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402F" w14:textId="7617008C" w:rsidR="00431816" w:rsidRDefault="00431816" w:rsidP="00431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816">
        <w:rPr>
          <w:rFonts w:ascii="Times New Roman" w:hAnsi="Times New Roman" w:cs="Times New Roman"/>
          <w:b/>
          <w:bCs/>
          <w:sz w:val="24"/>
          <w:szCs w:val="24"/>
        </w:rPr>
        <w:t>ҚР СТ 2976-2023</w:t>
      </w:r>
      <w:bookmarkStart w:id="0" w:name="_GoBack"/>
      <w:bookmarkEnd w:id="0"/>
    </w:p>
    <w:p w14:paraId="4F09E70C" w14:textId="77777777" w:rsidR="00431816" w:rsidRDefault="00431816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EF26D" w14:textId="08ED82D8" w:rsidR="00845024" w:rsidRPr="00845024" w:rsidRDefault="00845024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024">
        <w:rPr>
          <w:rFonts w:ascii="Times New Roman" w:hAnsi="Times New Roman" w:cs="Times New Roman"/>
          <w:b/>
          <w:bCs/>
          <w:sz w:val="24"/>
          <w:szCs w:val="24"/>
        </w:rPr>
        <w:t>Тапсырыс берушінің жұмыстарды орындау көлемін, кезеңділігін немесе олардың</w:t>
      </w:r>
    </w:p>
    <w:p w14:paraId="2126E7FC" w14:textId="0F173138" w:rsidR="00845024" w:rsidRPr="00845024" w:rsidRDefault="00845024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024">
        <w:rPr>
          <w:rFonts w:ascii="Times New Roman" w:hAnsi="Times New Roman" w:cs="Times New Roman"/>
          <w:b/>
          <w:bCs/>
          <w:sz w:val="24"/>
          <w:szCs w:val="24"/>
        </w:rPr>
        <w:t>құнын (бағасын) өзгерту фактісін растайтын акт нысаны</w:t>
      </w:r>
    </w:p>
    <w:p w14:paraId="6C9E84B7" w14:textId="07C7EF63" w:rsidR="00845024" w:rsidRPr="00845024" w:rsidRDefault="00845024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024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1856417A" w14:textId="15CDCCAC" w:rsidR="00845024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>тапсырыс берушінің өзгерту фактісін растау</w:t>
      </w:r>
      <w:r w:rsidR="004927FE" w:rsidRPr="004927FE">
        <w:rPr>
          <w:rFonts w:ascii="Times New Roman" w:hAnsi="Times New Roman" w:cs="Times New Roman"/>
          <w:sz w:val="24"/>
          <w:szCs w:val="24"/>
        </w:rPr>
        <w:t>:</w:t>
      </w:r>
    </w:p>
    <w:p w14:paraId="685DAF37" w14:textId="2E588364" w:rsidR="00845024" w:rsidRPr="00845024" w:rsidRDefault="004927FE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4927FE">
        <w:rPr>
          <w:rFonts w:ascii="Times New Roman" w:hAnsi="Times New Roman" w:cs="Times New Roman"/>
          <w:sz w:val="24"/>
          <w:szCs w:val="24"/>
        </w:rPr>
        <w:t>({change_description})</w:t>
      </w:r>
    </w:p>
    <w:p w14:paraId="5FB6E6F9" w14:textId="02B18877" w:rsidR="00845024" w:rsidRPr="00845024" w:rsidRDefault="00845024" w:rsidP="00845024">
      <w:pPr>
        <w:ind w:left="0" w:firstLine="708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 xml:space="preserve">нақты не өзгергені көрсетілген: жұмыс көлемі, орындалу жиілігі немесе олардың бағасы) </w:t>
      </w:r>
    </w:p>
    <w:p w14:paraId="5B0DB19F" w14:textId="42320D0A" w:rsidR="00845024" w:rsidRPr="00845024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 xml:space="preserve">мекенжайы бойынша орналасқан мүлікті күтіп-ұстау жұмыстарын орындау: </w:t>
      </w:r>
    </w:p>
    <w:p w14:paraId="4C5948F1" w14:textId="58A39B56" w:rsidR="00845024" w:rsidRDefault="004927FE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4927FE">
        <w:rPr>
          <w:rFonts w:ascii="Times New Roman" w:hAnsi="Times New Roman" w:cs="Times New Roman"/>
          <w:sz w:val="24"/>
          <w:szCs w:val="24"/>
        </w:rPr>
        <w:t>({property_address})</w:t>
      </w:r>
    </w:p>
    <w:p w14:paraId="1163B9B1" w14:textId="6B64D1B4" w:rsidR="00845024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>Өзгертіс туралы шешім қабылданды</w:t>
      </w:r>
      <w:r w:rsidR="004927FE" w:rsidRPr="004927FE">
        <w:rPr>
          <w:rFonts w:ascii="Times New Roman" w:hAnsi="Times New Roman" w:cs="Times New Roman"/>
          <w:sz w:val="24"/>
          <w:szCs w:val="24"/>
        </w:rPr>
        <w:t>:</w:t>
      </w:r>
    </w:p>
    <w:p w14:paraId="38FA6685" w14:textId="29593D91" w:rsidR="00845024" w:rsidRDefault="004927FE" w:rsidP="003B523B">
      <w:pPr>
        <w:ind w:left="0"/>
        <w:rPr>
          <w:rFonts w:ascii="Times New Roman" w:hAnsi="Times New Roman" w:cs="Times New Roman"/>
          <w:sz w:val="24"/>
          <w:szCs w:val="24"/>
        </w:rPr>
      </w:pPr>
      <w:r w:rsidRPr="004927FE">
        <w:rPr>
          <w:rFonts w:ascii="Times New Roman" w:hAnsi="Times New Roman" w:cs="Times New Roman"/>
          <w:sz w:val="24"/>
          <w:szCs w:val="24"/>
        </w:rPr>
        <w:t>({decision_making_body})</w:t>
      </w:r>
      <w:r w:rsidR="00845024" w:rsidRPr="00845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5BA7C" w14:textId="77777777" w:rsidR="00845024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0D2FD21" w14:textId="65D12A59" w:rsidR="004927FE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>Осы актіні тапсырыс берушінің өкілі жасаған</w:t>
      </w:r>
      <w:r w:rsidR="004927FE" w:rsidRPr="004927FE">
        <w:rPr>
          <w:rFonts w:ascii="Times New Roman" w:hAnsi="Times New Roman" w:cs="Times New Roman"/>
          <w:sz w:val="24"/>
          <w:szCs w:val="24"/>
        </w:rPr>
        <w:t>:</w:t>
      </w:r>
    </w:p>
    <w:p w14:paraId="70589573" w14:textId="116A3E7D" w:rsidR="003B523B" w:rsidRDefault="004927FE" w:rsidP="004927FE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7FE">
        <w:rPr>
          <w:rFonts w:ascii="Times New Roman" w:hAnsi="Times New Roman" w:cs="Times New Roman"/>
          <w:sz w:val="24"/>
          <w:szCs w:val="24"/>
          <w:lang w:val="en-US"/>
        </w:rPr>
        <w:t>({customer_rep_fio}, {customer_rep_position})</w:t>
      </w:r>
    </w:p>
    <w:p w14:paraId="057E7359" w14:textId="5F9BA011" w:rsidR="00845024" w:rsidRPr="004927FE" w:rsidRDefault="00845024" w:rsidP="004927FE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5024">
        <w:rPr>
          <w:rFonts w:ascii="Times New Roman" w:hAnsi="Times New Roman" w:cs="Times New Roman"/>
          <w:sz w:val="24"/>
          <w:szCs w:val="24"/>
        </w:rPr>
        <w:t>және</w:t>
      </w:r>
      <w:r w:rsidRPr="00492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орындаушының</w:t>
      </w:r>
      <w:r w:rsidRPr="00492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өкілі</w:t>
      </w:r>
      <w:r w:rsidR="004927F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27FE" w:rsidRPr="004927FE">
        <w:rPr>
          <w:rFonts w:ascii="Times New Roman" w:hAnsi="Times New Roman" w:cs="Times New Roman"/>
          <w:sz w:val="24"/>
          <w:szCs w:val="24"/>
          <w:lang w:val="en-US"/>
        </w:rPr>
        <w:t>({performer_rep_fio}, {performer_rep_position})</w:t>
      </w:r>
    </w:p>
    <w:p w14:paraId="15B91F00" w14:textId="79E7017D" w:rsidR="00845024" w:rsidRPr="003B523B" w:rsidRDefault="00845024" w:rsidP="0084502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10356" w:type="dxa"/>
        <w:tblInd w:w="102" w:type="dxa"/>
        <w:tblLook w:val="04A0" w:firstRow="1" w:lastRow="0" w:firstColumn="1" w:lastColumn="0" w:noHBand="0" w:noVBand="1"/>
      </w:tblPr>
      <w:tblGrid>
        <w:gridCol w:w="1509"/>
        <w:gridCol w:w="1000"/>
        <w:gridCol w:w="1109"/>
        <w:gridCol w:w="1799"/>
        <w:gridCol w:w="1469"/>
        <w:gridCol w:w="1224"/>
        <w:gridCol w:w="2246"/>
      </w:tblGrid>
      <w:tr w:rsidR="004927FE" w14:paraId="19F6F09F" w14:textId="77777777" w:rsidTr="004927FE">
        <w:trPr>
          <w:trHeight w:val="1412"/>
        </w:trPr>
        <w:tc>
          <w:tcPr>
            <w:tcW w:w="1643" w:type="dxa"/>
          </w:tcPr>
          <w:p w14:paraId="1B519CED" w14:textId="1549E60B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</w:p>
        </w:tc>
        <w:tc>
          <w:tcPr>
            <w:tcW w:w="1081" w:type="dxa"/>
          </w:tcPr>
          <w:p w14:paraId="24FE0225" w14:textId="78F81E42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 xml:space="preserve">атаулары </w:t>
            </w:r>
          </w:p>
        </w:tc>
        <w:tc>
          <w:tcPr>
            <w:tcW w:w="1200" w:type="dxa"/>
          </w:tcPr>
          <w:p w14:paraId="3FA51B4F" w14:textId="20A52807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ҚР СТ 297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сәйкес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құны</w:t>
            </w:r>
          </w:p>
        </w:tc>
        <w:tc>
          <w:tcPr>
            <w:tcW w:w="1961" w:type="dxa"/>
          </w:tcPr>
          <w:p w14:paraId="3C1585AF" w14:textId="66DCEA10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Жұмыстардың құнын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есептеу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негізінде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кестесі</w:t>
            </w:r>
          </w:p>
        </w:tc>
        <w:tc>
          <w:tcPr>
            <w:tcW w:w="1597" w:type="dxa"/>
          </w:tcPr>
          <w:p w14:paraId="20B65834" w14:textId="0BC3F0C6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құнының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өзгеруінің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негіздемесі</w:t>
            </w:r>
          </w:p>
        </w:tc>
        <w:tc>
          <w:tcPr>
            <w:tcW w:w="1327" w:type="dxa"/>
          </w:tcPr>
          <w:p w14:paraId="0E627D43" w14:textId="30CBFADD" w:rsidR="00845024" w:rsidRP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Тапсырыс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беруші 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өзгерткеннен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кейін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жұмыстың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құны</w:t>
            </w:r>
          </w:p>
        </w:tc>
        <w:tc>
          <w:tcPr>
            <w:tcW w:w="1547" w:type="dxa"/>
          </w:tcPr>
          <w:p w14:paraId="736C39EB" w14:textId="17C5F90F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Тапсырыс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беруші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өзгерткеннен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кейін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жұмыстарды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орында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кестесі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 құны</w:t>
            </w:r>
          </w:p>
        </w:tc>
      </w:tr>
      <w:tr w:rsidR="004927FE" w:rsidRPr="00431816" w14:paraId="14B4BAE2" w14:textId="77777777" w:rsidTr="004927FE">
        <w:trPr>
          <w:trHeight w:val="279"/>
        </w:trPr>
        <w:tc>
          <w:tcPr>
            <w:tcW w:w="1643" w:type="dxa"/>
          </w:tcPr>
          <w:p w14:paraId="3179CE2B" w14:textId="2325097D" w:rsidR="00845024" w:rsidRPr="004927FE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{#work_</w:t>
            </w:r>
            <w:proofErr w:type="gramStart"/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items}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index}</w:t>
            </w:r>
          </w:p>
        </w:tc>
        <w:tc>
          <w:tcPr>
            <w:tcW w:w="1081" w:type="dxa"/>
          </w:tcPr>
          <w:p w14:paraId="28E70943" w14:textId="347D0E1D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{work_name}</w:t>
            </w:r>
          </w:p>
        </w:tc>
        <w:tc>
          <w:tcPr>
            <w:tcW w:w="1200" w:type="dxa"/>
          </w:tcPr>
          <w:p w14:paraId="425B0750" w14:textId="421810EA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{standard_cost}</w:t>
            </w:r>
          </w:p>
        </w:tc>
        <w:tc>
          <w:tcPr>
            <w:tcW w:w="1961" w:type="dxa"/>
          </w:tcPr>
          <w:p w14:paraId="393455D7" w14:textId="206EE349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{cost_calculation_schedule}</w:t>
            </w:r>
          </w:p>
        </w:tc>
        <w:tc>
          <w:tcPr>
            <w:tcW w:w="1597" w:type="dxa"/>
          </w:tcPr>
          <w:p w14:paraId="27CDE16A" w14:textId="1B8A5DF2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{change_justification}</w:t>
            </w:r>
          </w:p>
        </w:tc>
        <w:tc>
          <w:tcPr>
            <w:tcW w:w="1327" w:type="dxa"/>
          </w:tcPr>
          <w:p w14:paraId="204D5DDA" w14:textId="35BEF89B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{new_work_cost}</w:t>
            </w:r>
          </w:p>
        </w:tc>
        <w:tc>
          <w:tcPr>
            <w:tcW w:w="1547" w:type="dxa"/>
          </w:tcPr>
          <w:p w14:paraId="53162C77" w14:textId="0A920010" w:rsidR="00845024" w:rsidRPr="004927FE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{new_schedule_</w:t>
            </w:r>
            <w:proofErr w:type="gramStart"/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cost}{</w:t>
            </w:r>
            <w:proofErr w:type="gramEnd"/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/work_items}</w:t>
            </w:r>
          </w:p>
        </w:tc>
      </w:tr>
    </w:tbl>
    <w:p w14:paraId="2E3104FC" w14:textId="77777777" w:rsidR="00845024" w:rsidRPr="004927FE" w:rsidRDefault="00845024" w:rsidP="00845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6B896" w14:textId="3B6CB1CE" w:rsidR="00845024" w:rsidRPr="003B523B" w:rsidRDefault="00845024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5024">
        <w:rPr>
          <w:rFonts w:ascii="Times New Roman" w:hAnsi="Times New Roman" w:cs="Times New Roman"/>
          <w:sz w:val="24"/>
          <w:szCs w:val="24"/>
        </w:rPr>
        <w:t>Жұмыстарды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орындау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көлемінің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және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45024">
        <w:rPr>
          <w:rFonts w:ascii="Times New Roman" w:hAnsi="Times New Roman" w:cs="Times New Roman"/>
          <w:sz w:val="24"/>
          <w:szCs w:val="24"/>
        </w:rPr>
        <w:t>немесе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45024">
        <w:rPr>
          <w:rFonts w:ascii="Times New Roman" w:hAnsi="Times New Roman" w:cs="Times New Roman"/>
          <w:sz w:val="24"/>
          <w:szCs w:val="24"/>
        </w:rPr>
        <w:t>кезеңділігінің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өзгеруі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нәтижесінде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1BE56A5" w14:textId="2280A995" w:rsidR="004927FE" w:rsidRPr="003B523B" w:rsidRDefault="004927FE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B523B">
        <w:rPr>
          <w:rFonts w:ascii="Times New Roman" w:hAnsi="Times New Roman" w:cs="Times New Roman"/>
          <w:sz w:val="24"/>
          <w:szCs w:val="24"/>
          <w:lang w:val="en-US"/>
        </w:rPr>
        <w:t>({change_consequences})</w:t>
      </w:r>
    </w:p>
    <w:p w14:paraId="339BBFB9" w14:textId="55F3397F" w:rsidR="00A601EB" w:rsidRPr="003B523B" w:rsidRDefault="00845024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5024">
        <w:rPr>
          <w:rFonts w:ascii="Times New Roman" w:hAnsi="Times New Roman" w:cs="Times New Roman"/>
          <w:sz w:val="24"/>
          <w:szCs w:val="24"/>
        </w:rPr>
        <w:t>осындай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өзгерістер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нәтижесінде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туындауы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мүмкін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салдарлар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көрсетіледі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45024">
        <w:rPr>
          <w:rFonts w:ascii="Times New Roman" w:hAnsi="Times New Roman" w:cs="Times New Roman"/>
          <w:sz w:val="24"/>
          <w:szCs w:val="24"/>
        </w:rPr>
        <w:t>қалпына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келтіру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мерзімі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мүліктің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нормативтік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немесе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жұмысқа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қабілетті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техникалық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жай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5024">
        <w:rPr>
          <w:rFonts w:ascii="Times New Roman" w:hAnsi="Times New Roman" w:cs="Times New Roman"/>
          <w:sz w:val="24"/>
          <w:szCs w:val="24"/>
        </w:rPr>
        <w:t>күйіне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дейін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ұлғаяды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немесе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нашарлайды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5024">
        <w:rPr>
          <w:rFonts w:ascii="Times New Roman" w:hAnsi="Times New Roman" w:cs="Times New Roman"/>
          <w:sz w:val="24"/>
          <w:szCs w:val="24"/>
        </w:rPr>
        <w:t>бірақ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Қазақстан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Республикасының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заңнамасында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белгіленгеннен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төмен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емес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5024">
        <w:rPr>
          <w:rFonts w:ascii="Times New Roman" w:hAnsi="Times New Roman" w:cs="Times New Roman"/>
          <w:sz w:val="24"/>
          <w:szCs w:val="24"/>
        </w:rPr>
        <w:t>жалпы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пайдаланылатын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орындардың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санитариялық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5024">
        <w:rPr>
          <w:rFonts w:ascii="Times New Roman" w:hAnsi="Times New Roman" w:cs="Times New Roman"/>
          <w:sz w:val="24"/>
          <w:szCs w:val="24"/>
        </w:rPr>
        <w:t>гигиеналық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жай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5024">
        <w:rPr>
          <w:rFonts w:ascii="Times New Roman" w:hAnsi="Times New Roman" w:cs="Times New Roman"/>
          <w:sz w:val="24"/>
          <w:szCs w:val="24"/>
        </w:rPr>
        <w:t>күйі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және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45024">
        <w:rPr>
          <w:rFonts w:ascii="Times New Roman" w:hAnsi="Times New Roman" w:cs="Times New Roman"/>
          <w:sz w:val="24"/>
          <w:szCs w:val="24"/>
        </w:rPr>
        <w:t>б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.) </w:t>
      </w:r>
    </w:p>
    <w:p w14:paraId="6EF19553" w14:textId="77777777" w:rsidR="004927FE" w:rsidRPr="003B523B" w:rsidRDefault="004927FE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845024" w:rsidRPr="004927FE" w14:paraId="248ABCF6" w14:textId="77777777" w:rsidTr="004927FE">
        <w:tc>
          <w:tcPr>
            <w:tcW w:w="5229" w:type="dxa"/>
          </w:tcPr>
          <w:p w14:paraId="37F10CC7" w14:textId="546CB702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Орындаушы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3583F4E0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22561343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77F41680" w14:textId="77777777" w:rsidR="004927FE" w:rsidRDefault="004927FE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{performer_year} </w:t>
            </w: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"{performer_day}" {performer_month}</w:t>
            </w:r>
          </w:p>
          <w:p w14:paraId="5B2DBBAB" w14:textId="2C0FDF3E" w:rsidR="00845024" w:rsidRPr="004927FE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229" w:type="dxa"/>
          </w:tcPr>
          <w:p w14:paraId="04857028" w14:textId="1CC85E90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Тапсырушы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беру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ші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0E2C6AA1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59034986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2AA48641" w14:textId="77777777" w:rsidR="004927FE" w:rsidRDefault="004927FE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{customer_year} </w:t>
            </w: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"{customer_day}" {customer_month}</w:t>
            </w:r>
          </w:p>
          <w:p w14:paraId="6E288BDE" w14:textId="52E4B299" w:rsidR="00845024" w:rsidRPr="004927FE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70EA587" w14:textId="77777777" w:rsidR="00845024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024" w:rsidRPr="004927FE" w:rsidSect="00845024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0F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6020F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523B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31816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27FE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24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0114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C841"/>
  <w15:chartTrackingRefBased/>
  <w15:docId w15:val="{2ABCA03C-C98D-42CE-9656-2D606620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45024"/>
  </w:style>
  <w:style w:type="table" w:styleId="a4">
    <w:name w:val="Table Grid"/>
    <w:basedOn w:val="a1"/>
    <w:uiPriority w:val="39"/>
    <w:rsid w:val="008450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5</cp:revision>
  <cp:lastPrinted>2025-07-20T07:52:00Z</cp:lastPrinted>
  <dcterms:created xsi:type="dcterms:W3CDTF">2025-07-19T22:50:00Z</dcterms:created>
  <dcterms:modified xsi:type="dcterms:W3CDTF">2025-07-21T16:07:00Z</dcterms:modified>
</cp:coreProperties>
</file>