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Files\\sec14_full_proceedingsEpub - § 2 references coded [ 0.01% Coverage]</w:t>
      </w:r>
    </w:p>
    <w:p>
      <w:pPr>
        <w:pStyle w:val="TextBody"/>
        <w:spacing w:before="113" w:after="113"/>
        <w:ind w:left="113" w:right="113" w:hanging="0"/>
        <w:rPr>
          <w:highlight w:val="lightGray"/>
        </w:rPr>
      </w:pPr>
      <w:r>
        <w:rPr>
          <w:highlight w:val="lightGray"/>
        </w:rPr>
        <w:t>Reference 1 - 0.01% Coverage</w:t>
      </w:r>
    </w:p>
    <w:p>
      <w:pPr>
        <w:pStyle w:val="TextBody"/>
        <w:spacing w:before="0" w:after="0"/>
        <w:rPr/>
      </w:pPr>
      <w:r>
        <w:rPr/>
        <w:t>In the last few years, a new class of cyber attacks has emerged that is more targeted at individuals and organizations.</w:t>
      </w:r>
    </w:p>
    <w:p>
      <w:pPr>
        <w:pStyle w:val="TextBody"/>
        <w:spacing w:before="113" w:after="113"/>
        <w:ind w:left="113" w:right="113" w:hanging="0"/>
        <w:rPr>
          <w:highlight w:val="lightGray"/>
        </w:rPr>
      </w:pPr>
      <w:r>
        <w:rPr>
          <w:highlight w:val="lightGray"/>
        </w:rPr>
        <w:t>Reference 2 - 0.01% Coverage</w:t>
      </w:r>
    </w:p>
    <w:p>
      <w:pPr>
        <w:pStyle w:val="TextBody"/>
        <w:spacing w:before="0" w:after="0"/>
        <w:rPr/>
      </w:pPr>
      <w:r>
        <w:rPr/>
        <w:t>Although the operating system (OS) kernel has always been an appealing target, until recently attackers focused mostly on the exploitation of vulnerabilities in server and client applications— which often run with administrative privileges—as they are (for the most part) less complex to analyze and easier to compromise.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CA"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CA"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cp:revision>0</cp:revision>
  <dc:subject/>
  <dc:title/>
</cp:coreProperties>
</file>