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Files\\sec14_full_proceedingsEpub - § 20 references coded [ 0.03% Coverage]</w:t>
      </w:r>
    </w:p>
    <w:p>
      <w:pPr>
        <w:pStyle w:val="TextBody"/>
        <w:spacing w:before="113" w:after="113"/>
        <w:ind w:left="113" w:right="113" w:hanging="0"/>
        <w:rPr>
          <w:highlight w:val="lightGray"/>
        </w:rPr>
      </w:pPr>
      <w:r>
        <w:rPr>
          <w:highlight w:val="lightGray"/>
        </w:rPr>
        <w:t>Reference 1 - 0.01% Coverage</w:t>
      </w:r>
    </w:p>
    <w:p>
      <w:pPr>
        <w:pStyle w:val="TextBody"/>
        <w:spacing w:before="0" w:after="0"/>
        <w:rPr/>
      </w:pPr>
      <w:r>
        <w:rPr/>
        <w:t>A continuously increasing number of users now utilize mobile devices [2] to interact with public cloud services (PCS) (e.g. Gmail, Outlook, and WhatsApp) as an essential part of their daily lives.</w:t>
      </w:r>
    </w:p>
    <w:p>
      <w:pPr>
        <w:pStyle w:val="TextBody"/>
        <w:spacing w:before="113" w:after="113"/>
        <w:ind w:left="113" w:right="113" w:hanging="0"/>
        <w:rPr>
          <w:highlight w:val="lightGray"/>
        </w:rPr>
      </w:pPr>
      <w:r>
        <w:rPr>
          <w:highlight w:val="lightGray"/>
        </w:rPr>
        <w:t>Reference 2 - 0.01% Coverage</w:t>
      </w:r>
    </w:p>
    <w:p>
      <w:pPr>
        <w:pStyle w:val="TextBody"/>
        <w:spacing w:before="0" w:after="0"/>
        <w:rPr/>
      </w:pPr>
      <w:r>
        <w:rPr/>
        <w:t>We live in a “big data” world.</w:t>
      </w:r>
    </w:p>
    <w:p>
      <w:pPr>
        <w:pStyle w:val="TextBody"/>
        <w:spacing w:before="113" w:after="113"/>
        <w:ind w:left="113" w:right="113" w:hanging="0"/>
        <w:rPr>
          <w:highlight w:val="lightGray"/>
        </w:rPr>
      </w:pPr>
      <w:r>
        <w:rPr>
          <w:highlight w:val="lightGray"/>
        </w:rPr>
        <w:t>Reference 3 - 0.01% Coverage</w:t>
      </w:r>
    </w:p>
    <w:p>
      <w:pPr>
        <w:pStyle w:val="TextBody"/>
        <w:spacing w:before="0" w:after="0"/>
        <w:rPr/>
      </w:pPr>
      <w:r>
        <w:rPr/>
        <w:t>As one of the most popular mobile platforms, Apple iOS has been successful in preventing the distribution of malicious apps [23, 32].</w:t>
      </w:r>
    </w:p>
    <w:p>
      <w:pPr>
        <w:pStyle w:val="TextBody"/>
        <w:spacing w:before="113" w:after="113"/>
        <w:ind w:left="113" w:right="113" w:hanging="0"/>
        <w:rPr>
          <w:highlight w:val="lightGray"/>
        </w:rPr>
      </w:pPr>
      <w:r>
        <w:rPr>
          <w:highlight w:val="lightGray"/>
        </w:rPr>
        <w:t>Reference 4 - 0.01% Coverage</w:t>
      </w:r>
    </w:p>
    <w:p>
      <w:pPr>
        <w:pStyle w:val="TextBody"/>
        <w:spacing w:before="0" w:after="0"/>
        <w:rPr/>
      </w:pPr>
      <w:r>
        <w:rPr/>
        <w:t>Embedded systems are omnipresent in our everyday life.</w:t>
      </w:r>
    </w:p>
    <w:p>
      <w:pPr>
        <w:pStyle w:val="TextBody"/>
        <w:spacing w:before="113" w:after="113"/>
        <w:ind w:left="113" w:right="113" w:hanging="0"/>
        <w:rPr>
          <w:highlight w:val="lightGray"/>
        </w:rPr>
      </w:pPr>
      <w:r>
        <w:rPr>
          <w:highlight w:val="lightGray"/>
        </w:rPr>
        <w:t>Reference 5 - 0.01% Coverage</w:t>
      </w:r>
    </w:p>
    <w:p>
      <w:pPr>
        <w:pStyle w:val="TextBody"/>
        <w:spacing w:before="0" w:after="0"/>
        <w:rPr/>
      </w:pPr>
      <w:r>
        <w:rPr/>
        <w:t>Tor [21] is the most popular overlay network for communicating anonymously online.</w:t>
      </w:r>
    </w:p>
    <w:p>
      <w:pPr>
        <w:pStyle w:val="TextBody"/>
        <w:spacing w:before="113" w:after="113"/>
        <w:ind w:left="113" w:right="113" w:hanging="0"/>
        <w:rPr>
          <w:highlight w:val="lightGray"/>
        </w:rPr>
      </w:pPr>
      <w:r>
        <w:rPr>
          <w:highlight w:val="lightGray"/>
        </w:rPr>
        <w:t>Reference 6 - 0.01% Coverage</w:t>
      </w:r>
    </w:p>
    <w:p>
      <w:pPr>
        <w:pStyle w:val="TextBody"/>
        <w:spacing w:before="0" w:after="0"/>
        <w:rPr/>
      </w:pPr>
      <w:r>
        <w:rPr/>
        <w:t>Privacy technologies are becoming more popular: Tor, a low-latency anonymity network, currently has 500,000 daily users and the number has been growing [21].</w:t>
      </w:r>
    </w:p>
    <w:p>
      <w:pPr>
        <w:pStyle w:val="TextBody"/>
        <w:spacing w:before="113" w:after="113"/>
        <w:ind w:left="113" w:right="113" w:hanging="0"/>
        <w:rPr>
          <w:highlight w:val="lightGray"/>
        </w:rPr>
      </w:pPr>
      <w:r>
        <w:rPr>
          <w:highlight w:val="lightGray"/>
        </w:rPr>
        <w:t>Reference 7 - 0.01% Coverage</w:t>
      </w:r>
    </w:p>
    <w:p>
      <w:pPr>
        <w:pStyle w:val="TextBody"/>
        <w:spacing w:before="0" w:after="0"/>
        <w:rPr/>
      </w:pPr>
      <w:r>
        <w:rPr/>
        <w:t>Thousands of new domain names are registered daily that at first glance do not have completely legitimate uses: some contain random characters (possibly used by miscreants [23]), are a composite of two completely unrelated words (possibly used in spam [17]), contain keywords of highly-visible recent events (ex. hillaryclingon.com for political phishing in 2008 [28]) or are similar to other, typically well-known, domain names (ex. twtter.com [27, 32]).</w:t>
      </w:r>
    </w:p>
    <w:p>
      <w:pPr>
        <w:pStyle w:val="TextBody"/>
        <w:spacing w:before="113" w:after="113"/>
        <w:ind w:left="113" w:right="113" w:hanging="0"/>
        <w:rPr>
          <w:highlight w:val="lightGray"/>
        </w:rPr>
      </w:pPr>
      <w:r>
        <w:rPr>
          <w:highlight w:val="lightGray"/>
        </w:rPr>
        <w:t>Reference 8 - 0.01% Coverage</w:t>
      </w:r>
    </w:p>
    <w:p>
      <w:pPr>
        <w:pStyle w:val="TextBody"/>
        <w:spacing w:before="0" w:after="0"/>
        <w:rPr/>
      </w:pPr>
      <w:r>
        <w:rPr/>
        <w:t>In today’s practice of analyzing malware [3, 14, 16, 26, 23], system virtual machines are widely used to facilitate fine-grained dissection of malware functionalities (e.g., Anubis [4], TEMU [6, 24], and Bochs [17]).</w:t>
      </w:r>
    </w:p>
    <w:p>
      <w:pPr>
        <w:pStyle w:val="TextBody"/>
        <w:spacing w:before="113" w:after="113"/>
        <w:ind w:left="113" w:right="113" w:hanging="0"/>
        <w:rPr>
          <w:highlight w:val="lightGray"/>
        </w:rPr>
      </w:pPr>
      <w:r>
        <w:rPr>
          <w:highlight w:val="lightGray"/>
        </w:rPr>
        <w:t>Reference 9 - 0.01% Coverage</w:t>
      </w:r>
    </w:p>
    <w:p>
      <w:pPr>
        <w:pStyle w:val="TextBody"/>
        <w:spacing w:before="0" w:after="0"/>
        <w:rPr/>
      </w:pPr>
      <w:r>
        <w:rPr/>
        <w:t>In response to evolving terrorist threats, including nonmetallic explosive devices and weapons, the U.S. Transportation Security Administration (TSA) has adopted advanced imaging technology (AIT), also known as whole-body imaging, as the primary passenger screening method at nearly 160 airports nationwide [50].</w:t>
      </w:r>
    </w:p>
    <w:p>
      <w:pPr>
        <w:pStyle w:val="TextBody"/>
        <w:spacing w:before="113" w:after="113"/>
        <w:ind w:left="113" w:right="113" w:hanging="0"/>
        <w:rPr>
          <w:highlight w:val="lightGray"/>
        </w:rPr>
      </w:pPr>
      <w:r>
        <w:rPr>
          <w:highlight w:val="lightGray"/>
        </w:rPr>
        <w:t>Reference 10 - 0.01% Coverage</w:t>
      </w:r>
    </w:p>
    <w:p>
      <w:pPr>
        <w:pStyle w:val="TextBody"/>
        <w:spacing w:before="0" w:after="0"/>
        <w:rPr/>
      </w:pPr>
      <w:r>
        <w:rPr/>
        <w:t>The widespread adoption of DEP, which ensures that all writable pages in memory are nonexecutable, has largely killed classic code injection attacks.</w:t>
      </w:r>
    </w:p>
    <w:p>
      <w:pPr>
        <w:pStyle w:val="TextBody"/>
        <w:spacing w:before="113" w:after="113"/>
        <w:ind w:left="113" w:right="113" w:hanging="0"/>
        <w:rPr>
          <w:highlight w:val="lightGray"/>
        </w:rPr>
      </w:pPr>
      <w:r>
        <w:rPr>
          <w:highlight w:val="lightGray"/>
        </w:rPr>
        <w:t>Reference 11 - 0.01% Coverage</w:t>
      </w:r>
    </w:p>
    <w:p>
      <w:pPr>
        <w:pStyle w:val="TextBody"/>
        <w:spacing w:before="0" w:after="0"/>
        <w:rPr/>
      </w:pPr>
      <w:r>
        <w:rPr/>
        <w:t>Today, runtime attacks remain one of the most prevalent attack vectors against software programs.</w:t>
      </w:r>
    </w:p>
    <w:p>
      <w:pPr>
        <w:pStyle w:val="TextBody"/>
        <w:spacing w:before="113" w:after="113"/>
        <w:ind w:left="113" w:right="113" w:hanging="0"/>
        <w:rPr>
          <w:highlight w:val="lightGray"/>
        </w:rPr>
      </w:pPr>
      <w:r>
        <w:rPr>
          <w:highlight w:val="lightGray"/>
        </w:rPr>
        <w:t>Reference 12 - 0.01% Coverage</w:t>
      </w:r>
    </w:p>
    <w:p>
      <w:pPr>
        <w:pStyle w:val="TextBody"/>
        <w:spacing w:before="0" w:after="0"/>
        <w:rPr/>
      </w:pPr>
      <w:r>
        <w:rPr/>
        <w:t>Modern protection mechanisms like data execution protection (DEP) [2], address space layout randomization (ASLR) [26] and stack smashing protection (SSP) [9] are now available on most general-purpose operating systems.</w:t>
      </w:r>
    </w:p>
    <w:p>
      <w:pPr>
        <w:pStyle w:val="TextBody"/>
        <w:spacing w:before="113" w:after="113"/>
        <w:ind w:left="113" w:right="113" w:hanging="0"/>
        <w:rPr>
          <w:highlight w:val="lightGray"/>
        </w:rPr>
      </w:pPr>
      <w:r>
        <w:rPr>
          <w:highlight w:val="lightGray"/>
        </w:rPr>
        <w:t>Reference 13 - 0.01% Coverage</w:t>
      </w:r>
    </w:p>
    <w:p>
      <w:pPr>
        <w:pStyle w:val="TextBody"/>
        <w:spacing w:before="0" w:after="0"/>
        <w:rPr/>
      </w:pPr>
      <w:r>
        <w:rPr/>
        <w:t xml:space="preserve">With the proliferation of Web services, ordinary users are setting up authentication credentials with </w:t>
        <w:br/>
        <w:t>a large number of sites.</w:t>
      </w:r>
    </w:p>
    <w:p>
      <w:pPr>
        <w:pStyle w:val="TextBody"/>
        <w:spacing w:before="113" w:after="113"/>
        <w:ind w:left="113" w:right="113" w:hanging="0"/>
        <w:rPr>
          <w:highlight w:val="lightGray"/>
        </w:rPr>
      </w:pPr>
      <w:r>
        <w:rPr>
          <w:highlight w:val="lightGray"/>
        </w:rPr>
        <w:t>Reference 14 - 0.01% Coverage</w:t>
      </w:r>
    </w:p>
    <w:p>
      <w:pPr>
        <w:pStyle w:val="TextBody"/>
        <w:spacing w:before="0" w:after="0"/>
        <w:rPr/>
      </w:pPr>
      <w:r>
        <w:rPr/>
        <w:t>Today’s consumer mobile platforms such as Android and iOS manage large ecosystems of untrusted third-party applications called “apps.”</w:t>
      </w:r>
    </w:p>
    <w:p>
      <w:pPr>
        <w:pStyle w:val="TextBody"/>
        <w:spacing w:before="113" w:after="113"/>
        <w:ind w:left="113" w:right="113" w:hanging="0"/>
        <w:rPr>
          <w:highlight w:val="lightGray"/>
        </w:rPr>
      </w:pPr>
      <w:r>
        <w:rPr>
          <w:highlight w:val="lightGray"/>
        </w:rPr>
        <w:t>Reference 15 - 0.01% Coverage</w:t>
      </w:r>
    </w:p>
    <w:p>
      <w:pPr>
        <w:pStyle w:val="TextBody"/>
        <w:spacing w:before="0" w:after="0"/>
        <w:rPr/>
      </w:pPr>
      <w:r>
        <w:rPr/>
        <w:t>Single Sign-On (SSO) services are increasingly used to implement authentication for modern applications.</w:t>
      </w:r>
    </w:p>
    <w:p>
      <w:pPr>
        <w:pStyle w:val="TextBody"/>
        <w:spacing w:before="113" w:after="113"/>
        <w:ind w:left="113" w:right="113" w:hanging="0"/>
        <w:rPr>
          <w:highlight w:val="lightGray"/>
        </w:rPr>
      </w:pPr>
      <w:r>
        <w:rPr>
          <w:highlight w:val="lightGray"/>
        </w:rPr>
        <w:t>Reference 16 - 0.01% Coverage</w:t>
      </w:r>
    </w:p>
    <w:p>
      <w:pPr>
        <w:pStyle w:val="TextBody"/>
        <w:spacing w:before="0" w:after="0"/>
        <w:rPr/>
      </w:pPr>
      <w:r>
        <w:rPr/>
        <w:t>Passwords are the most widely used credentials for authenticating Web users around the world, including the users that do not speak English.</w:t>
      </w:r>
    </w:p>
    <w:p>
      <w:pPr>
        <w:pStyle w:val="TextBody"/>
        <w:spacing w:before="113" w:after="113"/>
        <w:ind w:left="113" w:right="113" w:hanging="0"/>
        <w:rPr>
          <w:highlight w:val="lightGray"/>
        </w:rPr>
      </w:pPr>
      <w:r>
        <w:rPr>
          <w:highlight w:val="lightGray"/>
        </w:rPr>
        <w:t>Reference 17 - 0.01% Coverage</w:t>
      </w:r>
    </w:p>
    <w:p>
      <w:pPr>
        <w:pStyle w:val="TextBody"/>
        <w:spacing w:before="0" w:after="0"/>
        <w:rPr/>
      </w:pPr>
      <w:r>
        <w:rPr/>
        <w:t>Due to the growth in online services, many users now manage dozens of password-protected accounts.</w:t>
      </w:r>
    </w:p>
    <w:p>
      <w:pPr>
        <w:pStyle w:val="TextBody"/>
        <w:spacing w:before="113" w:after="113"/>
        <w:ind w:left="113" w:right="113" w:hanging="0"/>
        <w:rPr>
          <w:highlight w:val="lightGray"/>
        </w:rPr>
      </w:pPr>
      <w:r>
        <w:rPr>
          <w:highlight w:val="lightGray"/>
        </w:rPr>
        <w:t>Reference 18 - 0.01% Coverage</w:t>
      </w:r>
    </w:p>
    <w:p>
      <w:pPr>
        <w:pStyle w:val="TextBody"/>
        <w:spacing w:before="0" w:after="0"/>
        <w:rPr/>
      </w:pPr>
      <w:r>
        <w:rPr/>
        <w:t>All major web browsers today support broad extension ecosystems that allow third parties to install a wide range of modified behavior or additional functionality.</w:t>
      </w:r>
    </w:p>
    <w:p>
      <w:pPr>
        <w:pStyle w:val="TextBody"/>
        <w:spacing w:before="113" w:after="113"/>
        <w:ind w:left="113" w:right="113" w:hanging="0"/>
        <w:rPr>
          <w:highlight w:val="lightGray"/>
        </w:rPr>
      </w:pPr>
      <w:r>
        <w:rPr>
          <w:highlight w:val="lightGray"/>
        </w:rPr>
        <w:t>Reference 19 - 0.01% Coverage</w:t>
      </w:r>
    </w:p>
    <w:p>
      <w:pPr>
        <w:pStyle w:val="TextBody"/>
        <w:spacing w:before="0" w:after="0"/>
        <w:rPr/>
      </w:pPr>
      <w:r>
        <w:rPr/>
        <w:t>Ever since its initial discovery in the year 2000 [6], Cross-Site Scripting (XSS) is an ever-present security concern in Web applications.</w:t>
      </w:r>
    </w:p>
    <w:p>
      <w:pPr>
        <w:pStyle w:val="TextBody"/>
        <w:spacing w:before="113" w:after="113"/>
        <w:ind w:left="113" w:right="113" w:hanging="0"/>
        <w:rPr>
          <w:highlight w:val="lightGray"/>
        </w:rPr>
      </w:pPr>
      <w:r>
        <w:rPr>
          <w:highlight w:val="lightGray"/>
        </w:rPr>
        <w:t>Reference 20 - 0.01% Coverage</w:t>
      </w:r>
    </w:p>
    <w:p>
      <w:pPr>
        <w:pStyle w:val="TextBody"/>
        <w:spacing w:before="0" w:after="0"/>
        <w:rPr/>
      </w:pPr>
      <w:r>
        <w:rPr/>
        <w:t xml:space="preserve">Web applications increasingly employ the TLS protocol to secure HTTP communication (i.e., </w:t>
        <w:br/>
        <w:t>HTTP over TLS, or HTTPS) between a user’s browser and the web server.</w:t>
      </w:r>
    </w:p>
    <w:p>
      <w:pPr>
        <w:pStyle w:val="TextBody"/>
        <w:spacing w:before="113" w:after="113"/>
        <w:ind w:left="113" w:right="113" w:hanging="0"/>
        <w:rPr>
          <w:highlight w:val="lightGray"/>
        </w:rPr>
      </w:pPr>
      <w:r>
        <w:rPr>
          <w:highlight w:val="lightGray"/>
        </w:rPr>
        <w:t>Files\\sec15_full_proceedingsEpub - § 15 references coded [ 0.02% Coverage]</w:t>
      </w:r>
    </w:p>
    <w:p>
      <w:pPr>
        <w:pStyle w:val="TextBody"/>
        <w:spacing w:before="113" w:after="113"/>
        <w:ind w:left="113" w:right="113" w:hanging="0"/>
        <w:rPr>
          <w:highlight w:val="lightGray"/>
        </w:rPr>
      </w:pPr>
      <w:r>
        <w:rPr>
          <w:highlight w:val="lightGray"/>
        </w:rPr>
        <w:t>Reference 1 - 0.01% Coverage</w:t>
      </w:r>
    </w:p>
    <w:p>
      <w:pPr>
        <w:pStyle w:val="TextBody"/>
        <w:spacing w:before="0" w:after="0"/>
        <w:rPr/>
      </w:pPr>
      <w:r>
        <w:rPr/>
        <w:t>The programming paradigm popularly known as object-oriented programming (OOP) is widely used for developing large and complex applications because it encapsulates the implementation details of data structures and algorithms into objects; this in turn facilitates cleaner software design, better code reuse, and easier software maintenance.</w:t>
      </w:r>
    </w:p>
    <w:p>
      <w:pPr>
        <w:pStyle w:val="TextBody"/>
        <w:spacing w:before="113" w:after="113"/>
        <w:ind w:left="113" w:right="113" w:hanging="0"/>
        <w:rPr>
          <w:highlight w:val="lightGray"/>
        </w:rPr>
      </w:pPr>
      <w:r>
        <w:rPr>
          <w:highlight w:val="lightGray"/>
        </w:rPr>
        <w:t>Reference 2 - 0.01% Coverage</w:t>
      </w:r>
    </w:p>
    <w:p>
      <w:pPr>
        <w:pStyle w:val="TextBody"/>
        <w:spacing w:before="0" w:after="0"/>
        <w:rPr/>
      </w:pPr>
      <w:r>
        <w:rPr/>
        <w:t>RC4 is (still) one of the most widely used stream ciphers.</w:t>
      </w:r>
    </w:p>
    <w:p>
      <w:pPr>
        <w:pStyle w:val="TextBody"/>
        <w:spacing w:before="113" w:after="113"/>
        <w:ind w:left="113" w:right="113" w:hanging="0"/>
        <w:rPr>
          <w:highlight w:val="lightGray"/>
        </w:rPr>
      </w:pPr>
      <w:r>
        <w:rPr>
          <w:highlight w:val="lightGray"/>
        </w:rPr>
        <w:t>Reference 3 - 0.01% Coverage</w:t>
      </w:r>
    </w:p>
    <w:p>
      <w:pPr>
        <w:pStyle w:val="TextBody"/>
        <w:spacing w:before="0" w:after="0"/>
        <w:rPr/>
      </w:pPr>
      <w:r>
        <w:rPr/>
        <w:t>While cryptocurrency has been studied since the 1980s [22, 25, 28], bitcoin is the first to see widespread adoption.</w:t>
      </w:r>
    </w:p>
    <w:p>
      <w:pPr>
        <w:pStyle w:val="TextBody"/>
        <w:spacing w:before="113" w:after="113"/>
        <w:ind w:left="113" w:right="113" w:hanging="0"/>
        <w:rPr>
          <w:highlight w:val="lightGray"/>
        </w:rPr>
      </w:pPr>
      <w:r>
        <w:rPr>
          <w:highlight w:val="lightGray"/>
        </w:rPr>
        <w:t>Reference 4 - 0.01% Coverage</w:t>
      </w:r>
    </w:p>
    <w:p>
      <w:pPr>
        <w:pStyle w:val="TextBody"/>
        <w:spacing w:before="0" w:after="0"/>
        <w:rPr/>
      </w:pPr>
      <w:r>
        <w:rPr/>
        <w:t xml:space="preserve">TLS, short for Transport Layer Security, is widely used to secure network </w:t>
        <w:br/>
        <w:t>connections, for example in HTTPS.</w:t>
      </w:r>
    </w:p>
    <w:p>
      <w:pPr>
        <w:pStyle w:val="TextBody"/>
        <w:spacing w:before="113" w:after="113"/>
        <w:ind w:left="113" w:right="113" w:hanging="0"/>
        <w:rPr>
          <w:highlight w:val="lightGray"/>
        </w:rPr>
      </w:pPr>
      <w:r>
        <w:rPr>
          <w:highlight w:val="lightGray"/>
        </w:rPr>
        <w:t>Reference 5 - 0.01% Coverage</w:t>
      </w:r>
    </w:p>
    <w:p>
      <w:pPr>
        <w:pStyle w:val="TextBody"/>
        <w:spacing w:before="0" w:after="0"/>
        <w:rPr/>
      </w:pPr>
      <w:r>
        <w:rPr/>
        <w:t>HMAC is a cryptographic authentication algorithm, the “Keyed-Hash Message Authentication Code,” widely used in conjunction with the SHA-256 cryptographic hashing primitive.</w:t>
      </w:r>
    </w:p>
    <w:p>
      <w:pPr>
        <w:pStyle w:val="TextBody"/>
        <w:spacing w:before="113" w:after="113"/>
        <w:ind w:left="113" w:right="113" w:hanging="0"/>
        <w:rPr>
          <w:highlight w:val="lightGray"/>
        </w:rPr>
      </w:pPr>
      <w:r>
        <w:rPr>
          <w:highlight w:val="lightGray"/>
        </w:rPr>
        <w:t>Reference 6 - 0.01% Coverage</w:t>
      </w:r>
    </w:p>
    <w:p>
      <w:pPr>
        <w:pStyle w:val="TextBody"/>
        <w:spacing w:before="0" w:after="0"/>
        <w:rPr/>
      </w:pPr>
      <w:r>
        <w:rPr/>
        <w:t>Android is the major platform for mobile users and mobile app developers.</w:t>
      </w:r>
    </w:p>
    <w:p>
      <w:pPr>
        <w:pStyle w:val="TextBody"/>
        <w:spacing w:before="113" w:after="113"/>
        <w:ind w:left="113" w:right="113" w:hanging="0"/>
        <w:rPr>
          <w:highlight w:val="lightGray"/>
        </w:rPr>
      </w:pPr>
      <w:r>
        <w:rPr>
          <w:highlight w:val="lightGray"/>
        </w:rPr>
        <w:t>Reference 7 - 0.01% Coverage</w:t>
      </w:r>
    </w:p>
    <w:p>
      <w:pPr>
        <w:pStyle w:val="TextBody"/>
        <w:spacing w:before="0" w:after="0"/>
        <w:rPr/>
      </w:pPr>
      <w:r>
        <w:rPr/>
        <w:t>Billions of users now depend on online services for sensitive communication.</w:t>
      </w:r>
    </w:p>
    <w:p>
      <w:pPr>
        <w:pStyle w:val="TextBody"/>
        <w:spacing w:before="113" w:after="113"/>
        <w:ind w:left="113" w:right="113" w:hanging="0"/>
        <w:rPr>
          <w:highlight w:val="lightGray"/>
        </w:rPr>
      </w:pPr>
      <w:r>
        <w:rPr>
          <w:highlight w:val="lightGray"/>
        </w:rPr>
        <w:t>Reference 8 - 0.01% Coverage</w:t>
      </w:r>
    </w:p>
    <w:p>
      <w:pPr>
        <w:pStyle w:val="TextBody"/>
        <w:spacing w:before="0" w:after="0"/>
        <w:rPr/>
      </w:pPr>
      <w:r>
        <w:rPr/>
        <w:t>In recent decades, improved digital communication technologies have reduced barriers to journalism worldwide.</w:t>
      </w:r>
    </w:p>
    <w:p>
      <w:pPr>
        <w:pStyle w:val="TextBody"/>
        <w:spacing w:before="113" w:after="113"/>
        <w:ind w:left="113" w:right="113" w:hanging="0"/>
        <w:rPr>
          <w:highlight w:val="lightGray"/>
        </w:rPr>
      </w:pPr>
      <w:r>
        <w:rPr>
          <w:highlight w:val="lightGray"/>
        </w:rPr>
        <w:t>Reference 9 - 0.01% Coverage</w:t>
      </w:r>
    </w:p>
    <w:p>
      <w:pPr>
        <w:pStyle w:val="TextBody"/>
        <w:spacing w:before="0" w:after="0"/>
        <w:rPr/>
      </w:pPr>
      <w:r>
        <w:rPr/>
        <w:t>With cloud computing and storage gaining popularity, privacy of users’ sensitive data has become a large concern.</w:t>
      </w:r>
    </w:p>
    <w:p>
      <w:pPr>
        <w:pStyle w:val="TextBody"/>
        <w:spacing w:before="113" w:after="113"/>
        <w:ind w:left="113" w:right="113" w:hanging="0"/>
        <w:rPr>
          <w:highlight w:val="lightGray"/>
        </w:rPr>
      </w:pPr>
      <w:r>
        <w:rPr>
          <w:highlight w:val="lightGray"/>
        </w:rPr>
        <w:t>Reference 10 - 0.01% Coverage</w:t>
      </w:r>
    </w:p>
    <w:p>
      <w:pPr>
        <w:pStyle w:val="TextBody"/>
        <w:spacing w:before="0" w:after="0"/>
        <w:rPr/>
      </w:pPr>
      <w:r>
        <w:rPr/>
        <w:t>Most of the over 2 billion Internet users [1] regularly access the World Wide Web, performing a wide variety of tasks that range from searching for information to the purchase of goods and online banking transactions.</w:t>
      </w:r>
    </w:p>
    <w:p>
      <w:pPr>
        <w:pStyle w:val="TextBody"/>
        <w:spacing w:before="113" w:after="113"/>
        <w:ind w:left="113" w:right="113" w:hanging="0"/>
        <w:rPr>
          <w:highlight w:val="lightGray"/>
        </w:rPr>
      </w:pPr>
      <w:r>
        <w:rPr>
          <w:highlight w:val="lightGray"/>
        </w:rPr>
        <w:t>Reference 11 - 0.01% Coverage</w:t>
      </w:r>
    </w:p>
    <w:p>
      <w:pPr>
        <w:pStyle w:val="TextBody"/>
        <w:spacing w:before="0" w:after="0"/>
        <w:rPr/>
      </w:pPr>
      <w:r>
        <w:rPr/>
        <w:t>Cellular networks provide digital communications for more than five billion people around the globe.</w:t>
      </w:r>
    </w:p>
    <w:p>
      <w:pPr>
        <w:pStyle w:val="TextBody"/>
        <w:spacing w:before="113" w:after="113"/>
        <w:ind w:left="113" w:right="113" w:hanging="0"/>
        <w:rPr>
          <w:highlight w:val="lightGray"/>
        </w:rPr>
      </w:pPr>
      <w:r>
        <w:rPr>
          <w:highlight w:val="lightGray"/>
        </w:rPr>
        <w:t>Reference 12 - 0.01% Coverage</w:t>
      </w:r>
    </w:p>
    <w:p>
      <w:pPr>
        <w:pStyle w:val="TextBody"/>
        <w:spacing w:before="0" w:after="0"/>
        <w:rPr/>
      </w:pPr>
      <w:r>
        <w:rPr/>
        <w:t>Entering the era of cloud computing, Infrastructure as a Service(IaaS) has become prevalent in providing Information Technology (IT) support.</w:t>
      </w:r>
    </w:p>
    <w:p>
      <w:pPr>
        <w:pStyle w:val="TextBody"/>
        <w:spacing w:before="113" w:after="113"/>
        <w:ind w:left="113" w:right="113" w:hanging="0"/>
        <w:rPr>
          <w:highlight w:val="lightGray"/>
        </w:rPr>
      </w:pPr>
      <w:r>
        <w:rPr>
          <w:highlight w:val="lightGray"/>
        </w:rPr>
        <w:t>Reference 13 - 0.01% Coverage</w:t>
      </w:r>
    </w:p>
    <w:p>
      <w:pPr>
        <w:pStyle w:val="TextBody"/>
        <w:spacing w:before="0" w:after="0"/>
        <w:rPr/>
      </w:pPr>
      <w:r>
        <w:rPr/>
        <w:t>Smartphones have become the dominant kind of end-user devices with more units sold than traditional PCs.</w:t>
      </w:r>
    </w:p>
    <w:p>
      <w:pPr>
        <w:pStyle w:val="TextBody"/>
        <w:spacing w:before="113" w:after="113"/>
        <w:ind w:left="113" w:right="113" w:hanging="0"/>
        <w:rPr>
          <w:highlight w:val="lightGray"/>
        </w:rPr>
      </w:pPr>
      <w:r>
        <w:rPr>
          <w:highlight w:val="lightGray"/>
        </w:rPr>
        <w:t>Reference 14 - 0.01% Coverage</w:t>
      </w:r>
    </w:p>
    <w:p>
      <w:pPr>
        <w:pStyle w:val="TextBody"/>
        <w:spacing w:before="0" w:after="0"/>
        <w:rPr/>
      </w:pPr>
      <w:r>
        <w:rPr/>
        <w:t>Remote malware downloads currently represent the most common infection vector.</w:t>
      </w:r>
    </w:p>
    <w:p>
      <w:pPr>
        <w:pStyle w:val="TextBody"/>
        <w:spacing w:before="113" w:after="113"/>
        <w:ind w:left="113" w:right="113" w:hanging="0"/>
        <w:rPr>
          <w:highlight w:val="lightGray"/>
        </w:rPr>
      </w:pPr>
      <w:r>
        <w:rPr>
          <w:highlight w:val="lightGray"/>
        </w:rPr>
        <w:t>Reference 15 - 0.01% Coverage</w:t>
      </w:r>
    </w:p>
    <w:p>
      <w:pPr>
        <w:pStyle w:val="TextBody"/>
        <w:spacing w:before="0" w:after="0"/>
        <w:rPr/>
      </w:pPr>
      <w:r>
        <w:rPr/>
        <w:t>The number of software vulnerabilities discovered has grown significantly in recent years.</w:t>
      </w:r>
    </w:p>
    <w:p>
      <w:pPr>
        <w:pStyle w:val="TextBody"/>
        <w:spacing w:before="113" w:after="113"/>
        <w:ind w:left="113" w:right="113" w:hanging="0"/>
        <w:rPr>
          <w:highlight w:val="lightGray"/>
        </w:rPr>
      </w:pPr>
      <w:r>
        <w:rPr>
          <w:highlight w:val="lightGray"/>
        </w:rPr>
        <w:t>Files\\sec16_full_proceedingsEpub - § 16 references coded [ 0.02% Coverage]</w:t>
      </w:r>
    </w:p>
    <w:p>
      <w:pPr>
        <w:pStyle w:val="TextBody"/>
        <w:spacing w:before="113" w:after="113"/>
        <w:ind w:left="113" w:right="113" w:hanging="0"/>
        <w:rPr>
          <w:highlight w:val="lightGray"/>
        </w:rPr>
      </w:pPr>
      <w:r>
        <w:rPr>
          <w:highlight w:val="lightGray"/>
        </w:rPr>
        <w:t>Reference 1 - 0.01% Coverage</w:t>
      </w:r>
    </w:p>
    <w:p>
      <w:pPr>
        <w:pStyle w:val="TextBody"/>
        <w:spacing w:before="0" w:after="0"/>
        <w:rPr/>
      </w:pPr>
      <w:r>
        <w:rPr/>
        <w:t>Passwords remain a key component of most online authentication systems [32], but the quest to replace them [20] is an active research area with a long history of false starts and renewed enthusiasm (recently e.g., [33]).</w:t>
      </w:r>
    </w:p>
    <w:p>
      <w:pPr>
        <w:pStyle w:val="TextBody"/>
        <w:spacing w:before="113" w:after="113"/>
        <w:ind w:left="113" w:right="113" w:hanging="0"/>
        <w:rPr>
          <w:highlight w:val="lightGray"/>
        </w:rPr>
      </w:pPr>
      <w:r>
        <w:rPr>
          <w:highlight w:val="lightGray"/>
        </w:rPr>
        <w:t>Reference 2 - 0.01% Coverage</w:t>
      </w:r>
    </w:p>
    <w:p>
      <w:pPr>
        <w:pStyle w:val="TextBody"/>
        <w:spacing w:before="0" w:after="0"/>
        <w:rPr/>
      </w:pPr>
      <w:r>
        <w:rPr/>
        <w:t xml:space="preserve">Text passwords are currently the most common form of authentication, and they </w:t>
        <w:br/>
        <w:t>promise to continue to be so for the foreseeable future [53].</w:t>
      </w:r>
    </w:p>
    <w:p>
      <w:pPr>
        <w:pStyle w:val="TextBody"/>
        <w:spacing w:before="113" w:after="113"/>
        <w:ind w:left="113" w:right="113" w:hanging="0"/>
        <w:rPr>
          <w:highlight w:val="lightGray"/>
        </w:rPr>
      </w:pPr>
      <w:r>
        <w:rPr>
          <w:highlight w:val="lightGray"/>
        </w:rPr>
        <w:t>Reference 3 - 0.01% Coverage</w:t>
      </w:r>
    </w:p>
    <w:p>
      <w:pPr>
        <w:pStyle w:val="TextBody"/>
        <w:spacing w:before="0" w:after="0"/>
        <w:rPr/>
      </w:pPr>
      <w:r>
        <w:rPr/>
        <w:t>Public key cryptography is a common method for authentication in secure endto-end communication and has been a part of the Internet throughout the last two decades [7, 11].</w:t>
      </w:r>
    </w:p>
    <w:p>
      <w:pPr>
        <w:pStyle w:val="TextBody"/>
        <w:spacing w:before="113" w:after="113"/>
        <w:ind w:left="113" w:right="113" w:hanging="0"/>
        <w:rPr>
          <w:highlight w:val="lightGray"/>
        </w:rPr>
      </w:pPr>
      <w:r>
        <w:rPr>
          <w:highlight w:val="lightGray"/>
        </w:rPr>
        <w:t>Reference 4 - 0.01% Coverage</w:t>
      </w:r>
    </w:p>
    <w:p>
      <w:pPr>
        <w:pStyle w:val="TextBody"/>
        <w:spacing w:before="0" w:after="0"/>
        <w:rPr/>
      </w:pPr>
      <w:r>
        <w:rPr/>
        <w:t xml:space="preserve">Over the past few years, face authentication systems have become increasingly </w:t>
        <w:br/>
        <w:t>popular as an enhanced security feature in both mobile devices and desktop computers.</w:t>
      </w:r>
    </w:p>
    <w:p>
      <w:pPr>
        <w:pStyle w:val="TextBody"/>
        <w:spacing w:before="113" w:after="113"/>
        <w:ind w:left="113" w:right="113" w:hanging="0"/>
        <w:rPr>
          <w:highlight w:val="lightGray"/>
        </w:rPr>
      </w:pPr>
      <w:r>
        <w:rPr>
          <w:highlight w:val="lightGray"/>
        </w:rPr>
        <w:t>Reference 5 - 0.01% Coverage</w:t>
      </w:r>
    </w:p>
    <w:p>
      <w:pPr>
        <w:pStyle w:val="TextBody"/>
        <w:spacing w:before="0" w:after="0"/>
        <w:rPr/>
      </w:pPr>
      <w:r>
        <w:rPr/>
        <w:t>Voice interfaces to computer systems are becoming ubiquitous, driven in part by their ease of use and in part by decreases in the size of modern mobile and wearable devices that make physical interaction difficult.</w:t>
      </w:r>
    </w:p>
    <w:p>
      <w:pPr>
        <w:pStyle w:val="TextBody"/>
        <w:spacing w:before="113" w:after="113"/>
        <w:ind w:left="113" w:right="113" w:hanging="0"/>
        <w:rPr>
          <w:highlight w:val="lightGray"/>
        </w:rPr>
      </w:pPr>
      <w:r>
        <w:rPr>
          <w:highlight w:val="lightGray"/>
        </w:rPr>
        <w:t>Reference 6 - 0.01% Coverage</w:t>
      </w:r>
    </w:p>
    <w:p>
      <w:pPr>
        <w:pStyle w:val="TextBody"/>
        <w:spacing w:before="0" w:after="0"/>
        <w:rPr/>
      </w:pPr>
      <w:r>
        <w:rPr/>
        <w:t xml:space="preserve">Due to the popularity of cloud services, multiple tenants sharing the same </w:t>
        <w:br/>
        <w:t>physical server through different virtual machines (VMs) is now a common situation.</w:t>
      </w:r>
    </w:p>
    <w:p>
      <w:pPr>
        <w:pStyle w:val="TextBody"/>
        <w:spacing w:before="113" w:after="113"/>
        <w:ind w:left="113" w:right="113" w:hanging="0"/>
        <w:rPr>
          <w:highlight w:val="lightGray"/>
        </w:rPr>
      </w:pPr>
      <w:r>
        <w:rPr>
          <w:highlight w:val="lightGray"/>
        </w:rPr>
        <w:t>Reference 7 - 0.01% Coverage</w:t>
      </w:r>
    </w:p>
    <w:p>
      <w:pPr>
        <w:pStyle w:val="TextBody"/>
        <w:spacing w:before="0" w:after="0"/>
        <w:rPr/>
      </w:pPr>
      <w:r>
        <w:rPr/>
        <w:t>The past several years have seen widespread adoption of end-to-end encrypted text messaging protocols.</w:t>
      </w:r>
    </w:p>
    <w:p>
      <w:pPr>
        <w:pStyle w:val="TextBody"/>
        <w:spacing w:before="113" w:after="113"/>
        <w:ind w:left="113" w:right="113" w:hanging="0"/>
        <w:rPr>
          <w:highlight w:val="lightGray"/>
        </w:rPr>
      </w:pPr>
      <w:r>
        <w:rPr>
          <w:highlight w:val="lightGray"/>
        </w:rPr>
        <w:t>Reference 8 - 0.01% Coverage</w:t>
      </w:r>
    </w:p>
    <w:p>
      <w:pPr>
        <w:pStyle w:val="TextBody"/>
        <w:spacing w:before="0" w:after="0"/>
        <w:rPr/>
      </w:pPr>
      <w:r>
        <w:rPr/>
        <w:t>In the last decennia, Wi-Fi became a de facto standard for medium-range wireless communications.</w:t>
      </w:r>
    </w:p>
    <w:p>
      <w:pPr>
        <w:pStyle w:val="TextBody"/>
        <w:spacing w:before="113" w:after="113"/>
        <w:ind w:left="113" w:right="113" w:hanging="0"/>
        <w:rPr>
          <w:highlight w:val="lightGray"/>
        </w:rPr>
      </w:pPr>
      <w:r>
        <w:rPr>
          <w:highlight w:val="lightGray"/>
        </w:rPr>
        <w:t>Reference 9 - 0.01% Coverage</w:t>
      </w:r>
    </w:p>
    <w:p>
      <w:pPr>
        <w:pStyle w:val="TextBody"/>
        <w:spacing w:before="0" w:after="0"/>
        <w:rPr/>
      </w:pPr>
      <w:r>
        <w:rPr/>
        <w:t>TLS [13] is one of the main protocols responsible for transport security on the modern Internet.</w:t>
      </w:r>
    </w:p>
    <w:p>
      <w:pPr>
        <w:pStyle w:val="TextBody"/>
        <w:spacing w:before="113" w:after="113"/>
        <w:ind w:left="113" w:right="113" w:hanging="0"/>
        <w:rPr>
          <w:highlight w:val="lightGray"/>
        </w:rPr>
      </w:pPr>
      <w:r>
        <w:rPr>
          <w:highlight w:val="lightGray"/>
        </w:rPr>
        <w:t>Reference 10 - 0.01% Coverage</w:t>
      </w:r>
    </w:p>
    <w:p>
      <w:pPr>
        <w:pStyle w:val="TextBody"/>
        <w:spacing w:before="0" w:after="0"/>
        <w:rPr/>
      </w:pPr>
      <w:r>
        <w:rPr/>
        <w:t>Content sharing peer-to-peer (P2P) systems, especially P2P file-sharing applications such as BitTorrent [1], Storj [2] and Freenet [3] are popular among users for sharing files on the Internet.</w:t>
      </w:r>
    </w:p>
    <w:p>
      <w:pPr>
        <w:pStyle w:val="TextBody"/>
        <w:spacing w:before="113" w:after="113"/>
        <w:ind w:left="113" w:right="113" w:hanging="0"/>
        <w:rPr>
          <w:highlight w:val="lightGray"/>
        </w:rPr>
      </w:pPr>
      <w:r>
        <w:rPr>
          <w:highlight w:val="lightGray"/>
        </w:rPr>
        <w:t>Reference 11 - 0.01% Coverage</w:t>
      </w:r>
    </w:p>
    <w:p>
      <w:pPr>
        <w:pStyle w:val="TextBody"/>
        <w:spacing w:before="0" w:after="0"/>
        <w:rPr/>
      </w:pPr>
      <w:r>
        <w:rPr/>
        <w:t>The large-scale detection of vulnerabilities in Web applications has become significantly more common over the course of the last years.</w:t>
      </w:r>
    </w:p>
    <w:p>
      <w:pPr>
        <w:pStyle w:val="TextBody"/>
        <w:spacing w:before="113" w:after="113"/>
        <w:ind w:left="113" w:right="113" w:hanging="0"/>
        <w:rPr>
          <w:highlight w:val="lightGray"/>
        </w:rPr>
      </w:pPr>
      <w:r>
        <w:rPr>
          <w:highlight w:val="lightGray"/>
        </w:rPr>
        <w:t>Reference 12 - 0.01% Coverage</w:t>
      </w:r>
    </w:p>
    <w:p>
      <w:pPr>
        <w:pStyle w:val="TextBody"/>
        <w:spacing w:before="0" w:after="0"/>
        <w:rPr/>
      </w:pPr>
      <w:r>
        <w:rPr/>
        <w:t>Since their introduction in the 80s [16], zero-knowledge (ZK) arguments have been one of the main building blocks in the design of complex cryptographic protocols.</w:t>
      </w:r>
    </w:p>
    <w:p>
      <w:pPr>
        <w:pStyle w:val="TextBody"/>
        <w:spacing w:before="113" w:after="113"/>
        <w:ind w:left="113" w:right="113" w:hanging="0"/>
        <w:rPr>
          <w:highlight w:val="lightGray"/>
        </w:rPr>
      </w:pPr>
      <w:r>
        <w:rPr>
          <w:highlight w:val="lightGray"/>
        </w:rPr>
        <w:t>Reference 13 - 0.01% Coverage</w:t>
      </w:r>
    </w:p>
    <w:p>
      <w:pPr>
        <w:pStyle w:val="TextBody"/>
        <w:spacing w:before="0" w:after="0"/>
        <w:rPr/>
      </w:pPr>
      <w:r>
        <w:rPr/>
        <w:t xml:space="preserve">Most efficient implementations for secure two-party computation in the semi- </w:t>
        <w:br/>
        <w:t>honest setting rely on garbled circuits.</w:t>
      </w:r>
    </w:p>
    <w:p>
      <w:pPr>
        <w:pStyle w:val="TextBody"/>
        <w:spacing w:before="113" w:after="113"/>
        <w:ind w:left="113" w:right="113" w:hanging="0"/>
        <w:rPr>
          <w:highlight w:val="lightGray"/>
        </w:rPr>
      </w:pPr>
      <w:r>
        <w:rPr>
          <w:highlight w:val="lightGray"/>
        </w:rPr>
        <w:t>Reference 14 - 0.01% Coverage</w:t>
      </w:r>
    </w:p>
    <w:p>
      <w:pPr>
        <w:pStyle w:val="TextBody"/>
        <w:spacing w:before="0" w:after="0"/>
        <w:rPr/>
      </w:pPr>
      <w:r>
        <w:rPr/>
        <w:t>As smartphones become more pervasive in society, they are also increasingly involved in cyber and real world crimes.</w:t>
      </w:r>
    </w:p>
    <w:p>
      <w:pPr>
        <w:pStyle w:val="TextBody"/>
        <w:spacing w:before="113" w:after="113"/>
        <w:ind w:left="113" w:right="113" w:hanging="0"/>
        <w:rPr>
          <w:highlight w:val="lightGray"/>
        </w:rPr>
      </w:pPr>
      <w:r>
        <w:rPr>
          <w:highlight w:val="lightGray"/>
        </w:rPr>
        <w:t>Reference 15 - 0.01% Coverage</w:t>
      </w:r>
    </w:p>
    <w:p>
      <w:pPr>
        <w:pStyle w:val="TextBody"/>
        <w:spacing w:before="0" w:after="0"/>
        <w:rPr/>
      </w:pPr>
      <w:r>
        <w:rPr/>
        <w:t xml:space="preserve">Bluetooth Low Energy (BLE) [4] has emerged as the de facto communication </w:t>
        <w:br/>
        <w:t>protocol in the new computing paradigm of the Internet of Things (IoTs) [8, 9, 15, 23, 24, 39].</w:t>
      </w:r>
    </w:p>
    <w:p>
      <w:pPr>
        <w:pStyle w:val="TextBody"/>
        <w:spacing w:before="113" w:after="113"/>
        <w:ind w:left="113" w:right="113" w:hanging="0"/>
        <w:rPr>
          <w:highlight w:val="lightGray"/>
        </w:rPr>
      </w:pPr>
      <w:r>
        <w:rPr>
          <w:highlight w:val="lightGray"/>
        </w:rPr>
        <w:t>Reference 16 - 0.01% Coverage</w:t>
      </w:r>
    </w:p>
    <w:p>
      <w:pPr>
        <w:pStyle w:val="TextBody"/>
        <w:spacing w:before="0" w:after="0"/>
        <w:rPr/>
      </w:pPr>
      <w:r>
        <w:rPr/>
        <w:t xml:space="preserve">Since the first sequencing of the human genome in 2001, tens of thousands of </w:t>
        <w:br/>
        <w:t>genomes and over a million genotypes have been sequenced.</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CA"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en-CA"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cp:revision>0</cp:revision>
  <dc:subject/>
  <dc:title/>
</cp:coreProperties>
</file>