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288"/>
          </w:tcPr>
          <w:p>
            <w:r>
              <w:rPr>
                <w:sz w:val="16"/>
              </w:rPr>
              <w:t>SN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Location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Location Type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Parent Location</w:t>
            </w:r>
          </w:p>
        </w:tc>
        <w:tc>
          <w:tcPr>
            <w:tcW w:type="dxa" w:w="864"/>
          </w:tcPr>
          <w:p>
            <w:r>
              <w:rPr>
                <w:sz w:val="16"/>
              </w:rPr>
              <w:t>Facility Area</w:t>
            </w:r>
          </w:p>
        </w:tc>
        <w:tc>
          <w:tcPr>
            <w:tcW w:type="dxa" w:w="432"/>
          </w:tcPr>
          <w:p>
            <w:r>
              <w:rPr>
                <w:sz w:val="16"/>
              </w:rPr>
              <w:t>V-L1-L2</w:t>
            </w:r>
          </w:p>
        </w:tc>
        <w:tc>
          <w:tcPr>
            <w:tcW w:type="dxa" w:w="432"/>
          </w:tcPr>
          <w:p>
            <w:r>
              <w:rPr>
                <w:sz w:val="16"/>
              </w:rPr>
              <w:t>V-L2-L3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V-L3-L1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V-L1-N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V-L2-N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V-L3-N</w:t>
            </w:r>
          </w:p>
        </w:tc>
        <w:tc>
          <w:tcPr>
            <w:tcW w:type="dxa" w:w="576"/>
          </w:tcPr>
          <w:p>
            <w:r>
              <w:rPr>
                <w:sz w:val="16"/>
              </w:rPr>
              <w:t>Phase Sequence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Result</w:t>
            </w:r>
          </w:p>
        </w:tc>
      </w:tr>
      <w:tr>
        <w:tc>
          <w:tcPr>
            <w:tcW w:type="dxa" w:w="665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SFU-1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SFU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DB-2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415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412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414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240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238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239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RYB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CLOCKWISE</w:t>
            </w:r>
          </w:p>
        </w:tc>
      </w:tr>
      <w:tr>
        <w:tc>
          <w:tcPr>
            <w:tcW w:type="dxa" w:w="665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MCCB-1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MCCB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Main Panel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Electrical Panel Room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420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417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419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241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242</w:t>
            </w:r>
          </w:p>
        </w:tc>
        <w:tc>
          <w:tcPr>
            <w:tcW w:type="dxa" w:w="665"/>
          </w:tcPr>
          <w:p>
            <w:r>
              <w:rPr>
                <w:sz w:val="16"/>
              </w:rPr>
              <w:t>RBY</w:t>
            </w:r>
          </w:p>
        </w:tc>
        <w:tc>
          <w:tcPr>
            <w:tcW w:type="dxa" w:w="1152"/>
          </w:tcPr>
          <w:p>
            <w:r>
              <w:rPr>
                <w:sz w:val="16"/>
              </w:rPr>
              <w:t>ANTICLOCKWISE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