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288"/>
          </w:tcPr>
          <w:p>
            <w:r>
              <w:rPr>
                <w:sz w:val="13"/>
              </w:rPr>
              <w:t>Conductor Location</w:t>
            </w:r>
          </w:p>
        </w:tc>
        <w:tc>
          <w:tcPr>
            <w:tcW w:type="dxa" w:w="734"/>
          </w:tcPr>
          <w:p>
            <w:r>
              <w:rPr>
                <w:sz w:val="13"/>
              </w:rPr>
              <w:t>Facility Area</w:t>
            </w:r>
          </w:p>
        </w:tc>
        <w:tc>
          <w:tcPr>
            <w:tcW w:type="dxa" w:w="792"/>
          </w:tcPr>
          <w:p>
            <w:r>
              <w:rPr>
                <w:sz w:val="13"/>
              </w:rPr>
              <w:t>No of runs of Conductor</w:t>
            </w:r>
          </w:p>
        </w:tc>
        <w:tc>
          <w:tcPr>
            <w:tcW w:type="dxa" w:w="778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47"/>
          </w:tcPr>
          <w:p>
            <w:r>
              <w:rPr>
                <w:sz w:val="13"/>
              </w:rPr>
              <w:t>Conductor Size (sq. mm)</w:t>
            </w:r>
          </w:p>
        </w:tc>
        <w:tc>
          <w:tcPr>
            <w:tcW w:type="dxa" w:w="806"/>
          </w:tcPr>
          <w:p>
            <w:r>
              <w:rPr>
                <w:sz w:val="13"/>
              </w:rPr>
              <w:t>Conductor Length (m)</w:t>
            </w:r>
          </w:p>
        </w:tc>
        <w:tc>
          <w:tcPr>
            <w:tcW w:type="dxa" w:w="720"/>
          </w:tcPr>
          <w:p>
            <w:r>
              <w:rPr>
                <w:sz w:val="13"/>
              </w:rPr>
              <w:t>Conductor Temperature (°C)</w:t>
            </w:r>
          </w:p>
        </w:tc>
        <w:tc>
          <w:tcPr>
            <w:tcW w:type="dxa" w:w="691"/>
          </w:tcPr>
          <w:p>
            <w:r>
              <w:rPr>
                <w:sz w:val="13"/>
              </w:rPr>
              <w:t>Is Continuity found?</w:t>
            </w:r>
          </w:p>
        </w:tc>
        <w:tc>
          <w:tcPr>
            <w:tcW w:type="dxa" w:w="1022"/>
          </w:tcPr>
          <w:p>
            <w:r>
              <w:rPr>
                <w:sz w:val="13"/>
              </w:rPr>
              <w:t>Lead Internal Resistance (?)</w:t>
            </w:r>
          </w:p>
        </w:tc>
        <w:tc>
          <w:tcPr>
            <w:tcW w:type="dxa" w:w="619"/>
          </w:tcPr>
          <w:p>
            <w:r>
              <w:rPr>
                <w:sz w:val="13"/>
              </w:rPr>
              <w:t>Continuity Resistance (?)</w:t>
            </w:r>
          </w:p>
        </w:tc>
        <w:tc>
          <w:tcPr>
            <w:tcW w:type="dxa" w:w="806"/>
          </w:tcPr>
          <w:p>
            <w:r>
              <w:rPr>
                <w:sz w:val="13"/>
              </w:rPr>
              <w:t>Corrected Continuity Resistance (Ω)</w:t>
            </w:r>
          </w:p>
        </w:tc>
        <w:tc>
          <w:tcPr>
            <w:tcW w:type="dxa" w:w="806"/>
          </w:tcPr>
          <w:p>
            <w:r>
              <w:rPr>
                <w:sz w:val="13"/>
              </w:rPr>
              <w:t>Specific Conductor Resistance (MΩ/m) at 30°C</w:t>
            </w:r>
          </w:p>
        </w:tc>
        <w:tc>
          <w:tcPr>
            <w:tcW w:type="dxa" w:w="1152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65"/>
          </w:tcPr>
          <w:p>
            <w:r>
              <w:rPr>
                <w:sz w:val="13"/>
              </w:rPr>
              <w:t>Main ACB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Electrical Panel Room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Cu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32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0.1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1.1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1.0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9.91493e-07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65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DB-1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GI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15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40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0.2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2.3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2.161451e-06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