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3F5D" w14:textId="77777777" w:rsidR="003504FF" w:rsidRDefault="00F802EF" w:rsidP="003504FF">
      <w:pPr>
        <w:rPr>
          <w:rFonts w:cs="Times New Roman"/>
          <w:color w:val="4472C4" w:themeColor="accent1"/>
          <w:sz w:val="40"/>
          <w:szCs w:val="40"/>
        </w:rPr>
      </w:pPr>
      <w:r w:rsidRPr="00F802EF">
        <w:rPr>
          <w:rFonts w:cs="Times New Roman"/>
          <w:color w:val="4472C4" w:themeColor="accent1"/>
          <w:sz w:val="40"/>
          <w:szCs w:val="40"/>
        </w:rPr>
        <w:t xml:space="preserve">Cahier des charges </w:t>
      </w:r>
    </w:p>
    <w:p w14:paraId="15E54DBA" w14:textId="684B39B4" w:rsidR="00F802EF" w:rsidRDefault="007A319C" w:rsidP="003504FF">
      <w:pP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</w:pPr>
      <w: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 xml:space="preserve">Construction d’un </w:t>
      </w:r>
      <w:proofErr w:type="spellStart"/>
      <w: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syst</w:t>
      </w:r>
      <w:r w:rsidR="00395E18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è</w:t>
      </w:r>
      <w: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me</w:t>
      </w:r>
      <w:proofErr w:type="spellEnd"/>
      <w: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395E18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u</w:t>
      </w:r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tilisan</w:t>
      </w:r>
      <w:r w:rsidR="00395E18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t</w:t>
      </w:r>
      <w:proofErr w:type="spellEnd"/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 xml:space="preserve"> de la reconnaissance </w:t>
      </w:r>
      <w:proofErr w:type="spellStart"/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faciale</w:t>
      </w:r>
      <w:proofErr w:type="spellEnd"/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 xml:space="preserve"> pour </w:t>
      </w:r>
      <w:proofErr w:type="spellStart"/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>automatiser</w:t>
      </w:r>
      <w:proofErr w:type="spellEnd"/>
      <w:r w:rsidR="00612264" w:rsidRPr="003504FF"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  <w:t xml:space="preserve"> l’enregistrement des présences en milieu scolaire </w:t>
      </w:r>
    </w:p>
    <w:p w14:paraId="2E3CEEBA" w14:textId="77777777" w:rsidR="003504FF" w:rsidRDefault="003504FF" w:rsidP="003504FF">
      <w:pPr>
        <w:rPr>
          <w:rFonts w:cs="Times New Roman"/>
          <w:b/>
          <w:bCs/>
          <w:color w:val="2F5496" w:themeColor="accent1" w:themeShade="BF"/>
          <w:kern w:val="0"/>
          <w:sz w:val="28"/>
          <w:szCs w:val="28"/>
          <w:lang w:val="en-US"/>
          <w14:ligatures w14:val="none"/>
        </w:rPr>
      </w:pPr>
    </w:p>
    <w:p w14:paraId="606EDADE" w14:textId="1AA755CF" w:rsidR="003504FF" w:rsidRDefault="005914C0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 xml:space="preserve">Contexte et objectifs </w:t>
      </w:r>
    </w:p>
    <w:p w14:paraId="35B39DEB" w14:textId="3CD66288" w:rsidR="007D1263" w:rsidRDefault="00395E18" w:rsidP="007D1263">
      <w:r>
        <w:t xml:space="preserve">Le système de reconnaissance </w:t>
      </w:r>
      <w:r w:rsidR="003D6B22">
        <w:t xml:space="preserve">faciale vise </w:t>
      </w:r>
      <w:r w:rsidR="000D6391">
        <w:t>à</w:t>
      </w:r>
      <w:r w:rsidR="003D6B22">
        <w:t xml:space="preserve"> faciliter la gestion des présences en milieu scolaire en la rendant automatique</w:t>
      </w:r>
      <w:r w:rsidR="00C41A55">
        <w:t xml:space="preserve"> pour réduire </w:t>
      </w:r>
      <w:r w:rsidR="005824BD">
        <w:t>les pertes de temps</w:t>
      </w:r>
      <w:r w:rsidR="008066F2">
        <w:t xml:space="preserve"> qui y sont liés</w:t>
      </w:r>
      <w:r w:rsidR="005824BD">
        <w:t xml:space="preserve"> et les erreurs de saisie</w:t>
      </w:r>
      <w:r w:rsidR="00C41A55">
        <w:t>.</w:t>
      </w:r>
    </w:p>
    <w:p w14:paraId="7F355F95" w14:textId="5CDF689B" w:rsidR="007D1263" w:rsidRDefault="005824BD" w:rsidP="007D1263">
      <w:r>
        <w:t xml:space="preserve">L’objectif du présent projet est de construire un </w:t>
      </w:r>
      <w:r w:rsidR="00A8483D">
        <w:t>système</w:t>
      </w:r>
      <w:r>
        <w:t xml:space="preserve"> qui</w:t>
      </w:r>
      <w:r w:rsidR="00233C0F">
        <w:t xml:space="preserve"> transforme une base d’images </w:t>
      </w:r>
      <w:r w:rsidR="008F441B">
        <w:t xml:space="preserve">de visages de personnes </w:t>
      </w:r>
      <w:r w:rsidR="00233C0F">
        <w:t>en base d’</w:t>
      </w:r>
      <w:r>
        <w:t>encodages</w:t>
      </w:r>
      <w:r w:rsidR="008F441B">
        <w:t>(avec leurs identité)</w:t>
      </w:r>
      <w:r w:rsidR="00B92C70">
        <w:t xml:space="preserve"> </w:t>
      </w:r>
      <w:r w:rsidR="00AB25F3">
        <w:t>,</w:t>
      </w:r>
      <w:r w:rsidR="009068B0">
        <w:t xml:space="preserve"> et se </w:t>
      </w:r>
      <w:r w:rsidR="00A8483D">
        <w:t>réfère</w:t>
      </w:r>
      <w:r w:rsidR="009068B0">
        <w:t xml:space="preserve"> à cette base pour prédire en temps réel les identités de nouvelles personnes sur la base de l’image de leur visage</w:t>
      </w:r>
      <w:r w:rsidR="00D84C7A">
        <w:t xml:space="preserve">. </w:t>
      </w:r>
      <w:r w:rsidR="00404806">
        <w:t xml:space="preserve">Par suite la personne identifiée sera enregistré en </w:t>
      </w:r>
      <w:r w:rsidR="00D84C7A">
        <w:t>arrière-plan</w:t>
      </w:r>
      <w:r w:rsidR="00404806">
        <w:t xml:space="preserve"> dans une base de données avec des métadonnées</w:t>
      </w:r>
      <w:r w:rsidR="00D84C7A">
        <w:t>.</w:t>
      </w:r>
    </w:p>
    <w:p w14:paraId="49B1BD4C" w14:textId="23857F8F" w:rsidR="00D84C7A" w:rsidRDefault="008760D5" w:rsidP="00D84C7A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périmètres du projet</w:t>
      </w:r>
    </w:p>
    <w:p w14:paraId="3EBCF013" w14:textId="3532BDAA" w:rsidR="00D84C7A" w:rsidRDefault="00510F39" w:rsidP="00510F39">
      <w:pPr>
        <w:pStyle w:val="Paragraphedeliste"/>
        <w:numPr>
          <w:ilvl w:val="0"/>
          <w:numId w:val="2"/>
        </w:numPr>
      </w:pPr>
      <w:r>
        <w:t>Domaine d’application :</w:t>
      </w:r>
      <w:r w:rsidR="009E26A6">
        <w:t>image faciale humaine</w:t>
      </w:r>
    </w:p>
    <w:p w14:paraId="4017FE9D" w14:textId="00718EB0" w:rsidR="00CF26ED" w:rsidRDefault="00EB576B" w:rsidP="00510F39">
      <w:pPr>
        <w:pStyle w:val="Paragraphedeliste"/>
        <w:numPr>
          <w:ilvl w:val="0"/>
          <w:numId w:val="2"/>
        </w:numPr>
      </w:pPr>
      <w:r>
        <w:t>Méthodes</w:t>
      </w:r>
      <w:r w:rsidR="00CF26ED">
        <w:t xml:space="preserve"> prévues :</w:t>
      </w:r>
      <w:r w:rsidR="002F61CA">
        <w:t xml:space="preserve"> fonctions intégrées de la bibliothèque</w:t>
      </w:r>
      <w:r w:rsidR="00CF26ED">
        <w:t xml:space="preserve"> </w:t>
      </w:r>
      <w:r w:rsidR="002F61CA">
        <w:t xml:space="preserve">face-recognition pour </w:t>
      </w:r>
      <w:r>
        <w:t xml:space="preserve">les différentes </w:t>
      </w:r>
      <w:proofErr w:type="spellStart"/>
      <w:r>
        <w:t>etapes</w:t>
      </w:r>
      <w:proofErr w:type="spellEnd"/>
      <w:r>
        <w:t xml:space="preserve"> de </w:t>
      </w:r>
      <w:proofErr w:type="spellStart"/>
      <w:r>
        <w:t>developpement</w:t>
      </w:r>
      <w:proofErr w:type="spellEnd"/>
      <w:r>
        <w:t xml:space="preserve"> allant du chargement des images au prétraitement en passant par </w:t>
      </w:r>
      <w:r w:rsidR="00B02903">
        <w:t>la détection de visage ,la génération d’encodage et la comparaison pour la décision en temps réel</w:t>
      </w:r>
      <w:r w:rsidR="00765A76">
        <w:t>.</w:t>
      </w:r>
    </w:p>
    <w:p w14:paraId="4358C9B6" w14:textId="00EDC626" w:rsidR="008760D5" w:rsidRDefault="008760D5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Exigences fonctionnelles</w:t>
      </w:r>
    </w:p>
    <w:p w14:paraId="63AF553E" w14:textId="7C595E31" w:rsidR="00765A76" w:rsidRDefault="00E81B2D" w:rsidP="00E81B2D">
      <w:pPr>
        <w:pStyle w:val="Paragraphedeliste"/>
        <w:numPr>
          <w:ilvl w:val="0"/>
          <w:numId w:val="3"/>
        </w:numPr>
      </w:pPr>
      <w:r w:rsidRPr="00E81B2D">
        <w:t>EF1</w:t>
      </w:r>
      <w:r>
        <w:t> : chargement des images de la base de donnée initiale</w:t>
      </w:r>
    </w:p>
    <w:p w14:paraId="35CC95A1" w14:textId="7A92FC55" w:rsidR="00E81B2D" w:rsidRDefault="00495788" w:rsidP="00E81B2D">
      <w:pPr>
        <w:pStyle w:val="Paragraphedeliste"/>
        <w:numPr>
          <w:ilvl w:val="0"/>
          <w:numId w:val="3"/>
        </w:numPr>
      </w:pPr>
      <w:r w:rsidRPr="00495788">
        <w:t>EF2</w:t>
      </w:r>
      <w:r>
        <w:t xml:space="preserve"> : </w:t>
      </w:r>
      <w:r w:rsidR="00E81B2D">
        <w:t>Détection de visage sur les images fournis</w:t>
      </w:r>
    </w:p>
    <w:p w14:paraId="46C53F93" w14:textId="536C3DFD" w:rsidR="00E81B2D" w:rsidRDefault="00495788" w:rsidP="00E81B2D">
      <w:pPr>
        <w:pStyle w:val="Paragraphedeliste"/>
        <w:numPr>
          <w:ilvl w:val="0"/>
          <w:numId w:val="3"/>
        </w:numPr>
      </w:pPr>
      <w:r w:rsidRPr="00495788">
        <w:t>EF</w:t>
      </w:r>
      <w:r>
        <w:t xml:space="preserve">3 : </w:t>
      </w:r>
      <w:r w:rsidR="00E81B2D">
        <w:t xml:space="preserve">Génération d’encodage  pour chaque visage détecté </w:t>
      </w:r>
    </w:p>
    <w:p w14:paraId="03EEFD52" w14:textId="2F14FE4B" w:rsidR="00E81B2D" w:rsidRDefault="00495788" w:rsidP="00E81B2D">
      <w:pPr>
        <w:pStyle w:val="Paragraphedeliste"/>
        <w:numPr>
          <w:ilvl w:val="0"/>
          <w:numId w:val="3"/>
        </w:numPr>
      </w:pPr>
      <w:r w:rsidRPr="00495788">
        <w:t>EF4</w:t>
      </w:r>
      <w:r>
        <w:t xml:space="preserve"> : </w:t>
      </w:r>
      <w:r w:rsidR="008C4343">
        <w:t>Adoption d’un bon seuil (optimal) pour arbitrer les prédictions en temps réel</w:t>
      </w:r>
    </w:p>
    <w:p w14:paraId="589E227A" w14:textId="3C92296C" w:rsidR="00204754" w:rsidRDefault="00204754" w:rsidP="00E81B2D">
      <w:pPr>
        <w:pStyle w:val="Paragraphedeliste"/>
        <w:numPr>
          <w:ilvl w:val="0"/>
          <w:numId w:val="3"/>
        </w:numPr>
      </w:pPr>
      <w:r>
        <w:t>EF5 : Rapidité lors de la phase de reconnaissance en temps réel et enregistrement des présences</w:t>
      </w:r>
    </w:p>
    <w:p w14:paraId="6571BF06" w14:textId="41C3BDE6" w:rsidR="00C31029" w:rsidRDefault="00C31029" w:rsidP="00E81B2D">
      <w:pPr>
        <w:pStyle w:val="Paragraphedeliste"/>
        <w:numPr>
          <w:ilvl w:val="0"/>
          <w:numId w:val="3"/>
        </w:numPr>
      </w:pPr>
      <w:r>
        <w:t xml:space="preserve">EF6 : Possibilité </w:t>
      </w:r>
      <w:r w:rsidR="00E80DAC">
        <w:t>à</w:t>
      </w:r>
      <w:r>
        <w:t xml:space="preserve"> tout moment </w:t>
      </w:r>
      <w:r w:rsidR="00E80DAC">
        <w:t xml:space="preserve">d’actualiser en ajoutant ou en retranchant des images d’individu dans la base </w:t>
      </w:r>
      <w:r w:rsidR="00B13C28">
        <w:t xml:space="preserve">et pouvoir les reconnaitre sans difficultés particulières </w:t>
      </w:r>
    </w:p>
    <w:p w14:paraId="2A622E30" w14:textId="06CCF2E2" w:rsidR="0002672A" w:rsidRDefault="0002672A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 xml:space="preserve">Exigences non fonctionnelles </w:t>
      </w:r>
    </w:p>
    <w:p w14:paraId="08703909" w14:textId="36A0C9E3" w:rsidR="00495788" w:rsidRDefault="00495788" w:rsidP="00DA3E38">
      <w:pPr>
        <w:pStyle w:val="Paragraphedeliste"/>
        <w:numPr>
          <w:ilvl w:val="0"/>
          <w:numId w:val="4"/>
        </w:numPr>
      </w:pPr>
      <w:r w:rsidRPr="00495788">
        <w:t>ENF</w:t>
      </w:r>
      <w:r w:rsidR="00DA3E38">
        <w:t>1 :</w:t>
      </w:r>
      <w:r w:rsidR="00DD594E" w:rsidRPr="00DD594E">
        <w:t xml:space="preserve"> Code bien structuré et commenté.</w:t>
      </w:r>
    </w:p>
    <w:p w14:paraId="2CB1857F" w14:textId="77777777" w:rsidR="00120E1E" w:rsidRDefault="00DA3E38" w:rsidP="004F1283">
      <w:pPr>
        <w:pStyle w:val="Paragraphedeliste"/>
        <w:numPr>
          <w:ilvl w:val="0"/>
          <w:numId w:val="4"/>
        </w:numPr>
      </w:pPr>
      <w:r w:rsidRPr="00DA3E38">
        <w:t>ENF</w:t>
      </w:r>
      <w:r>
        <w:t>2 :</w:t>
      </w:r>
      <w:r w:rsidR="00120E1E">
        <w:t xml:space="preserve"> Application </w:t>
      </w:r>
      <w:proofErr w:type="spellStart"/>
      <w:r w:rsidR="00120E1E">
        <w:t>shiny</w:t>
      </w:r>
      <w:proofErr w:type="spellEnd"/>
      <w:r w:rsidR="00120E1E">
        <w:t xml:space="preserve"> ou tableau de bord dédié pour la présentation claire et interactives des résultats de présences</w:t>
      </w:r>
    </w:p>
    <w:p w14:paraId="7FC03F3A" w14:textId="1B5FD00C" w:rsidR="0045338B" w:rsidRDefault="0045338B" w:rsidP="0045338B">
      <w:pPr>
        <w:pStyle w:val="Paragraphedeliste"/>
        <w:numPr>
          <w:ilvl w:val="0"/>
          <w:numId w:val="4"/>
        </w:numPr>
      </w:pPr>
      <w:r>
        <w:t>E</w:t>
      </w:r>
      <w:r>
        <w:t>N</w:t>
      </w:r>
      <w:r>
        <w:t>F</w:t>
      </w:r>
      <w:r>
        <w:t>3</w:t>
      </w:r>
      <w:r>
        <w:t>: Rapidité lors de la phase de reconnaissance en temps réel et enregistrement des présences</w:t>
      </w:r>
    </w:p>
    <w:p w14:paraId="6FB14C12" w14:textId="77777777" w:rsidR="0045338B" w:rsidRDefault="0045338B" w:rsidP="0045338B">
      <w:pPr>
        <w:pStyle w:val="Paragraphedeliste"/>
      </w:pPr>
    </w:p>
    <w:p w14:paraId="148DF33D" w14:textId="280A42CD" w:rsidR="00DA3E38" w:rsidRDefault="00DA3E38" w:rsidP="004F1283">
      <w:pPr>
        <w:pStyle w:val="Paragraphedeliste"/>
        <w:numPr>
          <w:ilvl w:val="0"/>
          <w:numId w:val="4"/>
        </w:numPr>
      </w:pPr>
      <w:r>
        <w:br w:type="page"/>
      </w:r>
    </w:p>
    <w:p w14:paraId="1AB15136" w14:textId="71C8A2EA" w:rsidR="0002672A" w:rsidRDefault="0002672A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lastRenderedPageBreak/>
        <w:t>Données</w:t>
      </w:r>
    </w:p>
    <w:p w14:paraId="03580CB6" w14:textId="000BF2B0" w:rsidR="00DA3E38" w:rsidRDefault="004C0009" w:rsidP="004C0009">
      <w:pPr>
        <w:pStyle w:val="Paragraphedeliste"/>
        <w:numPr>
          <w:ilvl w:val="0"/>
          <w:numId w:val="6"/>
        </w:numPr>
      </w:pPr>
      <w:r>
        <w:t>Source</w:t>
      </w:r>
      <w:r w:rsidR="0045338B">
        <w:t xml:space="preserve"> : images faciales des </w:t>
      </w:r>
      <w:proofErr w:type="spellStart"/>
      <w:r w:rsidR="0045338B">
        <w:t>éleves</w:t>
      </w:r>
      <w:proofErr w:type="spellEnd"/>
      <w:r w:rsidR="0045338B">
        <w:t xml:space="preserve"> du centre </w:t>
      </w:r>
      <w:proofErr w:type="spellStart"/>
      <w:r w:rsidR="0045338B">
        <w:t>Hakili</w:t>
      </w:r>
      <w:proofErr w:type="spellEnd"/>
      <w:r w:rsidR="0045338B">
        <w:t xml:space="preserve"> </w:t>
      </w:r>
      <w:proofErr w:type="spellStart"/>
      <w:r w:rsidR="0045338B">
        <w:t>Lab</w:t>
      </w:r>
      <w:proofErr w:type="spellEnd"/>
    </w:p>
    <w:p w14:paraId="19DA4474" w14:textId="0D2874BB" w:rsidR="004C0009" w:rsidRDefault="004C0009" w:rsidP="004C0009">
      <w:pPr>
        <w:pStyle w:val="Paragraphedeliste"/>
        <w:numPr>
          <w:ilvl w:val="0"/>
          <w:numId w:val="6"/>
        </w:numPr>
      </w:pPr>
      <w:r>
        <w:t>Format</w:t>
      </w:r>
      <w:r w:rsidR="00AF5212">
        <w:t xml:space="preserve"> : </w:t>
      </w:r>
      <w:proofErr w:type="spellStart"/>
      <w:r w:rsidR="00AF5212">
        <w:t>jpeg,jpg</w:t>
      </w:r>
      <w:proofErr w:type="spellEnd"/>
      <w:r w:rsidR="00AF5212">
        <w:t xml:space="preserve"> ..seront chargé sous forme de matrice de nombre</w:t>
      </w:r>
    </w:p>
    <w:p w14:paraId="2E3239EA" w14:textId="0A53E377" w:rsidR="004C0009" w:rsidRDefault="004C0009" w:rsidP="004C0009">
      <w:pPr>
        <w:pStyle w:val="Paragraphedeliste"/>
        <w:numPr>
          <w:ilvl w:val="0"/>
          <w:numId w:val="6"/>
        </w:numPr>
      </w:pPr>
      <w:r>
        <w:t>Prétraitement</w:t>
      </w:r>
      <w:r w:rsidR="00AF5212">
        <w:t> :</w:t>
      </w:r>
    </w:p>
    <w:p w14:paraId="349609EE" w14:textId="18218DF8" w:rsidR="0002672A" w:rsidRDefault="0002672A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Méthodologies</w:t>
      </w:r>
      <w:r w:rsidR="00AD0799">
        <w:rPr>
          <w:rFonts w:cs="Times New Roman"/>
          <w:color w:val="4472C4" w:themeColor="accent1"/>
          <w:sz w:val="40"/>
          <w:szCs w:val="40"/>
        </w:rPr>
        <w:t xml:space="preserve"> </w:t>
      </w:r>
    </w:p>
    <w:p w14:paraId="0DD1A71F" w14:textId="77777777" w:rsidR="00685D5F" w:rsidRDefault="00685D5F" w:rsidP="00685D5F">
      <w:pPr>
        <w:pStyle w:val="Paragraphedeliste"/>
        <w:numPr>
          <w:ilvl w:val="0"/>
          <w:numId w:val="7"/>
        </w:numPr>
      </w:pPr>
      <w:r>
        <w:t>Chargement des images</w:t>
      </w:r>
    </w:p>
    <w:p w14:paraId="1D2609E7" w14:textId="77777777" w:rsidR="00685D5F" w:rsidRDefault="00685D5F" w:rsidP="00685D5F">
      <w:pPr>
        <w:pStyle w:val="Paragraphedeliste"/>
        <w:numPr>
          <w:ilvl w:val="0"/>
          <w:numId w:val="7"/>
        </w:numPr>
      </w:pPr>
      <w:r>
        <w:t>Applications des méthodes de prétraitement prédéfinies</w:t>
      </w:r>
    </w:p>
    <w:p w14:paraId="04B1D1A4" w14:textId="4E1755A3" w:rsidR="00685D5F" w:rsidRDefault="00685D5F" w:rsidP="00685D5F">
      <w:pPr>
        <w:pStyle w:val="Paragraphedeliste"/>
        <w:numPr>
          <w:ilvl w:val="0"/>
          <w:numId w:val="7"/>
        </w:numPr>
      </w:pPr>
      <w:r>
        <w:t>Détection de visages</w:t>
      </w:r>
    </w:p>
    <w:p w14:paraId="737B57D5" w14:textId="5F294A61" w:rsidR="00685D5F" w:rsidRDefault="00685D5F" w:rsidP="00685D5F">
      <w:pPr>
        <w:pStyle w:val="Paragraphedeliste"/>
        <w:numPr>
          <w:ilvl w:val="0"/>
          <w:numId w:val="7"/>
        </w:numPr>
      </w:pPr>
      <w:r>
        <w:t>Génération d’encodage, puis sauvegarde de la base d’encodage</w:t>
      </w:r>
    </w:p>
    <w:p w14:paraId="0CE658E0" w14:textId="3D65F3A1" w:rsidR="00685D5F" w:rsidRDefault="00685D5F" w:rsidP="00685D5F">
      <w:pPr>
        <w:pStyle w:val="Paragraphedeliste"/>
        <w:numPr>
          <w:ilvl w:val="0"/>
          <w:numId w:val="7"/>
        </w:numPr>
      </w:pPr>
      <w:r>
        <w:t>Génération d’encodage en temps réel pour une nouvelle image faciale suivi de la comparaison avec les encodages pré-sauvegarder suivi de la décision finale</w:t>
      </w:r>
    </w:p>
    <w:p w14:paraId="658A4CEC" w14:textId="0B404AFF" w:rsidR="00AF5212" w:rsidRDefault="00AF5212" w:rsidP="00685D5F">
      <w:pPr>
        <w:pStyle w:val="Paragraphedeliste"/>
      </w:pPr>
    </w:p>
    <w:p w14:paraId="20084CB2" w14:textId="7AF99B84" w:rsidR="0002672A" w:rsidRDefault="0002672A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Livrables</w:t>
      </w:r>
    </w:p>
    <w:p w14:paraId="0EAA37BA" w14:textId="7D1CDE6F" w:rsidR="00685D5F" w:rsidRDefault="005B286E" w:rsidP="005B286E">
      <w:pPr>
        <w:pStyle w:val="Paragraphedeliste"/>
        <w:numPr>
          <w:ilvl w:val="0"/>
          <w:numId w:val="8"/>
        </w:numPr>
      </w:pPr>
      <w:r>
        <w:t>Bases d’encodages</w:t>
      </w:r>
    </w:p>
    <w:p w14:paraId="09DA2546" w14:textId="524448E3" w:rsidR="005B286E" w:rsidRDefault="005B286E" w:rsidP="005B286E">
      <w:pPr>
        <w:pStyle w:val="Paragraphedeliste"/>
        <w:numPr>
          <w:ilvl w:val="0"/>
          <w:numId w:val="8"/>
        </w:numPr>
      </w:pPr>
      <w:r>
        <w:t xml:space="preserve">Script complet </w:t>
      </w:r>
    </w:p>
    <w:p w14:paraId="2BA92F8C" w14:textId="44ADAB7E" w:rsidR="005B286E" w:rsidRDefault="005B286E" w:rsidP="005B286E">
      <w:pPr>
        <w:pStyle w:val="Paragraphedeliste"/>
        <w:numPr>
          <w:ilvl w:val="0"/>
          <w:numId w:val="8"/>
        </w:numPr>
      </w:pPr>
      <w:r>
        <w:t>Application de visualisation(script complet) des résultats en temps réel</w:t>
      </w:r>
    </w:p>
    <w:p w14:paraId="61A06662" w14:textId="62FD0F12" w:rsidR="005B286E" w:rsidRDefault="000A60A9" w:rsidP="005B286E">
      <w:pPr>
        <w:pStyle w:val="Paragraphedeliste"/>
        <w:numPr>
          <w:ilvl w:val="0"/>
          <w:numId w:val="8"/>
        </w:numPr>
      </w:pPr>
      <w:r>
        <w:t>Documentation technique</w:t>
      </w:r>
    </w:p>
    <w:p w14:paraId="7AF0C395" w14:textId="7D803724" w:rsidR="0002672A" w:rsidRDefault="0002672A" w:rsidP="005914C0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Contraintes</w:t>
      </w:r>
    </w:p>
    <w:p w14:paraId="00FE87DB" w14:textId="77777777" w:rsidR="000A60A9" w:rsidRDefault="000A60A9" w:rsidP="000A60A9"/>
    <w:p w14:paraId="713B9408" w14:textId="53132267" w:rsidR="00E72004" w:rsidRDefault="00E72004" w:rsidP="00E72004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Echéanciers prévisionnel</w:t>
      </w:r>
    </w:p>
    <w:p w14:paraId="19ED8E55" w14:textId="77777777" w:rsidR="00CC282D" w:rsidRPr="00CC282D" w:rsidRDefault="00CC282D" w:rsidP="00CC282D">
      <w:pPr>
        <w:pStyle w:val="Paragraphedeliste"/>
        <w:rPr>
          <w:rFonts w:cs="Times New Roman"/>
          <w:color w:val="4472C4" w:themeColor="accent1"/>
          <w:sz w:val="40"/>
          <w:szCs w:val="40"/>
        </w:rPr>
      </w:pPr>
    </w:p>
    <w:p w14:paraId="626E3C7B" w14:textId="6C76D7ED" w:rsidR="005D0535" w:rsidRPr="005D0535" w:rsidRDefault="005D0535" w:rsidP="005D0535">
      <w:pPr>
        <w:rPr>
          <w:rFonts w:cs="Times New Roman"/>
          <w:color w:val="4472C4" w:themeColor="accent1"/>
          <w:sz w:val="40"/>
          <w:szCs w:val="40"/>
        </w:rPr>
      </w:pPr>
    </w:p>
    <w:p w14:paraId="0C160E25" w14:textId="57063718" w:rsidR="00E72004" w:rsidRDefault="00E72004" w:rsidP="00E72004">
      <w:pPr>
        <w:pStyle w:val="Paragraphedeliste"/>
        <w:numPr>
          <w:ilvl w:val="0"/>
          <w:numId w:val="1"/>
        </w:numPr>
        <w:rPr>
          <w:rFonts w:cs="Times New Roman"/>
          <w:color w:val="4472C4" w:themeColor="accent1"/>
          <w:sz w:val="40"/>
          <w:szCs w:val="40"/>
        </w:rPr>
      </w:pPr>
      <w:r>
        <w:rPr>
          <w:rFonts w:cs="Times New Roman"/>
          <w:color w:val="4472C4" w:themeColor="accent1"/>
          <w:sz w:val="40"/>
          <w:szCs w:val="40"/>
        </w:rPr>
        <w:t>Critère</w:t>
      </w:r>
      <w:r w:rsidR="007D1263">
        <w:rPr>
          <w:rFonts w:cs="Times New Roman"/>
          <w:color w:val="4472C4" w:themeColor="accent1"/>
          <w:sz w:val="40"/>
          <w:szCs w:val="40"/>
        </w:rPr>
        <w:t>s de réussite</w:t>
      </w:r>
    </w:p>
    <w:p w14:paraId="347506C7" w14:textId="5BEBD889" w:rsidR="000A60A9" w:rsidRDefault="000A60A9" w:rsidP="000A60A9">
      <w:pPr>
        <w:pStyle w:val="Paragraphedeliste"/>
        <w:numPr>
          <w:ilvl w:val="0"/>
          <w:numId w:val="9"/>
        </w:numPr>
      </w:pPr>
      <w:r>
        <w:t xml:space="preserve">Capacité </w:t>
      </w:r>
      <w:r w:rsidR="003A4278">
        <w:t>à</w:t>
      </w:r>
      <w:r>
        <w:t xml:space="preserve"> reconnaitre effectivement une personne ayant </w:t>
      </w:r>
      <w:r w:rsidR="003A4278">
        <w:t>été dans la base d’entrainement.</w:t>
      </w:r>
    </w:p>
    <w:p w14:paraId="7610DDF1" w14:textId="6F028253" w:rsidR="003A4278" w:rsidRDefault="003A4278" w:rsidP="000A60A9">
      <w:pPr>
        <w:pStyle w:val="Paragraphedeliste"/>
        <w:numPr>
          <w:ilvl w:val="0"/>
          <w:numId w:val="9"/>
        </w:numPr>
      </w:pPr>
      <w:r>
        <w:t>Capacité à rejeter comme inconnu les personnes qui ne sont effectivement pas dans la base de données.</w:t>
      </w:r>
    </w:p>
    <w:p w14:paraId="1D06F9F8" w14:textId="5D27FAF1" w:rsidR="00CC282D" w:rsidRDefault="00CC282D" w:rsidP="000A60A9">
      <w:pPr>
        <w:pStyle w:val="Paragraphedeliste"/>
        <w:numPr>
          <w:ilvl w:val="0"/>
          <w:numId w:val="9"/>
        </w:numPr>
      </w:pPr>
      <w:r>
        <w:t>Disponibilité d’une application claire et interactive qui permettre de visualiser des informations de présence en temps réel.</w:t>
      </w:r>
    </w:p>
    <w:p w14:paraId="56A6000C" w14:textId="77777777" w:rsidR="007D1263" w:rsidRDefault="007D1263" w:rsidP="007D1263">
      <w:pPr>
        <w:pStyle w:val="Paragraphedeliste"/>
        <w:rPr>
          <w:rFonts w:cs="Times New Roman"/>
          <w:color w:val="4472C4" w:themeColor="accent1"/>
          <w:sz w:val="40"/>
          <w:szCs w:val="40"/>
        </w:rPr>
      </w:pPr>
    </w:p>
    <w:sectPr w:rsidR="007D1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72700"/>
    <w:multiLevelType w:val="hybridMultilevel"/>
    <w:tmpl w:val="BA644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86ABA"/>
    <w:multiLevelType w:val="hybridMultilevel"/>
    <w:tmpl w:val="6F662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9681F"/>
    <w:multiLevelType w:val="hybridMultilevel"/>
    <w:tmpl w:val="72F6D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85A5F"/>
    <w:multiLevelType w:val="hybridMultilevel"/>
    <w:tmpl w:val="50BED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9223D"/>
    <w:multiLevelType w:val="hybridMultilevel"/>
    <w:tmpl w:val="50203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948A5"/>
    <w:multiLevelType w:val="hybridMultilevel"/>
    <w:tmpl w:val="3F82D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27745"/>
    <w:multiLevelType w:val="hybridMultilevel"/>
    <w:tmpl w:val="DB6A1A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45EBB"/>
    <w:multiLevelType w:val="hybridMultilevel"/>
    <w:tmpl w:val="03F2B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1650D7"/>
    <w:multiLevelType w:val="hybridMultilevel"/>
    <w:tmpl w:val="01B0F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7493">
    <w:abstractNumId w:val="6"/>
  </w:num>
  <w:num w:numId="2" w16cid:durableId="1386299350">
    <w:abstractNumId w:val="4"/>
  </w:num>
  <w:num w:numId="3" w16cid:durableId="1550460754">
    <w:abstractNumId w:val="3"/>
  </w:num>
  <w:num w:numId="4" w16cid:durableId="477501512">
    <w:abstractNumId w:val="2"/>
  </w:num>
  <w:num w:numId="5" w16cid:durableId="164975574">
    <w:abstractNumId w:val="7"/>
  </w:num>
  <w:num w:numId="6" w16cid:durableId="2073455145">
    <w:abstractNumId w:val="5"/>
  </w:num>
  <w:num w:numId="7" w16cid:durableId="910770911">
    <w:abstractNumId w:val="1"/>
  </w:num>
  <w:num w:numId="8" w16cid:durableId="1327050475">
    <w:abstractNumId w:val="0"/>
  </w:num>
  <w:num w:numId="9" w16cid:durableId="367337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EF"/>
    <w:rsid w:val="0002672A"/>
    <w:rsid w:val="00031650"/>
    <w:rsid w:val="00097726"/>
    <w:rsid w:val="000A60A9"/>
    <w:rsid w:val="000D6391"/>
    <w:rsid w:val="00120E1E"/>
    <w:rsid w:val="00166B38"/>
    <w:rsid w:val="001B4B7B"/>
    <w:rsid w:val="00204754"/>
    <w:rsid w:val="00233C0F"/>
    <w:rsid w:val="0025665D"/>
    <w:rsid w:val="00263B8F"/>
    <w:rsid w:val="002F61CA"/>
    <w:rsid w:val="003123AF"/>
    <w:rsid w:val="00317CA9"/>
    <w:rsid w:val="0033399C"/>
    <w:rsid w:val="0035017A"/>
    <w:rsid w:val="003504FF"/>
    <w:rsid w:val="00395E18"/>
    <w:rsid w:val="003A4278"/>
    <w:rsid w:val="003D6B22"/>
    <w:rsid w:val="00404806"/>
    <w:rsid w:val="0045338B"/>
    <w:rsid w:val="00453774"/>
    <w:rsid w:val="00495788"/>
    <w:rsid w:val="004C0009"/>
    <w:rsid w:val="004F1283"/>
    <w:rsid w:val="00510F39"/>
    <w:rsid w:val="00511C5D"/>
    <w:rsid w:val="005609F6"/>
    <w:rsid w:val="005824BD"/>
    <w:rsid w:val="005914C0"/>
    <w:rsid w:val="005B286E"/>
    <w:rsid w:val="005D0535"/>
    <w:rsid w:val="005D72FD"/>
    <w:rsid w:val="005E528D"/>
    <w:rsid w:val="00612264"/>
    <w:rsid w:val="00685D5F"/>
    <w:rsid w:val="006929BB"/>
    <w:rsid w:val="006C00AB"/>
    <w:rsid w:val="00765A76"/>
    <w:rsid w:val="007A319C"/>
    <w:rsid w:val="007B6AAF"/>
    <w:rsid w:val="007D1263"/>
    <w:rsid w:val="008066F2"/>
    <w:rsid w:val="008760D5"/>
    <w:rsid w:val="008A1822"/>
    <w:rsid w:val="008C4343"/>
    <w:rsid w:val="008F441B"/>
    <w:rsid w:val="008F6865"/>
    <w:rsid w:val="009068B0"/>
    <w:rsid w:val="00995B91"/>
    <w:rsid w:val="009E26A6"/>
    <w:rsid w:val="00A2114E"/>
    <w:rsid w:val="00A8483D"/>
    <w:rsid w:val="00A92972"/>
    <w:rsid w:val="00A961F5"/>
    <w:rsid w:val="00AB25F3"/>
    <w:rsid w:val="00AC20FE"/>
    <w:rsid w:val="00AD0799"/>
    <w:rsid w:val="00AF5212"/>
    <w:rsid w:val="00B02903"/>
    <w:rsid w:val="00B13C28"/>
    <w:rsid w:val="00B36BAB"/>
    <w:rsid w:val="00B92C70"/>
    <w:rsid w:val="00C31029"/>
    <w:rsid w:val="00C41A55"/>
    <w:rsid w:val="00CC282D"/>
    <w:rsid w:val="00CF26ED"/>
    <w:rsid w:val="00D84C7A"/>
    <w:rsid w:val="00DA3E38"/>
    <w:rsid w:val="00DD594E"/>
    <w:rsid w:val="00E72004"/>
    <w:rsid w:val="00E80DAC"/>
    <w:rsid w:val="00E81B2D"/>
    <w:rsid w:val="00EB576B"/>
    <w:rsid w:val="00F469A3"/>
    <w:rsid w:val="00F51EEF"/>
    <w:rsid w:val="00F802EF"/>
    <w:rsid w:val="00F9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B2E39"/>
  <w15:chartTrackingRefBased/>
  <w15:docId w15:val="{7A9EA83A-DC7E-4CB9-A992-51AB656E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63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8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02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02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02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02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02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02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02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02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02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02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Madihatou YAMEOGO</dc:creator>
  <cp:keywords/>
  <dc:description/>
  <cp:lastModifiedBy>Madihatou YAMEOGO</cp:lastModifiedBy>
  <cp:revision>2</cp:revision>
  <dcterms:created xsi:type="dcterms:W3CDTF">2026-03-25T12:11:00Z</dcterms:created>
  <dcterms:modified xsi:type="dcterms:W3CDTF">2026-03-26T00:25:00Z</dcterms:modified>
</cp:coreProperties>
</file>