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475" w:rsidRPr="000D3475" w:rsidRDefault="000D3475" w:rsidP="000D3475">
      <w:pPr>
        <w:spacing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</w:pPr>
      <w:r w:rsidRPr="000D3475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5.1 Қысымы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2 МПа</m:t>
        </m:r>
      </m:oMath>
      <w:r w:rsidRPr="000D3475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>, ал құрғақтық дәреж</w:t>
      </w:r>
      <w:r w:rsidR="0074722C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0D3475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есі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x=0,8</m:t>
        </m:r>
      </m:oMath>
      <w:r w:rsidRPr="000D3475">
        <w:rPr>
          <w:rFonts w:ascii="Times New Roman" w:eastAsia="Times New Roman" w:hAnsi="Times New Roman" w:cs="Times New Roman"/>
          <w:bCs/>
          <w:sz w:val="28"/>
          <w:szCs w:val="28"/>
          <w:lang w:val="kk-KZ" w:eastAsia="ru-RU"/>
        </w:rPr>
        <w:t xml:space="preserve"> болатын ылғал қаныққан су буының параметрлерін анықтау.</w:t>
      </w:r>
    </w:p>
    <w:p w:rsidR="000D3475" w:rsidRPr="000D3475" w:rsidRDefault="000D3475" w:rsidP="000D3475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w:r w:rsidRPr="000D347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Берілгені:       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P=2 МПа</m:t>
        </m:r>
      </m:oMath>
      <w:r w:rsidRPr="000D347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 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 xml:space="preserve">x=0,8 </m:t>
        </m:r>
      </m:oMath>
    </w:p>
    <w:p w:rsidR="000D3475" w:rsidRPr="000D3475" w:rsidRDefault="000D3475" w:rsidP="000D3475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0D347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 xml:space="preserve">Т/к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kk-KZ"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kk-KZ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-?</m:t>
        </m:r>
      </m:oMath>
    </w:p>
    <w:p w:rsidR="000D3475" w:rsidRPr="000D3475" w:rsidRDefault="000D3475" w:rsidP="000D3475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0D3475"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  <w:t>Шығарылуы:</w:t>
      </w:r>
      <w:r w:rsidRPr="000D347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 Су буының кестесі немесе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kk-KZ" w:eastAsia="ru-RU"/>
          </w:rPr>
          <m:t>is</m:t>
        </m:r>
      </m:oMath>
      <w:r w:rsidRPr="000D347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-диаграммасы бойынша 2 МПа қысымдағы қайнаған су мен құрғақ қаныққан бу параметрлері анықталынады: </w:t>
      </w:r>
    </w:p>
    <w:p w:rsidR="000D3475" w:rsidRPr="000D3475" w:rsidRDefault="007819F1" w:rsidP="005D594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C0504D" w:themeFill="accent2"/>
              <w:lang w:eastAsia="ru-RU"/>
            </w:rPr>
            <m:t>212,37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℃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;  r=</m:t>
          </m:r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C0504D" w:themeFill="accent2"/>
              <w:lang w:eastAsia="ru-RU"/>
            </w:rPr>
            <m:t>1890,7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кДж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;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v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C0504D" w:themeFill="accent2"/>
              <w:lang w:eastAsia="ru-RU"/>
            </w:rPr>
            <m:t>0,0011768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;</m:t>
          </m:r>
        </m:oMath>
      </m:oMathPara>
      <w:bookmarkStart w:id="0" w:name="_GoBack"/>
      <w:bookmarkEnd w:id="0"/>
    </w:p>
    <w:p w:rsidR="000D3475" w:rsidRPr="000D3475" w:rsidRDefault="007819F1" w:rsidP="005D594A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val="kk-KZ"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v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C0504D" w:themeFill="accent2"/>
              <w:lang w:val="kk-KZ" w:eastAsia="ru-RU"/>
            </w:rPr>
            <m:t>0,09961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;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C0504D" w:themeFill="accent2"/>
              <w:lang w:val="kk-KZ" w:eastAsia="ru-RU"/>
            </w:rPr>
            <m:t>908,6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кДж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;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shd w:val="clear" w:color="auto" w:fill="C0504D" w:themeFill="accent2"/>
              <w:lang w:val="kk-KZ" w:eastAsia="ru-RU"/>
            </w:rPr>
            <m:t>2799,2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кДж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;   </m:t>
          </m:r>
        </m:oMath>
      </m:oMathPara>
    </w:p>
    <w:p w:rsidR="000D3475" w:rsidRPr="000D3475" w:rsidRDefault="007819F1" w:rsidP="000D3475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 xml:space="preserve">=2,4471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кДж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;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6,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3411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кДж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.</m:t>
          </m:r>
        </m:oMath>
      </m:oMathPara>
    </w:p>
    <w:p w:rsidR="000D3475" w:rsidRPr="000D3475" w:rsidRDefault="000D3475" w:rsidP="000D3475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</w:pPr>
      <w:r w:rsidRPr="000D3475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Ылғал бу параметрлері келесі формулалар арқылы анықталады:</w:t>
      </w:r>
    </w:p>
    <w:p w:rsidR="000D3475" w:rsidRPr="000D3475" w:rsidRDefault="007819F1" w:rsidP="000D3475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v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1-x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v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kk-KZ" w:eastAsia="ru-RU"/>
            </w:rPr>
            <m:t>x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=0,0011768∙0,1+0,09961∙0,8=0,0798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;</m:t>
          </m:r>
        </m:oMath>
      </m:oMathPara>
    </w:p>
    <w:p w:rsidR="000D3475" w:rsidRPr="000D3475" w:rsidRDefault="007819F1" w:rsidP="000D3475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+rx=908,6+1890,7∙0,8=2421,2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кДж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кг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;</m:t>
          </m:r>
        </m:oMath>
      </m:oMathPara>
    </w:p>
    <w:p w:rsidR="000D3475" w:rsidRPr="000D3475" w:rsidRDefault="007819F1" w:rsidP="000D3475">
      <w:pPr>
        <w:spacing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x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0,0798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кг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м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;</m:t>
          </m:r>
        </m:oMath>
      </m:oMathPara>
    </w:p>
    <w:p w:rsidR="000D3475" w:rsidRPr="000D3475" w:rsidRDefault="007819F1" w:rsidP="000D3475">
      <w:pPr>
        <w:spacing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kk-KZ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s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rx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kk-KZ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н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=2,4471+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1890,7∙0,8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485,52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=5,562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kk-KZ" w:eastAsia="ru-RU"/>
                </w:rPr>
                <m:t>кДж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кг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kk-KZ" w:eastAsia="ru-RU"/>
                    </w:rPr>
                    <m:t>∙К</m:t>
                  </m:r>
                </m:e>
              </m:d>
            </m:den>
          </m:f>
        </m:oMath>
      </m:oMathPara>
    </w:p>
    <w:p w:rsidR="000D3475" w:rsidRDefault="000D3475" w:rsidP="000D3475">
      <w:pPr>
        <w:spacing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56CAA" w:rsidRDefault="00256CAA" w:rsidP="000D3475">
      <w:pPr>
        <w:spacing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Style w:val="a5"/>
        <w:tblW w:w="11649" w:type="dxa"/>
        <w:tblInd w:w="-1477" w:type="dxa"/>
        <w:tblLook w:val="04A0" w:firstRow="1" w:lastRow="0" w:firstColumn="1" w:lastColumn="0" w:noHBand="0" w:noVBand="1"/>
      </w:tblPr>
      <w:tblGrid>
        <w:gridCol w:w="1172"/>
        <w:gridCol w:w="1385"/>
        <w:gridCol w:w="1433"/>
        <w:gridCol w:w="1338"/>
        <w:gridCol w:w="1244"/>
        <w:gridCol w:w="1386"/>
        <w:gridCol w:w="1433"/>
        <w:gridCol w:w="1129"/>
        <w:gridCol w:w="1129"/>
      </w:tblGrid>
      <w:tr w:rsidR="00CF38DC" w:rsidTr="005D594A">
        <w:trPr>
          <w:trHeight w:val="523"/>
        </w:trPr>
        <w:tc>
          <w:tcPr>
            <w:tcW w:w="1172" w:type="dxa"/>
          </w:tcPr>
          <w:p w:rsidR="005D594A" w:rsidRDefault="005D594A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1385" w:type="dxa"/>
          </w:tcPr>
          <w:p w:rsidR="005D594A" w:rsidRDefault="005D594A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</w:t>
            </w:r>
          </w:p>
        </w:tc>
        <w:tc>
          <w:tcPr>
            <w:tcW w:w="1433" w:type="dxa"/>
          </w:tcPr>
          <w:p w:rsidR="005D594A" w:rsidRDefault="005D594A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1338" w:type="dxa"/>
          </w:tcPr>
          <w:p w:rsidR="005D594A" w:rsidRDefault="005D594A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V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</w:t>
            </w:r>
          </w:p>
        </w:tc>
        <w:tc>
          <w:tcPr>
            <w:tcW w:w="1244" w:type="dxa"/>
          </w:tcPr>
          <w:p w:rsidR="005D594A" w:rsidRDefault="005D594A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V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’’</w:t>
            </w:r>
          </w:p>
        </w:tc>
        <w:tc>
          <w:tcPr>
            <w:tcW w:w="1386" w:type="dxa"/>
          </w:tcPr>
          <w:p w:rsidR="005D594A" w:rsidRDefault="005D594A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’</w:t>
            </w:r>
          </w:p>
        </w:tc>
        <w:tc>
          <w:tcPr>
            <w:tcW w:w="1433" w:type="dxa"/>
          </w:tcPr>
          <w:p w:rsidR="005D594A" w:rsidRDefault="005D594A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 ’’</w:t>
            </w:r>
          </w:p>
        </w:tc>
        <w:tc>
          <w:tcPr>
            <w:tcW w:w="1129" w:type="dxa"/>
          </w:tcPr>
          <w:p w:rsidR="005D594A" w:rsidRDefault="005D594A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S’</w:t>
            </w:r>
          </w:p>
        </w:tc>
        <w:tc>
          <w:tcPr>
            <w:tcW w:w="1129" w:type="dxa"/>
          </w:tcPr>
          <w:p w:rsidR="005D594A" w:rsidRDefault="005D594A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S’’</w:t>
            </w:r>
          </w:p>
        </w:tc>
      </w:tr>
      <w:tr w:rsidR="00CF38DC" w:rsidTr="005D594A">
        <w:trPr>
          <w:trHeight w:val="523"/>
        </w:trPr>
        <w:tc>
          <w:tcPr>
            <w:tcW w:w="1172" w:type="dxa"/>
          </w:tcPr>
          <w:p w:rsidR="005D594A" w:rsidRDefault="005D594A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385" w:type="dxa"/>
          </w:tcPr>
          <w:p w:rsidR="005D594A" w:rsidRDefault="005D594A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212.42</w:t>
            </w:r>
          </w:p>
        </w:tc>
        <w:tc>
          <w:tcPr>
            <w:tcW w:w="1433" w:type="dxa"/>
          </w:tcPr>
          <w:p w:rsidR="005D594A" w:rsidRDefault="005D594A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1890.03</w:t>
            </w:r>
          </w:p>
        </w:tc>
        <w:tc>
          <w:tcPr>
            <w:tcW w:w="1338" w:type="dxa"/>
          </w:tcPr>
          <w:p w:rsidR="005D594A" w:rsidRDefault="005D594A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0.001</w:t>
            </w:r>
            <w:r w:rsidR="00CF38D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177</w:t>
            </w:r>
          </w:p>
        </w:tc>
        <w:tc>
          <w:tcPr>
            <w:tcW w:w="1244" w:type="dxa"/>
          </w:tcPr>
          <w:p w:rsidR="005D594A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0.09958</w:t>
            </w:r>
          </w:p>
        </w:tc>
        <w:tc>
          <w:tcPr>
            <w:tcW w:w="1386" w:type="dxa"/>
          </w:tcPr>
          <w:p w:rsidR="005D594A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908.72</w:t>
            </w:r>
          </w:p>
        </w:tc>
        <w:tc>
          <w:tcPr>
            <w:tcW w:w="1433" w:type="dxa"/>
          </w:tcPr>
          <w:p w:rsidR="005D594A" w:rsidRDefault="005D594A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2798.75</w:t>
            </w:r>
          </w:p>
        </w:tc>
        <w:tc>
          <w:tcPr>
            <w:tcW w:w="1129" w:type="dxa"/>
          </w:tcPr>
          <w:p w:rsidR="005D594A" w:rsidRDefault="005D594A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2.45</w:t>
            </w:r>
          </w:p>
        </w:tc>
        <w:tc>
          <w:tcPr>
            <w:tcW w:w="1129" w:type="dxa"/>
          </w:tcPr>
          <w:p w:rsidR="005D594A" w:rsidRDefault="005D594A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6.34</w:t>
            </w:r>
          </w:p>
        </w:tc>
      </w:tr>
      <w:tr w:rsidR="00CF38DC" w:rsidTr="00BF5E91">
        <w:trPr>
          <w:trHeight w:val="492"/>
        </w:trPr>
        <w:tc>
          <w:tcPr>
            <w:tcW w:w="1172" w:type="dxa"/>
          </w:tcPr>
          <w:p w:rsidR="005D594A" w:rsidRDefault="005D594A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385" w:type="dxa"/>
            <w:shd w:val="clear" w:color="auto" w:fill="auto"/>
          </w:tcPr>
          <w:p w:rsidR="005D594A" w:rsidRPr="00BF5E91" w:rsidRDefault="005D594A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5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263.98</w:t>
            </w:r>
          </w:p>
        </w:tc>
        <w:tc>
          <w:tcPr>
            <w:tcW w:w="1433" w:type="dxa"/>
            <w:shd w:val="clear" w:color="auto" w:fill="auto"/>
          </w:tcPr>
          <w:p w:rsidR="005D594A" w:rsidRPr="00BF5E91" w:rsidRDefault="005D594A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5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1639.54</w:t>
            </w:r>
          </w:p>
        </w:tc>
        <w:tc>
          <w:tcPr>
            <w:tcW w:w="1338" w:type="dxa"/>
            <w:shd w:val="clear" w:color="auto" w:fill="auto"/>
          </w:tcPr>
          <w:p w:rsidR="005D594A" w:rsidRPr="00BF5E91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5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0.001286</w:t>
            </w:r>
          </w:p>
        </w:tc>
        <w:tc>
          <w:tcPr>
            <w:tcW w:w="1244" w:type="dxa"/>
            <w:shd w:val="clear" w:color="auto" w:fill="auto"/>
          </w:tcPr>
          <w:p w:rsidR="005D594A" w:rsidRPr="00BF5E91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5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0.03945</w:t>
            </w:r>
          </w:p>
        </w:tc>
        <w:tc>
          <w:tcPr>
            <w:tcW w:w="1386" w:type="dxa"/>
            <w:shd w:val="clear" w:color="auto" w:fill="auto"/>
          </w:tcPr>
          <w:p w:rsidR="005D594A" w:rsidRPr="00BF5E91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5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1154.23</w:t>
            </w:r>
          </w:p>
        </w:tc>
        <w:tc>
          <w:tcPr>
            <w:tcW w:w="1433" w:type="dxa"/>
            <w:shd w:val="clear" w:color="auto" w:fill="auto"/>
          </w:tcPr>
          <w:p w:rsidR="005D594A" w:rsidRPr="00BF5E91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5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2793.77</w:t>
            </w:r>
          </w:p>
        </w:tc>
        <w:tc>
          <w:tcPr>
            <w:tcW w:w="1129" w:type="dxa"/>
            <w:shd w:val="clear" w:color="auto" w:fill="auto"/>
          </w:tcPr>
          <w:p w:rsidR="005D594A" w:rsidRPr="00BF5E91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5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2.92</w:t>
            </w:r>
          </w:p>
        </w:tc>
        <w:tc>
          <w:tcPr>
            <w:tcW w:w="1129" w:type="dxa"/>
            <w:shd w:val="clear" w:color="auto" w:fill="auto"/>
          </w:tcPr>
          <w:p w:rsidR="005D594A" w:rsidRPr="00BF5E91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F5E9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5.97</w:t>
            </w:r>
          </w:p>
        </w:tc>
      </w:tr>
      <w:tr w:rsidR="00CF38DC" w:rsidTr="00BF5E91">
        <w:trPr>
          <w:trHeight w:val="554"/>
        </w:trPr>
        <w:tc>
          <w:tcPr>
            <w:tcW w:w="1172" w:type="dxa"/>
            <w:shd w:val="clear" w:color="auto" w:fill="C4BC96" w:themeFill="background2" w:themeFillShade="BF"/>
          </w:tcPr>
          <w:p w:rsidR="005D594A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2.5</w:t>
            </w:r>
          </w:p>
        </w:tc>
        <w:tc>
          <w:tcPr>
            <w:tcW w:w="1385" w:type="dxa"/>
            <w:shd w:val="clear" w:color="auto" w:fill="C4BC96" w:themeFill="background2" w:themeFillShade="BF"/>
          </w:tcPr>
          <w:p w:rsidR="005D594A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223.99</w:t>
            </w:r>
          </w:p>
        </w:tc>
        <w:tc>
          <w:tcPr>
            <w:tcW w:w="1433" w:type="dxa"/>
            <w:shd w:val="clear" w:color="auto" w:fill="C4BC96" w:themeFill="background2" w:themeFillShade="BF"/>
          </w:tcPr>
          <w:p w:rsidR="005D594A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1840.23</w:t>
            </w:r>
          </w:p>
        </w:tc>
        <w:tc>
          <w:tcPr>
            <w:tcW w:w="1338" w:type="dxa"/>
            <w:shd w:val="clear" w:color="auto" w:fill="C4BC96" w:themeFill="background2" w:themeFillShade="BF"/>
          </w:tcPr>
          <w:p w:rsidR="005D594A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0.011974</w:t>
            </w:r>
          </w:p>
        </w:tc>
        <w:tc>
          <w:tcPr>
            <w:tcW w:w="1244" w:type="dxa"/>
            <w:shd w:val="clear" w:color="auto" w:fill="C4BC96" w:themeFill="background2" w:themeFillShade="BF"/>
          </w:tcPr>
          <w:p w:rsidR="005D594A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0.07994</w:t>
            </w:r>
          </w:p>
        </w:tc>
        <w:tc>
          <w:tcPr>
            <w:tcW w:w="1386" w:type="dxa"/>
            <w:shd w:val="clear" w:color="auto" w:fill="C4BC96" w:themeFill="background2" w:themeFillShade="BF"/>
          </w:tcPr>
          <w:p w:rsidR="005D594A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962.007</w:t>
            </w:r>
          </w:p>
        </w:tc>
        <w:tc>
          <w:tcPr>
            <w:tcW w:w="1433" w:type="dxa"/>
            <w:shd w:val="clear" w:color="auto" w:fill="C4BC96" w:themeFill="background2" w:themeFillShade="BF"/>
          </w:tcPr>
          <w:p w:rsidR="005D594A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2802.24</w:t>
            </w:r>
          </w:p>
        </w:tc>
        <w:tc>
          <w:tcPr>
            <w:tcW w:w="1129" w:type="dxa"/>
            <w:shd w:val="clear" w:color="auto" w:fill="C4BC96" w:themeFill="background2" w:themeFillShade="BF"/>
          </w:tcPr>
          <w:p w:rsidR="005D594A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2.55</w:t>
            </w:r>
          </w:p>
        </w:tc>
        <w:tc>
          <w:tcPr>
            <w:tcW w:w="1129" w:type="dxa"/>
            <w:shd w:val="clear" w:color="auto" w:fill="C4BC96" w:themeFill="background2" w:themeFillShade="BF"/>
          </w:tcPr>
          <w:p w:rsidR="005D594A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6.25</w:t>
            </w:r>
          </w:p>
        </w:tc>
      </w:tr>
      <w:tr w:rsidR="00CF38DC" w:rsidTr="005D594A">
        <w:trPr>
          <w:trHeight w:val="554"/>
        </w:trPr>
        <w:tc>
          <w:tcPr>
            <w:tcW w:w="1172" w:type="dxa"/>
          </w:tcPr>
          <w:p w:rsidR="00CF38DC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385" w:type="dxa"/>
          </w:tcPr>
          <w:p w:rsidR="00CF38DC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433" w:type="dxa"/>
          </w:tcPr>
          <w:p w:rsidR="00CF38DC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38" w:type="dxa"/>
          </w:tcPr>
          <w:p w:rsidR="00CF38DC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244" w:type="dxa"/>
          </w:tcPr>
          <w:p w:rsidR="00CF38DC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86" w:type="dxa"/>
          </w:tcPr>
          <w:p w:rsidR="00CF38DC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433" w:type="dxa"/>
          </w:tcPr>
          <w:p w:rsidR="00CF38DC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129" w:type="dxa"/>
          </w:tcPr>
          <w:p w:rsidR="00CF38DC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129" w:type="dxa"/>
          </w:tcPr>
          <w:p w:rsidR="00CF38DC" w:rsidRDefault="00CF38DC" w:rsidP="000D3475">
            <w:pPr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:rsidR="00256CAA" w:rsidRPr="00256CAA" w:rsidRDefault="00256CAA" w:rsidP="000D3475">
      <w:pPr>
        <w:spacing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256CAA" w:rsidRPr="00256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475"/>
    <w:rsid w:val="000D3475"/>
    <w:rsid w:val="00231C93"/>
    <w:rsid w:val="00256CAA"/>
    <w:rsid w:val="005D594A"/>
    <w:rsid w:val="0074722C"/>
    <w:rsid w:val="007819F1"/>
    <w:rsid w:val="00BF5E91"/>
    <w:rsid w:val="00C45732"/>
    <w:rsid w:val="00CF38DC"/>
    <w:rsid w:val="00E3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3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347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D59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3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347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D59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0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</dc:creator>
  <cp:lastModifiedBy>405-2</cp:lastModifiedBy>
  <cp:revision>3</cp:revision>
  <dcterms:created xsi:type="dcterms:W3CDTF">2017-11-10T00:28:00Z</dcterms:created>
  <dcterms:modified xsi:type="dcterms:W3CDTF">2018-02-08T10:42:00Z</dcterms:modified>
</cp:coreProperties>
</file>