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DE3" w:rsidRPr="00DE2DE4" w:rsidRDefault="00A84DE3" w:rsidP="00A84DE3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  <w:lang w:val="kk-KZ"/>
        </w:rPr>
      </w:pPr>
      <w:r w:rsidRPr="00DE2DE4">
        <w:rPr>
          <w:rFonts w:ascii="Times New Roman" w:hAnsi="Times New Roman"/>
          <w:sz w:val="30"/>
          <w:szCs w:val="30"/>
          <w:lang w:val="kk-KZ"/>
        </w:rPr>
        <w:t>(3.65) кинетикалық теңдеудегі С</w:t>
      </w:r>
      <w:r w:rsidRPr="00DE2DE4">
        <w:rPr>
          <w:rFonts w:ascii="Times New Roman" w:hAnsi="Times New Roman"/>
          <w:sz w:val="30"/>
          <w:szCs w:val="30"/>
          <w:vertAlign w:val="subscript"/>
          <w:lang w:val="kk-KZ"/>
        </w:rPr>
        <w:t>В</w:t>
      </w:r>
      <w:r w:rsidRPr="00DE2DE4">
        <w:rPr>
          <w:rFonts w:ascii="Times New Roman" w:hAnsi="Times New Roman"/>
          <w:sz w:val="30"/>
          <w:szCs w:val="30"/>
          <w:lang w:val="kk-KZ"/>
        </w:rPr>
        <w:t>-ң шамасы химиялық реакцияның хемосорбция жылдамдығына әсерін көрсетеді. Егер химиялық реакция мен диффузияның жылдамдығы бірдей болса, концентрацияның үлестірілу сипаты 3.10 суретте көрсетілгендегіден күрделі болады.</w:t>
      </w:r>
    </w:p>
    <w:p w:rsidR="00A84DE3" w:rsidRPr="00DE2DE4" w:rsidRDefault="00A84DE3" w:rsidP="00A84DE3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  <w:lang w:val="kk-KZ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571"/>
      </w:tblGrid>
      <w:tr w:rsidR="00A84DE3" w:rsidRPr="00DB2048" w:rsidTr="007F3CBC">
        <w:trPr>
          <w:jc w:val="center"/>
        </w:trPr>
        <w:tc>
          <w:tcPr>
            <w:tcW w:w="9911" w:type="dxa"/>
          </w:tcPr>
          <w:p w:rsidR="00A84DE3" w:rsidRPr="00DB2048" w:rsidRDefault="00A84DE3" w:rsidP="007F3CBC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551555" cy="38703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850" t="22905" r="26756" b="154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1555" cy="387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4DE3" w:rsidRPr="00DB2048" w:rsidRDefault="00A84DE3" w:rsidP="007F3CBC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</w:tr>
      <w:tr w:rsidR="00A84DE3" w:rsidRPr="00DB2048" w:rsidTr="007F3CBC">
        <w:trPr>
          <w:jc w:val="center"/>
        </w:trPr>
        <w:tc>
          <w:tcPr>
            <w:tcW w:w="9911" w:type="dxa"/>
          </w:tcPr>
          <w:p w:rsidR="00A84DE3" w:rsidRPr="00CE2086" w:rsidRDefault="00A84DE3" w:rsidP="007F3CBC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DB2048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1 - газдың шекаралық қабаты; 2 - күйлердің бөліну беті; 3 - реакцияның беті; 4-сұйықтықтың шекаралық қабаты; </w:t>
            </w:r>
            <w:r w:rsidRPr="00DB2048">
              <w:rPr>
                <w:rFonts w:ascii="Times New Roman" w:hAnsi="Times New Roman"/>
                <w:sz w:val="28"/>
                <w:szCs w:val="28"/>
                <w:lang w:val="en-US"/>
              </w:rPr>
              <w:sym w:font="Symbol" w:char="F064"/>
            </w:r>
            <w:r w:rsidRPr="00DB2048">
              <w:rPr>
                <w:rFonts w:ascii="Times New Roman" w:hAnsi="Times New Roman"/>
                <w:sz w:val="28"/>
                <w:szCs w:val="28"/>
                <w:lang w:val="kk-KZ"/>
              </w:rPr>
              <w:t>=l</w:t>
            </w:r>
            <w:r w:rsidRPr="00DB2048">
              <w:rPr>
                <w:rFonts w:ascii="Times New Roman" w:hAnsi="Times New Roman"/>
                <w:sz w:val="28"/>
                <w:szCs w:val="28"/>
                <w:vertAlign w:val="subscript"/>
                <w:lang w:val="kk-KZ"/>
              </w:rPr>
              <w:t>1</w:t>
            </w:r>
            <w:r w:rsidRPr="00DB2048">
              <w:rPr>
                <w:rFonts w:ascii="Times New Roman" w:hAnsi="Times New Roman"/>
                <w:sz w:val="28"/>
                <w:szCs w:val="28"/>
                <w:lang w:val="kk-KZ"/>
              </w:rPr>
              <w:t>+l</w:t>
            </w:r>
            <w:r w:rsidRPr="00DB2048">
              <w:rPr>
                <w:rFonts w:ascii="Times New Roman" w:hAnsi="Times New Roman"/>
                <w:sz w:val="28"/>
                <w:szCs w:val="28"/>
                <w:vertAlign w:val="subscript"/>
                <w:lang w:val="kk-KZ"/>
              </w:rPr>
              <w:t>2</w:t>
            </w:r>
            <w:r w:rsidRPr="00DB2048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–сұйықтықтың шекаралық қабатының қалыңдығы.</w:t>
            </w:r>
          </w:p>
          <w:p w:rsidR="00A84DE3" w:rsidRPr="00DB2048" w:rsidRDefault="00A84DE3" w:rsidP="007F3CBC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DB2048">
              <w:rPr>
                <w:rFonts w:ascii="Times New Roman" w:hAnsi="Times New Roman"/>
                <w:sz w:val="28"/>
                <w:szCs w:val="28"/>
                <w:lang w:val="kk-KZ"/>
              </w:rPr>
              <w:t>3.10 сурет - A(г)</w:t>
            </w:r>
            <w:r w:rsidRPr="00DB2048">
              <w:rPr>
                <w:rFonts w:ascii="Times New Roman" w:hAnsi="Times New Roman"/>
                <w:sz w:val="28"/>
                <w:szCs w:val="28"/>
                <w:vertAlign w:val="subscript"/>
                <w:lang w:val="kk-KZ"/>
              </w:rPr>
              <w:softHyphen/>
            </w:r>
            <w:r w:rsidRPr="00DB2048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+B(с) </w:t>
            </w:r>
            <w:r w:rsidRPr="00DB2048">
              <w:rPr>
                <w:rFonts w:ascii="Times New Roman" w:hAnsi="Times New Roman"/>
                <w:sz w:val="28"/>
                <w:szCs w:val="28"/>
                <w:lang w:val="en-US"/>
              </w:rPr>
              <w:sym w:font="Symbol" w:char="F0AE"/>
            </w:r>
            <w:r w:rsidRPr="00DB2048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D(с) моделді реакциясы үшін «Г-С» жүйесіндегі концентрацияның үлестірілуі (сұйықтық күйдегі химиялық реакцияның жылдамдығы жоғары болғанда).</w:t>
            </w:r>
          </w:p>
        </w:tc>
      </w:tr>
    </w:tbl>
    <w:p w:rsidR="00CC6220" w:rsidRPr="00A84DE3" w:rsidRDefault="00A84DE3">
      <w:pPr>
        <w:rPr>
          <w:lang w:val="kk-KZ"/>
        </w:rPr>
      </w:pPr>
      <w:bookmarkStart w:id="0" w:name="_GoBack"/>
      <w:bookmarkEnd w:id="0"/>
    </w:p>
    <w:sectPr w:rsidR="00CC6220" w:rsidRPr="00A84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C47"/>
    <w:rsid w:val="00437C47"/>
    <w:rsid w:val="0082256F"/>
    <w:rsid w:val="00A84DE3"/>
    <w:rsid w:val="00E8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DE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4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4DE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DE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4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4DE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405-2</dc:creator>
  <cp:keywords/>
  <dc:description/>
  <cp:lastModifiedBy>405-2</cp:lastModifiedBy>
  <cp:revision>2</cp:revision>
  <dcterms:created xsi:type="dcterms:W3CDTF">2018-02-27T08:11:00Z</dcterms:created>
  <dcterms:modified xsi:type="dcterms:W3CDTF">2018-02-27T08:26:00Z</dcterms:modified>
</cp:coreProperties>
</file>