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9C5" w:rsidRPr="00DE2DE4" w:rsidRDefault="00BF59C5" w:rsidP="00BF59C5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  <w:lang w:val="kk-KZ"/>
        </w:rPr>
      </w:pPr>
    </w:p>
    <w:p w:rsidR="00BF59C5" w:rsidRPr="00DE2DE4" w:rsidRDefault="00BF59C5" w:rsidP="00BF59C5">
      <w:pPr>
        <w:pStyle w:val="1"/>
      </w:pPr>
      <w:bookmarkStart w:id="0" w:name="_Toc421952575"/>
      <w:r w:rsidRPr="00DE2DE4">
        <w:t>3.3.5 Әртекті процестерді үдету жолдары</w:t>
      </w:r>
      <w:bookmarkEnd w:id="0"/>
    </w:p>
    <w:p w:rsidR="00BF59C5" w:rsidRDefault="00BF59C5" w:rsidP="00BF59C5">
      <w:pPr>
        <w:widowControl w:val="0"/>
        <w:tabs>
          <w:tab w:val="left" w:pos="3776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  <w:lang w:val="kk-KZ"/>
        </w:rPr>
      </w:pPr>
    </w:p>
    <w:p w:rsidR="00BF59C5" w:rsidRPr="00DE2DE4" w:rsidRDefault="00BF59C5" w:rsidP="00BF59C5">
      <w:pPr>
        <w:widowControl w:val="0"/>
        <w:tabs>
          <w:tab w:val="left" w:pos="3776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>Әртекті процестердің жылдамдықтарын жоғарылату тәсілдері олардың жүру аймақтарына байланысты болады:</w:t>
      </w:r>
    </w:p>
    <w:p w:rsidR="00BF59C5" w:rsidRDefault="00BF59C5" w:rsidP="00BF59C5">
      <w:pPr>
        <w:widowControl w:val="0"/>
        <w:tabs>
          <w:tab w:val="left" w:pos="3776"/>
        </w:tabs>
        <w:spacing w:after="0" w:line="240" w:lineRule="auto"/>
        <w:jc w:val="both"/>
        <w:rPr>
          <w:rFonts w:ascii="Times New Roman" w:hAnsi="Times New Roman"/>
          <w:sz w:val="30"/>
          <w:szCs w:val="30"/>
          <w:lang w:val="en-US"/>
        </w:rPr>
      </w:pPr>
    </w:p>
    <w:p w:rsidR="00BF59C5" w:rsidRPr="00BF59C5" w:rsidRDefault="00BF59C5" w:rsidP="00BF59C5">
      <w:pPr>
        <w:widowControl w:val="0"/>
        <w:tabs>
          <w:tab w:val="left" w:pos="3776"/>
        </w:tabs>
        <w:spacing w:after="0" w:line="240" w:lineRule="auto"/>
        <w:jc w:val="both"/>
        <w:rPr>
          <w:rFonts w:ascii="Times New Roman" w:hAnsi="Times New Roman"/>
          <w:sz w:val="30"/>
          <w:szCs w:val="30"/>
          <w:lang w:val="en-US"/>
        </w:rPr>
      </w:pPr>
      <w:bookmarkStart w:id="1" w:name="_GoBack"/>
      <w:bookmarkEnd w:id="1"/>
    </w:p>
    <w:p w:rsidR="00BF59C5" w:rsidRPr="00BF59C5" w:rsidRDefault="00BF59C5" w:rsidP="00BF59C5">
      <w:pPr>
        <w:widowControl w:val="0"/>
        <w:tabs>
          <w:tab w:val="left" w:pos="3776"/>
        </w:tabs>
        <w:spacing w:after="0" w:line="240" w:lineRule="auto"/>
        <w:jc w:val="both"/>
        <w:rPr>
          <w:rFonts w:ascii="Times New Roman" w:hAnsi="Times New Roman"/>
          <w:sz w:val="30"/>
          <w:szCs w:val="30"/>
          <w:lang w:val="kk-KZ"/>
        </w:rPr>
      </w:pPr>
    </w:p>
    <w:p w:rsidR="00BF59C5" w:rsidRPr="00DE2DE4" w:rsidRDefault="00BF59C5" w:rsidP="00BF59C5">
      <w:pPr>
        <w:widowControl w:val="0"/>
        <w:tabs>
          <w:tab w:val="left" w:pos="3776"/>
        </w:tabs>
        <w:spacing w:after="0" w:line="240" w:lineRule="auto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 xml:space="preserve">I. Сыртқыдиффузиялық аймақта жүретін процестер үшін процестің жалпы жылдамдығын жоғарылату үшін: </w:t>
      </w:r>
    </w:p>
    <w:p w:rsidR="00BF59C5" w:rsidRPr="00BF59C5" w:rsidRDefault="00BF59C5" w:rsidP="00BF59C5">
      <w:pPr>
        <w:widowControl w:val="0"/>
        <w:tabs>
          <w:tab w:val="left" w:pos="3776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 xml:space="preserve">1) ағындардың жылдамдығын жоғарылату; </w:t>
      </w:r>
    </w:p>
    <w:p w:rsidR="00BF59C5" w:rsidRPr="00DE2DE4" w:rsidRDefault="00BF59C5" w:rsidP="00BF59C5">
      <w:pPr>
        <w:widowControl w:val="0"/>
        <w:tabs>
          <w:tab w:val="left" w:pos="3776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 xml:space="preserve">2) заттардың әрекеттесу бетін үлкейту; </w:t>
      </w:r>
    </w:p>
    <w:p w:rsidR="00BF59C5" w:rsidRPr="00DE2DE4" w:rsidRDefault="00BF59C5" w:rsidP="00BF59C5">
      <w:pPr>
        <w:widowControl w:val="0"/>
        <w:tabs>
          <w:tab w:val="left" w:pos="3776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 xml:space="preserve">3) қарқынды араластыру; </w:t>
      </w:r>
    </w:p>
    <w:p w:rsidR="00BF59C5" w:rsidRPr="00DE2DE4" w:rsidRDefault="00BF59C5" w:rsidP="00BF59C5">
      <w:pPr>
        <w:widowControl w:val="0"/>
        <w:tabs>
          <w:tab w:val="left" w:pos="3776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 xml:space="preserve">4) ағындардың қарама–қарсы және қиылысқан бағытын қолдану; </w:t>
      </w:r>
    </w:p>
    <w:p w:rsidR="00BF59C5" w:rsidRPr="00BF59C5" w:rsidRDefault="00BF59C5" w:rsidP="00BF59C5">
      <w:pPr>
        <w:widowControl w:val="0"/>
        <w:tabs>
          <w:tab w:val="left" w:pos="3776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 xml:space="preserve">5) қысым қолдану </w:t>
      </w:r>
    </w:p>
    <w:p w:rsidR="00BF59C5" w:rsidRPr="00DE2DE4" w:rsidRDefault="00BF59C5" w:rsidP="00BF59C5">
      <w:pPr>
        <w:widowControl w:val="0"/>
        <w:tabs>
          <w:tab w:val="left" w:pos="3776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>6) әрекеттесуші заттардың концентрациясын жоғарылату керек.</w:t>
      </w:r>
    </w:p>
    <w:p w:rsidR="00BF59C5" w:rsidRPr="00DE2DE4" w:rsidRDefault="00BF59C5" w:rsidP="00BF59C5">
      <w:pPr>
        <w:widowControl w:val="0"/>
        <w:tabs>
          <w:tab w:val="left" w:pos="3776"/>
        </w:tabs>
        <w:spacing w:after="0" w:line="240" w:lineRule="auto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 xml:space="preserve">II. Ішкідиффузиялық аймақта жүретін процестер үшін: </w:t>
      </w:r>
    </w:p>
    <w:p w:rsidR="00BF59C5" w:rsidRPr="00DE2DE4" w:rsidRDefault="00BF59C5" w:rsidP="00BF59C5">
      <w:pPr>
        <w:widowControl w:val="0"/>
        <w:tabs>
          <w:tab w:val="left" w:pos="3776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 xml:space="preserve">1) түйіршіктердің өлшемдерін азайту; </w:t>
      </w:r>
    </w:p>
    <w:p w:rsidR="00BF59C5" w:rsidRPr="00DE2DE4" w:rsidRDefault="00BF59C5" w:rsidP="00BF59C5">
      <w:pPr>
        <w:widowControl w:val="0"/>
        <w:tabs>
          <w:tab w:val="left" w:pos="3776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 xml:space="preserve">2) қарқынды араластыру; </w:t>
      </w:r>
    </w:p>
    <w:p w:rsidR="00BF59C5" w:rsidRPr="00DE2DE4" w:rsidRDefault="00BF59C5" w:rsidP="00BF59C5">
      <w:pPr>
        <w:widowControl w:val="0"/>
        <w:tabs>
          <w:tab w:val="left" w:pos="3776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>3) қатты заттарды ұнтақтау;</w:t>
      </w:r>
    </w:p>
    <w:p w:rsidR="00BF59C5" w:rsidRPr="00DE2DE4" w:rsidRDefault="00BF59C5" w:rsidP="00BF59C5">
      <w:pPr>
        <w:widowControl w:val="0"/>
        <w:tabs>
          <w:tab w:val="left" w:pos="3776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 xml:space="preserve">4) әрекеттесуші заттардың концентрациясын жоғарылату </w:t>
      </w:r>
    </w:p>
    <w:p w:rsidR="00BF59C5" w:rsidRPr="00DE2DE4" w:rsidRDefault="00BF59C5" w:rsidP="00BF59C5">
      <w:pPr>
        <w:widowControl w:val="0"/>
        <w:tabs>
          <w:tab w:val="left" w:pos="3776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>5) ағындардың қарама–қарсы және қиылысқан бағытын қолдану керек.</w:t>
      </w:r>
    </w:p>
    <w:p w:rsidR="00BF59C5" w:rsidRPr="00DE2DE4" w:rsidRDefault="00BF59C5" w:rsidP="00BF59C5">
      <w:pPr>
        <w:widowControl w:val="0"/>
        <w:tabs>
          <w:tab w:val="left" w:pos="3776"/>
        </w:tabs>
        <w:spacing w:after="0" w:line="240" w:lineRule="auto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 xml:space="preserve">III. Кинетикалық аймақта жүретін процестер үшін: </w:t>
      </w:r>
    </w:p>
    <w:p w:rsidR="00BF59C5" w:rsidRPr="00DE2DE4" w:rsidRDefault="00BF59C5" w:rsidP="00BF59C5">
      <w:pPr>
        <w:widowControl w:val="0"/>
        <w:tabs>
          <w:tab w:val="left" w:pos="3776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 xml:space="preserve">1) температураны жоғарылату; </w:t>
      </w:r>
    </w:p>
    <w:p w:rsidR="00BF59C5" w:rsidRPr="00DE2DE4" w:rsidRDefault="00BF59C5" w:rsidP="00BF59C5">
      <w:pPr>
        <w:widowControl w:val="0"/>
        <w:tabs>
          <w:tab w:val="left" w:pos="3776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 xml:space="preserve">2) катализаторлар қолдану арқылы активтілік энергиясын азайту; </w:t>
      </w:r>
    </w:p>
    <w:p w:rsidR="00BF59C5" w:rsidRPr="00DE2DE4" w:rsidRDefault="00BF59C5" w:rsidP="00BF59C5">
      <w:pPr>
        <w:widowControl w:val="0"/>
        <w:tabs>
          <w:tab w:val="left" w:pos="3776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 xml:space="preserve">3) әрекеттесуші заттардың концентрациясын жоғарылату; </w:t>
      </w:r>
    </w:p>
    <w:p w:rsidR="00BF59C5" w:rsidRPr="00DE2DE4" w:rsidRDefault="00BF59C5" w:rsidP="00BF59C5">
      <w:pPr>
        <w:widowControl w:val="0"/>
        <w:tabs>
          <w:tab w:val="left" w:pos="3776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 xml:space="preserve">4) қарқынды араластыру </w:t>
      </w:r>
    </w:p>
    <w:p w:rsidR="00BF59C5" w:rsidRPr="00DE2DE4" w:rsidRDefault="00BF59C5" w:rsidP="00BF59C5">
      <w:pPr>
        <w:widowControl w:val="0"/>
        <w:tabs>
          <w:tab w:val="left" w:pos="3776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>5) ағындардың қарама–қарсы және қиылысқан бағытын қолдану керек.</w:t>
      </w:r>
    </w:p>
    <w:p w:rsidR="00CC6220" w:rsidRPr="00BF59C5" w:rsidRDefault="00BF59C5">
      <w:pPr>
        <w:rPr>
          <w:lang w:val="kk-KZ"/>
        </w:rPr>
      </w:pPr>
    </w:p>
    <w:sectPr w:rsidR="00CC6220" w:rsidRPr="00BF5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8CF"/>
    <w:rsid w:val="0082256F"/>
    <w:rsid w:val="009768CF"/>
    <w:rsid w:val="00BF59C5"/>
    <w:rsid w:val="00E8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9C5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59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2"/>
    <w:link w:val="10"/>
    <w:qFormat/>
    <w:rsid w:val="00BF59C5"/>
    <w:pPr>
      <w:keepNext w:val="0"/>
      <w:keepLines w:val="0"/>
      <w:widowControl w:val="0"/>
      <w:spacing w:before="0" w:line="240" w:lineRule="auto"/>
      <w:jc w:val="center"/>
    </w:pPr>
    <w:rPr>
      <w:rFonts w:ascii="Times New Roman" w:eastAsia="Calibri" w:hAnsi="Times New Roman" w:cs="Times New Roman"/>
      <w:iCs/>
      <w:color w:val="auto"/>
      <w:sz w:val="30"/>
      <w:szCs w:val="30"/>
      <w:lang w:val="kk-KZ"/>
    </w:rPr>
  </w:style>
  <w:style w:type="character" w:customStyle="1" w:styleId="10">
    <w:name w:val="Стиль1 Знак"/>
    <w:link w:val="1"/>
    <w:rsid w:val="00BF59C5"/>
    <w:rPr>
      <w:rFonts w:ascii="Times New Roman" w:eastAsia="Calibri" w:hAnsi="Times New Roman" w:cs="Times New Roman"/>
      <w:b/>
      <w:bCs/>
      <w:iCs/>
      <w:sz w:val="30"/>
      <w:szCs w:val="30"/>
      <w:lang w:val="kk-KZ"/>
    </w:rPr>
  </w:style>
  <w:style w:type="character" w:customStyle="1" w:styleId="20">
    <w:name w:val="Заголовок 2 Знак"/>
    <w:basedOn w:val="a0"/>
    <w:link w:val="2"/>
    <w:uiPriority w:val="9"/>
    <w:semiHidden/>
    <w:rsid w:val="00BF59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9C5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59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2"/>
    <w:link w:val="10"/>
    <w:qFormat/>
    <w:rsid w:val="00BF59C5"/>
    <w:pPr>
      <w:keepNext w:val="0"/>
      <w:keepLines w:val="0"/>
      <w:widowControl w:val="0"/>
      <w:spacing w:before="0" w:line="240" w:lineRule="auto"/>
      <w:jc w:val="center"/>
    </w:pPr>
    <w:rPr>
      <w:rFonts w:ascii="Times New Roman" w:eastAsia="Calibri" w:hAnsi="Times New Roman" w:cs="Times New Roman"/>
      <w:iCs/>
      <w:color w:val="auto"/>
      <w:sz w:val="30"/>
      <w:szCs w:val="30"/>
      <w:lang w:val="kk-KZ"/>
    </w:rPr>
  </w:style>
  <w:style w:type="character" w:customStyle="1" w:styleId="10">
    <w:name w:val="Стиль1 Знак"/>
    <w:link w:val="1"/>
    <w:rsid w:val="00BF59C5"/>
    <w:rPr>
      <w:rFonts w:ascii="Times New Roman" w:eastAsia="Calibri" w:hAnsi="Times New Roman" w:cs="Times New Roman"/>
      <w:b/>
      <w:bCs/>
      <w:iCs/>
      <w:sz w:val="30"/>
      <w:szCs w:val="30"/>
      <w:lang w:val="kk-KZ"/>
    </w:rPr>
  </w:style>
  <w:style w:type="character" w:customStyle="1" w:styleId="20">
    <w:name w:val="Заголовок 2 Знак"/>
    <w:basedOn w:val="a0"/>
    <w:link w:val="2"/>
    <w:uiPriority w:val="9"/>
    <w:semiHidden/>
    <w:rsid w:val="00BF59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405-2</dc:creator>
  <cp:keywords/>
  <dc:description/>
  <cp:lastModifiedBy>405-2</cp:lastModifiedBy>
  <cp:revision>2</cp:revision>
  <dcterms:created xsi:type="dcterms:W3CDTF">2018-02-27T08:09:00Z</dcterms:created>
  <dcterms:modified xsi:type="dcterms:W3CDTF">2018-02-27T08:10:00Z</dcterms:modified>
</cp:coreProperties>
</file>