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742908" w:rsidRPr="008E3374" w:rsidTr="002D7C15">
        <w:trPr>
          <w:trHeight w:val="5079"/>
        </w:trPr>
        <w:tc>
          <w:tcPr>
            <w:tcW w:w="9628" w:type="dxa"/>
          </w:tcPr>
          <w:p w:rsidR="00742908" w:rsidRPr="008E3374" w:rsidRDefault="00742908" w:rsidP="002D7C15">
            <w:pPr>
              <w:tabs>
                <w:tab w:val="left" w:pos="1905"/>
              </w:tabs>
              <w:rPr>
                <w:lang w:val="kk-KZ" w:eastAsia="ru-RU"/>
              </w:rPr>
            </w:pPr>
            <w:r>
              <w:rPr>
                <w:lang w:val="kk-KZ" w:eastAsia="ru-RU"/>
              </w:rPr>
              <w:tab/>
            </w:r>
            <w:r w:rsidRPr="00DE2DE4">
              <w:rPr>
                <w:rFonts w:eastAsia="Times New Roman"/>
                <w:szCs w:val="28"/>
              </w:rPr>
              <w:object w:dxaOrig="7680" w:dyaOrig="5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pt;height:204pt" o:ole="">
                  <v:imagedata r:id="rId5" o:title=""/>
                </v:shape>
                <o:OLEObject Type="Embed" ProgID="PBrush" ShapeID="_x0000_i1025" DrawAspect="Content" ObjectID="_1581169424" r:id="rId6"/>
              </w:object>
            </w:r>
          </w:p>
        </w:tc>
      </w:tr>
      <w:tr w:rsidR="00742908" w:rsidRPr="00DE2DE4" w:rsidTr="002D7C15">
        <w:tc>
          <w:tcPr>
            <w:tcW w:w="9628" w:type="dxa"/>
          </w:tcPr>
          <w:p w:rsidR="00742908" w:rsidRPr="00DE2DE4" w:rsidRDefault="00742908" w:rsidP="002D7C15">
            <w:pPr>
              <w:pStyle w:val="2"/>
              <w:widowControl w:val="0"/>
              <w:tabs>
                <w:tab w:val="left" w:pos="2560"/>
              </w:tabs>
              <w:rPr>
                <w:rFonts w:ascii="Times New Roman" w:eastAsia="Times New Roman" w:hAnsi="Times New Roman"/>
                <w:szCs w:val="28"/>
                <w:lang w:val="kk-KZ"/>
              </w:rPr>
            </w:pPr>
            <w:r w:rsidRPr="00DE2DE4">
              <w:rPr>
                <w:rFonts w:ascii="Times New Roman" w:eastAsia="Times New Roman" w:hAnsi="Times New Roman"/>
                <w:szCs w:val="28"/>
                <w:lang w:val="kk-KZ"/>
              </w:rPr>
              <w:t>2.3 сурет</w:t>
            </w:r>
            <w:r w:rsidRPr="00DE2DE4">
              <w:rPr>
                <w:rFonts w:ascii="Times New Roman" w:eastAsia="Times New Roman" w:hAnsi="Times New Roman"/>
                <w:szCs w:val="28"/>
                <w:lang w:val="ru-RU"/>
              </w:rPr>
              <w:t xml:space="preserve"> -</w:t>
            </w:r>
            <w:r w:rsidRPr="00DE2DE4">
              <w:rPr>
                <w:rFonts w:ascii="Times New Roman" w:eastAsia="Times New Roman" w:hAnsi="Times New Roman"/>
                <w:szCs w:val="28"/>
                <w:lang w:val="kk-KZ"/>
              </w:rPr>
              <w:t xml:space="preserve"> Типтік технологиялық операторларды жіктеу.</w:t>
            </w:r>
          </w:p>
        </w:tc>
      </w:tr>
    </w:tbl>
    <w:p w:rsidR="00CC6220" w:rsidRPr="00742908" w:rsidRDefault="00AA642F">
      <w:pPr>
        <w:rPr>
          <w:lang w:val="kk-KZ"/>
        </w:rPr>
      </w:pPr>
      <w:bookmarkStart w:id="0" w:name="_GoBack"/>
      <w:bookmarkEnd w:id="0"/>
    </w:p>
    <w:sectPr w:rsidR="00CC6220" w:rsidRPr="0074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 Kaz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29"/>
    <w:rsid w:val="00614529"/>
    <w:rsid w:val="00742908"/>
    <w:rsid w:val="0082256F"/>
    <w:rsid w:val="00AA642F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90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42908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742908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90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42908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742908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2018-02-26T09:42:00Z</dcterms:created>
  <dcterms:modified xsi:type="dcterms:W3CDTF">2018-02-26T10:57:00Z</dcterms:modified>
</cp:coreProperties>
</file>