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74BB" w14:textId="3BAA2A24" w:rsidR="00337CF7" w:rsidRPr="00FD428D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76475235"/>
      <w:bookmarkEnd w:id="0"/>
      <w:r w:rsidRPr="00FD428D">
        <w:rPr>
          <w:rFonts w:ascii="Times New Roman" w:eastAsia="Times New Roman" w:hAnsi="Times New Roman" w:cs="Times New Roman"/>
          <w:b/>
          <w:bCs/>
          <w:sz w:val="24"/>
          <w:szCs w:val="24"/>
        </w:rPr>
        <w:t>Внимание!</w:t>
      </w:r>
      <w:r w:rsidRPr="00FD428D">
        <w:rPr>
          <w:rFonts w:ascii="Times New Roman" w:eastAsia="Times New Roman" w:hAnsi="Times New Roman" w:cs="Times New Roman"/>
          <w:sz w:val="24"/>
          <w:szCs w:val="24"/>
        </w:rPr>
        <w:t> Для выполнения тестовых заданий скачай</w:t>
      </w:r>
      <w:r w:rsidR="00E83C6C" w:rsidRPr="00FD428D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D428D">
        <w:rPr>
          <w:rFonts w:ascii="Times New Roman" w:eastAsia="Times New Roman" w:hAnsi="Times New Roman" w:cs="Times New Roman"/>
          <w:sz w:val="24"/>
          <w:szCs w:val="24"/>
        </w:rPr>
        <w:t xml:space="preserve"> и открой</w:t>
      </w:r>
      <w:r w:rsidR="00E83C6C" w:rsidRPr="00FD428D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D428D">
        <w:rPr>
          <w:rFonts w:ascii="Times New Roman" w:eastAsia="Times New Roman" w:hAnsi="Times New Roman" w:cs="Times New Roman"/>
          <w:sz w:val="24"/>
          <w:szCs w:val="24"/>
        </w:rPr>
        <w:t xml:space="preserve"> массив данных по ссылке: </w:t>
      </w:r>
    </w:p>
    <w:p w14:paraId="1C23C409" w14:textId="7C196437" w:rsidR="00FB16AB" w:rsidRPr="00FD428D" w:rsidRDefault="00AC0CAE" w:rsidP="00C2604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37CF7" w:rsidRPr="00FD428D">
          <w:rPr>
            <w:rStyle w:val="a3"/>
            <w:rFonts w:ascii="Times New Roman" w:hAnsi="Times New Roman" w:cs="Times New Roman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Pr="00FD428D" w:rsidRDefault="00337CF7" w:rsidP="00C2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>1. 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FD428D" w:rsidRDefault="00337CF7" w:rsidP="00C2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color w:val="FF3C3B"/>
          <w:sz w:val="24"/>
          <w:szCs w:val="24"/>
        </w:rPr>
        <w:t>*</w:t>
      </w:r>
      <w:r w:rsidRPr="00FD428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MAU (Monthly Active Users)</w:t>
      </w:r>
      <w:r w:rsidRPr="00FD428D">
        <w:rPr>
          <w:rFonts w:ascii="Times New Roman" w:hAnsi="Times New Roman" w:cs="Times New Roman"/>
          <w:sz w:val="24"/>
          <w:szCs w:val="24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78309FB" w:rsidR="00FA2D9C" w:rsidRPr="00FD428D" w:rsidRDefault="00AC0CAE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7639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CCDF5DD">
          <v:shape id="_x0000_i1026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16814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45DE51E">
          <v:shape id="_x0000_i1027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10482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12B94D3">
          <v:shape id="_x0000_i1028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16529</w:t>
      </w:r>
    </w:p>
    <w:p w14:paraId="006B4B11" w14:textId="77777777" w:rsidR="00FA2D9C" w:rsidRPr="00FD428D" w:rsidRDefault="00FA2D9C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5EA57" w14:textId="0455C07B" w:rsidR="00337CF7" w:rsidRPr="00FD428D" w:rsidRDefault="00337CF7" w:rsidP="00C2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>2. Используя вкладку "Данные об аудитории", посчитайте, чему будет равен DAU </w:t>
      </w:r>
    </w:p>
    <w:p w14:paraId="094E6643" w14:textId="3DD7731F" w:rsidR="00337CF7" w:rsidRPr="00FD428D" w:rsidRDefault="00337CF7" w:rsidP="00C2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color w:val="FF3C3B"/>
          <w:sz w:val="24"/>
          <w:szCs w:val="24"/>
        </w:rPr>
        <w:t>*</w:t>
      </w:r>
      <w:r w:rsidRPr="00FD428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DAU (Daily Active Users)</w:t>
      </w:r>
      <w:r w:rsidRPr="00FD428D">
        <w:rPr>
          <w:rFonts w:ascii="Times New Roman" w:hAnsi="Times New Roman" w:cs="Times New Roman"/>
          <w:sz w:val="24"/>
          <w:szCs w:val="24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FD428D">
        <w:rPr>
          <w:rFonts w:ascii="Times New Roman" w:hAnsi="Times New Roman" w:cs="Times New Roman"/>
          <w:sz w:val="24"/>
          <w:szCs w:val="24"/>
        </w:rPr>
        <w:t>.</w:t>
      </w:r>
    </w:p>
    <w:p w14:paraId="1FB5CB5E" w14:textId="389B3698" w:rsidR="00337CF7" w:rsidRPr="00FD428D" w:rsidRDefault="00AC0CAE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476DCCB">
          <v:shape id="_x0000_i1029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255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F01388D">
          <v:shape id="_x0000_i1030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490</w:t>
      </w: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pict w14:anchorId="1CE36D24">
          <v:shape id="_x0000_i1031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560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BDEB18D">
          <v:shape id="_x0000_i1032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483</w:t>
      </w:r>
    </w:p>
    <w:p w14:paraId="2FFA7D1F" w14:textId="77777777" w:rsidR="00FA2D9C" w:rsidRPr="00FD428D" w:rsidRDefault="00FA2D9C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D438F" w14:textId="77777777" w:rsidR="00337CF7" w:rsidRPr="00FD428D" w:rsidRDefault="00337CF7" w:rsidP="00C2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>3. 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FD428D" w:rsidRDefault="00337CF7" w:rsidP="00C2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color w:val="FF3C3B"/>
          <w:sz w:val="24"/>
          <w:szCs w:val="24"/>
        </w:rPr>
        <w:t>*</w:t>
      </w:r>
      <w:r w:rsidR="008A743C" w:rsidRPr="00FD428D">
        <w:rPr>
          <w:rFonts w:ascii="Times New Roman" w:hAnsi="Times New Roman" w:cs="Times New Roman"/>
          <w:sz w:val="24"/>
          <w:szCs w:val="24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 от кол</w:t>
      </w:r>
      <w:r w:rsidR="00AD4A89" w:rsidRPr="00FD428D">
        <w:rPr>
          <w:rFonts w:ascii="Times New Roman" w:hAnsi="Times New Roman" w:cs="Times New Roman"/>
          <w:sz w:val="24"/>
          <w:szCs w:val="24"/>
        </w:rPr>
        <w:t>ичества всех новых пользователей.</w:t>
      </w:r>
    </w:p>
    <w:p w14:paraId="076847DB" w14:textId="1E2FB1FE" w:rsidR="00337CF7" w:rsidRPr="00FD428D" w:rsidRDefault="00AC0CAE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D08F4A0">
          <v:shape id="_x0000_i1033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28,3%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B9D8920">
          <v:shape id="_x0000_i1034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26,6%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5A252CA">
          <v:shape id="_x0000_i1035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38,5%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F4ED1C5">
          <v:shape id="_x0000_i1036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32,7%</w:t>
      </w:r>
    </w:p>
    <w:p w14:paraId="6564D8C0" w14:textId="77777777" w:rsidR="00FA2D9C" w:rsidRPr="00FD428D" w:rsidRDefault="00FA2D9C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4625F" w14:textId="68885F02" w:rsidR="00337CF7" w:rsidRPr="00FD428D" w:rsidRDefault="00AD4A89" w:rsidP="00C2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Pr="00FD428D" w:rsidRDefault="00337CF7" w:rsidP="00C26043">
      <w:pPr>
        <w:rPr>
          <w:rFonts w:ascii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D428D" w:rsidRDefault="00337CF7" w:rsidP="00C2604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Ваш ответ:</w:t>
      </w:r>
    </w:p>
    <w:p w14:paraId="079AD7D0" w14:textId="5DCF32CE" w:rsidR="006B406C" w:rsidRPr="00FD428D" w:rsidRDefault="006B406C" w:rsidP="00C2604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color w:val="FF0000"/>
          <w:sz w:val="24"/>
          <w:szCs w:val="24"/>
        </w:rPr>
        <w:t>Показатель Retention – удержание пользователей продукта, отображаемое синей линией, выше, чем у продукта, отображаемого красной линией. Удержание первого дня синего продукта составляет около 73%, а у красного продукта – 71%. На 7-й день удержание синего продукта составляет около 38%, в то время как у красного продукта с 5-го дня удержание равняется 0.</w:t>
      </w:r>
    </w:p>
    <w:p w14:paraId="4E22666B" w14:textId="77777777" w:rsidR="006B406C" w:rsidRPr="00FD428D" w:rsidRDefault="006B406C" w:rsidP="00C2604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3508748" w14:textId="77777777" w:rsidR="00582132" w:rsidRPr="00FD428D" w:rsidRDefault="00FE7E0D" w:rsidP="00C2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FD428D" w:rsidRDefault="00337CF7" w:rsidP="00C2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color w:val="FF3C3B"/>
          <w:sz w:val="24"/>
          <w:szCs w:val="24"/>
        </w:rPr>
        <w:t>*</w:t>
      </w:r>
      <w:r w:rsidR="00582132" w:rsidRPr="00FD428D">
        <w:rPr>
          <w:rFonts w:ascii="Times New Roman" w:hAnsi="Times New Roman" w:cs="Times New Roman"/>
          <w:sz w:val="24"/>
          <w:szCs w:val="24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FD4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B3D62" w14:textId="7DA7B55D" w:rsidR="00337CF7" w:rsidRPr="00FD428D" w:rsidRDefault="00AC0CAE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116FC56">
          <v:shape id="_x0000_i1037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41,8%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9DB6913">
          <v:shape id="_x0000_i1038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54,7%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15AE515">
          <v:shape id="_x0000_i1039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46,3%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7130EAE">
          <v:shape id="_x0000_i1040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39%</w:t>
      </w:r>
    </w:p>
    <w:p w14:paraId="0EEF000B" w14:textId="77777777" w:rsidR="00FA2D9C" w:rsidRPr="00FD428D" w:rsidRDefault="00FA2D9C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EBF54" w14:textId="3A08EEF2" w:rsidR="00337CF7" w:rsidRPr="00FD428D" w:rsidRDefault="00C26043" w:rsidP="00C2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E9ED09F" w:rsidR="00337CF7" w:rsidRPr="00FD428D" w:rsidRDefault="00AC0CAE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126D798">
          <v:shape id="_x0000_i1041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4,9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A29B1E7">
          <v:shape id="_x0000_i1042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6,2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C9ADE9C">
          <v:shape id="_x0000_i1043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5,3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C5ACB88">
          <v:shape id="_x0000_i1044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2,9</w:t>
      </w:r>
    </w:p>
    <w:p w14:paraId="3E5A5B4F" w14:textId="77777777" w:rsidR="00FA2D9C" w:rsidRPr="00FD428D" w:rsidRDefault="00FA2D9C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9C206" w14:textId="4E74C6A6" w:rsidR="00C26043" w:rsidRPr="00FD428D" w:rsidRDefault="00C26043" w:rsidP="00C2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FD428D" w:rsidRDefault="00337CF7" w:rsidP="00C2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color w:val="FF3C3B"/>
          <w:sz w:val="24"/>
          <w:szCs w:val="24"/>
        </w:rPr>
        <w:t>*</w:t>
      </w:r>
      <w:r w:rsidR="00C26043" w:rsidRPr="00FD428D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="00C26043" w:rsidRPr="00FD428D">
        <w:rPr>
          <w:rFonts w:ascii="Times New Roman" w:hAnsi="Times New Roman" w:cs="Times New Roman"/>
          <w:sz w:val="24"/>
          <w:szCs w:val="24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71FF9DF0" w:rsidR="00337CF7" w:rsidRPr="00FD428D" w:rsidRDefault="00AC0CAE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2E56F9D">
          <v:shape id="_x0000_i1045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30%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6F7B779">
          <v:shape id="_x0000_i1046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43%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84663D7">
          <v:shape id="_x0000_i1047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40%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F71027F">
          <v:shape id="_x0000_i1048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35%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3CBC01" w14:textId="09826200" w:rsidR="00337CF7" w:rsidRPr="00FD428D" w:rsidRDefault="00C26043" w:rsidP="00C2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D428D">
        <w:rPr>
          <w:rFonts w:ascii="Times New Roman" w:eastAsia="Times New Roman" w:hAnsi="Times New Roman" w:cs="Times New Roman"/>
          <w:sz w:val="24"/>
          <w:szCs w:val="24"/>
        </w:rPr>
        <w:t xml:space="preserve">ARPU </w:t>
      </w:r>
      <w:r w:rsidR="00F562FA" w:rsidRPr="00FD428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D428D">
        <w:rPr>
          <w:rFonts w:ascii="Times New Roman" w:eastAsia="Times New Roman" w:hAnsi="Times New Roman" w:cs="Times New Roman"/>
          <w:sz w:val="24"/>
          <w:szCs w:val="24"/>
        </w:rPr>
        <w:t>общая выручка/общее количество пользователей</w:t>
      </w:r>
      <w:r w:rsidR="00F562FA" w:rsidRPr="00FD428D">
        <w:rPr>
          <w:rFonts w:ascii="Times New Roman" w:eastAsia="Times New Roman" w:hAnsi="Times New Roman" w:cs="Times New Roman"/>
          <w:sz w:val="24"/>
          <w:szCs w:val="24"/>
        </w:rPr>
        <w:t>)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br/>
        <w:t xml:space="preserve">Подготовьте выводы и рекомендации. 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br/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br/>
        <w:t>experiment_num - номер эксперимента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br/>
        <w:t>experiment_group - группа, в которую попал пользователь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br/>
        <w:t>user_id - id пользователя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D428D" w:rsidRDefault="00F562FA" w:rsidP="00F562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color w:val="FF0000"/>
          <w:sz w:val="24"/>
          <w:szCs w:val="24"/>
        </w:rPr>
        <w:t>Ваш ответ:</w:t>
      </w:r>
    </w:p>
    <w:p w14:paraId="1D1409FC" w14:textId="1049FC5F" w:rsidR="00F562FA" w:rsidRPr="00FD428D" w:rsidRDefault="0071392C" w:rsidP="0071392C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D428D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Pr="00FD428D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FD428D">
        <w:rPr>
          <w:rFonts w:ascii="Times New Roman" w:hAnsi="Times New Roman" w:cs="Times New Roman"/>
          <w:color w:val="FF0000"/>
          <w:sz w:val="24"/>
          <w:szCs w:val="24"/>
          <w:lang w:val="en-US"/>
        </w:rPr>
        <w:t>value</w:t>
      </w:r>
      <w:r w:rsidRPr="00FD428D">
        <w:rPr>
          <w:rFonts w:ascii="Times New Roman" w:hAnsi="Times New Roman" w:cs="Times New Roman"/>
          <w:color w:val="FF0000"/>
          <w:sz w:val="24"/>
          <w:szCs w:val="24"/>
        </w:rPr>
        <w:t xml:space="preserve"> = 0.66. </w:t>
      </w:r>
      <w:r w:rsidRPr="00FD428D">
        <w:rPr>
          <w:rFonts w:ascii="Times New Roman" w:hAnsi="Times New Roman" w:cs="Times New Roman"/>
          <w:color w:val="FF0000"/>
          <w:sz w:val="24"/>
          <w:szCs w:val="24"/>
          <w:lang w:val="kk-KZ"/>
        </w:rPr>
        <w:t>Нулевая гипотеза не отвергается. Средние значения двух групп равны.</w:t>
      </w:r>
    </w:p>
    <w:p w14:paraId="617AB3DC" w14:textId="4F1B3386" w:rsidR="0071392C" w:rsidRPr="00FD428D" w:rsidRDefault="0071392C" w:rsidP="0071392C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D428D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Pr="00FD428D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FD428D">
        <w:rPr>
          <w:rFonts w:ascii="Times New Roman" w:hAnsi="Times New Roman" w:cs="Times New Roman"/>
          <w:color w:val="FF0000"/>
          <w:sz w:val="24"/>
          <w:szCs w:val="24"/>
          <w:lang w:val="en-US"/>
        </w:rPr>
        <w:t>value</w:t>
      </w:r>
      <w:r w:rsidRPr="00FD428D">
        <w:rPr>
          <w:rFonts w:ascii="Times New Roman" w:hAnsi="Times New Roman" w:cs="Times New Roman"/>
          <w:color w:val="FF0000"/>
          <w:sz w:val="24"/>
          <w:szCs w:val="24"/>
        </w:rPr>
        <w:t xml:space="preserve"> = 1.00. </w:t>
      </w:r>
      <w:r w:rsidRPr="00FD428D">
        <w:rPr>
          <w:rFonts w:ascii="Times New Roman" w:hAnsi="Times New Roman" w:cs="Times New Roman"/>
          <w:color w:val="FF0000"/>
          <w:sz w:val="24"/>
          <w:szCs w:val="24"/>
          <w:lang w:val="kk-KZ"/>
        </w:rPr>
        <w:t>Нулевая гипотеза не отвергается. Средние значения двух групп равны.</w:t>
      </w:r>
    </w:p>
    <w:p w14:paraId="5F1CFBA7" w14:textId="10DDD154" w:rsidR="0071392C" w:rsidRPr="00FD428D" w:rsidRDefault="0071392C" w:rsidP="0071392C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D428D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Pr="00FD428D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FD428D">
        <w:rPr>
          <w:rFonts w:ascii="Times New Roman" w:hAnsi="Times New Roman" w:cs="Times New Roman"/>
          <w:color w:val="FF0000"/>
          <w:sz w:val="24"/>
          <w:szCs w:val="24"/>
          <w:lang w:val="en-US"/>
        </w:rPr>
        <w:t>value</w:t>
      </w:r>
      <w:r w:rsidRPr="00FD428D">
        <w:rPr>
          <w:rFonts w:ascii="Times New Roman" w:hAnsi="Times New Roman" w:cs="Times New Roman"/>
          <w:color w:val="FF0000"/>
          <w:sz w:val="24"/>
          <w:szCs w:val="24"/>
        </w:rPr>
        <w:t xml:space="preserve"> = 0.03. </w:t>
      </w:r>
      <w:r w:rsidRPr="00FD428D">
        <w:rPr>
          <w:rFonts w:ascii="Times New Roman" w:hAnsi="Times New Roman" w:cs="Times New Roman"/>
          <w:color w:val="FF0000"/>
          <w:sz w:val="24"/>
          <w:szCs w:val="24"/>
          <w:lang w:val="kk-KZ"/>
        </w:rPr>
        <w:t>Нулевая гипотеза отвергается</w:t>
      </w:r>
      <w:r w:rsidRPr="00FD428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FD428D">
        <w:rPr>
          <w:rFonts w:ascii="Times New Roman" w:hAnsi="Times New Roman" w:cs="Times New Roman"/>
          <w:color w:val="FF0000"/>
          <w:sz w:val="24"/>
          <w:szCs w:val="24"/>
          <w:lang w:val="kk-KZ"/>
        </w:rPr>
        <w:t>в пользу альтернативной. Средние значения двух групп различаются.</w:t>
      </w:r>
    </w:p>
    <w:p w14:paraId="36470829" w14:textId="0542ABB8" w:rsidR="00337CF7" w:rsidRPr="00FD428D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4"/>
          <w:szCs w:val="24"/>
        </w:rPr>
      </w:pPr>
    </w:p>
    <w:p w14:paraId="5E10D845" w14:textId="44701265" w:rsidR="00337CF7" w:rsidRPr="00FD428D" w:rsidRDefault="00752A67" w:rsidP="003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1FD01CF8" w:rsidR="00253CEA" w:rsidRPr="00FD428D" w:rsidRDefault="00AC0CAE" w:rsidP="003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 w14:anchorId="1314A003">
          <v:shape id="_x0000_i1049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121.2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94B3E53">
          <v:shape id="_x0000_i1050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156.4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6A2C892">
          <v:shape id="_x0000_i1051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70.9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DF581BF">
          <v:shape id="_x0000_i1052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30.7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E7F6E34">
          <v:shape id="_x0000_i1053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средняя здесь не применима</w:t>
      </w:r>
      <w:r w:rsidR="00253CEA" w:rsidRPr="00FD42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424561" w14:textId="77777777" w:rsidR="00253CEA" w:rsidRPr="00FD428D" w:rsidRDefault="00253CEA" w:rsidP="003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02623" w14:textId="183B7726" w:rsidR="00337CF7" w:rsidRPr="00FD428D" w:rsidRDefault="00752A67" w:rsidP="003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283CD0AA" w:rsidR="00337CF7" w:rsidRPr="00FD428D" w:rsidRDefault="00AC0CAE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9B3975B">
          <v:shape id="_x0000_i1054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27,42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9C26F6D">
          <v:shape id="_x0000_i1055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28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3397B9F">
          <v:shape id="_x0000_i1056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27,93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F484020">
          <v:shape id="_x0000_i1057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1D102C3">
          <v:shape id="_x0000_i1058" type="#_x0000_t75" alt="" style="width:18.6pt;height:16.2pt;mso-width-percent:0;mso-height-percent:0;mso-width-percent:0;mso-height-percent:0">
            <v:imagedata r:id="rId7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медиана здесь не применима</w:t>
      </w:r>
      <w:r w:rsidR="00253CEA" w:rsidRPr="00FD42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D40644" w14:textId="77777777" w:rsidR="00253CEA" w:rsidRPr="00FD428D" w:rsidRDefault="00253CEA" w:rsidP="003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972CB" w14:textId="152D32ED" w:rsidR="00337CF7" w:rsidRPr="00FD428D" w:rsidRDefault="00752A67" w:rsidP="003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br/>
        <w:t>*возможно несколько вариантов ответа </w:t>
      </w:r>
    </w:p>
    <w:p w14:paraId="72E6172A" w14:textId="1B635A0B" w:rsidR="00752A67" w:rsidRPr="00FD428D" w:rsidRDefault="00AC0CAE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A63C57D">
          <v:shape id="_x0000_i1059" type="#_x0000_t75" alt="" style="width:18.6pt;height:16.2pt;mso-width-percent:0;mso-height-percent:0;mso-width-percent:0;mso-height-percent:0">
            <v:imagedata r:id="rId9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Линейный график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09C0D4D">
          <v:shape id="_x0000_i1060" type="#_x0000_t75" alt="" style="width:18.6pt;height:16.2pt;mso-width-percent:0;mso-height-percent:0;mso-width-percent:0;mso-height-percent:0">
            <v:imagedata r:id="rId9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Круговая диаграмма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DB701FC">
          <v:shape id="_x0000_i1061" type="#_x0000_t75" alt="" style="width:18.6pt;height:16.2pt;mso-width-percent:0;mso-height-percent:0;mso-width-percent:0;mso-height-percent:0">
            <v:imagedata r:id="rId9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Ящик с усами (box plot)</w:t>
      </w:r>
    </w:p>
    <w:p w14:paraId="2BB5C0AC" w14:textId="4831DA71" w:rsidR="00337CF7" w:rsidRPr="00FD428D" w:rsidRDefault="00AC0CAE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0D41789">
          <v:shape id="_x0000_i1062" type="#_x0000_t75" alt="" style="width:18.6pt;height:16.2pt;mso-width-percent:0;mso-height-percent:0;mso-width-percent:0;mso-height-percent:0">
            <v:imagedata r:id="rId9" o:title=""/>
          </v:shape>
        </w:pict>
      </w:r>
      <w:r w:rsidR="00337CF7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Гистограмма</w:t>
      </w:r>
      <w:r w:rsidR="00253CEA" w:rsidRPr="00FD42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2D9F4B" w14:textId="77777777" w:rsidR="00337CF7" w:rsidRPr="00FD428D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DDEA1" w14:textId="514B451F" w:rsidR="00340062" w:rsidRPr="00FD428D" w:rsidRDefault="00752A67" w:rsidP="003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r w:rsidR="00337CF7" w:rsidRPr="00FD428D">
        <w:rPr>
          <w:rFonts w:ascii="Times New Roman" w:eastAsia="Times New Roman" w:hAnsi="Times New Roman" w:cs="Times New Roman"/>
          <w:sz w:val="24"/>
          <w:szCs w:val="24"/>
        </w:rPr>
        <w:t>На каком графике бимодальное распределение? </w:t>
      </w:r>
      <w:r w:rsidR="00340062" w:rsidRPr="00FD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198924" w14:textId="2AFAC5B1" w:rsidR="00340062" w:rsidRPr="00FD428D" w:rsidRDefault="00AC0CAE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C80A434">
          <v:shape id="_x0000_i1063" type="#_x0000_t75" alt="" style="width:18.6pt;height:16.2pt;mso-width-percent:0;mso-height-percent:0;mso-width-percent:0;mso-height-percent:0">
            <v:imagedata r:id="rId7" o:title=""/>
          </v:shape>
        </w:pict>
      </w:r>
      <w:r w:rsidR="00340062" w:rsidRPr="00FD428D">
        <w:rPr>
          <w:rFonts w:ascii="Times New Roman" w:eastAsia="Times New Roman" w:hAnsi="Times New Roman" w:cs="Times New Roman"/>
          <w:sz w:val="24"/>
          <w:szCs w:val="24"/>
        </w:rPr>
        <w:t>№1</w:t>
      </w:r>
      <w:r w:rsidR="00B540E7" w:rsidRPr="00FD42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774CAE3" w:rsidR="00337CF7" w:rsidRPr="00FD428D" w:rsidRDefault="00AC0CAE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4A2B157">
          <v:shape id="_x0000_i1064" type="#_x0000_t75" alt="" style="width:18.6pt;height:16.2pt;mso-width-percent:0;mso-height-percent:0;mso-width-percent:0;mso-height-percent:0">
            <v:imagedata r:id="rId7" o:title=""/>
          </v:shape>
        </w:pict>
      </w:r>
      <w:r w:rsidR="00340062" w:rsidRPr="00FD428D">
        <w:rPr>
          <w:rFonts w:ascii="Times New Roman" w:eastAsia="Times New Roman" w:hAnsi="Times New Roman" w:cs="Times New Roman"/>
          <w:sz w:val="24"/>
          <w:szCs w:val="24"/>
        </w:rPr>
        <w:t>№2</w:t>
      </w:r>
      <w:r w:rsidR="00B540E7" w:rsidRPr="00FD42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0DE2CB2" w:rsidR="00340062" w:rsidRPr="00FD428D" w:rsidRDefault="00AC0CAE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D226C1D">
          <v:shape id="_x0000_i1065" type="#_x0000_t75" alt="" style="width:18.6pt;height:16.2pt;mso-width-percent:0;mso-height-percent:0;mso-width-percent:0;mso-height-percent:0">
            <v:imagedata r:id="rId7" o:title=""/>
          </v:shape>
        </w:pict>
      </w:r>
      <w:r w:rsidR="00340062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№3</w:t>
      </w:r>
      <w:r w:rsidR="00340062" w:rsidRPr="00FD42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3231A6A" w:rsidR="00340062" w:rsidRPr="00FD428D" w:rsidRDefault="00AC0CAE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 w14:anchorId="28A52045">
          <v:shape id="_x0000_i1066" type="#_x0000_t75" alt="" style="width:18.6pt;height:16.2pt;mso-width-percent:0;mso-height-percent:0;mso-width-percent:0;mso-height-percent:0">
            <v:imagedata r:id="rId7" o:title=""/>
          </v:shape>
        </w:pict>
      </w:r>
      <w:r w:rsidR="00340062" w:rsidRPr="00FD428D">
        <w:rPr>
          <w:rFonts w:ascii="Times New Roman" w:eastAsia="Times New Roman" w:hAnsi="Times New Roman" w:cs="Times New Roman"/>
          <w:sz w:val="24"/>
          <w:szCs w:val="24"/>
        </w:rPr>
        <w:t>№4</w:t>
      </w:r>
      <w:r w:rsidR="00340062" w:rsidRPr="00FD42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Pr="00FD428D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8A1A4E" w14:textId="0E44FF3F" w:rsidR="00340062" w:rsidRPr="00FD428D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Pr="00FD428D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18605" w14:textId="77777777" w:rsidR="00F82522" w:rsidRPr="00FD428D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D74F2" w14:textId="51B426BA" w:rsidR="00F82522" w:rsidRPr="00FD428D" w:rsidRDefault="00AC0CAE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F76DF5F">
          <v:shape id="_x0000_i1067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№1</w:t>
      </w:r>
      <w:r w:rsidR="00F82522" w:rsidRPr="00FD42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DCF3A28" w:rsidR="00F82522" w:rsidRPr="00FD428D" w:rsidRDefault="00AC0CAE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BF81828">
          <v:shape id="_x0000_i1068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№2</w:t>
      </w:r>
      <w:r w:rsidR="00F82522" w:rsidRPr="00FD42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08C5488" w:rsidR="00F82522" w:rsidRPr="00FD428D" w:rsidRDefault="00AC0CAE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D3F2090">
          <v:shape id="_x0000_i1069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№3</w:t>
      </w:r>
      <w:r w:rsidR="00F82522" w:rsidRPr="00FD42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2A22864" w:rsidR="00F82522" w:rsidRPr="00FD428D" w:rsidRDefault="00AC0CAE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 w14:anchorId="2529F17D">
          <v:shape id="_x0000_i1070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№4</w:t>
      </w:r>
      <w:r w:rsidR="00F82522" w:rsidRPr="00FD42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Pr="00FD428D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D3D15B" w14:textId="77777777" w:rsidR="00F82522" w:rsidRPr="00FD428D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>14. На каком графике можно посчитать коррелцияю?</w:t>
      </w:r>
      <w:r w:rsidRPr="00FD428D">
        <w:rPr>
          <w:rFonts w:ascii="Times New Roman" w:eastAsia="Times New Roman" w:hAnsi="Times New Roman" w:cs="Times New Roman"/>
          <w:sz w:val="24"/>
          <w:szCs w:val="24"/>
        </w:rPr>
        <w:br/>
        <w:t>*возможно несколько вариантов ответа </w:t>
      </w:r>
    </w:p>
    <w:p w14:paraId="1ED4ED2E" w14:textId="0ED99230" w:rsidR="00F82522" w:rsidRPr="00FD428D" w:rsidRDefault="00AC0CAE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red"/>
        </w:rPr>
        <w:pict w14:anchorId="796A37B6">
          <v:shape id="_x0000_i1071" type="#_x0000_t75" alt="" style="width:18.6pt;height:16.2pt;mso-width-percent:0;mso-height-percent:0;mso-width-percent:0;mso-height-percent:0">
            <v:imagedata r:id="rId9" o:title=""/>
          </v:shape>
        </w:pict>
      </w:r>
      <w:r w:rsidR="00F82522" w:rsidRPr="00FD42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4716FD6" w:rsidR="00F82522" w:rsidRPr="00FD428D" w:rsidRDefault="00AC0CAE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AE828AA">
          <v:shape id="_x0000_i1072" type="#_x0000_t75" alt="" style="width:18.6pt;height:16.2pt;mso-width-percent:0;mso-height-percent:0;mso-width-percent:0;mso-height-percent:0">
            <v:imagedata r:id="rId9" o:title=""/>
          </v:shape>
        </w:pict>
      </w:r>
      <w:r w:rsidR="00F82522" w:rsidRPr="00FD42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928A5DC" w:rsidR="00F82522" w:rsidRPr="00FD428D" w:rsidRDefault="00AC0CAE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red"/>
        </w:rPr>
        <w:lastRenderedPageBreak/>
        <w:pict w14:anchorId="376D0329">
          <v:shape id="_x0000_i1073" type="#_x0000_t75" alt="" style="width:18.6pt;height:16.2pt;mso-width-percent:0;mso-height-percent:0;mso-width-percent:0;mso-height-percent:0">
            <v:imagedata r:id="rId9" o:title=""/>
          </v:shape>
        </w:pict>
      </w:r>
      <w:r w:rsidR="00F82522" w:rsidRPr="00FD42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A7D1368" w:rsidR="00F82522" w:rsidRPr="00FD428D" w:rsidRDefault="00AC0CAE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C1F0A0B">
          <v:shape id="_x0000_i1074" type="#_x0000_t75" alt="" style="width:18.6pt;height:16.2pt;mso-width-percent:0;mso-height-percent:0;mso-width-percent:0;mso-height-percent:0">
            <v:imagedata r:id="rId9" o:title=""/>
          </v:shape>
        </w:pict>
      </w:r>
      <w:r w:rsidR="00F82522" w:rsidRPr="00FD42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Pr="00FD428D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D48524" w14:textId="5F34EC1D" w:rsidR="00F82522" w:rsidRPr="00FD428D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352ECB71" w:rsidR="00F82522" w:rsidRPr="00FD428D" w:rsidRDefault="00AC0CAE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C7DBDC2">
          <v:shape id="_x0000_i1075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Это означает, что нет никакой статистически значимой разницы между группами</w:t>
      </w:r>
    </w:p>
    <w:p w14:paraId="4BD64A63" w14:textId="13EE1CF4" w:rsidR="00F82522" w:rsidRPr="00FD428D" w:rsidRDefault="00AC0CAE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EE5838E">
          <v:shape id="_x0000_i1076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C9FA75C" w:rsidR="00F82522" w:rsidRPr="00FD428D" w:rsidRDefault="00AC0CAE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5F4D4BF">
          <v:shape id="_x0000_i1077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Это означает, что результаты эксперимента на 95% точны</w:t>
      </w:r>
    </w:p>
    <w:p w14:paraId="7E047996" w14:textId="6218CA02" w:rsidR="00F82522" w:rsidRPr="00FD428D" w:rsidRDefault="00AC0CAE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C928E75">
          <v:shape id="_x0000_i1078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Это говорит о том, что альтернативная гипотеза верна с вероятностью 95%</w:t>
      </w:r>
    </w:p>
    <w:p w14:paraId="0CB96296" w14:textId="3C0A4B0D" w:rsidR="00F82522" w:rsidRPr="00FD428D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07C7F8" w14:textId="0BCE6F64" w:rsidR="00F82522" w:rsidRPr="00FD428D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9E8A2DF" w:rsidR="00F82522" w:rsidRPr="00FD428D" w:rsidRDefault="00AC0CAE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D700E13">
          <v:shape id="_x0000_i1079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t-тес</w: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ED8B423">
          <v:shape id="_x0000_i1080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Хи-квадрат тест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A837643">
          <v:shape id="_x0000_i1081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Анализ дисперсии (ANOVA)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05CB01F">
          <v:shape id="_x0000_i1082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Корреляция Пирсона</w:t>
      </w:r>
    </w:p>
    <w:p w14:paraId="1204DA3C" w14:textId="71EDF8E7" w:rsidR="00F82522" w:rsidRPr="00FD428D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F5E372" w14:textId="099418FC" w:rsidR="00F82522" w:rsidRPr="00FD428D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AE61240" w:rsidR="00FA2D9C" w:rsidRPr="00FD428D" w:rsidRDefault="00AC0CAE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EDD6F8D">
          <v:shape id="_x0000_i1083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Показывают максимальный и минимальный доход</w:t>
      </w:r>
    </w:p>
    <w:p w14:paraId="3A04801A" w14:textId="0B8EA214" w:rsidR="00FA2D9C" w:rsidRPr="00FD428D" w:rsidRDefault="00AC0CAE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red"/>
        </w:rPr>
        <w:pict w14:anchorId="500D4957">
          <v:shape id="_x0000_i1084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  <w:highlight w:val="red"/>
        </w:rPr>
        <w:t>Делят данные на четыре равные части</w:t>
      </w:r>
    </w:p>
    <w:p w14:paraId="4A95BBF4" w14:textId="6021D4BC" w:rsidR="00FA2D9C" w:rsidRPr="00FD428D" w:rsidRDefault="00AC0CAE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 w14:anchorId="28C375A2">
          <v:shape id="_x0000_i1085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Указывают на наиболее часто встречающийся доход</w:t>
      </w:r>
    </w:p>
    <w:p w14:paraId="7223582A" w14:textId="15F4AEBD" w:rsidR="00F82522" w:rsidRPr="00FD428D" w:rsidRDefault="00AC0CAE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D849852">
          <v:shape id="_x0000_i1086" type="#_x0000_t75" alt="" style="width:18.6pt;height:16.2pt;mso-width-percent:0;mso-height-percent:0;mso-width-percent:0;mso-height-percent:0">
            <v:imagedata r:id="rId7" o:title=""/>
          </v:shape>
        </w:pict>
      </w:r>
      <w:r w:rsidR="00F82522" w:rsidRPr="00FD428D">
        <w:rPr>
          <w:rFonts w:ascii="Times New Roman" w:eastAsia="Times New Roman" w:hAnsi="Times New Roman" w:cs="Times New Roman"/>
          <w:sz w:val="24"/>
          <w:szCs w:val="24"/>
        </w:rPr>
        <w:t>График плотности распределения вещества во вселенной</w:t>
      </w:r>
    </w:p>
    <w:p w14:paraId="4A9EF698" w14:textId="5172A530" w:rsidR="00253CEA" w:rsidRPr="00FD428D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0BFF69" w14:textId="77777777" w:rsidR="00253CEA" w:rsidRPr="00FD428D" w:rsidRDefault="00253CEA" w:rsidP="0025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FD428D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FD428D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FD428D" w:rsidRDefault="00253CEA" w:rsidP="0025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sz w:val="24"/>
          <w:szCs w:val="24"/>
        </w:rPr>
        <w:t>Какие рекомендации вы бы дали, основываясь на этих данных?</w:t>
      </w:r>
    </w:p>
    <w:p w14:paraId="28A46F2E" w14:textId="17D7AA93" w:rsidR="00740FCD" w:rsidRPr="00FD428D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color w:val="FF0000"/>
          <w:sz w:val="24"/>
          <w:szCs w:val="24"/>
        </w:rPr>
        <w:t>Ваш ответ:</w:t>
      </w:r>
    </w:p>
    <w:p w14:paraId="542DA0AA" w14:textId="69D007F4" w:rsidR="00655053" w:rsidRDefault="00655053" w:rsidP="006550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Рассчитаем коэффициент конверсии для каждой группы:</w:t>
      </w:r>
    </w:p>
    <w:p w14:paraId="70DDFAF4" w14:textId="47B799A7" w:rsidR="00AC0CAE" w:rsidRPr="00AC0CAE" w:rsidRDefault="00AC0CAE" w:rsidP="00AC0CA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AC0C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Конверсия = (Количество платежей / Количество посетителей) * 100. </w:t>
      </w:r>
    </w:p>
    <w:p w14:paraId="5AF00D32" w14:textId="13B70F98" w:rsidR="00AC0CAE" w:rsidRPr="00AC0CAE" w:rsidRDefault="00AC0CAE" w:rsidP="00AC0CAE">
      <w:pPr>
        <w:pStyle w:val="a7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0CA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Для вариа</w:t>
      </w:r>
      <w:r w:rsidRPr="00AC0C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нта A: Конверсия A = (1003 / 100047501) * 100 ≈ 0.001% </w:t>
      </w:r>
    </w:p>
    <w:p w14:paraId="285C4D83" w14:textId="0E3A5C89" w:rsidR="00AC0CAE" w:rsidRPr="00AC0CAE" w:rsidRDefault="00AC0CAE" w:rsidP="00AC0CAE">
      <w:pPr>
        <w:pStyle w:val="a7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0CA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Для варианта B:</w:t>
      </w:r>
      <w:r w:rsidRPr="00AC0C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Конверсия B = (1099 / 100001055) * 100 ≈ 0.0011% </w:t>
      </w:r>
      <w:bookmarkStart w:id="1" w:name="_GoBack"/>
      <w:bookmarkEnd w:id="1"/>
    </w:p>
    <w:p w14:paraId="4E87F913" w14:textId="77777777" w:rsidR="00AC0CAE" w:rsidRDefault="00AC0CAE" w:rsidP="0065505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C0C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Разница в конверсиях между группами A и B составляет примерно 0.0001%.</w:t>
      </w:r>
    </w:p>
    <w:p w14:paraId="0A87F839" w14:textId="3F7A3675" w:rsidR="00655053" w:rsidRPr="00AC0CAE" w:rsidRDefault="00655053" w:rsidP="0065505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Вывод</w:t>
      </w:r>
    </w:p>
    <w:p w14:paraId="1D4A5835" w14:textId="77777777" w:rsidR="00655053" w:rsidRPr="00FD428D" w:rsidRDefault="00655053" w:rsidP="0065505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color w:val="FF0000"/>
          <w:sz w:val="24"/>
          <w:szCs w:val="24"/>
        </w:rPr>
        <w:t>На первый взгляд, вариант B показывает немного более высокую конверсию, чем вариант A. Однако, для того чтобы сделать окончательный вывод, необходимо провести статистический анализ и определить, является ли это различие статистически значимым.</w:t>
      </w:r>
    </w:p>
    <w:p w14:paraId="4FDBCC68" w14:textId="77777777" w:rsidR="00655053" w:rsidRPr="00FD428D" w:rsidRDefault="00655053" w:rsidP="006550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Рекомендации</w:t>
      </w:r>
    </w:p>
    <w:p w14:paraId="3E3D901E" w14:textId="77777777" w:rsidR="00655053" w:rsidRPr="00FD428D" w:rsidRDefault="00655053" w:rsidP="0065505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Провести статистический тест:</w:t>
      </w:r>
      <w:r w:rsidRPr="00FD428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Рекомендуется использовать статистический тест, такой как t-тест для независимых выборок, чтобы определить, является ли разница в конверсии между двумя группами статистически значимой.</w:t>
      </w:r>
    </w:p>
    <w:p w14:paraId="435D6127" w14:textId="079EF671" w:rsidR="00655053" w:rsidRDefault="00655053" w:rsidP="0065505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4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Проверить другие метрики:</w:t>
      </w:r>
      <w:r w:rsidRPr="00FD428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Помимо конверсии, следует обратить внимание на другие метрики, такие как средний чек, время на сайте, глубина просмотра и т.д. Это может дать более полную картину эффективности каждого варианта.</w:t>
      </w:r>
    </w:p>
    <w:p w14:paraId="7860FAFB" w14:textId="761C6ED7" w:rsidR="00740FCD" w:rsidRPr="00FD428D" w:rsidRDefault="00740FCD" w:rsidP="0065505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0F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Подсчитать доверительные интервалы</w:t>
      </w:r>
      <w:r w:rsidRPr="00740F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для конверсий в обеих группах, чтобы определить, насколько точно мы можем оценить разницу.</w:t>
      </w:r>
    </w:p>
    <w:p w14:paraId="5503EBB8" w14:textId="6D2361E6" w:rsidR="00655053" w:rsidRPr="00FD428D" w:rsidRDefault="00655053" w:rsidP="0065505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kk-KZ"/>
        </w:rPr>
      </w:pPr>
      <w:r w:rsidRPr="00FD428D">
        <w:rPr>
          <w:rFonts w:ascii="Times New Roman" w:eastAsia="Times New Roman" w:hAnsi="Times New Roman" w:cs="Times New Roman"/>
          <w:color w:val="FF0000"/>
          <w:sz w:val="24"/>
          <w:szCs w:val="24"/>
        </w:rPr>
        <w:t>Если статистический анализ покажет, что разница в конверсии между вариантами A и B статистически значима и вариант B действительно превосходит вариант A, то можно рекомендовать внедрить изменения, реализованные в варианте B.</w:t>
      </w:r>
    </w:p>
    <w:p w14:paraId="676CB192" w14:textId="77777777" w:rsidR="00253CEA" w:rsidRPr="00FD428D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sectPr w:rsidR="00253CEA" w:rsidRPr="00FD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786"/>
    <w:multiLevelType w:val="multilevel"/>
    <w:tmpl w:val="AD0A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25796"/>
    <w:multiLevelType w:val="multilevel"/>
    <w:tmpl w:val="BCF6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A5FAE"/>
    <w:multiLevelType w:val="multilevel"/>
    <w:tmpl w:val="E6EE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427D5"/>
    <w:multiLevelType w:val="hybridMultilevel"/>
    <w:tmpl w:val="4CCEE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51001"/>
    <w:multiLevelType w:val="hybridMultilevel"/>
    <w:tmpl w:val="63529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501A23"/>
    <w:rsid w:val="00582132"/>
    <w:rsid w:val="0058650A"/>
    <w:rsid w:val="00655053"/>
    <w:rsid w:val="006B406C"/>
    <w:rsid w:val="0071392C"/>
    <w:rsid w:val="00740FCD"/>
    <w:rsid w:val="00752A67"/>
    <w:rsid w:val="007965B0"/>
    <w:rsid w:val="00874863"/>
    <w:rsid w:val="008A743C"/>
    <w:rsid w:val="00AC0CAE"/>
    <w:rsid w:val="00AD4A89"/>
    <w:rsid w:val="00B540E7"/>
    <w:rsid w:val="00C26043"/>
    <w:rsid w:val="00DA7F05"/>
    <w:rsid w:val="00E83C6C"/>
    <w:rsid w:val="00F562FA"/>
    <w:rsid w:val="00F82522"/>
    <w:rsid w:val="00FA18F0"/>
    <w:rsid w:val="00FA2D9C"/>
    <w:rsid w:val="00FB16AB"/>
    <w:rsid w:val="00FD428D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586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501DE-4749-4DA6-B9E8-8103C21A4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1086</Words>
  <Characters>6191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Madina</cp:lastModifiedBy>
  <cp:revision>4</cp:revision>
  <dcterms:created xsi:type="dcterms:W3CDTF">2024-11-17T19:06:00Z</dcterms:created>
  <dcterms:modified xsi:type="dcterms:W3CDTF">2024-11-17T19:39:00Z</dcterms:modified>
</cp:coreProperties>
</file>