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8"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6" w:after="0" w:line="240"/>
        <w:ind w:right="0" w:left="0" w:firstLine="0"/>
        <w:jc w:val="left"/>
        <w:rPr>
          <w:rFonts w:ascii="Calibri" w:hAnsi="Calibri" w:cs="Calibri" w:eastAsia="Calibri"/>
          <w:color w:val="auto"/>
          <w:spacing w:val="0"/>
          <w:position w:val="0"/>
          <w:sz w:val="26"/>
          <w:shd w:fill="auto" w:val="clear"/>
        </w:rPr>
      </w:pPr>
      <w:r>
        <w:object w:dxaOrig="8949" w:dyaOrig="11581">
          <v:rect xmlns:o="urn:schemas-microsoft-com:office:office" xmlns:v="urn:schemas-microsoft-com:vml" id="rectole0000000000" style="width:447.450000pt;height:579.0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130" w:after="0" w:line="240"/>
        <w:ind w:right="0" w:left="5545" w:firstLine="0"/>
        <w:jc w:val="left"/>
        <w:rPr>
          <w:rFonts w:ascii="Calibri" w:hAnsi="Calibri" w:cs="Calibri" w:eastAsia="Calibri"/>
          <w:color w:val="auto"/>
          <w:spacing w:val="0"/>
          <w:position w:val="0"/>
          <w:sz w:val="52"/>
          <w:shd w:fill="auto" w:val="clear"/>
        </w:rPr>
      </w:pPr>
      <w:r>
        <w:rPr>
          <w:rFonts w:ascii="Calibri" w:hAnsi="Calibri" w:cs="Calibri" w:eastAsia="Calibri"/>
          <w:color w:val="303C4F"/>
          <w:spacing w:val="0"/>
          <w:position w:val="0"/>
          <w:sz w:val="52"/>
          <w:shd w:fill="auto" w:val="clear"/>
        </w:rPr>
        <w:t xml:space="preserve">NULLERS</w:t>
      </w:r>
      <w:r>
        <w:rPr>
          <w:rFonts w:ascii="Calibri" w:hAnsi="Calibri" w:cs="Calibri" w:eastAsia="Calibri"/>
          <w:color w:val="303C4F"/>
          <w:spacing w:val="-15"/>
          <w:position w:val="0"/>
          <w:sz w:val="52"/>
          <w:shd w:fill="auto" w:val="clear"/>
        </w:rPr>
        <w:t xml:space="preserve"> </w:t>
      </w:r>
      <w:r>
        <w:rPr>
          <w:rFonts w:ascii="Calibri" w:hAnsi="Calibri" w:cs="Calibri" w:eastAsia="Calibri"/>
          <w:color w:val="303C4F"/>
          <w:spacing w:val="0"/>
          <w:position w:val="0"/>
          <w:sz w:val="52"/>
          <w:shd w:fill="auto" w:val="clear"/>
        </w:rPr>
        <w:t xml:space="preserve">BOOKS</w:t>
      </w:r>
    </w:p>
    <w:p>
      <w:pPr>
        <w:spacing w:before="3" w:after="0" w:line="240"/>
        <w:ind w:right="168" w:left="0" w:firstLine="0"/>
        <w:jc w:val="right"/>
        <w:rPr>
          <w:rFonts w:ascii="Calibri" w:hAnsi="Calibri" w:cs="Calibri" w:eastAsia="Calibri"/>
          <w:color w:val="auto"/>
          <w:spacing w:val="0"/>
          <w:position w:val="0"/>
          <w:sz w:val="29"/>
          <w:shd w:fill="auto" w:val="clear"/>
        </w:rPr>
      </w:pPr>
      <w:r>
        <w:rPr>
          <w:rFonts w:ascii="Calibri" w:hAnsi="Calibri" w:cs="Calibri" w:eastAsia="Calibri"/>
          <w:color w:val="44526A"/>
          <w:spacing w:val="0"/>
          <w:position w:val="0"/>
          <w:sz w:val="36"/>
          <w:shd w:fill="auto" w:val="clear"/>
        </w:rPr>
        <w:t xml:space="preserve">P</w:t>
      </w:r>
      <w:r>
        <w:rPr>
          <w:rFonts w:ascii="Calibri" w:hAnsi="Calibri" w:cs="Calibri" w:eastAsia="Calibri"/>
          <w:color w:val="44526A"/>
          <w:spacing w:val="0"/>
          <w:position w:val="0"/>
          <w:sz w:val="29"/>
          <w:shd w:fill="auto" w:val="clear"/>
        </w:rPr>
        <w:t xml:space="preserve">OR</w:t>
      </w:r>
      <w:r>
        <w:rPr>
          <w:rFonts w:ascii="Calibri" w:hAnsi="Calibri" w:cs="Calibri" w:eastAsia="Calibri"/>
          <w:color w:val="44526A"/>
          <w:spacing w:val="-16"/>
          <w:position w:val="0"/>
          <w:sz w:val="29"/>
          <w:shd w:fill="auto" w:val="clear"/>
        </w:rPr>
        <w:t xml:space="preserve"> </w:t>
      </w:r>
      <w:r>
        <w:rPr>
          <w:rFonts w:ascii="Calibri" w:hAnsi="Calibri" w:cs="Calibri" w:eastAsia="Calibri"/>
          <w:color w:val="44526A"/>
          <w:spacing w:val="0"/>
          <w:position w:val="0"/>
          <w:sz w:val="36"/>
          <w:shd w:fill="auto" w:val="clear"/>
        </w:rPr>
        <w:t xml:space="preserve">N</w:t>
      </w:r>
      <w:r>
        <w:rPr>
          <w:rFonts w:ascii="Calibri" w:hAnsi="Calibri" w:cs="Calibri" w:eastAsia="Calibri"/>
          <w:color w:val="44526A"/>
          <w:spacing w:val="0"/>
          <w:position w:val="0"/>
          <w:sz w:val="29"/>
          <w:shd w:fill="auto" w:val="clear"/>
        </w:rPr>
        <w:t xml:space="preserve">ULLERS</w:t>
      </w:r>
    </w:p>
    <w:p>
      <w:pPr>
        <w:spacing w:before="0" w:after="0" w:line="240"/>
        <w:ind w:right="0" w:left="0" w:firstLine="0"/>
        <w:jc w:val="left"/>
        <w:rPr>
          <w:rFonts w:ascii="Calibri" w:hAnsi="Calibri" w:cs="Calibri" w:eastAsia="Calibri"/>
          <w:color w:val="auto"/>
          <w:spacing w:val="0"/>
          <w:position w:val="0"/>
          <w:sz w:val="36"/>
          <w:shd w:fill="auto" w:val="clear"/>
        </w:rPr>
      </w:pPr>
    </w:p>
    <w:p>
      <w:pPr>
        <w:spacing w:before="4" w:after="0" w:line="240"/>
        <w:ind w:right="0" w:left="0" w:firstLine="0"/>
        <w:jc w:val="left"/>
        <w:rPr>
          <w:rFonts w:ascii="Calibri" w:hAnsi="Calibri" w:cs="Calibri" w:eastAsia="Calibri"/>
          <w:color w:val="auto"/>
          <w:spacing w:val="0"/>
          <w:position w:val="0"/>
          <w:sz w:val="31"/>
          <w:shd w:fill="auto" w:val="clear"/>
        </w:rPr>
      </w:pPr>
    </w:p>
    <w:p>
      <w:pPr>
        <w:spacing w:before="1" w:after="0" w:line="240"/>
        <w:ind w:right="167" w:left="0" w:firstLine="0"/>
        <w:jc w:val="right"/>
        <w:rPr>
          <w:rFonts w:ascii="Calibri" w:hAnsi="Calibri" w:cs="Calibri" w:eastAsia="Calibri"/>
          <w:color w:val="auto"/>
          <w:spacing w:val="0"/>
          <w:position w:val="0"/>
          <w:sz w:val="28"/>
          <w:shd w:fill="auto" w:val="clear"/>
        </w:rPr>
      </w:pPr>
      <w:r>
        <w:rPr>
          <w:rFonts w:ascii="Calibri" w:hAnsi="Calibri" w:cs="Calibri" w:eastAsia="Calibri"/>
          <w:color w:val="242424"/>
          <w:spacing w:val="0"/>
          <w:position w:val="0"/>
          <w:sz w:val="28"/>
          <w:shd w:fill="auto" w:val="clear"/>
        </w:rPr>
        <w:t xml:space="preserve">NULLERS</w:t>
      </w:r>
    </w:p>
    <w:p>
      <w:pPr>
        <w:spacing w:before="0" w:after="0" w:line="240"/>
        <w:ind w:right="0" w:left="0" w:firstLine="0"/>
        <w:jc w:val="right"/>
        <w:rPr>
          <w:rFonts w:ascii="Calibri" w:hAnsi="Calibri" w:cs="Calibri" w:eastAsia="Calibri"/>
          <w:color w:val="auto"/>
          <w:spacing w:val="0"/>
          <w:position w:val="0"/>
          <w:sz w:val="28"/>
          <w:shd w:fill="auto" w:val="clear"/>
        </w:rPr>
      </w:pPr>
    </w:p>
    <w:p>
      <w:pPr>
        <w:spacing w:before="4" w:after="0" w:line="240"/>
        <w:ind w:right="0" w:left="0" w:firstLine="0"/>
        <w:jc w:val="left"/>
        <w:rPr>
          <w:rFonts w:ascii="Calibri" w:hAnsi="Calibri" w:cs="Calibri" w:eastAsia="Calibri"/>
          <w:color w:val="auto"/>
          <w:spacing w:val="0"/>
          <w:position w:val="0"/>
          <w:sz w:val="16"/>
          <w:shd w:fill="auto" w:val="clear"/>
        </w:rPr>
      </w:pPr>
    </w:p>
    <w:p>
      <w:pPr>
        <w:spacing w:before="0" w:after="0" w:line="240"/>
        <w:ind w:right="0" w:left="0" w:firstLine="0"/>
        <w:jc w:val="left"/>
        <w:rPr>
          <w:rFonts w:ascii="Calibri" w:hAnsi="Calibri" w:cs="Calibri" w:eastAsia="Calibri"/>
          <w:color w:val="auto"/>
          <w:spacing w:val="0"/>
          <w:position w:val="0"/>
          <w:sz w:val="16"/>
          <w:shd w:fill="auto" w:val="clear"/>
        </w:rPr>
      </w:pPr>
    </w:p>
    <w:p>
      <w:pPr>
        <w:spacing w:before="21" w:after="0" w:line="240"/>
        <w:ind w:right="0" w:left="219" w:firstLine="0"/>
        <w:jc w:val="left"/>
        <w:rPr>
          <w:rFonts w:ascii="Calibri Light" w:hAnsi="Calibri Light" w:cs="Calibri Light" w:eastAsia="Calibri Light"/>
          <w:color w:val="auto"/>
          <w:spacing w:val="0"/>
          <w:position w:val="0"/>
          <w:sz w:val="32"/>
          <w:shd w:fill="auto" w:val="clear"/>
        </w:rPr>
      </w:pPr>
      <w:r>
        <w:rPr>
          <w:rFonts w:ascii="Calibri Light" w:hAnsi="Calibri Light" w:cs="Calibri Light" w:eastAsia="Calibri Light"/>
          <w:color w:val="2D5294"/>
          <w:spacing w:val="0"/>
          <w:position w:val="0"/>
          <w:sz w:val="32"/>
          <w:shd w:fill="auto" w:val="clear"/>
        </w:rPr>
        <w:t xml:space="preserve">Contenido</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4" w:after="0" w:line="240"/>
        <w:ind w:right="0" w:left="0" w:firstLine="0"/>
        <w:jc w:val="left"/>
        <w:rPr>
          <w:rFonts w:ascii="Calibri" w:hAnsi="Calibri" w:cs="Calibri" w:eastAsia="Calibri"/>
          <w:color w:val="auto"/>
          <w:spacing w:val="0"/>
          <w:position w:val="0"/>
          <w:sz w:val="16"/>
          <w:shd w:fill="auto" w:val="clear"/>
        </w:rPr>
      </w:pPr>
    </w:p>
    <w:p>
      <w:pPr>
        <w:spacing w:before="0" w:after="0" w:line="240"/>
        <w:ind w:right="0" w:left="0" w:firstLine="0"/>
        <w:jc w:val="left"/>
        <w:rPr>
          <w:rFonts w:ascii="Calibri" w:hAnsi="Calibri" w:cs="Calibri" w:eastAsia="Calibri"/>
          <w:color w:val="auto"/>
          <w:spacing w:val="0"/>
          <w:position w:val="0"/>
          <w:sz w:val="16"/>
          <w:shd w:fill="auto" w:val="clear"/>
        </w:rPr>
      </w:pPr>
    </w:p>
    <w:p>
      <w:pPr>
        <w:spacing w:before="21" w:after="0" w:line="240"/>
        <w:ind w:right="0" w:left="219" w:firstLine="0"/>
        <w:jc w:val="left"/>
        <w:rPr>
          <w:rFonts w:ascii="Calibri Light" w:hAnsi="Calibri Light" w:cs="Calibri Light" w:eastAsia="Calibri Light"/>
          <w:color w:val="auto"/>
          <w:spacing w:val="0"/>
          <w:position w:val="0"/>
          <w:sz w:val="32"/>
          <w:shd w:fill="auto" w:val="clear"/>
        </w:rPr>
      </w:pPr>
      <w:r>
        <w:rPr>
          <w:rFonts w:ascii="Calibri Light" w:hAnsi="Calibri Light" w:cs="Calibri Light" w:eastAsia="Calibri Light"/>
          <w:color w:val="2D5294"/>
          <w:spacing w:val="0"/>
          <w:position w:val="0"/>
          <w:sz w:val="32"/>
          <w:shd w:fill="auto" w:val="clear"/>
        </w:rPr>
        <w:t xml:space="preserve">Descripción</w:t>
      </w:r>
    </w:p>
    <w:p>
      <w:pPr>
        <w:spacing w:before="30" w:after="0" w:line="259"/>
        <w:ind w:right="544" w:left="219"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API</w:t>
      </w:r>
      <w:r>
        <w:rPr>
          <w:rFonts w:ascii="Times New Roman" w:hAnsi="Times New Roman" w:cs="Times New Roman" w:eastAsia="Times New Roman"/>
          <w:color w:val="auto"/>
          <w:spacing w:val="-4"/>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REST</w:t>
      </w:r>
      <w:r>
        <w:rPr>
          <w:rFonts w:ascii="Times New Roman" w:hAnsi="Times New Roman" w:cs="Times New Roman" w:eastAsia="Times New Roman"/>
          <w:color w:val="auto"/>
          <w:spacing w:val="-7"/>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para</w:t>
      </w:r>
      <w:r>
        <w:rPr>
          <w:rFonts w:ascii="Times New Roman" w:hAnsi="Times New Roman" w:cs="Times New Roman" w:eastAsia="Times New Roman"/>
          <w:color w:val="auto"/>
          <w:spacing w:val="-3"/>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una</w:t>
      </w:r>
      <w:r>
        <w:rPr>
          <w:rFonts w:ascii="Times New Roman" w:hAnsi="Times New Roman" w:cs="Times New Roman" w:eastAsia="Times New Roman"/>
          <w:color w:val="auto"/>
          <w:spacing w:val="-4"/>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tienda</w:t>
      </w:r>
      <w:r>
        <w:rPr>
          <w:rFonts w:ascii="Times New Roman" w:hAnsi="Times New Roman" w:cs="Times New Roman" w:eastAsia="Times New Roman"/>
          <w:color w:val="auto"/>
          <w:spacing w:val="-5"/>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de</w:t>
      </w:r>
      <w:r>
        <w:rPr>
          <w:rFonts w:ascii="Times New Roman" w:hAnsi="Times New Roman" w:cs="Times New Roman" w:eastAsia="Times New Roman"/>
          <w:color w:val="auto"/>
          <w:spacing w:val="-8"/>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libros</w:t>
      </w:r>
      <w:r>
        <w:rPr>
          <w:rFonts w:ascii="Times New Roman" w:hAnsi="Times New Roman" w:cs="Times New Roman" w:eastAsia="Times New Roman"/>
          <w:color w:val="auto"/>
          <w:spacing w:val="-1"/>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en</w:t>
      </w:r>
      <w:r>
        <w:rPr>
          <w:rFonts w:ascii="Times New Roman" w:hAnsi="Times New Roman" w:cs="Times New Roman" w:eastAsia="Times New Roman"/>
          <w:color w:val="auto"/>
          <w:spacing w:val="-7"/>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línea que</w:t>
      </w:r>
      <w:r>
        <w:rPr>
          <w:rFonts w:ascii="Times New Roman" w:hAnsi="Times New Roman" w:cs="Times New Roman" w:eastAsia="Times New Roman"/>
          <w:color w:val="auto"/>
          <w:spacing w:val="-8"/>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permita</w:t>
      </w:r>
      <w:r>
        <w:rPr>
          <w:rFonts w:ascii="Times New Roman" w:hAnsi="Times New Roman" w:cs="Times New Roman" w:eastAsia="Times New Roman"/>
          <w:color w:val="auto"/>
          <w:spacing w:val="-3"/>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a</w:t>
      </w:r>
      <w:r>
        <w:rPr>
          <w:rFonts w:ascii="Times New Roman" w:hAnsi="Times New Roman" w:cs="Times New Roman" w:eastAsia="Times New Roman"/>
          <w:color w:val="auto"/>
          <w:spacing w:val="-9"/>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los</w:t>
      </w:r>
      <w:r>
        <w:rPr>
          <w:rFonts w:ascii="Times New Roman" w:hAnsi="Times New Roman" w:cs="Times New Roman" w:eastAsia="Times New Roman"/>
          <w:color w:val="auto"/>
          <w:spacing w:val="-6"/>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usuarios</w:t>
      </w:r>
      <w:r>
        <w:rPr>
          <w:rFonts w:ascii="Times New Roman" w:hAnsi="Times New Roman" w:cs="Times New Roman" w:eastAsia="Times New Roman"/>
          <w:color w:val="auto"/>
          <w:spacing w:val="-5"/>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realizar</w:t>
      </w:r>
      <w:r>
        <w:rPr>
          <w:rFonts w:ascii="Times New Roman" w:hAnsi="Times New Roman" w:cs="Times New Roman" w:eastAsia="Times New Roman"/>
          <w:color w:val="auto"/>
          <w:spacing w:val="1"/>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operaciones</w:t>
      </w:r>
      <w:r>
        <w:rPr>
          <w:rFonts w:ascii="Times New Roman" w:hAnsi="Times New Roman" w:cs="Times New Roman" w:eastAsia="Times New Roman"/>
          <w:color w:val="auto"/>
          <w:spacing w:val="-52"/>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como la consulta de libros, gestión de usuarios, administración de tiendas, y realización de</w:t>
      </w:r>
      <w:r>
        <w:rPr>
          <w:rFonts w:ascii="Times New Roman" w:hAnsi="Times New Roman" w:cs="Times New Roman" w:eastAsia="Times New Roman"/>
          <w:color w:val="auto"/>
          <w:spacing w:val="1"/>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pedidos. La API estará diseñada para ser segura, eficiente y escalable, proporcionando una</w:t>
      </w:r>
      <w:r>
        <w:rPr>
          <w:rFonts w:ascii="Times New Roman" w:hAnsi="Times New Roman" w:cs="Times New Roman" w:eastAsia="Times New Roman"/>
          <w:color w:val="auto"/>
          <w:spacing w:val="1"/>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interfaz</w:t>
      </w:r>
      <w:r>
        <w:rPr>
          <w:rFonts w:ascii="Times New Roman" w:hAnsi="Times New Roman" w:cs="Times New Roman" w:eastAsia="Times New Roman"/>
          <w:color w:val="auto"/>
          <w:spacing w:val="-1"/>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robusta</w:t>
      </w:r>
      <w:r>
        <w:rPr>
          <w:rFonts w:ascii="Times New Roman" w:hAnsi="Times New Roman" w:cs="Times New Roman" w:eastAsia="Times New Roman"/>
          <w:color w:val="auto"/>
          <w:spacing w:val="4"/>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para</w:t>
      </w:r>
      <w:r>
        <w:rPr>
          <w:rFonts w:ascii="Times New Roman" w:hAnsi="Times New Roman" w:cs="Times New Roman" w:eastAsia="Times New Roman"/>
          <w:color w:val="auto"/>
          <w:spacing w:val="-1"/>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interactuar</w:t>
      </w:r>
      <w:r>
        <w:rPr>
          <w:rFonts w:ascii="Times New Roman" w:hAnsi="Times New Roman" w:cs="Times New Roman" w:eastAsia="Times New Roman"/>
          <w:color w:val="auto"/>
          <w:spacing w:val="-1"/>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con</w:t>
      </w:r>
      <w:r>
        <w:rPr>
          <w:rFonts w:ascii="Times New Roman" w:hAnsi="Times New Roman" w:cs="Times New Roman" w:eastAsia="Times New Roman"/>
          <w:color w:val="auto"/>
          <w:spacing w:val="-3"/>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la</w:t>
      </w:r>
      <w:r>
        <w:rPr>
          <w:rFonts w:ascii="Times New Roman" w:hAnsi="Times New Roman" w:cs="Times New Roman" w:eastAsia="Times New Roman"/>
          <w:color w:val="auto"/>
          <w:spacing w:val="4"/>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plataforma</w:t>
      </w:r>
      <w:r>
        <w:rPr>
          <w:rFonts w:ascii="Times New Roman" w:hAnsi="Times New Roman" w:cs="Times New Roman" w:eastAsia="Times New Roman"/>
          <w:color w:val="auto"/>
          <w:spacing w:val="4"/>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de</w:t>
      </w:r>
      <w:r>
        <w:rPr>
          <w:rFonts w:ascii="Times New Roman" w:hAnsi="Times New Roman" w:cs="Times New Roman" w:eastAsia="Times New Roman"/>
          <w:color w:val="auto"/>
          <w:spacing w:val="-6"/>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comercio</w:t>
      </w:r>
      <w:r>
        <w:rPr>
          <w:rFonts w:ascii="Times New Roman" w:hAnsi="Times New Roman" w:cs="Times New Roman" w:eastAsia="Times New Roman"/>
          <w:color w:val="auto"/>
          <w:spacing w:val="1"/>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de</w:t>
      </w:r>
      <w:r>
        <w:rPr>
          <w:rFonts w:ascii="Times New Roman" w:hAnsi="Times New Roman" w:cs="Times New Roman" w:eastAsia="Times New Roman"/>
          <w:color w:val="auto"/>
          <w:spacing w:val="-5"/>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libros.</w:t>
      </w:r>
    </w:p>
    <w:p>
      <w:pPr>
        <w:widowControl w:val="false"/>
        <w:numPr>
          <w:ilvl w:val="0"/>
          <w:numId w:val="19"/>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Controllers:</w:t>
      </w:r>
      <w:r>
        <w:rPr>
          <w:rFonts w:ascii="Times New Roman" w:hAnsi="Times New Roman" w:cs="Times New Roman" w:eastAsia="Times New Roman"/>
          <w:color w:val="auto"/>
          <w:spacing w:val="0"/>
          <w:position w:val="0"/>
          <w:sz w:val="24"/>
          <w:shd w:fill="auto" w:val="clear"/>
        </w:rPr>
        <w:t xml:space="preserve"> Manejan las solicitudes HTTP y devuelven las respuestas correspondientes.</w:t>
      </w:r>
    </w:p>
    <w:p>
      <w:pPr>
        <w:widowControl w:val="false"/>
        <w:numPr>
          <w:ilvl w:val="0"/>
          <w:numId w:val="19"/>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app:</w:t>
      </w:r>
      <w:r>
        <w:rPr>
          <w:rFonts w:ascii="Times New Roman" w:hAnsi="Times New Roman" w:cs="Times New Roman" w:eastAsia="Times New Roman"/>
          <w:color w:val="auto"/>
          <w:spacing w:val="0"/>
          <w:position w:val="0"/>
          <w:sz w:val="24"/>
          <w:shd w:fill="auto" w:val="clear"/>
        </w:rPr>
        <w:t xml:space="preserve"> Contiene la lógica de negocio, como modelos y controladores.</w:t>
      </w:r>
    </w:p>
    <w:p>
      <w:pPr>
        <w:widowControl w:val="false"/>
        <w:numPr>
          <w:ilvl w:val="0"/>
          <w:numId w:val="19"/>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bootstrap:</w:t>
      </w:r>
      <w:r>
        <w:rPr>
          <w:rFonts w:ascii="Times New Roman" w:hAnsi="Times New Roman" w:cs="Times New Roman" w:eastAsia="Times New Roman"/>
          <w:color w:val="auto"/>
          <w:spacing w:val="0"/>
          <w:position w:val="0"/>
          <w:sz w:val="24"/>
          <w:shd w:fill="auto" w:val="clear"/>
        </w:rPr>
        <w:t xml:space="preserve"> Archivos de inicio de la aplicación.</w:t>
      </w:r>
    </w:p>
    <w:p>
      <w:pPr>
        <w:widowControl w:val="false"/>
        <w:numPr>
          <w:ilvl w:val="0"/>
          <w:numId w:val="19"/>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config:</w:t>
      </w:r>
      <w:r>
        <w:rPr>
          <w:rFonts w:ascii="Times New Roman" w:hAnsi="Times New Roman" w:cs="Times New Roman" w:eastAsia="Times New Roman"/>
          <w:color w:val="auto"/>
          <w:spacing w:val="0"/>
          <w:position w:val="0"/>
          <w:sz w:val="24"/>
          <w:shd w:fill="auto" w:val="clear"/>
        </w:rPr>
        <w:t xml:space="preserve"> Configuración de la aplicación.</w:t>
      </w:r>
    </w:p>
    <w:p>
      <w:pPr>
        <w:widowControl w:val="false"/>
        <w:numPr>
          <w:ilvl w:val="0"/>
          <w:numId w:val="19"/>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database:</w:t>
      </w:r>
      <w:r>
        <w:rPr>
          <w:rFonts w:ascii="Times New Roman" w:hAnsi="Times New Roman" w:cs="Times New Roman" w:eastAsia="Times New Roman"/>
          <w:color w:val="auto"/>
          <w:spacing w:val="0"/>
          <w:position w:val="0"/>
          <w:sz w:val="24"/>
          <w:shd w:fill="auto" w:val="clear"/>
        </w:rPr>
        <w:t xml:space="preserve"> Archivos de base de datos, como migraciones y seeders.</w:t>
      </w:r>
    </w:p>
    <w:p>
      <w:pPr>
        <w:widowControl w:val="false"/>
        <w:numPr>
          <w:ilvl w:val="0"/>
          <w:numId w:val="19"/>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public:</w:t>
      </w:r>
      <w:r>
        <w:rPr>
          <w:rFonts w:ascii="Times New Roman" w:hAnsi="Times New Roman" w:cs="Times New Roman" w:eastAsia="Times New Roman"/>
          <w:color w:val="auto"/>
          <w:spacing w:val="0"/>
          <w:position w:val="0"/>
          <w:sz w:val="24"/>
          <w:shd w:fill="auto" w:val="clear"/>
        </w:rPr>
        <w:t xml:space="preserve"> Punto de entrada de la aplicación y archivos estáticos.</w:t>
      </w:r>
    </w:p>
    <w:p>
      <w:pPr>
        <w:widowControl w:val="false"/>
        <w:numPr>
          <w:ilvl w:val="0"/>
          <w:numId w:val="19"/>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resources:</w:t>
      </w:r>
      <w:r>
        <w:rPr>
          <w:rFonts w:ascii="Times New Roman" w:hAnsi="Times New Roman" w:cs="Times New Roman" w:eastAsia="Times New Roman"/>
          <w:color w:val="auto"/>
          <w:spacing w:val="0"/>
          <w:position w:val="0"/>
          <w:sz w:val="24"/>
          <w:shd w:fill="auto" w:val="clear"/>
        </w:rPr>
        <w:t xml:space="preserve"> Recursos de la aplicación, como vistas y assets.</w:t>
      </w:r>
    </w:p>
    <w:p>
      <w:pPr>
        <w:widowControl w:val="false"/>
        <w:numPr>
          <w:ilvl w:val="0"/>
          <w:numId w:val="19"/>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routes:</w:t>
      </w:r>
      <w:r>
        <w:rPr>
          <w:rFonts w:ascii="Times New Roman" w:hAnsi="Times New Roman" w:cs="Times New Roman" w:eastAsia="Times New Roman"/>
          <w:color w:val="auto"/>
          <w:spacing w:val="0"/>
          <w:position w:val="0"/>
          <w:sz w:val="24"/>
          <w:shd w:fill="auto" w:val="clear"/>
        </w:rPr>
        <w:t xml:space="preserve"> Definiciones de rutas de la aplicación.</w:t>
      </w:r>
    </w:p>
    <w:p>
      <w:pPr>
        <w:widowControl w:val="false"/>
        <w:numPr>
          <w:ilvl w:val="0"/>
          <w:numId w:val="19"/>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storage:</w:t>
      </w:r>
      <w:r>
        <w:rPr>
          <w:rFonts w:ascii="Times New Roman" w:hAnsi="Times New Roman" w:cs="Times New Roman" w:eastAsia="Times New Roman"/>
          <w:color w:val="auto"/>
          <w:spacing w:val="0"/>
          <w:position w:val="0"/>
          <w:sz w:val="24"/>
          <w:shd w:fill="auto" w:val="clear"/>
        </w:rPr>
        <w:t xml:space="preserve"> Archivos generados por la aplicación.</w:t>
      </w:r>
    </w:p>
    <w:p>
      <w:pPr>
        <w:widowControl w:val="false"/>
        <w:numPr>
          <w:ilvl w:val="0"/>
          <w:numId w:val="19"/>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tests:</w:t>
      </w:r>
      <w:r>
        <w:rPr>
          <w:rFonts w:ascii="Times New Roman" w:hAnsi="Times New Roman" w:cs="Times New Roman" w:eastAsia="Times New Roman"/>
          <w:color w:val="auto"/>
          <w:spacing w:val="0"/>
          <w:position w:val="0"/>
          <w:sz w:val="24"/>
          <w:shd w:fill="auto" w:val="clear"/>
        </w:rPr>
        <w:t xml:space="preserve"> Archivos de pruebas de la aplicación.</w:t>
      </w:r>
    </w:p>
    <w:p>
      <w:pPr>
        <w:widowControl w:val="false"/>
        <w:numPr>
          <w:ilvl w:val="0"/>
          <w:numId w:val="19"/>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vendor:</w:t>
      </w:r>
      <w:r>
        <w:rPr>
          <w:rFonts w:ascii="Times New Roman" w:hAnsi="Times New Roman" w:cs="Times New Roman" w:eastAsia="Times New Roman"/>
          <w:color w:val="auto"/>
          <w:spacing w:val="0"/>
          <w:position w:val="0"/>
          <w:sz w:val="24"/>
          <w:shd w:fill="auto" w:val="clear"/>
        </w:rPr>
        <w:t xml:space="preserve"> Dependencias del proyecto gestionadas por Composer.</w: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2" w:after="0" w:line="240"/>
        <w:ind w:right="0" w:left="0" w:firstLine="0"/>
        <w:jc w:val="left"/>
        <w:rPr>
          <w:rFonts w:ascii="Times New Roman" w:hAnsi="Times New Roman" w:cs="Times New Roman" w:eastAsia="Times New Roman"/>
          <w:color w:val="auto"/>
          <w:spacing w:val="0"/>
          <w:position w:val="0"/>
          <w:sz w:val="29"/>
          <w:shd w:fill="auto" w:val="clear"/>
        </w:rPr>
      </w:pPr>
      <w:r>
        <w:object w:dxaOrig="2668" w:dyaOrig="3257">
          <v:rect xmlns:o="urn:schemas-microsoft-com:office:office" xmlns:v="urn:schemas-microsoft-com:vml" id="rectole0000000001" style="width:133.400000pt;height:162.8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0" w:line="240"/>
        <w:ind w:right="0" w:left="0" w:firstLine="0"/>
        <w:jc w:val="left"/>
        <w:rPr>
          <w:rFonts w:ascii="Times New Roman" w:hAnsi="Times New Roman" w:cs="Times New Roman" w:eastAsia="Times New Roman"/>
          <w:color w:val="auto"/>
          <w:spacing w:val="0"/>
          <w:position w:val="0"/>
          <w:sz w:val="29"/>
          <w:shd w:fill="auto" w:val="clear"/>
        </w:rPr>
      </w:pPr>
    </w:p>
    <w:p>
      <w:pPr>
        <w:spacing w:before="77" w:after="0" w:line="240"/>
        <w:ind w:right="0" w:left="219" w:firstLine="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2D5294"/>
          <w:spacing w:val="0"/>
          <w:position w:val="0"/>
          <w:sz w:val="32"/>
          <w:shd w:fill="auto" w:val="clear"/>
        </w:rPr>
        <w:t xml:space="preserve">Infraestructura</w:t>
      </w: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5"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r>
        <w:object w:dxaOrig="10944" w:dyaOrig="6084">
          <v:rect xmlns:o="urn:schemas-microsoft-com:office:office" xmlns:v="urn:schemas-microsoft-com:vml" id="rectole0000000002" style="width:547.200000pt;height:304.2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5"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5"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77" w:after="0" w:line="240"/>
        <w:ind w:right="0" w:left="219" w:firstLine="0"/>
        <w:jc w:val="left"/>
        <w:rPr>
          <w:rFonts w:ascii="Times New Roman" w:hAnsi="Times New Roman" w:cs="Times New Roman" w:eastAsia="Times New Roman"/>
          <w:b/>
          <w:color w:val="2D5294"/>
          <w:spacing w:val="0"/>
          <w:position w:val="0"/>
          <w:sz w:val="32"/>
          <w:shd w:fill="auto" w:val="clear"/>
        </w:rPr>
      </w:pPr>
      <w:r>
        <w:rPr>
          <w:rFonts w:ascii="Times New Roman" w:hAnsi="Times New Roman" w:cs="Times New Roman" w:eastAsia="Times New Roman"/>
          <w:b/>
          <w:color w:val="2D5294"/>
          <w:spacing w:val="0"/>
          <w:position w:val="0"/>
          <w:sz w:val="32"/>
          <w:shd w:fill="auto" w:val="clear"/>
        </w:rPr>
        <w:t xml:space="preserve">Diagrama de casos de uso</w:t>
      </w:r>
    </w:p>
    <w:p>
      <w:pPr>
        <w:spacing w:before="77" w:after="0" w:line="240"/>
        <w:ind w:right="0" w:left="0" w:firstLine="0"/>
        <w:jc w:val="left"/>
        <w:rPr>
          <w:rFonts w:ascii="Times New Roman" w:hAnsi="Times New Roman" w:cs="Times New Roman" w:eastAsia="Times New Roman"/>
          <w:b/>
          <w:color w:val="auto"/>
          <w:spacing w:val="0"/>
          <w:position w:val="0"/>
          <w:sz w:val="32"/>
          <w:shd w:fill="auto" w:val="clear"/>
        </w:rPr>
      </w:pPr>
    </w:p>
    <w:p>
      <w:pPr>
        <w:spacing w:before="77" w:after="0" w:line="240"/>
        <w:ind w:right="0" w:left="0" w:firstLine="0"/>
        <w:jc w:val="left"/>
        <w:rPr>
          <w:rFonts w:ascii="Times New Roman" w:hAnsi="Times New Roman" w:cs="Times New Roman" w:eastAsia="Times New Roman"/>
          <w:b/>
          <w:color w:val="auto"/>
          <w:spacing w:val="0"/>
          <w:position w:val="0"/>
          <w:sz w:val="32"/>
          <w:shd w:fill="auto" w:val="clear"/>
        </w:rPr>
      </w:pPr>
      <w:r>
        <w:object w:dxaOrig="11039" w:dyaOrig="5688">
          <v:rect xmlns:o="urn:schemas-microsoft-com:office:office" xmlns:v="urn:schemas-microsoft-com:vml" id="rectole0000000003" style="width:551.950000pt;height:284.4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77" w:after="0" w:line="240"/>
        <w:ind w:right="0" w:left="0" w:firstLine="0"/>
        <w:jc w:val="left"/>
        <w:rPr>
          <w:rFonts w:ascii="Times New Roman" w:hAnsi="Times New Roman" w:cs="Times New Roman" w:eastAsia="Times New Roman"/>
          <w:b/>
          <w:color w:val="auto"/>
          <w:spacing w:val="0"/>
          <w:position w:val="0"/>
          <w:sz w:val="32"/>
          <w:shd w:fill="auto" w:val="clear"/>
        </w:rPr>
      </w:pPr>
    </w:p>
    <w:p>
      <w:pPr>
        <w:spacing w:before="0" w:after="0" w:line="284"/>
        <w:ind w:right="0" w:left="0" w:firstLine="0"/>
        <w:jc w:val="left"/>
        <w:rPr>
          <w:rFonts w:ascii="Times New Roman" w:hAnsi="Times New Roman" w:cs="Times New Roman" w:eastAsia="Times New Roman"/>
          <w:color w:val="auto"/>
          <w:spacing w:val="0"/>
          <w:position w:val="0"/>
          <w:sz w:val="24"/>
          <w:shd w:fill="auto" w:val="clear"/>
        </w:rPr>
      </w:pPr>
    </w:p>
    <w:p>
      <w:pPr>
        <w:spacing w:before="21" w:after="0" w:line="240"/>
        <w:ind w:right="0" w:left="219" w:firstLine="0"/>
        <w:jc w:val="left"/>
        <w:rPr>
          <w:rFonts w:ascii="Calibri Light" w:hAnsi="Calibri Light" w:cs="Calibri Light" w:eastAsia="Calibri Light"/>
          <w:color w:val="auto"/>
          <w:spacing w:val="0"/>
          <w:position w:val="0"/>
          <w:sz w:val="32"/>
          <w:shd w:fill="auto" w:val="clear"/>
        </w:rPr>
      </w:pPr>
      <w:r>
        <w:rPr>
          <w:rFonts w:ascii="Calibri Light" w:hAnsi="Calibri Light" w:cs="Calibri Light" w:eastAsia="Calibri Light"/>
          <w:color w:val="2D5294"/>
          <w:spacing w:val="0"/>
          <w:position w:val="0"/>
          <w:sz w:val="32"/>
          <w:shd w:fill="auto" w:val="clear"/>
        </w:rPr>
        <w:t xml:space="preserve">Arquitectura</w:t>
      </w:r>
    </w:p>
    <w:p>
      <w:pPr>
        <w:spacing w:before="0" w:after="0" w:line="240"/>
        <w:ind w:right="0" w:left="0" w:firstLine="0"/>
        <w:jc w:val="left"/>
        <w:rPr>
          <w:rFonts w:ascii="Calibri Light" w:hAnsi="Calibri Light" w:cs="Calibri Light" w:eastAsia="Calibri Light"/>
          <w:color w:val="auto"/>
          <w:spacing w:val="0"/>
          <w:position w:val="0"/>
          <w:sz w:val="20"/>
          <w:shd w:fill="auto" w:val="clear"/>
        </w:rPr>
      </w:pPr>
    </w:p>
    <w:p>
      <w:pPr>
        <w:spacing w:before="0" w:after="0" w:line="240"/>
        <w:ind w:right="0" w:left="0" w:firstLine="0"/>
        <w:jc w:val="left"/>
        <w:rPr>
          <w:rFonts w:ascii="Calibri Light" w:hAnsi="Calibri Light" w:cs="Calibri Light" w:eastAsia="Calibri Light"/>
          <w:color w:val="auto"/>
          <w:spacing w:val="0"/>
          <w:position w:val="0"/>
          <w:sz w:val="20"/>
          <w:shd w:fill="auto" w:val="clear"/>
        </w:rPr>
      </w:pPr>
    </w:p>
    <w:p>
      <w:pPr>
        <w:spacing w:before="0" w:after="0" w:line="240"/>
        <w:ind w:right="0" w:left="0" w:firstLine="0"/>
        <w:jc w:val="left"/>
        <w:rPr>
          <w:rFonts w:ascii="Calibri Light" w:hAnsi="Calibri Light" w:cs="Calibri Light" w:eastAsia="Calibri Light"/>
          <w:color w:val="auto"/>
          <w:spacing w:val="0"/>
          <w:position w:val="0"/>
          <w:sz w:val="20"/>
          <w:shd w:fill="auto" w:val="clear"/>
        </w:rPr>
      </w:pPr>
    </w:p>
    <w:p>
      <w:pPr>
        <w:spacing w:before="5" w:after="0" w:line="240"/>
        <w:ind w:right="0" w:left="0" w:firstLine="0"/>
        <w:jc w:val="left"/>
        <w:rPr>
          <w:rFonts w:ascii="Calibri Light" w:hAnsi="Calibri Light" w:cs="Calibri Light" w:eastAsia="Calibri Light"/>
          <w:color w:val="auto"/>
          <w:spacing w:val="0"/>
          <w:position w:val="0"/>
          <w:sz w:val="18"/>
          <w:shd w:fill="auto" w:val="clear"/>
        </w:rPr>
      </w:pPr>
      <w:r>
        <w:object w:dxaOrig="11039" w:dyaOrig="5244">
          <v:rect xmlns:o="urn:schemas-microsoft-com:office:office" xmlns:v="urn:schemas-microsoft-com:vml" id="rectole0000000004" style="width:551.950000pt;height:262.2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0" w:line="240"/>
        <w:ind w:right="0" w:left="0" w:firstLine="0"/>
        <w:jc w:val="left"/>
        <w:rPr>
          <w:rFonts w:ascii="Calibri Light" w:hAnsi="Calibri Light" w:cs="Calibri Light" w:eastAsia="Calibri Light"/>
          <w:color w:val="auto"/>
          <w:spacing w:val="0"/>
          <w:position w:val="0"/>
          <w:sz w:val="32"/>
          <w:shd w:fill="auto" w:val="clear"/>
        </w:rPr>
      </w:pPr>
    </w:p>
    <w:p>
      <w:pPr>
        <w:spacing w:before="11" w:after="0" w:line="240"/>
        <w:ind w:right="0" w:left="0" w:firstLine="0"/>
        <w:jc w:val="left"/>
        <w:rPr>
          <w:rFonts w:ascii="Calibri Light" w:hAnsi="Calibri Light" w:cs="Calibri Light" w:eastAsia="Calibri Light"/>
          <w:color w:val="auto"/>
          <w:spacing w:val="0"/>
          <w:position w:val="0"/>
          <w:sz w:val="33"/>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77" w:after="0" w:line="240"/>
        <w:ind w:right="0" w:left="219" w:firstLine="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2D5294"/>
          <w:spacing w:val="-1"/>
          <w:position w:val="0"/>
          <w:sz w:val="32"/>
          <w:shd w:fill="auto" w:val="clear"/>
        </w:rPr>
        <w:t xml:space="preserve">Estimación</w:t>
      </w:r>
      <w:r>
        <w:rPr>
          <w:rFonts w:ascii="Times New Roman" w:hAnsi="Times New Roman" w:cs="Times New Roman" w:eastAsia="Times New Roman"/>
          <w:b/>
          <w:color w:val="2D5294"/>
          <w:spacing w:val="-10"/>
          <w:position w:val="0"/>
          <w:sz w:val="32"/>
          <w:shd w:fill="auto" w:val="clear"/>
        </w:rPr>
        <w:t xml:space="preserve"> </w:t>
      </w:r>
      <w:r>
        <w:rPr>
          <w:rFonts w:ascii="Times New Roman" w:hAnsi="Times New Roman" w:cs="Times New Roman" w:eastAsia="Times New Roman"/>
          <w:b/>
          <w:color w:val="2D5294"/>
          <w:spacing w:val="0"/>
          <w:position w:val="0"/>
          <w:sz w:val="32"/>
          <w:shd w:fill="auto" w:val="clear"/>
        </w:rPr>
        <w:t xml:space="preserve">de</w:t>
      </w:r>
      <w:r>
        <w:rPr>
          <w:rFonts w:ascii="Times New Roman" w:hAnsi="Times New Roman" w:cs="Times New Roman" w:eastAsia="Times New Roman"/>
          <w:b/>
          <w:color w:val="2D5294"/>
          <w:spacing w:val="-19"/>
          <w:position w:val="0"/>
          <w:sz w:val="32"/>
          <w:shd w:fill="auto" w:val="clear"/>
        </w:rPr>
        <w:t xml:space="preserve"> </w:t>
      </w:r>
      <w:r>
        <w:rPr>
          <w:rFonts w:ascii="Times New Roman" w:hAnsi="Times New Roman" w:cs="Times New Roman" w:eastAsia="Times New Roman"/>
          <w:b/>
          <w:color w:val="2D5294"/>
          <w:spacing w:val="0"/>
          <w:position w:val="0"/>
          <w:sz w:val="32"/>
          <w:shd w:fill="auto" w:val="clear"/>
        </w:rPr>
        <w:t xml:space="preserve">gastos</w:t>
      </w:r>
    </w:p>
    <w:p>
      <w:pPr>
        <w:spacing w:before="72" w:after="0" w:line="240"/>
        <w:ind w:right="0" w:left="219" w:firstLine="0"/>
        <w:jc w:val="left"/>
        <w:rPr>
          <w:rFonts w:ascii="Calibri Light" w:hAnsi="Calibri Light" w:cs="Calibri Light" w:eastAsia="Calibri Light"/>
          <w:color w:val="auto"/>
          <w:spacing w:val="0"/>
          <w:position w:val="0"/>
          <w:sz w:val="26"/>
          <w:shd w:fill="auto" w:val="clear"/>
        </w:rPr>
      </w:pPr>
      <w:r>
        <w:rPr>
          <w:rFonts w:ascii="Calibri Light" w:hAnsi="Calibri Light" w:cs="Calibri Light" w:eastAsia="Calibri Light"/>
          <w:color w:val="2D5294"/>
          <w:spacing w:val="-2"/>
          <w:position w:val="0"/>
          <w:sz w:val="26"/>
          <w:shd w:fill="auto" w:val="clear"/>
        </w:rPr>
        <w:t xml:space="preserve">Mano</w:t>
      </w:r>
      <w:r>
        <w:rPr>
          <w:rFonts w:ascii="Calibri Light" w:hAnsi="Calibri Light" w:cs="Calibri Light" w:eastAsia="Calibri Light"/>
          <w:color w:val="2D5294"/>
          <w:spacing w:val="-10"/>
          <w:position w:val="0"/>
          <w:sz w:val="26"/>
          <w:shd w:fill="auto" w:val="clear"/>
        </w:rPr>
        <w:t xml:space="preserve"> </w:t>
      </w:r>
      <w:r>
        <w:rPr>
          <w:rFonts w:ascii="Calibri Light" w:hAnsi="Calibri Light" w:cs="Calibri Light" w:eastAsia="Calibri Light"/>
          <w:color w:val="2D5294"/>
          <w:spacing w:val="-1"/>
          <w:position w:val="0"/>
          <w:sz w:val="26"/>
          <w:shd w:fill="auto" w:val="clear"/>
        </w:rPr>
        <w:t xml:space="preserve">de</w:t>
      </w:r>
      <w:r>
        <w:rPr>
          <w:rFonts w:ascii="Calibri Light" w:hAnsi="Calibri Light" w:cs="Calibri Light" w:eastAsia="Calibri Light"/>
          <w:color w:val="2D5294"/>
          <w:spacing w:val="-12"/>
          <w:position w:val="0"/>
          <w:sz w:val="26"/>
          <w:shd w:fill="auto" w:val="clear"/>
        </w:rPr>
        <w:t xml:space="preserve"> </w:t>
      </w:r>
      <w:r>
        <w:rPr>
          <w:rFonts w:ascii="Calibri Light" w:hAnsi="Calibri Light" w:cs="Calibri Light" w:eastAsia="Calibri Light"/>
          <w:color w:val="2D5294"/>
          <w:spacing w:val="-1"/>
          <w:position w:val="0"/>
          <w:sz w:val="26"/>
          <w:shd w:fill="auto" w:val="clear"/>
        </w:rPr>
        <w:t xml:space="preserve">Obra</w:t>
      </w:r>
    </w:p>
    <w:p>
      <w:pPr>
        <w:spacing w:before="4" w:after="0" w:line="240"/>
        <w:ind w:right="0" w:left="0" w:firstLine="0"/>
        <w:jc w:val="left"/>
        <w:rPr>
          <w:rFonts w:ascii="Calibri Light" w:hAnsi="Calibri Light" w:cs="Calibri Light" w:eastAsia="Calibri Light"/>
          <w:color w:val="auto"/>
          <w:spacing w:val="0"/>
          <w:position w:val="0"/>
          <w:sz w:val="24"/>
          <w:shd w:fill="auto" w:val="clear"/>
        </w:rPr>
      </w:pPr>
    </w:p>
    <w:p>
      <w:pPr>
        <w:spacing w:before="1" w:after="0" w:line="240"/>
        <w:ind w:right="839" w:left="219"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Para</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la</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ejecución</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del</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proyecto,</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se</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planifica</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una</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inversión</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en</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mano de</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obra</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basada</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en</w:t>
      </w:r>
      <w:r>
        <w:rPr>
          <w:rFonts w:ascii="Times New Roman" w:hAnsi="Times New Roman" w:cs="Times New Roman" w:eastAsia="Times New Roman"/>
          <w:color w:val="auto"/>
          <w:spacing w:val="-5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una estimación de 120 horas de trabajo, distribuidas entre cinco programadores. Se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establece un</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costo</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promedio</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por</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hora</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20</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para</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el</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equipo</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completo.</w:t>
      </w:r>
    </w:p>
    <w:p>
      <w:pPr>
        <w:spacing w:before="3" w:after="0" w:line="240"/>
        <w:ind w:right="0" w:left="0" w:firstLine="0"/>
        <w:jc w:val="left"/>
        <w:rPr>
          <w:rFonts w:ascii="Times New Roman" w:hAnsi="Times New Roman" w:cs="Times New Roman" w:eastAsia="Times New Roman"/>
          <w:color w:val="auto"/>
          <w:spacing w:val="0"/>
          <w:position w:val="0"/>
          <w:sz w:val="25"/>
          <w:shd w:fill="auto" w:val="clear"/>
        </w:rPr>
      </w:pPr>
    </w:p>
    <w:p>
      <w:pPr>
        <w:spacing w:before="0" w:after="0" w:line="240"/>
        <w:ind w:right="0" w:left="219" w:firstLine="0"/>
        <w:jc w:val="left"/>
        <w:rPr>
          <w:rFonts w:ascii="Calibri Light" w:hAnsi="Calibri Light" w:cs="Calibri Light" w:eastAsia="Calibri Light"/>
          <w:color w:val="auto"/>
          <w:spacing w:val="0"/>
          <w:position w:val="0"/>
          <w:sz w:val="24"/>
          <w:shd w:fill="auto" w:val="clear"/>
        </w:rPr>
      </w:pPr>
      <w:r>
        <w:rPr>
          <w:rFonts w:ascii="Calibri Light" w:hAnsi="Calibri Light" w:cs="Calibri Light" w:eastAsia="Calibri Light"/>
          <w:color w:val="1F3761"/>
          <w:spacing w:val="-1"/>
          <w:position w:val="0"/>
          <w:sz w:val="24"/>
          <w:shd w:fill="auto" w:val="clear"/>
        </w:rPr>
        <w:t xml:space="preserve">Equipo</w:t>
      </w:r>
      <w:r>
        <w:rPr>
          <w:rFonts w:ascii="Calibri Light" w:hAnsi="Calibri Light" w:cs="Calibri Light" w:eastAsia="Calibri Light"/>
          <w:color w:val="1F3761"/>
          <w:spacing w:val="-13"/>
          <w:position w:val="0"/>
          <w:sz w:val="24"/>
          <w:shd w:fill="auto" w:val="clear"/>
        </w:rPr>
        <w:t xml:space="preserve"> </w:t>
      </w:r>
      <w:r>
        <w:rPr>
          <w:rFonts w:ascii="Calibri Light" w:hAnsi="Calibri Light" w:cs="Calibri Light" w:eastAsia="Calibri Light"/>
          <w:color w:val="1F3761"/>
          <w:spacing w:val="-1"/>
          <w:position w:val="0"/>
          <w:sz w:val="24"/>
          <w:shd w:fill="auto" w:val="clear"/>
        </w:rPr>
        <w:t xml:space="preserve">de</w:t>
      </w:r>
      <w:r>
        <w:rPr>
          <w:rFonts w:ascii="Calibri Light" w:hAnsi="Calibri Light" w:cs="Calibri Light" w:eastAsia="Calibri Light"/>
          <w:color w:val="1F3761"/>
          <w:spacing w:val="-10"/>
          <w:position w:val="0"/>
          <w:sz w:val="24"/>
          <w:shd w:fill="auto" w:val="clear"/>
        </w:rPr>
        <w:t xml:space="preserve"> </w:t>
      </w:r>
      <w:r>
        <w:rPr>
          <w:rFonts w:ascii="Calibri Light" w:hAnsi="Calibri Light" w:cs="Calibri Light" w:eastAsia="Calibri Light"/>
          <w:color w:val="1F3761"/>
          <w:spacing w:val="0"/>
          <w:position w:val="0"/>
          <w:sz w:val="24"/>
          <w:shd w:fill="auto" w:val="clear"/>
        </w:rPr>
        <w:t xml:space="preserve">Desarrollo</w:t>
      </w:r>
    </w:p>
    <w:p>
      <w:pPr>
        <w:spacing w:before="9" w:after="0" w:line="240"/>
        <w:ind w:right="0" w:left="0" w:firstLine="0"/>
        <w:jc w:val="left"/>
        <w:rPr>
          <w:rFonts w:ascii="Calibri Light" w:hAnsi="Calibri Light" w:cs="Calibri Light" w:eastAsia="Calibri Light"/>
          <w:color w:val="auto"/>
          <w:spacing w:val="0"/>
          <w:position w:val="0"/>
          <w:sz w:val="24"/>
          <w:shd w:fill="auto" w:val="clear"/>
        </w:rPr>
      </w:pPr>
    </w:p>
    <w:p>
      <w:pPr>
        <w:numPr>
          <w:ilvl w:val="0"/>
          <w:numId w:val="42"/>
        </w:numPr>
        <w:tabs>
          <w:tab w:val="left" w:pos="1661" w:leader="none"/>
        </w:tabs>
        <w:spacing w:before="0" w:after="0" w:line="281"/>
        <w:ind w:right="0" w:left="1660" w:hanging="361"/>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Desarrollador</w:t>
      </w:r>
      <w:r>
        <w:rPr>
          <w:rFonts w:ascii="Times New Roman" w:hAnsi="Times New Roman" w:cs="Times New Roman" w:eastAsia="Times New Roman"/>
          <w:color w:val="auto"/>
          <w:spacing w:val="-1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1:</w:t>
      </w:r>
      <w:r>
        <w:rPr>
          <w:rFonts w:ascii="Times New Roman" w:hAnsi="Times New Roman" w:cs="Times New Roman" w:eastAsia="Times New Roman"/>
          <w:color w:val="auto"/>
          <w:spacing w:val="-7"/>
          <w:position w:val="0"/>
          <w:sz w:val="24"/>
          <w:shd w:fill="auto" w:val="clear"/>
        </w:rPr>
        <w:t xml:space="preserve"> 48</w:t>
      </w:r>
      <w:r>
        <w:rPr>
          <w:rFonts w:ascii="Times New Roman" w:hAnsi="Times New Roman" w:cs="Times New Roman" w:eastAsia="Times New Roman"/>
          <w:color w:val="auto"/>
          <w:spacing w:val="0"/>
          <w:position w:val="0"/>
          <w:sz w:val="24"/>
          <w:shd w:fill="auto" w:val="clear"/>
        </w:rPr>
        <w:t xml:space="preserve"> horas</w:t>
      </w:r>
    </w:p>
    <w:p>
      <w:pPr>
        <w:numPr>
          <w:ilvl w:val="0"/>
          <w:numId w:val="42"/>
        </w:numPr>
        <w:tabs>
          <w:tab w:val="left" w:pos="1661" w:leader="none"/>
        </w:tabs>
        <w:spacing w:before="0" w:after="0" w:line="276"/>
        <w:ind w:right="0" w:left="1660" w:hanging="361"/>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Desarrollador</w:t>
      </w:r>
      <w:r>
        <w:rPr>
          <w:rFonts w:ascii="Times New Roman" w:hAnsi="Times New Roman" w:cs="Times New Roman" w:eastAsia="Times New Roman"/>
          <w:color w:val="auto"/>
          <w:spacing w:val="-1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2:</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48 horas</w:t>
      </w:r>
    </w:p>
    <w:p>
      <w:pPr>
        <w:numPr>
          <w:ilvl w:val="0"/>
          <w:numId w:val="42"/>
        </w:numPr>
        <w:tabs>
          <w:tab w:val="left" w:pos="1661" w:leader="none"/>
        </w:tabs>
        <w:spacing w:before="0" w:after="0" w:line="276"/>
        <w:ind w:right="0" w:left="1660" w:hanging="361"/>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Desarrollador</w:t>
      </w:r>
      <w:r>
        <w:rPr>
          <w:rFonts w:ascii="Times New Roman" w:hAnsi="Times New Roman" w:cs="Times New Roman" w:eastAsia="Times New Roman"/>
          <w:color w:val="auto"/>
          <w:spacing w:val="-1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3:</w:t>
      </w:r>
      <w:r>
        <w:rPr>
          <w:rFonts w:ascii="Times New Roman" w:hAnsi="Times New Roman" w:cs="Times New Roman" w:eastAsia="Times New Roman"/>
          <w:color w:val="auto"/>
          <w:spacing w:val="-7"/>
          <w:position w:val="0"/>
          <w:sz w:val="24"/>
          <w:shd w:fill="auto" w:val="clear"/>
        </w:rPr>
        <w:t xml:space="preserve"> 48</w:t>
      </w:r>
      <w:r>
        <w:rPr>
          <w:rFonts w:ascii="Times New Roman" w:hAnsi="Times New Roman" w:cs="Times New Roman" w:eastAsia="Times New Roman"/>
          <w:color w:val="auto"/>
          <w:spacing w:val="0"/>
          <w:position w:val="0"/>
          <w:sz w:val="24"/>
          <w:shd w:fill="auto" w:val="clear"/>
        </w:rPr>
        <w:t xml:space="preserve"> horas</w:t>
      </w:r>
    </w:p>
    <w:p>
      <w:pPr>
        <w:numPr>
          <w:ilvl w:val="0"/>
          <w:numId w:val="42"/>
        </w:numPr>
        <w:tabs>
          <w:tab w:val="left" w:pos="1661" w:leader="none"/>
        </w:tabs>
        <w:spacing w:before="0" w:after="0" w:line="278"/>
        <w:ind w:right="0" w:left="1660" w:hanging="361"/>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Desarrollador</w:t>
      </w:r>
      <w:r>
        <w:rPr>
          <w:rFonts w:ascii="Times New Roman" w:hAnsi="Times New Roman" w:cs="Times New Roman" w:eastAsia="Times New Roman"/>
          <w:color w:val="auto"/>
          <w:spacing w:val="-1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4:</w:t>
      </w:r>
      <w:r>
        <w:rPr>
          <w:rFonts w:ascii="Times New Roman" w:hAnsi="Times New Roman" w:cs="Times New Roman" w:eastAsia="Times New Roman"/>
          <w:color w:val="auto"/>
          <w:spacing w:val="-7"/>
          <w:position w:val="0"/>
          <w:sz w:val="24"/>
          <w:shd w:fill="auto" w:val="clear"/>
        </w:rPr>
        <w:t xml:space="preserve"> 48</w:t>
      </w:r>
      <w:r>
        <w:rPr>
          <w:rFonts w:ascii="Times New Roman" w:hAnsi="Times New Roman" w:cs="Times New Roman" w:eastAsia="Times New Roman"/>
          <w:color w:val="auto"/>
          <w:spacing w:val="0"/>
          <w:position w:val="0"/>
          <w:sz w:val="24"/>
          <w:shd w:fill="auto" w:val="clear"/>
        </w:rPr>
        <w:t xml:space="preserve"> horas</w:t>
      </w:r>
    </w:p>
    <w:p>
      <w:pPr>
        <w:numPr>
          <w:ilvl w:val="0"/>
          <w:numId w:val="42"/>
        </w:numPr>
        <w:tabs>
          <w:tab w:val="left" w:pos="1661" w:leader="none"/>
        </w:tabs>
        <w:spacing w:before="0" w:after="0" w:line="281"/>
        <w:ind w:right="0" w:left="1660" w:hanging="361"/>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Desarrollador</w:t>
      </w:r>
      <w:r>
        <w:rPr>
          <w:rFonts w:ascii="Times New Roman" w:hAnsi="Times New Roman" w:cs="Times New Roman" w:eastAsia="Times New Roman"/>
          <w:color w:val="auto"/>
          <w:spacing w:val="-1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5:</w:t>
      </w:r>
      <w:r>
        <w:rPr>
          <w:rFonts w:ascii="Times New Roman" w:hAnsi="Times New Roman" w:cs="Times New Roman" w:eastAsia="Times New Roman"/>
          <w:color w:val="auto"/>
          <w:spacing w:val="-7"/>
          <w:position w:val="0"/>
          <w:sz w:val="24"/>
          <w:shd w:fill="auto" w:val="clear"/>
        </w:rPr>
        <w:t xml:space="preserve"> 48 </w:t>
      </w:r>
      <w:r>
        <w:rPr>
          <w:rFonts w:ascii="Times New Roman" w:hAnsi="Times New Roman" w:cs="Times New Roman" w:eastAsia="Times New Roman"/>
          <w:color w:val="auto"/>
          <w:spacing w:val="0"/>
          <w:position w:val="0"/>
          <w:sz w:val="24"/>
          <w:shd w:fill="auto" w:val="clear"/>
        </w:rPr>
        <w:t xml:space="preserve">horas</w:t>
      </w:r>
    </w:p>
    <w:p>
      <w:pPr>
        <w:spacing w:before="4" w:after="0" w:line="240"/>
        <w:ind w:right="0" w:left="0" w:firstLine="0"/>
        <w:jc w:val="left"/>
        <w:rPr>
          <w:rFonts w:ascii="Times New Roman" w:hAnsi="Times New Roman" w:cs="Times New Roman" w:eastAsia="Times New Roman"/>
          <w:color w:val="auto"/>
          <w:spacing w:val="0"/>
          <w:position w:val="0"/>
          <w:sz w:val="23"/>
          <w:shd w:fill="auto" w:val="clear"/>
        </w:rPr>
      </w:pPr>
    </w:p>
    <w:p>
      <w:pPr>
        <w:spacing w:before="0" w:after="0" w:line="240"/>
        <w:ind w:right="0" w:left="219"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b/>
          <w:color w:val="auto"/>
          <w:spacing w:val="0"/>
          <w:position w:val="0"/>
          <w:sz w:val="22"/>
          <w:shd w:fill="auto" w:val="clear"/>
        </w:rPr>
        <w:t xml:space="preserve">Costo</w:t>
      </w:r>
      <w:r>
        <w:rPr>
          <w:rFonts w:ascii="Calibri" w:hAnsi="Calibri" w:cs="Calibri" w:eastAsia="Calibri"/>
          <w:b/>
          <w:color w:val="auto"/>
          <w:spacing w:val="-5"/>
          <w:position w:val="0"/>
          <w:sz w:val="22"/>
          <w:shd w:fill="auto" w:val="clear"/>
        </w:rPr>
        <w:t xml:space="preserve"> </w:t>
      </w:r>
      <w:r>
        <w:rPr>
          <w:rFonts w:ascii="Calibri" w:hAnsi="Calibri" w:cs="Calibri" w:eastAsia="Calibri"/>
          <w:b/>
          <w:color w:val="auto"/>
          <w:spacing w:val="0"/>
          <w:position w:val="0"/>
          <w:sz w:val="22"/>
          <w:shd w:fill="auto" w:val="clear"/>
        </w:rPr>
        <w:t xml:space="preserve">Estimado</w:t>
      </w:r>
      <w:r>
        <w:rPr>
          <w:rFonts w:ascii="Calibri" w:hAnsi="Calibri" w:cs="Calibri" w:eastAsia="Calibri"/>
          <w:b/>
          <w:color w:val="auto"/>
          <w:spacing w:val="-5"/>
          <w:position w:val="0"/>
          <w:sz w:val="22"/>
          <w:shd w:fill="auto" w:val="clear"/>
        </w:rPr>
        <w:t xml:space="preserve"> </w:t>
      </w:r>
      <w:r>
        <w:rPr>
          <w:rFonts w:ascii="Calibri" w:hAnsi="Calibri" w:cs="Calibri" w:eastAsia="Calibri"/>
          <w:b/>
          <w:color w:val="auto"/>
          <w:spacing w:val="0"/>
          <w:position w:val="0"/>
          <w:sz w:val="22"/>
          <w:shd w:fill="auto" w:val="clear"/>
        </w:rPr>
        <w:t xml:space="preserve">de</w:t>
      </w:r>
      <w:r>
        <w:rPr>
          <w:rFonts w:ascii="Calibri" w:hAnsi="Calibri" w:cs="Calibri" w:eastAsia="Calibri"/>
          <w:b/>
          <w:color w:val="auto"/>
          <w:spacing w:val="-8"/>
          <w:position w:val="0"/>
          <w:sz w:val="22"/>
          <w:shd w:fill="auto" w:val="clear"/>
        </w:rPr>
        <w:t xml:space="preserve"> </w:t>
      </w:r>
      <w:r>
        <w:rPr>
          <w:rFonts w:ascii="Calibri" w:hAnsi="Calibri" w:cs="Calibri" w:eastAsia="Calibri"/>
          <w:b/>
          <w:color w:val="auto"/>
          <w:spacing w:val="0"/>
          <w:position w:val="0"/>
          <w:sz w:val="22"/>
          <w:shd w:fill="auto" w:val="clear"/>
        </w:rPr>
        <w:t xml:space="preserve">Mano</w:t>
      </w:r>
      <w:r>
        <w:rPr>
          <w:rFonts w:ascii="Calibri" w:hAnsi="Calibri" w:cs="Calibri" w:eastAsia="Calibri"/>
          <w:b/>
          <w:color w:val="auto"/>
          <w:spacing w:val="-5"/>
          <w:position w:val="0"/>
          <w:sz w:val="22"/>
          <w:shd w:fill="auto" w:val="clear"/>
        </w:rPr>
        <w:t xml:space="preserve"> </w:t>
      </w:r>
      <w:r>
        <w:rPr>
          <w:rFonts w:ascii="Calibri" w:hAnsi="Calibri" w:cs="Calibri" w:eastAsia="Calibri"/>
          <w:b/>
          <w:color w:val="auto"/>
          <w:spacing w:val="0"/>
          <w:position w:val="0"/>
          <w:sz w:val="22"/>
          <w:shd w:fill="auto" w:val="clear"/>
        </w:rPr>
        <w:t xml:space="preserve">de</w:t>
      </w:r>
      <w:r>
        <w:rPr>
          <w:rFonts w:ascii="Calibri" w:hAnsi="Calibri" w:cs="Calibri" w:eastAsia="Calibri"/>
          <w:b/>
          <w:color w:val="auto"/>
          <w:spacing w:val="-7"/>
          <w:position w:val="0"/>
          <w:sz w:val="22"/>
          <w:shd w:fill="auto" w:val="clear"/>
        </w:rPr>
        <w:t xml:space="preserve"> </w:t>
      </w:r>
      <w:r>
        <w:rPr>
          <w:rFonts w:ascii="Calibri" w:hAnsi="Calibri" w:cs="Calibri" w:eastAsia="Calibri"/>
          <w:b/>
          <w:color w:val="auto"/>
          <w:spacing w:val="0"/>
          <w:position w:val="0"/>
          <w:sz w:val="22"/>
          <w:shd w:fill="auto" w:val="clear"/>
        </w:rPr>
        <w:t xml:space="preserve">Obra:</w:t>
      </w:r>
      <w:r>
        <w:rPr>
          <w:rFonts w:ascii="Calibri" w:hAnsi="Calibri" w:cs="Calibri" w:eastAsia="Calibri"/>
          <w:b/>
          <w:color w:val="auto"/>
          <w:spacing w:val="-5"/>
          <w:position w:val="0"/>
          <w:sz w:val="22"/>
          <w:shd w:fill="auto" w:val="clear"/>
        </w:rPr>
        <w:t xml:space="preserve"> </w:t>
      </w:r>
      <w:r>
        <w:rPr>
          <w:rFonts w:ascii="Times New Roman" w:hAnsi="Times New Roman" w:cs="Times New Roman" w:eastAsia="Times New Roman"/>
          <w:color w:val="auto"/>
          <w:spacing w:val="0"/>
          <w:position w:val="0"/>
          <w:sz w:val="24"/>
          <w:shd w:fill="auto" w:val="clear"/>
        </w:rPr>
        <w:t xml:space="preserve">240 horas</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21 </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€/hora</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4"/>
          <w:position w:val="0"/>
          <w:sz w:val="24"/>
          <w:shd w:fill="auto" w:val="clear"/>
        </w:rPr>
        <w:t xml:space="preserve"> 5.040</w:t>
      </w:r>
      <w:r>
        <w:rPr>
          <w:rFonts w:ascii="Times New Roman" w:hAnsi="Times New Roman" w:cs="Times New Roman" w:eastAsia="Times New Roman"/>
          <w:color w:val="auto"/>
          <w:spacing w:val="0"/>
          <w:position w:val="0"/>
          <w:sz w:val="24"/>
          <w:shd w:fill="auto" w:val="clear"/>
        </w:rPr>
        <w:t xml:space="preserve"> €</w:t>
      </w:r>
    </w:p>
    <w:p>
      <w:pPr>
        <w:spacing w:before="178" w:after="0" w:line="240"/>
        <w:ind w:right="0" w:left="219" w:firstLine="0"/>
        <w:jc w:val="left"/>
        <w:rPr>
          <w:rFonts w:ascii="Calibri Light" w:hAnsi="Calibri Light" w:cs="Calibri Light" w:eastAsia="Calibri Light"/>
          <w:color w:val="auto"/>
          <w:spacing w:val="0"/>
          <w:position w:val="0"/>
          <w:sz w:val="26"/>
          <w:shd w:fill="auto" w:val="clear"/>
        </w:rPr>
      </w:pPr>
      <w:r>
        <w:rPr>
          <w:rFonts w:ascii="Calibri Light" w:hAnsi="Calibri Light" w:cs="Calibri Light" w:eastAsia="Calibri Light"/>
          <w:color w:val="2D5294"/>
          <w:spacing w:val="0"/>
          <w:position w:val="0"/>
          <w:sz w:val="26"/>
          <w:shd w:fill="auto" w:val="clear"/>
        </w:rPr>
        <w:t xml:space="preserve">Infraestructura</w:t>
      </w:r>
    </w:p>
    <w:p>
      <w:pPr>
        <w:spacing w:before="11" w:after="0" w:line="240"/>
        <w:ind w:right="0" w:left="0" w:firstLine="0"/>
        <w:jc w:val="left"/>
        <w:rPr>
          <w:rFonts w:ascii="Calibri Light" w:hAnsi="Calibri Light" w:cs="Calibri Light" w:eastAsia="Calibri Light"/>
          <w:color w:val="auto"/>
          <w:spacing w:val="0"/>
          <w:position w:val="0"/>
          <w:sz w:val="24"/>
          <w:shd w:fill="auto" w:val="clear"/>
        </w:rPr>
      </w:pPr>
    </w:p>
    <w:p>
      <w:pPr>
        <w:spacing w:before="0" w:after="0" w:line="240"/>
        <w:ind w:right="544" w:left="219"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Se</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busca la</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máxima</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escalabilidad</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y</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facilidad</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de</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uso,</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un</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servicio</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en</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la</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nube</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sería</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la</w:t>
      </w:r>
      <w:r>
        <w:rPr>
          <w:rFonts w:ascii="Times New Roman" w:hAnsi="Times New Roman" w:cs="Times New Roman" w:eastAsia="Times New Roman"/>
          <w:color w:val="auto"/>
          <w:spacing w:val="-5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mejor</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opción.</w:t>
      </w:r>
    </w:p>
    <w:p>
      <w:pPr>
        <w:spacing w:before="7" w:after="0" w:line="240"/>
        <w:ind w:right="0" w:left="0" w:firstLine="0"/>
        <w:jc w:val="left"/>
        <w:rPr>
          <w:rFonts w:ascii="Times New Roman" w:hAnsi="Times New Roman" w:cs="Times New Roman" w:eastAsia="Times New Roman"/>
          <w:color w:val="auto"/>
          <w:spacing w:val="0"/>
          <w:position w:val="0"/>
          <w:sz w:val="26"/>
          <w:shd w:fill="auto" w:val="clear"/>
        </w:rPr>
      </w:pPr>
    </w:p>
    <w:p>
      <w:pPr>
        <w:spacing w:before="0" w:after="0" w:line="240"/>
        <w:ind w:right="544" w:left="118"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La infraestructura del proyecto implica el despliegue de la aplicación en un entorno</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cloud. Se ha decidido utilizar servicios de Amazon Web Services (AWS) para cumplir</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con</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los</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requisitos</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de</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hosting.</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El</w:t>
      </w:r>
      <w:r>
        <w:rPr>
          <w:rFonts w:ascii="Times New Roman" w:hAnsi="Times New Roman" w:cs="Times New Roman" w:eastAsia="Times New Roman"/>
          <w:color w:val="auto"/>
          <w:spacing w:val="-1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cálculo del</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costo de</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infraestructura</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se</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realiza</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en</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base</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al</w:t>
      </w:r>
      <w:r>
        <w:rPr>
          <w:rFonts w:ascii="Times New Roman" w:hAnsi="Times New Roman" w:cs="Times New Roman" w:eastAsia="Times New Roman"/>
          <w:color w:val="auto"/>
          <w:spacing w:val="-5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tipo de servidor necesario y la capacidad requerida. En esta estimación, se considera el</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uso</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un</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servidor</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de</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tamaño</w:t>
      </w:r>
      <w:r>
        <w:rPr>
          <w:rFonts w:ascii="Times New Roman" w:hAnsi="Times New Roman" w:cs="Times New Roman" w:eastAsia="Times New Roman"/>
          <w:color w:val="auto"/>
          <w:spacing w:val="1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medio.</w:t>
      </w:r>
    </w:p>
    <w:p>
      <w:pPr>
        <w:spacing w:before="1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219"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1"/>
          <w:position w:val="0"/>
          <w:sz w:val="22"/>
          <w:shd w:fill="auto" w:val="clear"/>
        </w:rPr>
        <w:t xml:space="preserve">Tipo</w:t>
      </w:r>
      <w:r>
        <w:rPr>
          <w:rFonts w:ascii="Calibri" w:hAnsi="Calibri" w:cs="Calibri" w:eastAsia="Calibri"/>
          <w:b/>
          <w:color w:val="auto"/>
          <w:spacing w:val="-10"/>
          <w:position w:val="0"/>
          <w:sz w:val="22"/>
          <w:shd w:fill="auto" w:val="clear"/>
        </w:rPr>
        <w:t xml:space="preserve"> </w:t>
      </w:r>
      <w:r>
        <w:rPr>
          <w:rFonts w:ascii="Calibri" w:hAnsi="Calibri" w:cs="Calibri" w:eastAsia="Calibri"/>
          <w:b/>
          <w:color w:val="auto"/>
          <w:spacing w:val="0"/>
          <w:position w:val="0"/>
          <w:sz w:val="22"/>
          <w:shd w:fill="auto" w:val="clear"/>
        </w:rPr>
        <w:t xml:space="preserve">de</w:t>
      </w:r>
      <w:r>
        <w:rPr>
          <w:rFonts w:ascii="Calibri" w:hAnsi="Calibri" w:cs="Calibri" w:eastAsia="Calibri"/>
          <w:b/>
          <w:color w:val="auto"/>
          <w:spacing w:val="-12"/>
          <w:position w:val="0"/>
          <w:sz w:val="22"/>
          <w:shd w:fill="auto" w:val="clear"/>
        </w:rPr>
        <w:t xml:space="preserve"> </w:t>
      </w:r>
      <w:r>
        <w:rPr>
          <w:rFonts w:ascii="Calibri" w:hAnsi="Calibri" w:cs="Calibri" w:eastAsia="Calibri"/>
          <w:b/>
          <w:color w:val="auto"/>
          <w:spacing w:val="0"/>
          <w:position w:val="0"/>
          <w:sz w:val="22"/>
          <w:shd w:fill="auto" w:val="clear"/>
        </w:rPr>
        <w:t xml:space="preserve">Servidor:</w:t>
      </w:r>
      <w:r>
        <w:rPr>
          <w:rFonts w:ascii="Calibri" w:hAnsi="Calibri" w:cs="Calibri" w:eastAsia="Calibri"/>
          <w:b/>
          <w:color w:val="auto"/>
          <w:spacing w:val="-5"/>
          <w:position w:val="0"/>
          <w:sz w:val="22"/>
          <w:shd w:fill="auto" w:val="clear"/>
        </w:rPr>
        <w:t xml:space="preserve"> </w:t>
      </w:r>
      <w:r>
        <w:rPr>
          <w:rFonts w:ascii="Calibri" w:hAnsi="Calibri" w:cs="Calibri" w:eastAsia="Calibri"/>
          <w:color w:val="auto"/>
          <w:spacing w:val="0"/>
          <w:position w:val="0"/>
          <w:sz w:val="22"/>
          <w:shd w:fill="auto" w:val="clear"/>
        </w:rPr>
        <w:t xml:space="preserve">T2.Medium.</w:t>
      </w:r>
    </w:p>
    <w:p>
      <w:pPr>
        <w:spacing w:before="25" w:after="0" w:line="240"/>
        <w:ind w:right="0" w:left="219"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1"/>
          <w:position w:val="0"/>
          <w:sz w:val="22"/>
          <w:shd w:fill="auto" w:val="clear"/>
        </w:rPr>
        <w:t xml:space="preserve">Capacidad:</w:t>
      </w:r>
      <w:r>
        <w:rPr>
          <w:rFonts w:ascii="Calibri" w:hAnsi="Calibri" w:cs="Calibri" w:eastAsia="Calibri"/>
          <w:b/>
          <w:color w:val="auto"/>
          <w:spacing w:val="-8"/>
          <w:position w:val="0"/>
          <w:sz w:val="22"/>
          <w:shd w:fill="auto" w:val="clear"/>
        </w:rPr>
        <w:t xml:space="preserve"> </w:t>
      </w:r>
      <w:r>
        <w:rPr>
          <w:rFonts w:ascii="Calibri" w:hAnsi="Calibri" w:cs="Calibri" w:eastAsia="Calibri"/>
          <w:color w:val="auto"/>
          <w:spacing w:val="-1"/>
          <w:position w:val="0"/>
          <w:sz w:val="22"/>
          <w:shd w:fill="auto" w:val="clear"/>
        </w:rPr>
        <w:t xml:space="preserve">Ajustada</w:t>
      </w:r>
      <w:r>
        <w:rPr>
          <w:rFonts w:ascii="Calibri" w:hAnsi="Calibri" w:cs="Calibri" w:eastAsia="Calibri"/>
          <w:color w:val="auto"/>
          <w:spacing w:val="-7"/>
          <w:position w:val="0"/>
          <w:sz w:val="22"/>
          <w:shd w:fill="auto" w:val="clear"/>
        </w:rPr>
        <w:t xml:space="preserve"> </w:t>
      </w:r>
      <w:r>
        <w:rPr>
          <w:rFonts w:ascii="Calibri" w:hAnsi="Calibri" w:cs="Calibri" w:eastAsia="Calibri"/>
          <w:color w:val="auto"/>
          <w:spacing w:val="-1"/>
          <w:position w:val="0"/>
          <w:sz w:val="22"/>
          <w:shd w:fill="auto" w:val="clear"/>
        </w:rPr>
        <w:t xml:space="preserve">a</w:t>
      </w:r>
      <w:r>
        <w:rPr>
          <w:rFonts w:ascii="Calibri" w:hAnsi="Calibri" w:cs="Calibri" w:eastAsia="Calibri"/>
          <w:color w:val="auto"/>
          <w:spacing w:val="-7"/>
          <w:position w:val="0"/>
          <w:sz w:val="22"/>
          <w:shd w:fill="auto" w:val="clear"/>
        </w:rPr>
        <w:t xml:space="preserve"> </w:t>
      </w:r>
      <w:r>
        <w:rPr>
          <w:rFonts w:ascii="Calibri" w:hAnsi="Calibri" w:cs="Calibri" w:eastAsia="Calibri"/>
          <w:color w:val="auto"/>
          <w:spacing w:val="-1"/>
          <w:position w:val="0"/>
          <w:sz w:val="22"/>
          <w:shd w:fill="auto" w:val="clear"/>
        </w:rPr>
        <w:t xml:space="preserve">los</w:t>
      </w:r>
      <w:r>
        <w:rPr>
          <w:rFonts w:ascii="Calibri" w:hAnsi="Calibri" w:cs="Calibri" w:eastAsia="Calibri"/>
          <w:color w:val="auto"/>
          <w:spacing w:val="-12"/>
          <w:position w:val="0"/>
          <w:sz w:val="22"/>
          <w:shd w:fill="auto" w:val="clear"/>
        </w:rPr>
        <w:t xml:space="preserve"> </w:t>
      </w:r>
      <w:r>
        <w:rPr>
          <w:rFonts w:ascii="Calibri" w:hAnsi="Calibri" w:cs="Calibri" w:eastAsia="Calibri"/>
          <w:color w:val="auto"/>
          <w:spacing w:val="-1"/>
          <w:position w:val="0"/>
          <w:sz w:val="22"/>
          <w:shd w:fill="auto" w:val="clear"/>
        </w:rPr>
        <w:t xml:space="preserve">requisitos</w:t>
      </w:r>
      <w:r>
        <w:rPr>
          <w:rFonts w:ascii="Calibri" w:hAnsi="Calibri" w:cs="Calibri" w:eastAsia="Calibri"/>
          <w:color w:val="auto"/>
          <w:spacing w:val="-6"/>
          <w:position w:val="0"/>
          <w:sz w:val="22"/>
          <w:shd w:fill="auto" w:val="clear"/>
        </w:rPr>
        <w:t xml:space="preserve"> </w:t>
      </w:r>
      <w:r>
        <w:rPr>
          <w:rFonts w:ascii="Calibri" w:hAnsi="Calibri" w:cs="Calibri" w:eastAsia="Calibri"/>
          <w:color w:val="auto"/>
          <w:spacing w:val="0"/>
          <w:position w:val="0"/>
          <w:sz w:val="22"/>
          <w:shd w:fill="auto" w:val="clear"/>
        </w:rPr>
        <w:t xml:space="preserve">del</w:t>
      </w:r>
      <w:r>
        <w:rPr>
          <w:rFonts w:ascii="Calibri" w:hAnsi="Calibri" w:cs="Calibri" w:eastAsia="Calibri"/>
          <w:color w:val="auto"/>
          <w:spacing w:val="-5"/>
          <w:position w:val="0"/>
          <w:sz w:val="22"/>
          <w:shd w:fill="auto" w:val="clear"/>
        </w:rPr>
        <w:t xml:space="preserve"> </w:t>
      </w:r>
      <w:r>
        <w:rPr>
          <w:rFonts w:ascii="Calibri" w:hAnsi="Calibri" w:cs="Calibri" w:eastAsia="Calibri"/>
          <w:color w:val="auto"/>
          <w:spacing w:val="0"/>
          <w:position w:val="0"/>
          <w:sz w:val="22"/>
          <w:shd w:fill="auto" w:val="clear"/>
        </w:rPr>
        <w:t xml:space="preserve">proyecto.</w:t>
      </w:r>
    </w:p>
    <w:p>
      <w:pPr>
        <w:spacing w:before="19" w:after="0" w:line="240"/>
        <w:ind w:right="0" w:left="219"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b/>
          <w:color w:val="auto"/>
          <w:spacing w:val="-1"/>
          <w:position w:val="0"/>
          <w:sz w:val="22"/>
          <w:shd w:fill="auto" w:val="clear"/>
        </w:rPr>
        <w:t xml:space="preserve">Costo</w:t>
      </w:r>
      <w:r>
        <w:rPr>
          <w:rFonts w:ascii="Calibri" w:hAnsi="Calibri" w:cs="Calibri" w:eastAsia="Calibri"/>
          <w:b/>
          <w:color w:val="auto"/>
          <w:spacing w:val="-10"/>
          <w:position w:val="0"/>
          <w:sz w:val="22"/>
          <w:shd w:fill="auto" w:val="clear"/>
        </w:rPr>
        <w:t xml:space="preserve"> </w:t>
      </w:r>
      <w:r>
        <w:rPr>
          <w:rFonts w:ascii="Calibri" w:hAnsi="Calibri" w:cs="Calibri" w:eastAsia="Calibri"/>
          <w:b/>
          <w:color w:val="auto"/>
          <w:spacing w:val="0"/>
          <w:position w:val="0"/>
          <w:sz w:val="22"/>
          <w:shd w:fill="auto" w:val="clear"/>
        </w:rPr>
        <w:t xml:space="preserve">Estimado</w:t>
      </w:r>
      <w:r>
        <w:rPr>
          <w:rFonts w:ascii="Calibri" w:hAnsi="Calibri" w:cs="Calibri" w:eastAsia="Calibri"/>
          <w:b/>
          <w:color w:val="auto"/>
          <w:spacing w:val="-9"/>
          <w:position w:val="0"/>
          <w:sz w:val="22"/>
          <w:shd w:fill="auto" w:val="clear"/>
        </w:rPr>
        <w:t xml:space="preserve"> </w:t>
      </w:r>
      <w:r>
        <w:rPr>
          <w:rFonts w:ascii="Calibri" w:hAnsi="Calibri" w:cs="Calibri" w:eastAsia="Calibri"/>
          <w:b/>
          <w:color w:val="auto"/>
          <w:spacing w:val="0"/>
          <w:position w:val="0"/>
          <w:sz w:val="22"/>
          <w:shd w:fill="auto" w:val="clear"/>
        </w:rPr>
        <w:t xml:space="preserve">de</w:t>
      </w:r>
      <w:r>
        <w:rPr>
          <w:rFonts w:ascii="Calibri" w:hAnsi="Calibri" w:cs="Calibri" w:eastAsia="Calibri"/>
          <w:b/>
          <w:color w:val="auto"/>
          <w:spacing w:val="-12"/>
          <w:position w:val="0"/>
          <w:sz w:val="22"/>
          <w:shd w:fill="auto" w:val="clear"/>
        </w:rPr>
        <w:t xml:space="preserve"> </w:t>
      </w:r>
      <w:r>
        <w:rPr>
          <w:rFonts w:ascii="Calibri" w:hAnsi="Calibri" w:cs="Calibri" w:eastAsia="Calibri"/>
          <w:b/>
          <w:color w:val="auto"/>
          <w:spacing w:val="0"/>
          <w:position w:val="0"/>
          <w:sz w:val="22"/>
          <w:shd w:fill="auto" w:val="clear"/>
        </w:rPr>
        <w:t xml:space="preserve">Infraestructura</w:t>
      </w:r>
      <w:r>
        <w:rPr>
          <w:rFonts w:ascii="Calibri" w:hAnsi="Calibri" w:cs="Calibri" w:eastAsia="Calibri"/>
          <w:b/>
          <w:color w:val="auto"/>
          <w:spacing w:val="-9"/>
          <w:position w:val="0"/>
          <w:sz w:val="22"/>
          <w:shd w:fill="auto" w:val="clear"/>
        </w:rPr>
        <w:t xml:space="preserve"> </w:t>
      </w:r>
      <w:r>
        <w:rPr>
          <w:rFonts w:ascii="Calibri" w:hAnsi="Calibri" w:cs="Calibri" w:eastAsia="Calibri"/>
          <w:b/>
          <w:color w:val="auto"/>
          <w:spacing w:val="0"/>
          <w:position w:val="0"/>
          <w:sz w:val="22"/>
          <w:shd w:fill="auto" w:val="clear"/>
        </w:rPr>
        <w:t xml:space="preserve">en</w:t>
      </w:r>
      <w:r>
        <w:rPr>
          <w:rFonts w:ascii="Calibri" w:hAnsi="Calibri" w:cs="Calibri" w:eastAsia="Calibri"/>
          <w:b/>
          <w:color w:val="auto"/>
          <w:spacing w:val="-10"/>
          <w:position w:val="0"/>
          <w:sz w:val="22"/>
          <w:shd w:fill="auto" w:val="clear"/>
        </w:rPr>
        <w:t xml:space="preserve"> </w:t>
      </w:r>
      <w:r>
        <w:rPr>
          <w:rFonts w:ascii="Calibri" w:hAnsi="Calibri" w:cs="Calibri" w:eastAsia="Calibri"/>
          <w:b/>
          <w:color w:val="auto"/>
          <w:spacing w:val="0"/>
          <w:position w:val="0"/>
          <w:sz w:val="22"/>
          <w:shd w:fill="auto" w:val="clear"/>
        </w:rPr>
        <w:t xml:space="preserve">AWS:</w:t>
      </w:r>
      <w:r>
        <w:rPr>
          <w:rFonts w:ascii="Calibri" w:hAnsi="Calibri" w:cs="Calibri" w:eastAsia="Calibri"/>
          <w:b/>
          <w:color w:val="auto"/>
          <w:spacing w:val="-10"/>
          <w:position w:val="0"/>
          <w:sz w:val="22"/>
          <w:shd w:fill="auto" w:val="clear"/>
        </w:rPr>
        <w:t xml:space="preserve"> </w:t>
      </w:r>
      <w:r>
        <w:rPr>
          <w:rFonts w:ascii="Times New Roman" w:hAnsi="Times New Roman" w:cs="Times New Roman" w:eastAsia="Times New Roman"/>
          <w:color w:val="auto"/>
          <w:spacing w:val="0"/>
          <w:position w:val="0"/>
          <w:sz w:val="24"/>
          <w:shd w:fill="auto" w:val="clear"/>
        </w:rPr>
        <w:t xml:space="preserve">Aproximadamente</w:t>
      </w:r>
      <w:r>
        <w:rPr>
          <w:rFonts w:ascii="Times New Roman" w:hAnsi="Times New Roman" w:cs="Times New Roman" w:eastAsia="Times New Roman"/>
          <w:color w:val="auto"/>
          <w:spacing w:val="-1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100</w:t>
      </w:r>
      <w:r>
        <w:rPr>
          <w:rFonts w:ascii="Times New Roman" w:hAnsi="Times New Roman" w:cs="Times New Roman" w:eastAsia="Times New Roman"/>
          <w:color w:val="auto"/>
          <w:spacing w:val="4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1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mensuales.</w:t>
      </w:r>
    </w:p>
    <w:p>
      <w:pPr>
        <w:spacing w:before="183" w:after="0" w:line="240"/>
        <w:ind w:right="0" w:left="219" w:firstLine="0"/>
        <w:jc w:val="left"/>
        <w:rPr>
          <w:rFonts w:ascii="Calibri Light" w:hAnsi="Calibri Light" w:cs="Calibri Light" w:eastAsia="Calibri Light"/>
          <w:color w:val="auto"/>
          <w:spacing w:val="0"/>
          <w:position w:val="0"/>
          <w:sz w:val="26"/>
          <w:shd w:fill="auto" w:val="clear"/>
        </w:rPr>
      </w:pPr>
      <w:r>
        <w:rPr>
          <w:rFonts w:ascii="Calibri Light" w:hAnsi="Calibri Light" w:cs="Calibri Light" w:eastAsia="Calibri Light"/>
          <w:color w:val="2D5294"/>
          <w:spacing w:val="-2"/>
          <w:position w:val="0"/>
          <w:sz w:val="26"/>
          <w:shd w:fill="auto" w:val="clear"/>
        </w:rPr>
        <w:t xml:space="preserve">Plan</w:t>
      </w:r>
      <w:r>
        <w:rPr>
          <w:rFonts w:ascii="Calibri Light" w:hAnsi="Calibri Light" w:cs="Calibri Light" w:eastAsia="Calibri Light"/>
          <w:color w:val="2D5294"/>
          <w:spacing w:val="-10"/>
          <w:position w:val="0"/>
          <w:sz w:val="26"/>
          <w:shd w:fill="auto" w:val="clear"/>
        </w:rPr>
        <w:t xml:space="preserve"> </w:t>
      </w:r>
      <w:r>
        <w:rPr>
          <w:rFonts w:ascii="Calibri Light" w:hAnsi="Calibri Light" w:cs="Calibri Light" w:eastAsia="Calibri Light"/>
          <w:color w:val="2D5294"/>
          <w:spacing w:val="-2"/>
          <w:position w:val="0"/>
          <w:sz w:val="26"/>
          <w:shd w:fill="auto" w:val="clear"/>
        </w:rPr>
        <w:t xml:space="preserve">AWS</w:t>
      </w:r>
    </w:p>
    <w:p>
      <w:pPr>
        <w:spacing w:before="4" w:after="0" w:line="240"/>
        <w:ind w:right="0" w:left="0" w:firstLine="0"/>
        <w:jc w:val="left"/>
        <w:rPr>
          <w:rFonts w:ascii="Calibri Light" w:hAnsi="Calibri Light" w:cs="Calibri Light" w:eastAsia="Calibri Light"/>
          <w:color w:val="auto"/>
          <w:spacing w:val="0"/>
          <w:position w:val="0"/>
          <w:sz w:val="24"/>
          <w:shd w:fill="auto" w:val="clear"/>
        </w:rPr>
      </w:pPr>
    </w:p>
    <w:p>
      <w:pPr>
        <w:spacing w:before="0" w:after="0" w:line="240"/>
        <w:ind w:right="1048" w:left="219"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El plan de AWS se centra en la implementación de la aplicación en un servidor de</w:t>
      </w:r>
      <w:r>
        <w:rPr>
          <w:rFonts w:ascii="Times New Roman" w:hAnsi="Times New Roman" w:cs="Times New Roman" w:eastAsia="Times New Roman"/>
          <w:color w:val="auto"/>
          <w:spacing w:val="-5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capacidad</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adecuada</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para</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garantizar</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un</w:t>
      </w:r>
      <w:r>
        <w:rPr>
          <w:rFonts w:ascii="Times New Roman" w:hAnsi="Times New Roman" w:cs="Times New Roman" w:eastAsia="Times New Roman"/>
          <w:color w:val="auto"/>
          <w:spacing w:val="-1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rendimiento</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óptimo.</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Se</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elige</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un</w:t>
      </w:r>
      <w:r>
        <w:rPr>
          <w:rFonts w:ascii="Times New Roman" w:hAnsi="Times New Roman" w:cs="Times New Roman" w:eastAsia="Times New Roman"/>
          <w:color w:val="auto"/>
          <w:spacing w:val="-1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servidor</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de</w:t>
      </w:r>
      <w:r>
        <w:rPr>
          <w:rFonts w:ascii="Times New Roman" w:hAnsi="Times New Roman" w:cs="Times New Roman" w:eastAsia="Times New Roman"/>
          <w:color w:val="auto"/>
          <w:spacing w:val="-5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tamaño</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medio</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para cubrir</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las</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necesidades</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específicas</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del</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proyecto.</w:t>
      </w:r>
    </w:p>
    <w:p>
      <w:pPr>
        <w:spacing w:before="3" w:after="0" w:line="240"/>
        <w:ind w:right="0" w:left="0" w:firstLine="0"/>
        <w:jc w:val="left"/>
        <w:rPr>
          <w:rFonts w:ascii="Times New Roman" w:hAnsi="Times New Roman" w:cs="Times New Roman" w:eastAsia="Times New Roman"/>
          <w:color w:val="auto"/>
          <w:spacing w:val="0"/>
          <w:position w:val="0"/>
          <w:sz w:val="30"/>
          <w:shd w:fill="auto" w:val="clear"/>
        </w:rPr>
      </w:pPr>
    </w:p>
    <w:p>
      <w:pPr>
        <w:spacing w:before="0" w:after="0" w:line="292"/>
        <w:ind w:right="7266" w:left="219"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1F3761"/>
          <w:spacing w:val="0"/>
          <w:position w:val="0"/>
          <w:sz w:val="24"/>
          <w:shd w:fill="auto" w:val="clear"/>
        </w:rPr>
        <w:t xml:space="preserve">Tipo:</w:t>
      </w:r>
      <w:r>
        <w:rPr>
          <w:rFonts w:ascii="Times New Roman" w:hAnsi="Times New Roman" w:cs="Times New Roman" w:eastAsia="Times New Roman"/>
          <w:color w:val="1F3761"/>
          <w:spacing w:val="-15"/>
          <w:position w:val="0"/>
          <w:sz w:val="24"/>
          <w:shd w:fill="auto" w:val="clear"/>
        </w:rPr>
        <w:t xml:space="preserve"> </w:t>
      </w:r>
      <w:r>
        <w:rPr>
          <w:rFonts w:ascii="Times New Roman" w:hAnsi="Times New Roman" w:cs="Times New Roman" w:eastAsia="Times New Roman"/>
          <w:color w:val="1F3761"/>
          <w:spacing w:val="0"/>
          <w:position w:val="0"/>
          <w:sz w:val="24"/>
          <w:shd w:fill="auto" w:val="clear"/>
        </w:rPr>
        <w:t xml:space="preserve">T2.Medium</w:t>
      </w:r>
      <w:r>
        <w:rPr>
          <w:rFonts w:ascii="Times New Roman" w:hAnsi="Times New Roman" w:cs="Times New Roman" w:eastAsia="Times New Roman"/>
          <w:color w:val="1F3761"/>
          <w:spacing w:val="-57"/>
          <w:position w:val="0"/>
          <w:sz w:val="24"/>
          <w:shd w:fill="auto" w:val="clear"/>
        </w:rPr>
        <w:t xml:space="preserve"> </w:t>
      </w:r>
      <w:r>
        <w:rPr>
          <w:rFonts w:ascii="Times New Roman" w:hAnsi="Times New Roman" w:cs="Times New Roman" w:eastAsia="Times New Roman"/>
          <w:color w:val="1F3761"/>
          <w:spacing w:val="0"/>
          <w:position w:val="0"/>
          <w:sz w:val="24"/>
          <w:shd w:fill="auto" w:val="clear"/>
        </w:rPr>
        <w:t xml:space="preserve">vCPUs:</w:t>
      </w:r>
      <w:r>
        <w:rPr>
          <w:rFonts w:ascii="Times New Roman" w:hAnsi="Times New Roman" w:cs="Times New Roman" w:eastAsia="Times New Roman"/>
          <w:color w:val="1F3761"/>
          <w:spacing w:val="1"/>
          <w:position w:val="0"/>
          <w:sz w:val="24"/>
          <w:shd w:fill="auto" w:val="clear"/>
        </w:rPr>
        <w:t xml:space="preserve"> </w:t>
      </w:r>
      <w:r>
        <w:rPr>
          <w:rFonts w:ascii="Times New Roman" w:hAnsi="Times New Roman" w:cs="Times New Roman" w:eastAsia="Times New Roman"/>
          <w:color w:val="1F3761"/>
          <w:spacing w:val="0"/>
          <w:position w:val="0"/>
          <w:sz w:val="24"/>
          <w:shd w:fill="auto" w:val="clear"/>
        </w:rPr>
        <w:t xml:space="preserve">2</w:t>
      </w:r>
    </w:p>
    <w:p>
      <w:pPr>
        <w:spacing w:before="4" w:after="0" w:line="240"/>
        <w:ind w:right="0" w:left="219"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1F3761"/>
          <w:spacing w:val="0"/>
          <w:position w:val="0"/>
          <w:sz w:val="24"/>
          <w:shd w:fill="auto" w:val="clear"/>
        </w:rPr>
        <w:t xml:space="preserve">Memoria:</w:t>
      </w:r>
      <w:r>
        <w:rPr>
          <w:rFonts w:ascii="Times New Roman" w:hAnsi="Times New Roman" w:cs="Times New Roman" w:eastAsia="Times New Roman"/>
          <w:color w:val="1F3761"/>
          <w:spacing w:val="-4"/>
          <w:position w:val="0"/>
          <w:sz w:val="24"/>
          <w:shd w:fill="auto" w:val="clear"/>
        </w:rPr>
        <w:t xml:space="preserve"> </w:t>
      </w:r>
      <w:r>
        <w:rPr>
          <w:rFonts w:ascii="Times New Roman" w:hAnsi="Times New Roman" w:cs="Times New Roman" w:eastAsia="Times New Roman"/>
          <w:color w:val="1F3761"/>
          <w:spacing w:val="0"/>
          <w:position w:val="0"/>
          <w:sz w:val="24"/>
          <w:shd w:fill="auto" w:val="clear"/>
        </w:rPr>
        <w:t xml:space="preserve">4</w:t>
      </w:r>
      <w:r>
        <w:rPr>
          <w:rFonts w:ascii="Times New Roman" w:hAnsi="Times New Roman" w:cs="Times New Roman" w:eastAsia="Times New Roman"/>
          <w:color w:val="1F3761"/>
          <w:spacing w:val="-3"/>
          <w:position w:val="0"/>
          <w:sz w:val="24"/>
          <w:shd w:fill="auto" w:val="clear"/>
        </w:rPr>
        <w:t xml:space="preserve"> </w:t>
      </w:r>
      <w:r>
        <w:rPr>
          <w:rFonts w:ascii="Times New Roman" w:hAnsi="Times New Roman" w:cs="Times New Roman" w:eastAsia="Times New Roman"/>
          <w:color w:val="1F3761"/>
          <w:spacing w:val="0"/>
          <w:position w:val="0"/>
          <w:sz w:val="24"/>
          <w:shd w:fill="auto" w:val="clear"/>
        </w:rPr>
        <w:t xml:space="preserve">GiB</w:t>
      </w:r>
    </w:p>
    <w:p>
      <w:pPr>
        <w:spacing w:before="60" w:after="0" w:line="295"/>
        <w:ind w:right="5571" w:left="219"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1F3761"/>
          <w:spacing w:val="0"/>
          <w:position w:val="0"/>
          <w:sz w:val="24"/>
          <w:shd w:fill="auto" w:val="clear"/>
        </w:rPr>
        <w:t xml:space="preserve">Almacenamiento: EBS 80 GB SSD</w:t>
      </w:r>
      <w:r>
        <w:rPr>
          <w:rFonts w:ascii="Times New Roman" w:hAnsi="Times New Roman" w:cs="Times New Roman" w:eastAsia="Times New Roman"/>
          <w:color w:val="1F3761"/>
          <w:spacing w:val="-57"/>
          <w:position w:val="0"/>
          <w:sz w:val="24"/>
          <w:shd w:fill="auto" w:val="clear"/>
        </w:rPr>
        <w:t xml:space="preserve"> </w:t>
      </w:r>
      <w:r>
        <w:rPr>
          <w:rFonts w:ascii="Times New Roman" w:hAnsi="Times New Roman" w:cs="Times New Roman" w:eastAsia="Times New Roman"/>
          <w:color w:val="1F3761"/>
          <w:spacing w:val="0"/>
          <w:position w:val="0"/>
          <w:sz w:val="24"/>
          <w:shd w:fill="auto" w:val="clear"/>
        </w:rPr>
        <w:t xml:space="preserve">Sistema operativo:</w:t>
      </w:r>
      <w:r>
        <w:rPr>
          <w:rFonts w:ascii="Times New Roman" w:hAnsi="Times New Roman" w:cs="Times New Roman" w:eastAsia="Times New Roman"/>
          <w:color w:val="1F3761"/>
          <w:spacing w:val="1"/>
          <w:position w:val="0"/>
          <w:sz w:val="24"/>
          <w:shd w:fill="auto" w:val="clear"/>
        </w:rPr>
        <w:t xml:space="preserve"> </w:t>
      </w:r>
      <w:r>
        <w:rPr>
          <w:rFonts w:ascii="Times New Roman" w:hAnsi="Times New Roman" w:cs="Times New Roman" w:eastAsia="Times New Roman"/>
          <w:color w:val="1F3761"/>
          <w:spacing w:val="0"/>
          <w:position w:val="0"/>
          <w:sz w:val="24"/>
          <w:shd w:fill="auto" w:val="clear"/>
        </w:rPr>
        <w:t xml:space="preserve">Linux</w:t>
      </w:r>
    </w:p>
    <w:p>
      <w:pPr>
        <w:spacing w:before="3" w:after="0" w:line="240"/>
        <w:ind w:right="0" w:left="219"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1F3761"/>
          <w:spacing w:val="0"/>
          <w:position w:val="0"/>
          <w:sz w:val="24"/>
          <w:shd w:fill="auto" w:val="clear"/>
        </w:rPr>
        <w:t xml:space="preserve">Precio:</w:t>
      </w:r>
    </w:p>
    <w:p>
      <w:pPr>
        <w:spacing w:before="60" w:after="0" w:line="240"/>
        <w:ind w:right="0" w:left="219"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1F3761"/>
          <w:spacing w:val="0"/>
          <w:position w:val="0"/>
          <w:sz w:val="24"/>
          <w:shd w:fill="auto" w:val="clear"/>
        </w:rPr>
        <w:t xml:space="preserve">Costo por</w:t>
      </w:r>
      <w:r>
        <w:rPr>
          <w:rFonts w:ascii="Times New Roman" w:hAnsi="Times New Roman" w:cs="Times New Roman" w:eastAsia="Times New Roman"/>
          <w:color w:val="1F3761"/>
          <w:spacing w:val="-2"/>
          <w:position w:val="0"/>
          <w:sz w:val="24"/>
          <w:shd w:fill="auto" w:val="clear"/>
        </w:rPr>
        <w:t xml:space="preserve"> </w:t>
      </w:r>
      <w:r>
        <w:rPr>
          <w:rFonts w:ascii="Times New Roman" w:hAnsi="Times New Roman" w:cs="Times New Roman" w:eastAsia="Times New Roman"/>
          <w:color w:val="1F3761"/>
          <w:spacing w:val="0"/>
          <w:position w:val="0"/>
          <w:sz w:val="24"/>
          <w:shd w:fill="auto" w:val="clear"/>
        </w:rPr>
        <w:t xml:space="preserve">hora: $0.0524</w:t>
      </w:r>
    </w:p>
    <w:p>
      <w:pPr>
        <w:spacing w:before="65" w:after="0" w:line="240"/>
        <w:ind w:right="0" w:left="219"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1F3761"/>
          <w:spacing w:val="0"/>
          <w:position w:val="0"/>
          <w:sz w:val="24"/>
          <w:shd w:fill="auto" w:val="clear"/>
        </w:rPr>
        <w:t xml:space="preserve">Costo</w:t>
      </w:r>
      <w:r>
        <w:rPr>
          <w:rFonts w:ascii="Times New Roman" w:hAnsi="Times New Roman" w:cs="Times New Roman" w:eastAsia="Times New Roman"/>
          <w:color w:val="1F3761"/>
          <w:spacing w:val="-3"/>
          <w:position w:val="0"/>
          <w:sz w:val="24"/>
          <w:shd w:fill="auto" w:val="clear"/>
        </w:rPr>
        <w:t xml:space="preserve"> </w:t>
      </w:r>
      <w:r>
        <w:rPr>
          <w:rFonts w:ascii="Times New Roman" w:hAnsi="Times New Roman" w:cs="Times New Roman" w:eastAsia="Times New Roman"/>
          <w:color w:val="1F3761"/>
          <w:spacing w:val="0"/>
          <w:position w:val="0"/>
          <w:sz w:val="24"/>
          <w:shd w:fill="auto" w:val="clear"/>
        </w:rPr>
        <w:t xml:space="preserve">mensual:</w:t>
      </w:r>
      <w:r>
        <w:rPr>
          <w:rFonts w:ascii="Times New Roman" w:hAnsi="Times New Roman" w:cs="Times New Roman" w:eastAsia="Times New Roman"/>
          <w:color w:val="1F3761"/>
          <w:spacing w:val="-2"/>
          <w:position w:val="0"/>
          <w:sz w:val="24"/>
          <w:shd w:fill="auto" w:val="clear"/>
        </w:rPr>
        <w:t xml:space="preserve"> </w:t>
      </w:r>
      <w:r>
        <w:rPr>
          <w:rFonts w:ascii="Times New Roman" w:hAnsi="Times New Roman" w:cs="Times New Roman" w:eastAsia="Times New Roman"/>
          <w:color w:val="1F3761"/>
          <w:spacing w:val="0"/>
          <w:position w:val="0"/>
          <w:sz w:val="24"/>
          <w:shd w:fill="auto" w:val="clear"/>
        </w:rPr>
        <w:t xml:space="preserve">$37.71</w:t>
      </w:r>
      <w:r>
        <w:rPr>
          <w:rFonts w:ascii="Times New Roman" w:hAnsi="Times New Roman" w:cs="Times New Roman" w:eastAsia="Times New Roman"/>
          <w:color w:val="1F3761"/>
          <w:spacing w:val="-3"/>
          <w:position w:val="0"/>
          <w:sz w:val="24"/>
          <w:shd w:fill="auto" w:val="clear"/>
        </w:rPr>
        <w:t xml:space="preserve"> </w:t>
      </w:r>
      <w:r>
        <w:rPr>
          <w:rFonts w:ascii="Times New Roman" w:hAnsi="Times New Roman" w:cs="Times New Roman" w:eastAsia="Times New Roman"/>
          <w:color w:val="1F3761"/>
          <w:spacing w:val="0"/>
          <w:position w:val="0"/>
          <w:sz w:val="24"/>
          <w:shd w:fill="auto" w:val="clear"/>
        </w:rPr>
        <w:t xml:space="preserve">(estimado</w:t>
      </w:r>
      <w:r>
        <w:rPr>
          <w:rFonts w:ascii="Times New Roman" w:hAnsi="Times New Roman" w:cs="Times New Roman" w:eastAsia="Times New Roman"/>
          <w:color w:val="1F3761"/>
          <w:spacing w:val="2"/>
          <w:position w:val="0"/>
          <w:sz w:val="24"/>
          <w:shd w:fill="auto" w:val="clear"/>
        </w:rPr>
        <w:t xml:space="preserve"> </w:t>
      </w:r>
      <w:r>
        <w:rPr>
          <w:rFonts w:ascii="Times New Roman" w:hAnsi="Times New Roman" w:cs="Times New Roman" w:eastAsia="Times New Roman"/>
          <w:color w:val="1F3761"/>
          <w:spacing w:val="0"/>
          <w:position w:val="0"/>
          <w:sz w:val="24"/>
          <w:shd w:fill="auto" w:val="clear"/>
        </w:rPr>
        <w:t xml:space="preserve">para</w:t>
      </w:r>
      <w:r>
        <w:rPr>
          <w:rFonts w:ascii="Times New Roman" w:hAnsi="Times New Roman" w:cs="Times New Roman" w:eastAsia="Times New Roman"/>
          <w:color w:val="1F3761"/>
          <w:spacing w:val="-4"/>
          <w:position w:val="0"/>
          <w:sz w:val="24"/>
          <w:shd w:fill="auto" w:val="clear"/>
        </w:rPr>
        <w:t xml:space="preserve"> </w:t>
      </w:r>
      <w:r>
        <w:rPr>
          <w:rFonts w:ascii="Times New Roman" w:hAnsi="Times New Roman" w:cs="Times New Roman" w:eastAsia="Times New Roman"/>
          <w:color w:val="1F3761"/>
          <w:spacing w:val="0"/>
          <w:position w:val="0"/>
          <w:sz w:val="24"/>
          <w:shd w:fill="auto" w:val="clear"/>
        </w:rPr>
        <w:t xml:space="preserve">730</w:t>
      </w:r>
      <w:r>
        <w:rPr>
          <w:rFonts w:ascii="Times New Roman" w:hAnsi="Times New Roman" w:cs="Times New Roman" w:eastAsia="Times New Roman"/>
          <w:color w:val="1F3761"/>
          <w:spacing w:val="-2"/>
          <w:position w:val="0"/>
          <w:sz w:val="24"/>
          <w:shd w:fill="auto" w:val="clear"/>
        </w:rPr>
        <w:t xml:space="preserve"> </w:t>
      </w:r>
      <w:r>
        <w:rPr>
          <w:rFonts w:ascii="Times New Roman" w:hAnsi="Times New Roman" w:cs="Times New Roman" w:eastAsia="Times New Roman"/>
          <w:color w:val="1F3761"/>
          <w:spacing w:val="0"/>
          <w:position w:val="0"/>
          <w:sz w:val="24"/>
          <w:shd w:fill="auto" w:val="clear"/>
        </w:rPr>
        <w:t xml:space="preserve">horas)</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74" w:after="0" w:line="240"/>
        <w:ind w:right="0" w:left="118"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$X:</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Costo</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de</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la</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red</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($0.01</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por</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GB</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de</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salida)</w:t>
      </w:r>
    </w:p>
    <w:p>
      <w:pPr>
        <w:spacing w:before="64" w:after="0" w:line="240"/>
        <w:ind w:right="0" w:left="118"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$Y:</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Costo</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del</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almacenamiento adicional</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($0.05 por</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GB)</w:t>
      </w:r>
    </w:p>
    <w:p>
      <w:pPr>
        <w:spacing w:before="66" w:after="0" w:line="292"/>
        <w:ind w:right="1007" w:left="118"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$Z:</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Costo</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de</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la</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base</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de</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datos</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(RDS</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MySQL</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t2.medium:</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$38.20</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por</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mes)</w:t>
      </w:r>
      <w:r>
        <w:rPr>
          <w:rFonts w:ascii="Times New Roman" w:hAnsi="Times New Roman" w:cs="Times New Roman" w:eastAsia="Times New Roman"/>
          <w:color w:val="auto"/>
          <w:spacing w:val="-5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Estimación</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del</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costo</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total:</w:t>
      </w:r>
    </w:p>
    <w:p>
      <w:pPr>
        <w:spacing w:before="6" w:after="0" w:line="240"/>
        <w:ind w:right="94" w:left="118"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Costo mensual: $37.71 (servidor) + $0.01 (red) + $0.05 (almacenamiento adicional) + $38.20</w:t>
      </w:r>
      <w:r>
        <w:rPr>
          <w:rFonts w:ascii="Times New Roman" w:hAnsi="Times New Roman" w:cs="Times New Roman" w:eastAsia="Times New Roman"/>
          <w:color w:val="auto"/>
          <w:spacing w:val="-5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(base de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datos)</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$75.97</w:t>
      </w:r>
    </w:p>
    <w:p>
      <w:pPr>
        <w:spacing w:before="65" w:after="0" w:line="240"/>
        <w:ind w:right="0" w:left="118"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Explicación</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las</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variables:</w:t>
      </w:r>
    </w:p>
    <w:p>
      <w:pPr>
        <w:spacing w:before="61" w:after="0" w:line="240"/>
        <w:ind w:right="0" w:left="118"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$X:</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Se</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estima</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un</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tráfico</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de</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10 GB</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por mes,</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lo</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que</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resulta</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en</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un</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costo</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de</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$0.10.</w:t>
      </w:r>
    </w:p>
    <w:p>
      <w:pPr>
        <w:spacing w:before="65" w:after="0" w:line="275"/>
        <w:ind w:right="0" w:left="118"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$Y:</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Se</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estima</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un</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almacenamiento</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adicional</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20</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GB</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por</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mes,</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lo</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que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resulta</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en</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un</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costo</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de</w:t>
      </w:r>
    </w:p>
    <w:p>
      <w:pPr>
        <w:spacing w:before="0" w:after="0" w:line="275"/>
        <w:ind w:right="0" w:left="118"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$1.00.</w:t>
      </w:r>
    </w:p>
    <w:p>
      <w:pPr>
        <w:spacing w:before="67" w:after="0" w:line="240"/>
        <w:ind w:right="0" w:left="118"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$Z:</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Se</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estima</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la</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necesidad</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de</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una</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base</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de</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datos</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RDS</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MySQL</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t2.medium, que</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tiene</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un</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costo</w:t>
      </w:r>
      <w:r>
        <w:rPr>
          <w:rFonts w:ascii="Times New Roman" w:hAnsi="Times New Roman" w:cs="Times New Roman" w:eastAsia="Times New Roman"/>
          <w:color w:val="auto"/>
          <w:spacing w:val="-5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mensual</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$38.20.</w:t>
      </w:r>
    </w:p>
    <w:p>
      <w:pPr>
        <w:spacing w:before="0" w:after="0" w:line="240"/>
        <w:ind w:right="0" w:left="0" w:firstLine="0"/>
        <w:jc w:val="left"/>
        <w:rPr>
          <w:rFonts w:ascii="Times New Roman" w:hAnsi="Times New Roman" w:cs="Times New Roman" w:eastAsia="Times New Roman"/>
          <w:color w:val="auto"/>
          <w:spacing w:val="0"/>
          <w:position w:val="0"/>
          <w:sz w:val="30"/>
          <w:shd w:fill="auto" w:val="clear"/>
        </w:rPr>
      </w:pPr>
    </w:p>
    <w:p>
      <w:pPr>
        <w:spacing w:before="0" w:after="0" w:line="240"/>
        <w:ind w:right="0" w:left="219" w:firstLine="0"/>
        <w:jc w:val="left"/>
        <w:rPr>
          <w:rFonts w:ascii="Calibri Light" w:hAnsi="Calibri Light" w:cs="Calibri Light" w:eastAsia="Calibri Light"/>
          <w:color w:val="auto"/>
          <w:spacing w:val="0"/>
          <w:position w:val="0"/>
          <w:sz w:val="26"/>
          <w:shd w:fill="auto" w:val="clear"/>
        </w:rPr>
      </w:pPr>
      <w:r>
        <w:rPr>
          <w:rFonts w:ascii="Calibri Light" w:hAnsi="Calibri Light" w:cs="Calibri Light" w:eastAsia="Calibri Light"/>
          <w:color w:val="2D5294"/>
          <w:spacing w:val="-4"/>
          <w:position w:val="0"/>
          <w:sz w:val="26"/>
          <w:shd w:fill="auto" w:val="clear"/>
        </w:rPr>
        <w:t xml:space="preserve">Costo</w:t>
      </w:r>
      <w:r>
        <w:rPr>
          <w:rFonts w:ascii="Calibri Light" w:hAnsi="Calibri Light" w:cs="Calibri Light" w:eastAsia="Calibri Light"/>
          <w:color w:val="2D5294"/>
          <w:spacing w:val="-9"/>
          <w:position w:val="0"/>
          <w:sz w:val="26"/>
          <w:shd w:fill="auto" w:val="clear"/>
        </w:rPr>
        <w:t xml:space="preserve"> </w:t>
      </w:r>
      <w:r>
        <w:rPr>
          <w:rFonts w:ascii="Calibri Light" w:hAnsi="Calibri Light" w:cs="Calibri Light" w:eastAsia="Calibri Light"/>
          <w:color w:val="2D5294"/>
          <w:spacing w:val="-4"/>
          <w:position w:val="0"/>
          <w:sz w:val="26"/>
          <w:shd w:fill="auto" w:val="clear"/>
        </w:rPr>
        <w:t xml:space="preserve">Total</w:t>
      </w:r>
      <w:r>
        <w:rPr>
          <w:rFonts w:ascii="Calibri Light" w:hAnsi="Calibri Light" w:cs="Calibri Light" w:eastAsia="Calibri Light"/>
          <w:color w:val="2D5294"/>
          <w:spacing w:val="-7"/>
          <w:position w:val="0"/>
          <w:sz w:val="26"/>
          <w:shd w:fill="auto" w:val="clear"/>
        </w:rPr>
        <w:t xml:space="preserve"> </w:t>
      </w:r>
      <w:r>
        <w:rPr>
          <w:rFonts w:ascii="Calibri Light" w:hAnsi="Calibri Light" w:cs="Calibri Light" w:eastAsia="Calibri Light"/>
          <w:color w:val="2D5294"/>
          <w:spacing w:val="-4"/>
          <w:position w:val="0"/>
          <w:sz w:val="26"/>
          <w:shd w:fill="auto" w:val="clear"/>
        </w:rPr>
        <w:t xml:space="preserve">Estimado:</w:t>
      </w:r>
    </w:p>
    <w:p>
      <w:pPr>
        <w:spacing w:before="8" w:after="0" w:line="240"/>
        <w:ind w:right="0" w:left="0" w:firstLine="0"/>
        <w:jc w:val="left"/>
        <w:rPr>
          <w:rFonts w:ascii="Calibri Light" w:hAnsi="Calibri Light" w:cs="Calibri Light" w:eastAsia="Calibri Light"/>
          <w:color w:val="auto"/>
          <w:spacing w:val="0"/>
          <w:position w:val="0"/>
          <w:sz w:val="24"/>
          <w:shd w:fill="auto" w:val="clear"/>
        </w:rPr>
      </w:pPr>
    </w:p>
    <w:p>
      <w:pPr>
        <w:spacing w:before="0" w:after="0" w:line="240"/>
        <w:ind w:right="544" w:left="219"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La suma de los costos de mano de obra y de infraestructura proyecta un gasto total</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estimado de</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2.475,97</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Esta</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estimación</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proporciona</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una</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visión</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general</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de</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los</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recursos</w:t>
      </w:r>
      <w:r>
        <w:rPr>
          <w:rFonts w:ascii="Times New Roman" w:hAnsi="Times New Roman" w:cs="Times New Roman" w:eastAsia="Times New Roman"/>
          <w:color w:val="auto"/>
          <w:spacing w:val="-5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financieros</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necesarios</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para</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la ejecución</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exitosa del</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proyecto.</w:t>
      </w:r>
    </w:p>
    <w:p>
      <w:pPr>
        <w:spacing w:before="10" w:after="0" w:line="240"/>
        <w:ind w:right="0" w:left="0" w:firstLine="0"/>
        <w:jc w:val="left"/>
        <w:rPr>
          <w:rFonts w:ascii="Times New Roman" w:hAnsi="Times New Roman" w:cs="Times New Roman" w:eastAsia="Times New Roman"/>
          <w:color w:val="auto"/>
          <w:spacing w:val="0"/>
          <w:position w:val="0"/>
          <w:sz w:val="24"/>
          <w:shd w:fill="auto" w:val="clear"/>
        </w:rPr>
      </w:pPr>
    </w:p>
    <w:p>
      <w:pPr>
        <w:numPr>
          <w:ilvl w:val="0"/>
          <w:numId w:val="82"/>
        </w:numPr>
        <w:tabs>
          <w:tab w:val="left" w:pos="940" w:leader="none"/>
          <w:tab w:val="left" w:pos="941" w:leader="none"/>
        </w:tabs>
        <w:spacing w:before="0" w:after="0" w:line="240"/>
        <w:ind w:right="0" w:left="940" w:hanging="361"/>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Desglose</w:t>
      </w:r>
      <w:r>
        <w:rPr>
          <w:rFonts w:ascii="Times New Roman" w:hAnsi="Times New Roman" w:cs="Times New Roman" w:eastAsia="Times New Roman"/>
          <w:b/>
          <w:color w:val="auto"/>
          <w:spacing w:val="-6"/>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del</w:t>
      </w:r>
      <w:r>
        <w:rPr>
          <w:rFonts w:ascii="Times New Roman" w:hAnsi="Times New Roman" w:cs="Times New Roman" w:eastAsia="Times New Roman"/>
          <w:b/>
          <w:color w:val="auto"/>
          <w:spacing w:val="-10"/>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Costo</w:t>
      </w:r>
      <w:r>
        <w:rPr>
          <w:rFonts w:ascii="Times New Roman" w:hAnsi="Times New Roman" w:cs="Times New Roman" w:eastAsia="Times New Roman"/>
          <w:b/>
          <w:color w:val="auto"/>
          <w:spacing w:val="-5"/>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Total:</w:t>
      </w:r>
    </w:p>
    <w:p>
      <w:pPr>
        <w:numPr>
          <w:ilvl w:val="0"/>
          <w:numId w:val="82"/>
        </w:numPr>
        <w:tabs>
          <w:tab w:val="left" w:pos="1661" w:leader="none"/>
        </w:tabs>
        <w:spacing w:before="3" w:after="0" w:line="284"/>
        <w:ind w:right="0" w:left="1660" w:hanging="361"/>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Mano</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de</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Obra:</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5.040€</w:t>
      </w:r>
    </w:p>
    <w:p>
      <w:pPr>
        <w:numPr>
          <w:ilvl w:val="0"/>
          <w:numId w:val="82"/>
        </w:numPr>
        <w:tabs>
          <w:tab w:val="left" w:pos="1661" w:leader="none"/>
        </w:tabs>
        <w:spacing w:before="0" w:after="0" w:line="284"/>
        <w:ind w:right="0" w:left="1660" w:hanging="361"/>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Infraestructura</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AWS: 75.97€</w:t>
      </w:r>
    </w:p>
    <w:p>
      <w:pPr>
        <w:spacing w:before="0" w:after="0" w:line="284"/>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84"/>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84"/>
        <w:ind w:right="0" w:left="0" w:firstLine="0"/>
        <w:jc w:val="left"/>
        <w:rPr>
          <w:rFonts w:ascii="Calibri Light" w:hAnsi="Calibri Light" w:cs="Calibri Light" w:eastAsia="Calibri Light"/>
          <w:color w:val="4F81BD"/>
          <w:spacing w:val="0"/>
          <w:position w:val="0"/>
          <w:sz w:val="26"/>
          <w:shd w:fill="auto" w:val="clear"/>
        </w:rPr>
      </w:pPr>
      <w:r>
        <w:rPr>
          <w:rFonts w:ascii="Calibri Light" w:hAnsi="Calibri Light" w:cs="Calibri Light" w:eastAsia="Calibri Light"/>
          <w:color w:val="4F81BD"/>
          <w:spacing w:val="0"/>
          <w:position w:val="0"/>
          <w:sz w:val="26"/>
          <w:shd w:fill="auto" w:val="clear"/>
        </w:rPr>
        <w:t xml:space="preserve">Análisis tecnológico:</w:t>
      </w:r>
    </w:p>
    <w:p>
      <w:pPr>
        <w:spacing w:before="0" w:after="0" w:line="284"/>
        <w:ind w:right="0" w:left="0" w:firstLine="0"/>
        <w:jc w:val="left"/>
        <w:rPr>
          <w:rFonts w:ascii="Calibri Light" w:hAnsi="Calibri Light" w:cs="Calibri Light" w:eastAsia="Calibri Light"/>
          <w:color w:val="4F81BD"/>
          <w:spacing w:val="0"/>
          <w:position w:val="0"/>
          <w:sz w:val="26"/>
          <w:shd w:fill="auto" w:val="clear"/>
        </w:rPr>
      </w:pPr>
    </w:p>
    <w:p>
      <w:pPr>
        <w:spacing w:before="0" w:after="0" w:line="240"/>
        <w:ind w:right="0" w:left="0" w:firstLine="0"/>
        <w:jc w:val="both"/>
        <w:rPr>
          <w:rFonts w:ascii="Times New Roman" w:hAnsi="Times New Roman" w:cs="Times New Roman" w:eastAsia="Times New Roman"/>
          <w:color w:val="0D0D0D"/>
          <w:spacing w:val="0"/>
          <w:position w:val="0"/>
          <w:sz w:val="24"/>
          <w:shd w:fill="FFFFFF" w:val="clear"/>
        </w:rPr>
      </w:pPr>
      <w:r>
        <w:rPr>
          <w:rFonts w:ascii="Times New Roman" w:hAnsi="Times New Roman" w:cs="Times New Roman" w:eastAsia="Times New Roman"/>
          <w:color w:val="0D0D0D"/>
          <w:spacing w:val="0"/>
          <w:position w:val="0"/>
          <w:sz w:val="24"/>
          <w:shd w:fill="FFFFFF" w:val="clear"/>
        </w:rPr>
        <w:t xml:space="preserve">Laravel es un popular framework de PHP para el desarrollo de aplicaciones web, y PostgreSQL es un sistema de gestión de bases de datos relacional (RDBMS) de código abierto. Utilizar PostgreSQL con Laravel puede ser muy beneficioso por varias razones:</w:t>
      </w:r>
    </w:p>
    <w:p>
      <w:pPr>
        <w:spacing w:before="0" w:after="0" w:line="240"/>
        <w:ind w:right="0" w:left="0" w:firstLine="0"/>
        <w:jc w:val="both"/>
        <w:rPr>
          <w:rFonts w:ascii="Times New Roman" w:hAnsi="Times New Roman" w:cs="Times New Roman" w:eastAsia="Times New Roman"/>
          <w:color w:val="0D0D0D"/>
          <w:spacing w:val="0"/>
          <w:position w:val="0"/>
          <w:sz w:val="24"/>
          <w:shd w:fill="FFFFFF" w:val="clear"/>
        </w:rPr>
      </w:pPr>
    </w:p>
    <w:p>
      <w:pPr>
        <w:numPr>
          <w:ilvl w:val="0"/>
          <w:numId w:val="87"/>
        </w:numPr>
        <w:spacing w:before="0" w:after="0" w:line="284"/>
        <w:ind w:right="-20" w:left="-20" w:hanging="361"/>
        <w:jc w:val="both"/>
        <w:rPr>
          <w:rFonts w:ascii="Times New Roman" w:hAnsi="Times New Roman" w:cs="Times New Roman" w:eastAsia="Times New Roman"/>
          <w:color w:val="0D0D0D"/>
          <w:spacing w:val="0"/>
          <w:position w:val="0"/>
          <w:sz w:val="24"/>
          <w:shd w:fill="FFFFFF" w:val="clear"/>
        </w:rPr>
      </w:pPr>
      <w:r>
        <w:rPr>
          <w:rFonts w:ascii="Times New Roman" w:hAnsi="Times New Roman" w:cs="Times New Roman" w:eastAsia="Times New Roman"/>
          <w:b/>
          <w:color w:val="0D0D0D"/>
          <w:spacing w:val="0"/>
          <w:position w:val="0"/>
          <w:sz w:val="24"/>
          <w:shd w:fill="FFFFFF" w:val="clear"/>
        </w:rPr>
        <w:t xml:space="preserve">Compatibilidad con Laravel</w:t>
      </w:r>
      <w:r>
        <w:rPr>
          <w:rFonts w:ascii="Times New Roman" w:hAnsi="Times New Roman" w:cs="Times New Roman" w:eastAsia="Times New Roman"/>
          <w:color w:val="0D0D0D"/>
          <w:spacing w:val="0"/>
          <w:position w:val="0"/>
          <w:sz w:val="24"/>
          <w:shd w:fill="FFFFFF" w:val="clear"/>
        </w:rPr>
        <w:t xml:space="preserve">: Laravel soporta de forma nativa varios sistemas de bases de datos, incluido PostgreSQL. Esto significa que puedes aprovechar las características de Laravel, como las migraciones, semillas, y el ORM Eloquent, para trabajar de manera eficiente con PostgreSQL.</w:t>
      </w:r>
    </w:p>
    <w:p>
      <w:pPr>
        <w:spacing w:before="0" w:after="0" w:line="240"/>
        <w:ind w:right="-20" w:left="0" w:firstLine="0"/>
        <w:jc w:val="both"/>
        <w:rPr>
          <w:rFonts w:ascii="Times New Roman" w:hAnsi="Times New Roman" w:cs="Times New Roman" w:eastAsia="Times New Roman"/>
          <w:color w:val="0D0D0D"/>
          <w:spacing w:val="0"/>
          <w:position w:val="0"/>
          <w:sz w:val="24"/>
          <w:shd w:fill="FFFFFF" w:val="clear"/>
        </w:rPr>
      </w:pPr>
    </w:p>
    <w:p>
      <w:pPr>
        <w:numPr>
          <w:ilvl w:val="0"/>
          <w:numId w:val="89"/>
        </w:numPr>
        <w:spacing w:before="0" w:after="0" w:line="284"/>
        <w:ind w:right="-20" w:left="-20" w:hanging="361"/>
        <w:jc w:val="both"/>
        <w:rPr>
          <w:rFonts w:ascii="Times New Roman" w:hAnsi="Times New Roman" w:cs="Times New Roman" w:eastAsia="Times New Roman"/>
          <w:color w:val="0D0D0D"/>
          <w:spacing w:val="0"/>
          <w:position w:val="0"/>
          <w:sz w:val="24"/>
          <w:shd w:fill="FFFFFF" w:val="clear"/>
        </w:rPr>
      </w:pPr>
      <w:r>
        <w:rPr>
          <w:rFonts w:ascii="Times New Roman" w:hAnsi="Times New Roman" w:cs="Times New Roman" w:eastAsia="Times New Roman"/>
          <w:b/>
          <w:color w:val="0D0D0D"/>
          <w:spacing w:val="0"/>
          <w:position w:val="0"/>
          <w:sz w:val="24"/>
          <w:shd w:fill="FFFFFF" w:val="clear"/>
        </w:rPr>
        <w:t xml:space="preserve">Desempeño y Confiabilidad</w:t>
      </w:r>
      <w:r>
        <w:rPr>
          <w:rFonts w:ascii="Times New Roman" w:hAnsi="Times New Roman" w:cs="Times New Roman" w:eastAsia="Times New Roman"/>
          <w:color w:val="0D0D0D"/>
          <w:spacing w:val="0"/>
          <w:position w:val="0"/>
          <w:sz w:val="24"/>
          <w:shd w:fill="FFFFFF" w:val="clear"/>
        </w:rPr>
        <w:t xml:space="preserve">: PostgreSQL es conocido por su robustez, desempeño, y confiabilidad. Es capaz de manejar grandes volúmenes de datos y operaciones complejas, lo que lo hace adecuado para aplicaciones de cualquier tamaño, especialmente aquellas que pueden crecer en escala.</w:t>
      </w:r>
    </w:p>
    <w:p>
      <w:pPr>
        <w:spacing w:before="0" w:after="0" w:line="240"/>
        <w:ind w:right="-20" w:left="0" w:firstLine="0"/>
        <w:jc w:val="both"/>
        <w:rPr>
          <w:rFonts w:ascii="Times New Roman" w:hAnsi="Times New Roman" w:cs="Times New Roman" w:eastAsia="Times New Roman"/>
          <w:color w:val="0D0D0D"/>
          <w:spacing w:val="0"/>
          <w:position w:val="0"/>
          <w:sz w:val="24"/>
          <w:shd w:fill="FFFFFF" w:val="clear"/>
        </w:rPr>
      </w:pPr>
    </w:p>
    <w:p>
      <w:pPr>
        <w:numPr>
          <w:ilvl w:val="0"/>
          <w:numId w:val="91"/>
        </w:numPr>
        <w:spacing w:before="0" w:after="0" w:line="284"/>
        <w:ind w:right="-20" w:left="-20" w:hanging="361"/>
        <w:jc w:val="both"/>
        <w:rPr>
          <w:rFonts w:ascii="Times New Roman" w:hAnsi="Times New Roman" w:cs="Times New Roman" w:eastAsia="Times New Roman"/>
          <w:color w:val="0D0D0D"/>
          <w:spacing w:val="0"/>
          <w:position w:val="0"/>
          <w:sz w:val="24"/>
          <w:shd w:fill="FFFFFF" w:val="clear"/>
        </w:rPr>
      </w:pPr>
      <w:r>
        <w:rPr>
          <w:rFonts w:ascii="Times New Roman" w:hAnsi="Times New Roman" w:cs="Times New Roman" w:eastAsia="Times New Roman"/>
          <w:b/>
          <w:color w:val="0D0D0D"/>
          <w:spacing w:val="0"/>
          <w:position w:val="0"/>
          <w:sz w:val="24"/>
          <w:shd w:fill="FFFFFF" w:val="clear"/>
        </w:rPr>
        <w:t xml:space="preserve">Características Avanzadas</w:t>
      </w:r>
      <w:r>
        <w:rPr>
          <w:rFonts w:ascii="Times New Roman" w:hAnsi="Times New Roman" w:cs="Times New Roman" w:eastAsia="Times New Roman"/>
          <w:color w:val="0D0D0D"/>
          <w:spacing w:val="0"/>
          <w:position w:val="0"/>
          <w:sz w:val="24"/>
          <w:shd w:fill="FFFFFF" w:val="clear"/>
        </w:rPr>
        <w:t xml:space="preserve">: PostgreSQL ofrece un conjunto de características avanzadas que no están disponibles en otros sistemas de bases de datos populares, tales como tipos de datos JSON/JSONB para un manejo eficiente de datos no estructurados, y capacidades de búsqueda de texto completo. Esto puede ser particularmente útil para aplicaciones que necesitan manejar datos complejos o realizar búsquedas avanzadas.</w:t>
      </w:r>
    </w:p>
    <w:p>
      <w:pPr>
        <w:spacing w:before="0" w:after="0" w:line="240"/>
        <w:ind w:right="-20" w:left="0" w:firstLine="0"/>
        <w:jc w:val="both"/>
        <w:rPr>
          <w:rFonts w:ascii="Times New Roman" w:hAnsi="Times New Roman" w:cs="Times New Roman" w:eastAsia="Times New Roman"/>
          <w:color w:val="0D0D0D"/>
          <w:spacing w:val="0"/>
          <w:position w:val="0"/>
          <w:sz w:val="24"/>
          <w:shd w:fill="FFFFFF" w:val="clear"/>
        </w:rPr>
      </w:pPr>
    </w:p>
    <w:p>
      <w:pPr>
        <w:spacing w:before="0" w:after="0" w:line="240"/>
        <w:ind w:right="-20" w:left="0" w:firstLine="0"/>
        <w:jc w:val="both"/>
        <w:rPr>
          <w:rFonts w:ascii="Times New Roman" w:hAnsi="Times New Roman" w:cs="Times New Roman" w:eastAsia="Times New Roman"/>
          <w:color w:val="0D0D0D"/>
          <w:spacing w:val="0"/>
          <w:position w:val="0"/>
          <w:sz w:val="24"/>
          <w:shd w:fill="FFFFFF" w:val="clear"/>
        </w:rPr>
      </w:pPr>
    </w:p>
    <w:p>
      <w:pPr>
        <w:spacing w:before="0" w:after="0" w:line="240"/>
        <w:ind w:right="-20" w:left="0" w:firstLine="0"/>
        <w:jc w:val="both"/>
        <w:rPr>
          <w:rFonts w:ascii="Times New Roman" w:hAnsi="Times New Roman" w:cs="Times New Roman" w:eastAsia="Times New Roman"/>
          <w:color w:val="0D0D0D"/>
          <w:spacing w:val="0"/>
          <w:position w:val="0"/>
          <w:sz w:val="24"/>
          <w:shd w:fill="FFFFFF" w:val="clear"/>
        </w:rPr>
      </w:pPr>
    </w:p>
    <w:p>
      <w:pPr>
        <w:spacing w:before="0" w:after="0" w:line="240"/>
        <w:ind w:right="-20" w:left="0" w:firstLine="0"/>
        <w:jc w:val="both"/>
        <w:rPr>
          <w:rFonts w:ascii="Times New Roman" w:hAnsi="Times New Roman" w:cs="Times New Roman" w:eastAsia="Times New Roman"/>
          <w:color w:val="0D0D0D"/>
          <w:spacing w:val="0"/>
          <w:position w:val="0"/>
          <w:sz w:val="24"/>
          <w:shd w:fill="FFFFFF" w:val="clear"/>
        </w:rPr>
      </w:pPr>
    </w:p>
    <w:p>
      <w:pPr>
        <w:spacing w:before="0" w:after="0" w:line="240"/>
        <w:ind w:right="-20" w:left="0" w:firstLine="0"/>
        <w:jc w:val="both"/>
        <w:rPr>
          <w:rFonts w:ascii="Times New Roman" w:hAnsi="Times New Roman" w:cs="Times New Roman" w:eastAsia="Times New Roman"/>
          <w:color w:val="0D0D0D"/>
          <w:spacing w:val="0"/>
          <w:position w:val="0"/>
          <w:sz w:val="24"/>
          <w:shd w:fill="FFFFFF" w:val="clear"/>
        </w:rPr>
      </w:pPr>
    </w:p>
    <w:p>
      <w:pPr>
        <w:numPr>
          <w:ilvl w:val="0"/>
          <w:numId w:val="93"/>
        </w:numPr>
        <w:spacing w:before="0" w:after="0" w:line="284"/>
        <w:ind w:right="-20" w:left="-20" w:hanging="361"/>
        <w:jc w:val="both"/>
        <w:rPr>
          <w:rFonts w:ascii="Times New Roman" w:hAnsi="Times New Roman" w:cs="Times New Roman" w:eastAsia="Times New Roman"/>
          <w:color w:val="0D0D0D"/>
          <w:spacing w:val="0"/>
          <w:position w:val="0"/>
          <w:sz w:val="24"/>
          <w:shd w:fill="FFFFFF" w:val="clear"/>
        </w:rPr>
      </w:pPr>
      <w:r>
        <w:rPr>
          <w:rFonts w:ascii="Times New Roman" w:hAnsi="Times New Roman" w:cs="Times New Roman" w:eastAsia="Times New Roman"/>
          <w:b/>
          <w:color w:val="0D0D0D"/>
          <w:spacing w:val="0"/>
          <w:position w:val="0"/>
          <w:sz w:val="24"/>
          <w:shd w:fill="FFFFFF" w:val="clear"/>
        </w:rPr>
        <w:t xml:space="preserve">Compatibilidad con Estándares SQL</w:t>
      </w:r>
      <w:r>
        <w:rPr>
          <w:rFonts w:ascii="Times New Roman" w:hAnsi="Times New Roman" w:cs="Times New Roman" w:eastAsia="Times New Roman"/>
          <w:color w:val="0D0D0D"/>
          <w:spacing w:val="0"/>
          <w:position w:val="0"/>
          <w:sz w:val="24"/>
          <w:shd w:fill="FFFFFF" w:val="clear"/>
        </w:rPr>
        <w:t xml:space="preserve">: PostgreSQL es conocido por su estricta adhesión a los estándares SQL, lo que facilita la portabilidad de las aplicaciones y reduce la curva de aprendizaje para los desarrolladores familiarizados con SQL.</w:t>
      </w:r>
    </w:p>
    <w:p>
      <w:pPr>
        <w:spacing w:before="0" w:after="0" w:line="240"/>
        <w:ind w:right="-20" w:left="0" w:firstLine="0"/>
        <w:jc w:val="both"/>
        <w:rPr>
          <w:rFonts w:ascii="Times New Roman" w:hAnsi="Times New Roman" w:cs="Times New Roman" w:eastAsia="Times New Roman"/>
          <w:color w:val="0D0D0D"/>
          <w:spacing w:val="0"/>
          <w:position w:val="0"/>
          <w:sz w:val="24"/>
          <w:shd w:fill="FFFFFF" w:val="clear"/>
        </w:rPr>
      </w:pPr>
    </w:p>
    <w:p>
      <w:pPr>
        <w:numPr>
          <w:ilvl w:val="0"/>
          <w:numId w:val="95"/>
        </w:numPr>
        <w:spacing w:before="0" w:after="0" w:line="284"/>
        <w:ind w:right="-20" w:left="-20" w:hanging="361"/>
        <w:jc w:val="both"/>
        <w:rPr>
          <w:rFonts w:ascii="Times New Roman" w:hAnsi="Times New Roman" w:cs="Times New Roman" w:eastAsia="Times New Roman"/>
          <w:color w:val="0D0D0D"/>
          <w:spacing w:val="0"/>
          <w:position w:val="0"/>
          <w:sz w:val="24"/>
          <w:shd w:fill="FFFFFF" w:val="clear"/>
        </w:rPr>
      </w:pPr>
      <w:r>
        <w:rPr>
          <w:rFonts w:ascii="Times New Roman" w:hAnsi="Times New Roman" w:cs="Times New Roman" w:eastAsia="Times New Roman"/>
          <w:b/>
          <w:color w:val="0D0D0D"/>
          <w:spacing w:val="0"/>
          <w:position w:val="0"/>
          <w:sz w:val="24"/>
          <w:shd w:fill="FFFFFF" w:val="clear"/>
        </w:rPr>
        <w:t xml:space="preserve">Extensibilidad</w:t>
      </w:r>
      <w:r>
        <w:rPr>
          <w:rFonts w:ascii="Times New Roman" w:hAnsi="Times New Roman" w:cs="Times New Roman" w:eastAsia="Times New Roman"/>
          <w:color w:val="0D0D0D"/>
          <w:spacing w:val="0"/>
          <w:position w:val="0"/>
          <w:sz w:val="24"/>
          <w:shd w:fill="FFFFFF" w:val="clear"/>
        </w:rPr>
        <w:t xml:space="preserve">: PostgreSQL es altamente extensible. Los desarrolladores pueden crear y utilizar extensiones para agregar nuevas funcionalidades o modificar el comportamiento existente. Esto permite una personalización profunda para satisfacer necesidades específicas de la aplicación.</w:t>
      </w:r>
    </w:p>
    <w:p>
      <w:pPr>
        <w:spacing w:before="0" w:after="0" w:line="240"/>
        <w:ind w:right="-20" w:left="0" w:firstLine="0"/>
        <w:jc w:val="both"/>
        <w:rPr>
          <w:rFonts w:ascii="Times New Roman" w:hAnsi="Times New Roman" w:cs="Times New Roman" w:eastAsia="Times New Roman"/>
          <w:color w:val="0D0D0D"/>
          <w:spacing w:val="0"/>
          <w:position w:val="0"/>
          <w:sz w:val="24"/>
          <w:shd w:fill="FFFFFF" w:val="clear"/>
        </w:rPr>
      </w:pPr>
    </w:p>
    <w:p>
      <w:pPr>
        <w:numPr>
          <w:ilvl w:val="0"/>
          <w:numId w:val="97"/>
        </w:numPr>
        <w:spacing w:before="0" w:after="0" w:line="284"/>
        <w:ind w:right="-20" w:left="-20" w:hanging="361"/>
        <w:jc w:val="both"/>
        <w:rPr>
          <w:rFonts w:ascii="Times New Roman" w:hAnsi="Times New Roman" w:cs="Times New Roman" w:eastAsia="Times New Roman"/>
          <w:color w:val="0D0D0D"/>
          <w:spacing w:val="0"/>
          <w:position w:val="0"/>
          <w:sz w:val="24"/>
          <w:shd w:fill="FFFFFF" w:val="clear"/>
        </w:rPr>
      </w:pPr>
      <w:r>
        <w:rPr>
          <w:rFonts w:ascii="Times New Roman" w:hAnsi="Times New Roman" w:cs="Times New Roman" w:eastAsia="Times New Roman"/>
          <w:b/>
          <w:color w:val="0D0D0D"/>
          <w:spacing w:val="0"/>
          <w:position w:val="0"/>
          <w:sz w:val="24"/>
          <w:shd w:fill="FFFFFF" w:val="clear"/>
        </w:rPr>
        <w:t xml:space="preserve">Seguridad</w:t>
      </w:r>
      <w:r>
        <w:rPr>
          <w:rFonts w:ascii="Times New Roman" w:hAnsi="Times New Roman" w:cs="Times New Roman" w:eastAsia="Times New Roman"/>
          <w:color w:val="0D0D0D"/>
          <w:spacing w:val="0"/>
          <w:position w:val="0"/>
          <w:sz w:val="24"/>
          <w:shd w:fill="FFFFFF" w:val="clear"/>
        </w:rPr>
        <w:t xml:space="preserve">: PostgreSQL ofrece un sólido conjunto de características de seguridad, incluyendo autenticación, autorización, y cifrado SSL, para proteger los datos y asegurar las conexiones. Esto es crucial para aplicaciones que manejan información sensible o están expuestas en Internet.</w:t>
      </w:r>
    </w:p>
    <w:p>
      <w:pPr>
        <w:spacing w:before="0" w:after="0" w:line="240"/>
        <w:ind w:right="-20" w:left="0" w:firstLine="0"/>
        <w:jc w:val="both"/>
        <w:rPr>
          <w:rFonts w:ascii="Times New Roman" w:hAnsi="Times New Roman" w:cs="Times New Roman" w:eastAsia="Times New Roman"/>
          <w:color w:val="0D0D0D"/>
          <w:spacing w:val="0"/>
          <w:position w:val="0"/>
          <w:sz w:val="24"/>
          <w:shd w:fill="FFFFFF" w:val="clear"/>
        </w:rPr>
      </w:pPr>
    </w:p>
    <w:p>
      <w:pPr>
        <w:numPr>
          <w:ilvl w:val="0"/>
          <w:numId w:val="99"/>
        </w:numPr>
        <w:spacing w:before="0" w:after="0" w:line="284"/>
        <w:ind w:right="-20" w:left="-20" w:hanging="361"/>
        <w:jc w:val="both"/>
        <w:rPr>
          <w:rFonts w:ascii="Times New Roman" w:hAnsi="Times New Roman" w:cs="Times New Roman" w:eastAsia="Times New Roman"/>
          <w:color w:val="0D0D0D"/>
          <w:spacing w:val="0"/>
          <w:position w:val="0"/>
          <w:sz w:val="24"/>
          <w:shd w:fill="FFFFFF" w:val="clear"/>
        </w:rPr>
      </w:pPr>
      <w:r>
        <w:rPr>
          <w:rFonts w:ascii="Times New Roman" w:hAnsi="Times New Roman" w:cs="Times New Roman" w:eastAsia="Times New Roman"/>
          <w:b/>
          <w:color w:val="0D0D0D"/>
          <w:spacing w:val="0"/>
          <w:position w:val="0"/>
          <w:sz w:val="24"/>
          <w:shd w:fill="FFFFFF" w:val="clear"/>
        </w:rPr>
        <w:t xml:space="preserve">Soporte de Comunidad y Documentación</w:t>
      </w:r>
      <w:r>
        <w:rPr>
          <w:rFonts w:ascii="Times New Roman" w:hAnsi="Times New Roman" w:cs="Times New Roman" w:eastAsia="Times New Roman"/>
          <w:color w:val="0D0D0D"/>
          <w:spacing w:val="0"/>
          <w:position w:val="0"/>
          <w:sz w:val="24"/>
          <w:shd w:fill="FFFFFF" w:val="clear"/>
        </w:rPr>
        <w:t xml:space="preserve">: Tanto Laravel como PostgreSQL tienen comunidades activas y una amplia documentación. Esto significa que es relativamente fácil encontrar soluciones a problemas, guías, y mejores prácticas para desarrollar tu aplicación.</w:t>
      </w:r>
    </w:p>
    <w:p>
      <w:pPr>
        <w:spacing w:before="0" w:after="0" w:line="240"/>
        <w:ind w:right="-20" w:left="0" w:firstLine="0"/>
        <w:jc w:val="both"/>
        <w:rPr>
          <w:rFonts w:ascii="Times New Roman" w:hAnsi="Times New Roman" w:cs="Times New Roman" w:eastAsia="Times New Roman"/>
          <w:color w:val="0D0D0D"/>
          <w:spacing w:val="0"/>
          <w:position w:val="0"/>
          <w:sz w:val="24"/>
          <w:shd w:fill="FFFFFF" w:val="clear"/>
        </w:rPr>
      </w:pPr>
    </w:p>
    <w:p>
      <w:pPr>
        <w:numPr>
          <w:ilvl w:val="0"/>
          <w:numId w:val="101"/>
        </w:numPr>
        <w:spacing w:before="0" w:after="0" w:line="284"/>
        <w:ind w:right="-20" w:left="-20" w:hanging="361"/>
        <w:jc w:val="both"/>
        <w:rPr>
          <w:rFonts w:ascii="Times New Roman" w:hAnsi="Times New Roman" w:cs="Times New Roman" w:eastAsia="Times New Roman"/>
          <w:color w:val="0D0D0D"/>
          <w:spacing w:val="0"/>
          <w:position w:val="0"/>
          <w:sz w:val="24"/>
          <w:shd w:fill="FFFFFF" w:val="clear"/>
        </w:rPr>
      </w:pPr>
      <w:r>
        <w:rPr>
          <w:rFonts w:ascii="Times New Roman" w:hAnsi="Times New Roman" w:cs="Times New Roman" w:eastAsia="Times New Roman"/>
          <w:b/>
          <w:color w:val="0D0D0D"/>
          <w:spacing w:val="0"/>
          <w:position w:val="0"/>
          <w:sz w:val="24"/>
          <w:shd w:fill="FFFFFF" w:val="clear"/>
        </w:rPr>
        <w:t xml:space="preserve">Costo</w:t>
      </w:r>
      <w:r>
        <w:rPr>
          <w:rFonts w:ascii="Times New Roman" w:hAnsi="Times New Roman" w:cs="Times New Roman" w:eastAsia="Times New Roman"/>
          <w:color w:val="0D0D0D"/>
          <w:spacing w:val="0"/>
          <w:position w:val="0"/>
          <w:sz w:val="24"/>
          <w:shd w:fill="FFFFFF" w:val="clear"/>
        </w:rPr>
        <w:t xml:space="preserve">: Siendo PostgreSQL un sistema de gestión de bases de datos de código abierto, no hay costos de licencia asociados con su uso, lo que puede reducir significativamente los costos operativos de una aplicación, especialmente para startups y empresas emergentes.</w:t>
      </w:r>
    </w:p>
    <w:p>
      <w:pPr>
        <w:spacing w:before="0" w:after="0" w:line="284"/>
        <w:ind w:right="0" w:left="0" w:firstLine="0"/>
        <w:jc w:val="left"/>
        <w:rPr>
          <w:rFonts w:ascii="Calibri Light" w:hAnsi="Calibri Light" w:cs="Calibri Light" w:eastAsia="Calibri Light"/>
          <w:color w:val="4F81BD"/>
          <w:spacing w:val="0"/>
          <w:position w:val="0"/>
          <w:sz w:val="26"/>
          <w:shd w:fill="auto" w:val="clear"/>
        </w:rPr>
      </w:pPr>
    </w:p>
    <w:p>
      <w:pPr>
        <w:spacing w:before="77" w:after="0" w:line="240"/>
        <w:ind w:right="0" w:left="219" w:firstLine="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2D5294"/>
          <w:spacing w:val="-2"/>
          <w:position w:val="0"/>
          <w:sz w:val="32"/>
          <w:shd w:fill="auto" w:val="clear"/>
        </w:rPr>
        <w:t xml:space="preserve">Análisis</w:t>
      </w:r>
      <w:r>
        <w:rPr>
          <w:rFonts w:ascii="Times New Roman" w:hAnsi="Times New Roman" w:cs="Times New Roman" w:eastAsia="Times New Roman"/>
          <w:b/>
          <w:color w:val="2D5294"/>
          <w:spacing w:val="-16"/>
          <w:position w:val="0"/>
          <w:sz w:val="32"/>
          <w:shd w:fill="auto" w:val="clear"/>
        </w:rPr>
        <w:t xml:space="preserve"> </w:t>
      </w:r>
      <w:r>
        <w:rPr>
          <w:rFonts w:ascii="Times New Roman" w:hAnsi="Times New Roman" w:cs="Times New Roman" w:eastAsia="Times New Roman"/>
          <w:b/>
          <w:color w:val="2D5294"/>
          <w:spacing w:val="-1"/>
          <w:position w:val="0"/>
          <w:sz w:val="32"/>
          <w:shd w:fill="auto" w:val="clear"/>
        </w:rPr>
        <w:t xml:space="preserve">tecnológico</w:t>
      </w:r>
    </w:p>
    <w:p>
      <w:pPr>
        <w:spacing w:before="0" w:after="0" w:line="240"/>
        <w:ind w:right="544" w:left="219"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system-ui" w:hAnsi="system-ui" w:cs="system-ui" w:eastAsia="system-ui"/>
          <w:color w:val="0D0D0D"/>
          <w:spacing w:val="0"/>
          <w:position w:val="0"/>
          <w:sz w:val="24"/>
          <w:shd w:fill="FFFFFF" w:val="clear"/>
        </w:rPr>
      </w:pPr>
      <w:r>
        <w:rPr>
          <w:rFonts w:ascii="system-ui" w:hAnsi="system-ui" w:cs="system-ui" w:eastAsia="system-ui"/>
          <w:color w:val="0D0D0D"/>
          <w:spacing w:val="0"/>
          <w:position w:val="0"/>
          <w:sz w:val="24"/>
          <w:shd w:fill="FFFFFF" w:val="clear"/>
        </w:rPr>
        <w:t xml:space="preserve">Laravel es un popular framework de PHP para el desarrollo de aplicaciones web, y PostgreSQL es un sistema de gestión de bases de datos relacional (RDBMS) de código abierto. Utilizar PostgreSQL con Laravel puede ser muy beneficioso por varias razones:</w:t>
      </w:r>
    </w:p>
    <w:p>
      <w:pPr>
        <w:numPr>
          <w:ilvl w:val="0"/>
          <w:numId w:val="106"/>
        </w:numPr>
        <w:spacing w:before="0" w:after="0" w:line="284"/>
        <w:ind w:right="-20" w:left="-20" w:hanging="360"/>
        <w:jc w:val="left"/>
        <w:rPr>
          <w:rFonts w:ascii="system-ui" w:hAnsi="system-ui" w:cs="system-ui" w:eastAsia="system-ui"/>
          <w:color w:val="0D0D0D"/>
          <w:spacing w:val="0"/>
          <w:position w:val="0"/>
          <w:sz w:val="24"/>
          <w:shd w:fill="FFFFFF" w:val="clear"/>
        </w:rPr>
      </w:pPr>
      <w:r>
        <w:rPr>
          <w:rFonts w:ascii="system-ui" w:hAnsi="system-ui" w:cs="system-ui" w:eastAsia="system-ui"/>
          <w:b/>
          <w:color w:val="0D0D0D"/>
          <w:spacing w:val="0"/>
          <w:position w:val="0"/>
          <w:sz w:val="24"/>
          <w:shd w:fill="FFFFFF" w:val="clear"/>
        </w:rPr>
        <w:t xml:space="preserve">Compatibilidad con Laravel</w:t>
      </w:r>
      <w:r>
        <w:rPr>
          <w:rFonts w:ascii="system-ui" w:hAnsi="system-ui" w:cs="system-ui" w:eastAsia="system-ui"/>
          <w:color w:val="0D0D0D"/>
          <w:spacing w:val="0"/>
          <w:position w:val="0"/>
          <w:sz w:val="24"/>
          <w:shd w:fill="FFFFFF" w:val="clear"/>
        </w:rPr>
        <w:t xml:space="preserve">: Laravel soporta de forma nativa varios sistemas de bases de datos, incluido PostgreSQL. Esto significa que puedes aprovechar las características de Laravel, como las migraciones, semillas, y el ORM Eloquent, para trabajar de manera eficiente con PostgreSQL.</w:t>
      </w:r>
    </w:p>
    <w:p>
      <w:pPr>
        <w:spacing w:before="0" w:after="0" w:line="240"/>
        <w:ind w:right="-20" w:left="0" w:firstLine="0"/>
        <w:jc w:val="left"/>
        <w:rPr>
          <w:rFonts w:ascii="system-ui" w:hAnsi="system-ui" w:cs="system-ui" w:eastAsia="system-ui"/>
          <w:color w:val="0D0D0D"/>
          <w:spacing w:val="0"/>
          <w:position w:val="0"/>
          <w:sz w:val="24"/>
          <w:shd w:fill="FFFFFF" w:val="clear"/>
        </w:rPr>
      </w:pPr>
    </w:p>
    <w:p>
      <w:pPr>
        <w:numPr>
          <w:ilvl w:val="0"/>
          <w:numId w:val="108"/>
        </w:numPr>
        <w:spacing w:before="0" w:after="0" w:line="284"/>
        <w:ind w:right="-20" w:left="-20" w:hanging="360"/>
        <w:jc w:val="left"/>
        <w:rPr>
          <w:rFonts w:ascii="system-ui" w:hAnsi="system-ui" w:cs="system-ui" w:eastAsia="system-ui"/>
          <w:color w:val="0D0D0D"/>
          <w:spacing w:val="0"/>
          <w:position w:val="0"/>
          <w:sz w:val="24"/>
          <w:shd w:fill="FFFFFF" w:val="clear"/>
        </w:rPr>
      </w:pPr>
      <w:r>
        <w:rPr>
          <w:rFonts w:ascii="system-ui" w:hAnsi="system-ui" w:cs="system-ui" w:eastAsia="system-ui"/>
          <w:b/>
          <w:color w:val="0D0D0D"/>
          <w:spacing w:val="0"/>
          <w:position w:val="0"/>
          <w:sz w:val="24"/>
          <w:shd w:fill="FFFFFF" w:val="clear"/>
        </w:rPr>
        <w:t xml:space="preserve">Desempeño y Confiabilidad</w:t>
      </w:r>
      <w:r>
        <w:rPr>
          <w:rFonts w:ascii="system-ui" w:hAnsi="system-ui" w:cs="system-ui" w:eastAsia="system-ui"/>
          <w:color w:val="0D0D0D"/>
          <w:spacing w:val="0"/>
          <w:position w:val="0"/>
          <w:sz w:val="24"/>
          <w:shd w:fill="FFFFFF" w:val="clear"/>
        </w:rPr>
        <w:t xml:space="preserve">: PostgreSQL es conocido por su robustez, desempeño, y confiabilidad. Es capaz de manejar grandes volúmenes de datos y operaciones complejas, lo que lo hace adecuado para aplicaciones de cualquier tamaño, especialmente aquellas que pueden crecer en escala.</w:t>
      </w:r>
    </w:p>
    <w:p>
      <w:pPr>
        <w:spacing w:before="0" w:after="0" w:line="240"/>
        <w:ind w:right="-20" w:left="0" w:firstLine="0"/>
        <w:jc w:val="left"/>
        <w:rPr>
          <w:rFonts w:ascii="system-ui" w:hAnsi="system-ui" w:cs="system-ui" w:eastAsia="system-ui"/>
          <w:color w:val="0D0D0D"/>
          <w:spacing w:val="0"/>
          <w:position w:val="0"/>
          <w:sz w:val="24"/>
          <w:shd w:fill="FFFFFF" w:val="clear"/>
        </w:rPr>
      </w:pPr>
    </w:p>
    <w:p>
      <w:pPr>
        <w:numPr>
          <w:ilvl w:val="0"/>
          <w:numId w:val="110"/>
        </w:numPr>
        <w:spacing w:before="0" w:after="0" w:line="284"/>
        <w:ind w:right="-20" w:left="-20" w:hanging="360"/>
        <w:jc w:val="left"/>
        <w:rPr>
          <w:rFonts w:ascii="system-ui" w:hAnsi="system-ui" w:cs="system-ui" w:eastAsia="system-ui"/>
          <w:color w:val="0D0D0D"/>
          <w:spacing w:val="0"/>
          <w:position w:val="0"/>
          <w:sz w:val="24"/>
          <w:shd w:fill="FFFFFF" w:val="clear"/>
        </w:rPr>
      </w:pPr>
      <w:r>
        <w:rPr>
          <w:rFonts w:ascii="system-ui" w:hAnsi="system-ui" w:cs="system-ui" w:eastAsia="system-ui"/>
          <w:b/>
          <w:color w:val="0D0D0D"/>
          <w:spacing w:val="0"/>
          <w:position w:val="0"/>
          <w:sz w:val="24"/>
          <w:shd w:fill="FFFFFF" w:val="clear"/>
        </w:rPr>
        <w:t xml:space="preserve">Características Avanzadas</w:t>
      </w:r>
      <w:r>
        <w:rPr>
          <w:rFonts w:ascii="system-ui" w:hAnsi="system-ui" w:cs="system-ui" w:eastAsia="system-ui"/>
          <w:color w:val="0D0D0D"/>
          <w:spacing w:val="0"/>
          <w:position w:val="0"/>
          <w:sz w:val="24"/>
          <w:shd w:fill="FFFFFF" w:val="clear"/>
        </w:rPr>
        <w:t xml:space="preserve">: PostgreSQL ofrece un conjunto de características avanzadas que no están disponibles en otros sistemas de bases de datos populares, tales como tipos de datos JSON/JSONB para un manejo eficiente de datos no estructurados, y capacidades de búsqueda de texto completo. Esto puede ser particularmente útil para aplicaciones que necesitan manejar datos complejos o realizar búsquedas avanzadas.</w:t>
      </w:r>
    </w:p>
    <w:p>
      <w:pPr>
        <w:spacing w:before="0" w:after="0" w:line="240"/>
        <w:ind w:right="-20" w:left="0" w:firstLine="0"/>
        <w:jc w:val="left"/>
        <w:rPr>
          <w:rFonts w:ascii="system-ui" w:hAnsi="system-ui" w:cs="system-ui" w:eastAsia="system-ui"/>
          <w:color w:val="0D0D0D"/>
          <w:spacing w:val="0"/>
          <w:position w:val="0"/>
          <w:sz w:val="24"/>
          <w:shd w:fill="FFFFFF" w:val="clear"/>
        </w:rPr>
      </w:pPr>
    </w:p>
    <w:p>
      <w:pPr>
        <w:numPr>
          <w:ilvl w:val="0"/>
          <w:numId w:val="112"/>
        </w:numPr>
        <w:spacing w:before="0" w:after="0" w:line="284"/>
        <w:ind w:right="-20" w:left="-20" w:hanging="360"/>
        <w:jc w:val="left"/>
        <w:rPr>
          <w:rFonts w:ascii="system-ui" w:hAnsi="system-ui" w:cs="system-ui" w:eastAsia="system-ui"/>
          <w:color w:val="0D0D0D"/>
          <w:spacing w:val="0"/>
          <w:position w:val="0"/>
          <w:sz w:val="24"/>
          <w:shd w:fill="FFFFFF" w:val="clear"/>
        </w:rPr>
      </w:pPr>
      <w:r>
        <w:rPr>
          <w:rFonts w:ascii="system-ui" w:hAnsi="system-ui" w:cs="system-ui" w:eastAsia="system-ui"/>
          <w:b/>
          <w:color w:val="0D0D0D"/>
          <w:spacing w:val="0"/>
          <w:position w:val="0"/>
          <w:sz w:val="24"/>
          <w:shd w:fill="FFFFFF" w:val="clear"/>
        </w:rPr>
        <w:t xml:space="preserve">Compatibilidad con Estándares SQL</w:t>
      </w:r>
      <w:r>
        <w:rPr>
          <w:rFonts w:ascii="system-ui" w:hAnsi="system-ui" w:cs="system-ui" w:eastAsia="system-ui"/>
          <w:color w:val="0D0D0D"/>
          <w:spacing w:val="0"/>
          <w:position w:val="0"/>
          <w:sz w:val="24"/>
          <w:shd w:fill="FFFFFF" w:val="clear"/>
        </w:rPr>
        <w:t xml:space="preserve">: PostgreSQL es conocido por su estricta adhesión a los estándares SQL, lo que facilita la portabilidad de las aplicaciones y reduce la curva de aprendizaje para los desarrolladores familiarizados con SQL.</w:t>
      </w:r>
    </w:p>
    <w:p>
      <w:pPr>
        <w:spacing w:before="0" w:after="0" w:line="240"/>
        <w:ind w:right="-20" w:left="0" w:firstLine="0"/>
        <w:jc w:val="left"/>
        <w:rPr>
          <w:rFonts w:ascii="system-ui" w:hAnsi="system-ui" w:cs="system-ui" w:eastAsia="system-ui"/>
          <w:color w:val="0D0D0D"/>
          <w:spacing w:val="0"/>
          <w:position w:val="0"/>
          <w:sz w:val="24"/>
          <w:shd w:fill="FFFFFF" w:val="clear"/>
        </w:rPr>
      </w:pPr>
    </w:p>
    <w:p>
      <w:pPr>
        <w:numPr>
          <w:ilvl w:val="0"/>
          <w:numId w:val="114"/>
        </w:numPr>
        <w:spacing w:before="0" w:after="0" w:line="284"/>
        <w:ind w:right="-20" w:left="-20" w:hanging="360"/>
        <w:jc w:val="left"/>
        <w:rPr>
          <w:rFonts w:ascii="system-ui" w:hAnsi="system-ui" w:cs="system-ui" w:eastAsia="system-ui"/>
          <w:color w:val="0D0D0D"/>
          <w:spacing w:val="0"/>
          <w:position w:val="0"/>
          <w:sz w:val="24"/>
          <w:shd w:fill="FFFFFF" w:val="clear"/>
        </w:rPr>
      </w:pPr>
      <w:r>
        <w:rPr>
          <w:rFonts w:ascii="system-ui" w:hAnsi="system-ui" w:cs="system-ui" w:eastAsia="system-ui"/>
          <w:b/>
          <w:color w:val="0D0D0D"/>
          <w:spacing w:val="0"/>
          <w:position w:val="0"/>
          <w:sz w:val="24"/>
          <w:shd w:fill="FFFFFF" w:val="clear"/>
        </w:rPr>
        <w:t xml:space="preserve">Extensibilidad</w:t>
      </w:r>
      <w:r>
        <w:rPr>
          <w:rFonts w:ascii="system-ui" w:hAnsi="system-ui" w:cs="system-ui" w:eastAsia="system-ui"/>
          <w:color w:val="0D0D0D"/>
          <w:spacing w:val="0"/>
          <w:position w:val="0"/>
          <w:sz w:val="24"/>
          <w:shd w:fill="FFFFFF" w:val="clear"/>
        </w:rPr>
        <w:t xml:space="preserve">: PostgreSQL es altamente extensible. Los desarrolladores pueden crear y utilizar extensiones para agregar nuevas funcionalidades o modificar el comportamiento existente. Esto permite una personalización profunda para satisfacer necesidades específicas de la aplicación.</w:t>
      </w:r>
    </w:p>
    <w:p>
      <w:pPr>
        <w:spacing w:before="0" w:after="0" w:line="240"/>
        <w:ind w:right="-20" w:left="0" w:firstLine="0"/>
        <w:jc w:val="left"/>
        <w:rPr>
          <w:rFonts w:ascii="system-ui" w:hAnsi="system-ui" w:cs="system-ui" w:eastAsia="system-ui"/>
          <w:color w:val="0D0D0D"/>
          <w:spacing w:val="0"/>
          <w:position w:val="0"/>
          <w:sz w:val="24"/>
          <w:shd w:fill="FFFFFF" w:val="clear"/>
        </w:rPr>
      </w:pPr>
    </w:p>
    <w:p>
      <w:pPr>
        <w:numPr>
          <w:ilvl w:val="0"/>
          <w:numId w:val="116"/>
        </w:numPr>
        <w:spacing w:before="0" w:after="0" w:line="284"/>
        <w:ind w:right="-20" w:left="-20" w:hanging="360"/>
        <w:jc w:val="left"/>
        <w:rPr>
          <w:rFonts w:ascii="system-ui" w:hAnsi="system-ui" w:cs="system-ui" w:eastAsia="system-ui"/>
          <w:color w:val="0D0D0D"/>
          <w:spacing w:val="0"/>
          <w:position w:val="0"/>
          <w:sz w:val="24"/>
          <w:shd w:fill="FFFFFF" w:val="clear"/>
        </w:rPr>
      </w:pPr>
      <w:r>
        <w:rPr>
          <w:rFonts w:ascii="system-ui" w:hAnsi="system-ui" w:cs="system-ui" w:eastAsia="system-ui"/>
          <w:b/>
          <w:color w:val="0D0D0D"/>
          <w:spacing w:val="0"/>
          <w:position w:val="0"/>
          <w:sz w:val="24"/>
          <w:shd w:fill="FFFFFF" w:val="clear"/>
        </w:rPr>
        <w:t xml:space="preserve">Seguridad</w:t>
      </w:r>
      <w:r>
        <w:rPr>
          <w:rFonts w:ascii="system-ui" w:hAnsi="system-ui" w:cs="system-ui" w:eastAsia="system-ui"/>
          <w:color w:val="0D0D0D"/>
          <w:spacing w:val="0"/>
          <w:position w:val="0"/>
          <w:sz w:val="24"/>
          <w:shd w:fill="FFFFFF" w:val="clear"/>
        </w:rPr>
        <w:t xml:space="preserve">: PostgreSQL ofrece un sólido conjunto de características de seguridad, incluyendo autenticación, autorización, y cifrado SSL, para proteger los datos y asegurar las conexiones. Esto es crucial para aplicaciones que manejan información sensible o están expuestas en Internet.</w:t>
      </w:r>
    </w:p>
    <w:p>
      <w:pPr>
        <w:spacing w:before="0" w:after="0" w:line="240"/>
        <w:ind w:right="-20" w:left="0" w:firstLine="0"/>
        <w:jc w:val="left"/>
        <w:rPr>
          <w:rFonts w:ascii="system-ui" w:hAnsi="system-ui" w:cs="system-ui" w:eastAsia="system-ui"/>
          <w:color w:val="0D0D0D"/>
          <w:spacing w:val="0"/>
          <w:position w:val="0"/>
          <w:sz w:val="24"/>
          <w:shd w:fill="FFFFFF" w:val="clear"/>
        </w:rPr>
      </w:pPr>
    </w:p>
    <w:p>
      <w:pPr>
        <w:numPr>
          <w:ilvl w:val="0"/>
          <w:numId w:val="118"/>
        </w:numPr>
        <w:spacing w:before="0" w:after="0" w:line="284"/>
        <w:ind w:right="-20" w:left="-20" w:hanging="360"/>
        <w:jc w:val="left"/>
        <w:rPr>
          <w:rFonts w:ascii="system-ui" w:hAnsi="system-ui" w:cs="system-ui" w:eastAsia="system-ui"/>
          <w:color w:val="0D0D0D"/>
          <w:spacing w:val="0"/>
          <w:position w:val="0"/>
          <w:sz w:val="24"/>
          <w:shd w:fill="FFFFFF" w:val="clear"/>
        </w:rPr>
      </w:pPr>
      <w:r>
        <w:rPr>
          <w:rFonts w:ascii="system-ui" w:hAnsi="system-ui" w:cs="system-ui" w:eastAsia="system-ui"/>
          <w:b/>
          <w:color w:val="0D0D0D"/>
          <w:spacing w:val="0"/>
          <w:position w:val="0"/>
          <w:sz w:val="24"/>
          <w:shd w:fill="FFFFFF" w:val="clear"/>
        </w:rPr>
        <w:t xml:space="preserve">Soporte de Comunidad y Documentación</w:t>
      </w:r>
      <w:r>
        <w:rPr>
          <w:rFonts w:ascii="system-ui" w:hAnsi="system-ui" w:cs="system-ui" w:eastAsia="system-ui"/>
          <w:color w:val="0D0D0D"/>
          <w:spacing w:val="0"/>
          <w:position w:val="0"/>
          <w:sz w:val="24"/>
          <w:shd w:fill="FFFFFF" w:val="clear"/>
        </w:rPr>
        <w:t xml:space="preserve">: Tanto Laravel como PostgreSQL tienen comunidades activas y una amplia documentación. Esto significa que es relativamente fácil encontrar soluciones a problemas, guías, y mejores prácticas para desarrollar tu aplicación.</w:t>
      </w:r>
    </w:p>
    <w:p>
      <w:pPr>
        <w:spacing w:before="0" w:after="0" w:line="240"/>
        <w:ind w:right="-20" w:left="0" w:firstLine="0"/>
        <w:jc w:val="left"/>
        <w:rPr>
          <w:rFonts w:ascii="system-ui" w:hAnsi="system-ui" w:cs="system-ui" w:eastAsia="system-ui"/>
          <w:color w:val="0D0D0D"/>
          <w:spacing w:val="0"/>
          <w:position w:val="0"/>
          <w:sz w:val="24"/>
          <w:shd w:fill="FFFFFF" w:val="clear"/>
        </w:rPr>
      </w:pPr>
    </w:p>
    <w:p>
      <w:pPr>
        <w:numPr>
          <w:ilvl w:val="0"/>
          <w:numId w:val="120"/>
        </w:numPr>
        <w:spacing w:before="0" w:after="0" w:line="284"/>
        <w:ind w:right="-20" w:left="-20" w:hanging="360"/>
        <w:jc w:val="left"/>
        <w:rPr>
          <w:rFonts w:ascii="system-ui" w:hAnsi="system-ui" w:cs="system-ui" w:eastAsia="system-ui"/>
          <w:color w:val="0D0D0D"/>
          <w:spacing w:val="0"/>
          <w:position w:val="0"/>
          <w:sz w:val="24"/>
          <w:shd w:fill="FFFFFF" w:val="clear"/>
        </w:rPr>
      </w:pPr>
      <w:r>
        <w:rPr>
          <w:rFonts w:ascii="system-ui" w:hAnsi="system-ui" w:cs="system-ui" w:eastAsia="system-ui"/>
          <w:b/>
          <w:color w:val="0D0D0D"/>
          <w:spacing w:val="0"/>
          <w:position w:val="0"/>
          <w:sz w:val="24"/>
          <w:shd w:fill="FFFFFF" w:val="clear"/>
        </w:rPr>
        <w:t xml:space="preserve">Costo</w:t>
      </w:r>
      <w:r>
        <w:rPr>
          <w:rFonts w:ascii="system-ui" w:hAnsi="system-ui" w:cs="system-ui" w:eastAsia="system-ui"/>
          <w:color w:val="0D0D0D"/>
          <w:spacing w:val="0"/>
          <w:position w:val="0"/>
          <w:sz w:val="24"/>
          <w:shd w:fill="FFFFFF" w:val="clear"/>
        </w:rPr>
        <w:t xml:space="preserve">: Siendo PostgreSQL un sistema de gestión de bases de datos de código abierto, no hay costos de licencia asociados con su uso, lo que puede reducir significativamente los costos operativos de una aplicación, especialmente para startups y empresas emergentes.</w:t>
      </w:r>
    </w:p>
    <w:p>
      <w:pPr>
        <w:spacing w:before="0" w:after="0" w:line="240"/>
        <w:ind w:right="544" w:left="219" w:firstLine="0"/>
        <w:jc w:val="left"/>
        <w:rPr>
          <w:rFonts w:ascii="Times New Roman" w:hAnsi="Times New Roman" w:cs="Times New Roman" w:eastAsia="Times New Roman"/>
          <w:color w:val="auto"/>
          <w:spacing w:val="0"/>
          <w:position w:val="0"/>
          <w:sz w:val="24"/>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abstractNum w:abstractNumId="102">
    <w:lvl w:ilvl="0">
      <w:start w:val="1"/>
      <w:numFmt w:val="bullet"/>
      <w:lvlText w:val="•"/>
    </w:lvl>
  </w:abstractNum>
  <w:abstractNum w:abstractNumId="108">
    <w:lvl w:ilvl="0">
      <w:start w:val="1"/>
      <w:numFmt w:val="bullet"/>
      <w:lvlText w:val="•"/>
    </w:lvl>
  </w:abstractNum>
  <w:num w:numId="19">
    <w:abstractNumId w:val="108"/>
  </w:num>
  <w:num w:numId="42">
    <w:abstractNumId w:val="102"/>
  </w:num>
  <w:num w:numId="82">
    <w:abstractNumId w:val="96"/>
  </w:num>
  <w:num w:numId="87">
    <w:abstractNumId w:val="90"/>
  </w:num>
  <w:num w:numId="89">
    <w:abstractNumId w:val="84"/>
  </w:num>
  <w:num w:numId="91">
    <w:abstractNumId w:val="78"/>
  </w:num>
  <w:num w:numId="93">
    <w:abstractNumId w:val="72"/>
  </w:num>
  <w:num w:numId="95">
    <w:abstractNumId w:val="66"/>
  </w:num>
  <w:num w:numId="97">
    <w:abstractNumId w:val="60"/>
  </w:num>
  <w:num w:numId="99">
    <w:abstractNumId w:val="54"/>
  </w:num>
  <w:num w:numId="101">
    <w:abstractNumId w:val="48"/>
  </w:num>
  <w:num w:numId="106">
    <w:abstractNumId w:val="42"/>
  </w:num>
  <w:num w:numId="108">
    <w:abstractNumId w:val="36"/>
  </w:num>
  <w:num w:numId="110">
    <w:abstractNumId w:val="30"/>
  </w:num>
  <w:num w:numId="112">
    <w:abstractNumId w:val="24"/>
  </w:num>
  <w:num w:numId="114">
    <w:abstractNumId w:val="18"/>
  </w:num>
  <w:num w:numId="116">
    <w:abstractNumId w:val="12"/>
  </w:num>
  <w:num w:numId="118">
    <w:abstractNumId w:val="6"/>
  </w:num>
  <w:num w:numId="120">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1.wmf" Id="docRId3" Type="http://schemas.openxmlformats.org/officeDocument/2006/relationships/image" /><Relationship Target="media/image3.wmf" Id="docRId7" Type="http://schemas.openxmlformats.org/officeDocument/2006/relationships/image" /><Relationship Target="embeddings/oleObject0.bin" Id="docRId0" Type="http://schemas.openxmlformats.org/officeDocument/2006/relationships/oleObject" /><Relationship Target="numbering.xml" Id="docRId10" Type="http://schemas.openxmlformats.org/officeDocument/2006/relationships/numbering" /><Relationship Target="embeddings/oleObject1.bin" Id="docRId2" Type="http://schemas.openxmlformats.org/officeDocument/2006/relationships/oleObject" /><Relationship Target="embeddings/oleObject2.bin" Id="docRId4" Type="http://schemas.openxmlformats.org/officeDocument/2006/relationships/oleObject" /><Relationship Target="embeddings/oleObject3.bin" Id="docRId6" Type="http://schemas.openxmlformats.org/officeDocument/2006/relationships/oleObject" /><Relationship Target="embeddings/oleObject4.bin" Id="docRId8" Type="http://schemas.openxmlformats.org/officeDocument/2006/relationships/oleObject" /><Relationship Target="media/image0.wmf" Id="docRId1" Type="http://schemas.openxmlformats.org/officeDocument/2006/relationships/image" /><Relationship Target="styles.xml" Id="docRId11" Type="http://schemas.openxmlformats.org/officeDocument/2006/relationships/styles" /><Relationship Target="media/image2.wmf" Id="docRId5" Type="http://schemas.openxmlformats.org/officeDocument/2006/relationships/image" /><Relationship Target="media/image4.wmf" Id="docRId9" Type="http://schemas.openxmlformats.org/officeDocument/2006/relationships/image" /></Relationships>
</file>