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4177" w14:textId="40A908BE" w:rsidR="00624F9C" w:rsidRPr="00EC348F" w:rsidRDefault="00624F9C" w:rsidP="00EC348F">
      <w:pPr>
        <w:spacing w:line="480" w:lineRule="auto"/>
        <w:rPr>
          <w:rFonts w:ascii="Times New Roman" w:hAnsi="Times New Roman" w:cs="Times New Roman"/>
        </w:rPr>
      </w:pPr>
    </w:p>
    <w:p w14:paraId="5B8D132D" w14:textId="77777777" w:rsidR="00EC348F" w:rsidRPr="00EC348F" w:rsidRDefault="00EC348F" w:rsidP="00EC348F">
      <w:pPr>
        <w:spacing w:line="480" w:lineRule="auto"/>
        <w:jc w:val="center"/>
        <w:rPr>
          <w:rFonts w:ascii="Times New Roman" w:hAnsi="Times New Roman" w:cs="Times New Roman"/>
          <w:b/>
          <w:bCs/>
        </w:rPr>
      </w:pPr>
      <w:r w:rsidRPr="00EC348F">
        <w:rPr>
          <w:rFonts w:ascii="Times New Roman" w:hAnsi="Times New Roman" w:cs="Times New Roman"/>
          <w:b/>
          <w:bCs/>
        </w:rPr>
        <w:t>Sprint Review and Retrospective</w:t>
      </w:r>
    </w:p>
    <w:p w14:paraId="4E257E70" w14:textId="77777777" w:rsidR="00EC348F" w:rsidRPr="00EC348F" w:rsidRDefault="00EC348F" w:rsidP="00EC348F">
      <w:pPr>
        <w:spacing w:line="480" w:lineRule="auto"/>
        <w:jc w:val="center"/>
        <w:rPr>
          <w:rFonts w:ascii="Times New Roman" w:hAnsi="Times New Roman" w:cs="Times New Roman"/>
          <w:b/>
          <w:bCs/>
        </w:rPr>
      </w:pPr>
      <w:r w:rsidRPr="00EC348F">
        <w:rPr>
          <w:rFonts w:ascii="Times New Roman" w:hAnsi="Times New Roman" w:cs="Times New Roman"/>
          <w:b/>
          <w:bCs/>
        </w:rPr>
        <w:t>Applying Roles</w:t>
      </w:r>
    </w:p>
    <w:p w14:paraId="0F706768" w14:textId="77777777" w:rsidR="00EC348F" w:rsidRPr="00EC348F" w:rsidRDefault="00EC348F" w:rsidP="00EC348F">
      <w:pPr>
        <w:spacing w:line="480" w:lineRule="auto"/>
        <w:ind w:firstLine="720"/>
        <w:rPr>
          <w:rFonts w:ascii="Times New Roman" w:hAnsi="Times New Roman" w:cs="Times New Roman"/>
        </w:rPr>
      </w:pPr>
      <w:r w:rsidRPr="00EC348F">
        <w:rPr>
          <w:rFonts w:ascii="Times New Roman" w:hAnsi="Times New Roman" w:cs="Times New Roman"/>
        </w:rPr>
        <w:t>In our Scrum-Agile Team, each role played a vital part in ensuring project success. The Scrum Master facilitated daily stand-ups, sprint planning, and retrospectives to ensure the team remained focused and engaged. The Product Owner collaborated with stakeholders to prioritize the backlog, ensuring that the most valuable features were developed first. The Development Team executed tasks efficiently, participated in backlog refinement, and continuously provided feedback to improve processes.</w:t>
      </w:r>
      <w:r w:rsidRPr="00EC348F">
        <w:rPr>
          <w:rFonts w:ascii="Times New Roman" w:hAnsi="Times New Roman" w:cs="Times New Roman"/>
        </w:rPr>
        <w:br/>
        <w:t>For example, during the SNHU Travel project, the Scrum Master helped resolve a conflict between developers regarding feature implementation, ensuring smooth progress without delays.</w:t>
      </w:r>
    </w:p>
    <w:p w14:paraId="663BB6A7" w14:textId="77777777" w:rsidR="00EC348F" w:rsidRPr="00EC348F" w:rsidRDefault="00EC348F" w:rsidP="00EC348F">
      <w:pPr>
        <w:spacing w:line="480" w:lineRule="auto"/>
        <w:jc w:val="center"/>
        <w:rPr>
          <w:rFonts w:ascii="Times New Roman" w:hAnsi="Times New Roman" w:cs="Times New Roman"/>
          <w:b/>
          <w:bCs/>
        </w:rPr>
      </w:pPr>
      <w:r w:rsidRPr="00EC348F">
        <w:rPr>
          <w:rFonts w:ascii="Times New Roman" w:hAnsi="Times New Roman" w:cs="Times New Roman"/>
          <w:b/>
          <w:bCs/>
        </w:rPr>
        <w:t>Completing User Stories</w:t>
      </w:r>
    </w:p>
    <w:p w14:paraId="1BDB1583" w14:textId="77777777" w:rsidR="00EC348F" w:rsidRPr="00EC348F" w:rsidRDefault="00EC348F" w:rsidP="00EC348F">
      <w:pPr>
        <w:spacing w:line="480" w:lineRule="auto"/>
        <w:ind w:firstLine="720"/>
        <w:rPr>
          <w:rFonts w:ascii="Times New Roman" w:hAnsi="Times New Roman" w:cs="Times New Roman"/>
        </w:rPr>
      </w:pPr>
      <w:r w:rsidRPr="00EC348F">
        <w:rPr>
          <w:rFonts w:ascii="Times New Roman" w:hAnsi="Times New Roman" w:cs="Times New Roman"/>
        </w:rPr>
        <w:t>By following Agile practices, we ensured that user stories were completed incrementally and effectively. The daily stand-ups kept everyone aligned, while sprint planning allowed us to break down complex tasks into manageable units. A strong focus on test-driven development (TDD) ensured quality at every stage.</w:t>
      </w:r>
      <w:r w:rsidRPr="00EC348F">
        <w:rPr>
          <w:rFonts w:ascii="Times New Roman" w:hAnsi="Times New Roman" w:cs="Times New Roman"/>
        </w:rPr>
        <w:br/>
        <w:t>For instance, one user story required integrating a dynamic search feature for trip planning. Through regular backlog refinement, the team identified dependencies early, allowing seamless implementation.</w:t>
      </w:r>
    </w:p>
    <w:p w14:paraId="3ED50B32" w14:textId="77777777" w:rsidR="00EC348F" w:rsidRPr="00EC348F" w:rsidRDefault="00EC348F" w:rsidP="00EC348F">
      <w:pPr>
        <w:spacing w:line="480" w:lineRule="auto"/>
        <w:jc w:val="center"/>
        <w:rPr>
          <w:rFonts w:ascii="Times New Roman" w:hAnsi="Times New Roman" w:cs="Times New Roman"/>
          <w:b/>
          <w:bCs/>
        </w:rPr>
      </w:pPr>
      <w:r w:rsidRPr="00EC348F">
        <w:rPr>
          <w:rFonts w:ascii="Times New Roman" w:hAnsi="Times New Roman" w:cs="Times New Roman"/>
          <w:b/>
          <w:bCs/>
        </w:rPr>
        <w:t>Handling Interruptions</w:t>
      </w:r>
    </w:p>
    <w:p w14:paraId="0E1B5762" w14:textId="6DF50939" w:rsidR="00EC348F" w:rsidRPr="00EC348F" w:rsidRDefault="00EC348F" w:rsidP="00EC348F">
      <w:pPr>
        <w:spacing w:line="480" w:lineRule="auto"/>
        <w:ind w:firstLine="720"/>
        <w:rPr>
          <w:rFonts w:ascii="Times New Roman" w:hAnsi="Times New Roman" w:cs="Times New Roman"/>
        </w:rPr>
      </w:pPr>
      <w:r w:rsidRPr="00EC348F">
        <w:rPr>
          <w:rFonts w:ascii="Times New Roman" w:hAnsi="Times New Roman" w:cs="Times New Roman"/>
        </w:rPr>
        <w:lastRenderedPageBreak/>
        <w:t>Agile’s flexibility allowed our team to handle unexpected interruptions effectively. When stakeholder priorities shifted mid-sprint, our team adapted by utilizing backlog grooming and re-prioritization techniques. Instead of starting from scratch, we revised existing work to align with new business goals.</w:t>
      </w:r>
      <w:r>
        <w:rPr>
          <w:rFonts w:ascii="Times New Roman" w:hAnsi="Times New Roman" w:cs="Times New Roman"/>
        </w:rPr>
        <w:t xml:space="preserve"> </w:t>
      </w:r>
      <w:r w:rsidRPr="00EC348F">
        <w:rPr>
          <w:rFonts w:ascii="Times New Roman" w:hAnsi="Times New Roman" w:cs="Times New Roman"/>
        </w:rPr>
        <w:t xml:space="preserve">A key example involved a sudden requirement to introduce additional filtering options for SNHU Travel. The development team quickly adjusted </w:t>
      </w:r>
      <w:r w:rsidRPr="00EC348F">
        <w:rPr>
          <w:rFonts w:ascii="Times New Roman" w:hAnsi="Times New Roman" w:cs="Times New Roman"/>
        </w:rPr>
        <w:t>the scope</w:t>
      </w:r>
      <w:r w:rsidRPr="00EC348F">
        <w:rPr>
          <w:rFonts w:ascii="Times New Roman" w:hAnsi="Times New Roman" w:cs="Times New Roman"/>
        </w:rPr>
        <w:t xml:space="preserve"> while maintaining velocity.</w:t>
      </w:r>
    </w:p>
    <w:p w14:paraId="49F3F263" w14:textId="77777777" w:rsidR="00EC348F" w:rsidRPr="00EC348F" w:rsidRDefault="00EC348F" w:rsidP="00EC348F">
      <w:pPr>
        <w:spacing w:line="480" w:lineRule="auto"/>
        <w:jc w:val="center"/>
        <w:rPr>
          <w:rFonts w:ascii="Times New Roman" w:hAnsi="Times New Roman" w:cs="Times New Roman"/>
          <w:b/>
          <w:bCs/>
        </w:rPr>
      </w:pPr>
      <w:r w:rsidRPr="00EC348F">
        <w:rPr>
          <w:rFonts w:ascii="Times New Roman" w:hAnsi="Times New Roman" w:cs="Times New Roman"/>
          <w:b/>
          <w:bCs/>
        </w:rPr>
        <w:t>Communication</w:t>
      </w:r>
    </w:p>
    <w:p w14:paraId="2EA6AB1D" w14:textId="48D4A758" w:rsidR="00EC348F" w:rsidRPr="00EC348F" w:rsidRDefault="00EC348F" w:rsidP="00EC348F">
      <w:pPr>
        <w:spacing w:line="480" w:lineRule="auto"/>
        <w:ind w:firstLine="720"/>
        <w:rPr>
          <w:rFonts w:ascii="Times New Roman" w:hAnsi="Times New Roman" w:cs="Times New Roman"/>
        </w:rPr>
      </w:pPr>
      <w:r w:rsidRPr="00EC348F">
        <w:rPr>
          <w:rFonts w:ascii="Times New Roman" w:hAnsi="Times New Roman" w:cs="Times New Roman"/>
        </w:rPr>
        <w:t>Clear and timely communication was critical to our success. We utilized Slack for daily updates, Jira for task management, and email for formal discussions. Below is an example of an effective stand-up update:</w:t>
      </w:r>
      <w:r w:rsidR="00772042">
        <w:rPr>
          <w:rFonts w:ascii="Times New Roman" w:hAnsi="Times New Roman" w:cs="Times New Roman"/>
        </w:rPr>
        <w:t xml:space="preserve"> </w:t>
      </w:r>
      <w:r w:rsidRPr="00EC348F">
        <w:rPr>
          <w:rFonts w:ascii="Times New Roman" w:hAnsi="Times New Roman" w:cs="Times New Roman"/>
          <w:i/>
          <w:iCs/>
        </w:rPr>
        <w:t xml:space="preserve">"Yesterday, I completed API integration for the booking system. Today, I will focus on refining UI elements. No blockers </w:t>
      </w:r>
      <w:r w:rsidRPr="00EC348F">
        <w:rPr>
          <w:rFonts w:ascii="Times New Roman" w:hAnsi="Times New Roman" w:cs="Times New Roman"/>
          <w:i/>
          <w:iCs/>
        </w:rPr>
        <w:t>now</w:t>
      </w:r>
      <w:r w:rsidRPr="00EC348F">
        <w:rPr>
          <w:rFonts w:ascii="Times New Roman" w:hAnsi="Times New Roman" w:cs="Times New Roman"/>
          <w:i/>
          <w:iCs/>
        </w:rPr>
        <w:t>."</w:t>
      </w:r>
      <w:r w:rsidRPr="00EC348F">
        <w:rPr>
          <w:rFonts w:ascii="Times New Roman" w:hAnsi="Times New Roman" w:cs="Times New Roman"/>
        </w:rPr>
        <w:br/>
        <w:t>This concise communication helped the team stay synchronized and efficiently tackle challenges.</w:t>
      </w:r>
    </w:p>
    <w:p w14:paraId="4AFF47A2" w14:textId="77777777" w:rsidR="00EC348F" w:rsidRPr="00EC348F" w:rsidRDefault="00EC348F" w:rsidP="00EC348F">
      <w:pPr>
        <w:spacing w:line="480" w:lineRule="auto"/>
        <w:jc w:val="center"/>
        <w:rPr>
          <w:rFonts w:ascii="Times New Roman" w:hAnsi="Times New Roman" w:cs="Times New Roman"/>
          <w:b/>
          <w:bCs/>
        </w:rPr>
      </w:pPr>
      <w:r w:rsidRPr="00EC348F">
        <w:rPr>
          <w:rFonts w:ascii="Times New Roman" w:hAnsi="Times New Roman" w:cs="Times New Roman"/>
          <w:b/>
          <w:bCs/>
        </w:rPr>
        <w:t>Organizational Tools</w:t>
      </w:r>
    </w:p>
    <w:p w14:paraId="3E6BF25C" w14:textId="4532C853" w:rsidR="00EC348F" w:rsidRPr="00EC348F" w:rsidRDefault="00EC348F" w:rsidP="00772042">
      <w:pPr>
        <w:spacing w:line="480" w:lineRule="auto"/>
        <w:ind w:firstLine="720"/>
        <w:rPr>
          <w:rFonts w:ascii="Times New Roman" w:hAnsi="Times New Roman" w:cs="Times New Roman"/>
        </w:rPr>
      </w:pPr>
      <w:r w:rsidRPr="00EC348F">
        <w:rPr>
          <w:rFonts w:ascii="Times New Roman" w:hAnsi="Times New Roman" w:cs="Times New Roman"/>
        </w:rPr>
        <w:t xml:space="preserve">Scrum-Agile principles and tools </w:t>
      </w:r>
      <w:r w:rsidR="00772042" w:rsidRPr="00EC348F">
        <w:rPr>
          <w:rFonts w:ascii="Times New Roman" w:hAnsi="Times New Roman" w:cs="Times New Roman"/>
        </w:rPr>
        <w:t>support</w:t>
      </w:r>
      <w:r w:rsidRPr="00EC348F">
        <w:rPr>
          <w:rFonts w:ascii="Times New Roman" w:hAnsi="Times New Roman" w:cs="Times New Roman"/>
        </w:rPr>
        <w:t xml:space="preserve"> efficient workflows. Jira </w:t>
      </w:r>
      <w:r w:rsidRPr="00EC348F">
        <w:rPr>
          <w:rFonts w:ascii="Times New Roman" w:hAnsi="Times New Roman" w:cs="Times New Roman"/>
          <w:color w:val="000000" w:themeColor="text1"/>
        </w:rPr>
        <w:t xml:space="preserve">helped track sprints </w:t>
      </w:r>
      <w:r w:rsidRPr="00EC348F">
        <w:rPr>
          <w:rFonts w:ascii="Times New Roman" w:hAnsi="Times New Roman" w:cs="Times New Roman"/>
        </w:rPr>
        <w:t>and backlog items, while Confluence allowed seamless documentation sharing. Retrospectives provided valuable insights into improving velocity and resolving bottlenecks.</w:t>
      </w:r>
      <w:r w:rsidRPr="00EC348F">
        <w:rPr>
          <w:rFonts w:ascii="Times New Roman" w:hAnsi="Times New Roman" w:cs="Times New Roman"/>
        </w:rPr>
        <w:br/>
        <w:t xml:space="preserve">During sprint retrospectives, we identified that code review cycles </w:t>
      </w:r>
      <w:r w:rsidR="00496593" w:rsidRPr="00EC348F">
        <w:rPr>
          <w:rFonts w:ascii="Times New Roman" w:hAnsi="Times New Roman" w:cs="Times New Roman"/>
        </w:rPr>
        <w:t>took</w:t>
      </w:r>
      <w:r w:rsidRPr="00EC348F">
        <w:rPr>
          <w:rFonts w:ascii="Times New Roman" w:hAnsi="Times New Roman" w:cs="Times New Roman"/>
        </w:rPr>
        <w:t xml:space="preserve"> too long, leading to a refined peer-review system that significantly improved efficiency.</w:t>
      </w:r>
    </w:p>
    <w:p w14:paraId="4E3D8B76" w14:textId="77777777" w:rsidR="00EC348F" w:rsidRPr="00EC348F" w:rsidRDefault="00EC348F" w:rsidP="00496593">
      <w:pPr>
        <w:spacing w:line="480" w:lineRule="auto"/>
        <w:jc w:val="center"/>
        <w:rPr>
          <w:rFonts w:ascii="Times New Roman" w:hAnsi="Times New Roman" w:cs="Times New Roman"/>
          <w:b/>
          <w:bCs/>
        </w:rPr>
      </w:pPr>
      <w:r w:rsidRPr="00EC348F">
        <w:rPr>
          <w:rFonts w:ascii="Times New Roman" w:hAnsi="Times New Roman" w:cs="Times New Roman"/>
          <w:b/>
          <w:bCs/>
        </w:rPr>
        <w:t>Evaluating Agile Process</w:t>
      </w:r>
    </w:p>
    <w:p w14:paraId="2A1C181E" w14:textId="77777777" w:rsidR="00EC348F" w:rsidRPr="00EC348F" w:rsidRDefault="00EC348F" w:rsidP="00EC348F">
      <w:pPr>
        <w:spacing w:line="480" w:lineRule="auto"/>
        <w:jc w:val="center"/>
        <w:rPr>
          <w:rFonts w:ascii="Times New Roman" w:hAnsi="Times New Roman" w:cs="Times New Roman"/>
          <w:b/>
          <w:bCs/>
        </w:rPr>
      </w:pPr>
      <w:r w:rsidRPr="00EC348F">
        <w:rPr>
          <w:rFonts w:ascii="Times New Roman" w:hAnsi="Times New Roman" w:cs="Times New Roman"/>
          <w:b/>
          <w:bCs/>
        </w:rPr>
        <w:t>Pros and Cons of the Scrum-Agile Approach</w:t>
      </w:r>
    </w:p>
    <w:p w14:paraId="12D6001B" w14:textId="77777777" w:rsidR="00EC348F" w:rsidRPr="00EC348F" w:rsidRDefault="00EC348F" w:rsidP="00EC348F">
      <w:pPr>
        <w:spacing w:line="480" w:lineRule="auto"/>
        <w:rPr>
          <w:rFonts w:ascii="Times New Roman" w:hAnsi="Times New Roman" w:cs="Times New Roman"/>
        </w:rPr>
      </w:pPr>
      <w:r w:rsidRPr="00EC348F">
        <w:rPr>
          <w:rFonts w:ascii="Times New Roman" w:hAnsi="Times New Roman" w:cs="Times New Roman"/>
        </w:rPr>
        <w:t>Pros:</w:t>
      </w:r>
    </w:p>
    <w:p w14:paraId="36CED10B" w14:textId="77777777" w:rsidR="00EC348F" w:rsidRPr="00EC348F" w:rsidRDefault="00EC348F" w:rsidP="00EC348F">
      <w:pPr>
        <w:numPr>
          <w:ilvl w:val="0"/>
          <w:numId w:val="3"/>
        </w:numPr>
        <w:spacing w:line="480" w:lineRule="auto"/>
        <w:rPr>
          <w:rFonts w:ascii="Times New Roman" w:hAnsi="Times New Roman" w:cs="Times New Roman"/>
        </w:rPr>
      </w:pPr>
      <w:r w:rsidRPr="00EC348F">
        <w:rPr>
          <w:rFonts w:ascii="Times New Roman" w:hAnsi="Times New Roman" w:cs="Times New Roman"/>
        </w:rPr>
        <w:lastRenderedPageBreak/>
        <w:t>Flexibility to adapt to changing requirements</w:t>
      </w:r>
    </w:p>
    <w:p w14:paraId="3736668B" w14:textId="77777777" w:rsidR="00EC348F" w:rsidRPr="00EC348F" w:rsidRDefault="00EC348F" w:rsidP="00EC348F">
      <w:pPr>
        <w:numPr>
          <w:ilvl w:val="0"/>
          <w:numId w:val="3"/>
        </w:numPr>
        <w:spacing w:line="480" w:lineRule="auto"/>
        <w:rPr>
          <w:rFonts w:ascii="Times New Roman" w:hAnsi="Times New Roman" w:cs="Times New Roman"/>
        </w:rPr>
      </w:pPr>
      <w:r w:rsidRPr="00EC348F">
        <w:rPr>
          <w:rFonts w:ascii="Times New Roman" w:hAnsi="Times New Roman" w:cs="Times New Roman"/>
        </w:rPr>
        <w:t>Continuous feedback loop ensuring improvements</w:t>
      </w:r>
    </w:p>
    <w:p w14:paraId="3D08AA47" w14:textId="77777777" w:rsidR="00EC348F" w:rsidRPr="00EC348F" w:rsidRDefault="00EC348F" w:rsidP="00EC348F">
      <w:pPr>
        <w:numPr>
          <w:ilvl w:val="0"/>
          <w:numId w:val="3"/>
        </w:numPr>
        <w:spacing w:line="480" w:lineRule="auto"/>
        <w:rPr>
          <w:rFonts w:ascii="Times New Roman" w:hAnsi="Times New Roman" w:cs="Times New Roman"/>
        </w:rPr>
      </w:pPr>
      <w:r w:rsidRPr="00EC348F">
        <w:rPr>
          <w:rFonts w:ascii="Times New Roman" w:hAnsi="Times New Roman" w:cs="Times New Roman"/>
        </w:rPr>
        <w:t>Increased collaboration among team members</w:t>
      </w:r>
    </w:p>
    <w:p w14:paraId="10794016" w14:textId="77777777" w:rsidR="00EC348F" w:rsidRPr="00EC348F" w:rsidRDefault="00EC348F" w:rsidP="00EC348F">
      <w:pPr>
        <w:spacing w:line="480" w:lineRule="auto"/>
        <w:rPr>
          <w:rFonts w:ascii="Times New Roman" w:hAnsi="Times New Roman" w:cs="Times New Roman"/>
        </w:rPr>
      </w:pPr>
      <w:r w:rsidRPr="00EC348F">
        <w:rPr>
          <w:rFonts w:ascii="Times New Roman" w:hAnsi="Times New Roman" w:cs="Times New Roman"/>
        </w:rPr>
        <w:t>Cons:</w:t>
      </w:r>
    </w:p>
    <w:p w14:paraId="169C3AC0" w14:textId="77777777" w:rsidR="00EC348F" w:rsidRPr="00EC348F" w:rsidRDefault="00EC348F" w:rsidP="00EC348F">
      <w:pPr>
        <w:numPr>
          <w:ilvl w:val="0"/>
          <w:numId w:val="4"/>
        </w:numPr>
        <w:spacing w:line="480" w:lineRule="auto"/>
        <w:rPr>
          <w:rFonts w:ascii="Times New Roman" w:hAnsi="Times New Roman" w:cs="Times New Roman"/>
        </w:rPr>
      </w:pPr>
      <w:r w:rsidRPr="00EC348F">
        <w:rPr>
          <w:rFonts w:ascii="Times New Roman" w:hAnsi="Times New Roman" w:cs="Times New Roman"/>
        </w:rPr>
        <w:t>Requires high stakeholder involvement</w:t>
      </w:r>
    </w:p>
    <w:p w14:paraId="0286986B" w14:textId="788F41DC" w:rsidR="00EC348F" w:rsidRPr="00EC348F" w:rsidRDefault="00496593" w:rsidP="00EC348F">
      <w:pPr>
        <w:numPr>
          <w:ilvl w:val="0"/>
          <w:numId w:val="4"/>
        </w:numPr>
        <w:spacing w:line="480" w:lineRule="auto"/>
        <w:rPr>
          <w:rFonts w:ascii="Times New Roman" w:hAnsi="Times New Roman" w:cs="Times New Roman"/>
        </w:rPr>
      </w:pPr>
      <w:r w:rsidRPr="00EC348F">
        <w:rPr>
          <w:rFonts w:ascii="Times New Roman" w:hAnsi="Times New Roman" w:cs="Times New Roman"/>
        </w:rPr>
        <w:t>It can</w:t>
      </w:r>
      <w:r w:rsidR="00EC348F" w:rsidRPr="00EC348F">
        <w:rPr>
          <w:rFonts w:ascii="Times New Roman" w:hAnsi="Times New Roman" w:cs="Times New Roman"/>
        </w:rPr>
        <w:t xml:space="preserve"> be challenging when priorities shift frequently</w:t>
      </w:r>
    </w:p>
    <w:p w14:paraId="0091EAFC" w14:textId="77777777" w:rsidR="00EC348F" w:rsidRPr="00EC348F" w:rsidRDefault="00EC348F" w:rsidP="00EC348F">
      <w:pPr>
        <w:spacing w:line="480" w:lineRule="auto"/>
        <w:jc w:val="center"/>
        <w:rPr>
          <w:rFonts w:ascii="Times New Roman" w:hAnsi="Times New Roman" w:cs="Times New Roman"/>
          <w:b/>
          <w:bCs/>
        </w:rPr>
      </w:pPr>
      <w:r w:rsidRPr="00EC348F">
        <w:rPr>
          <w:rFonts w:ascii="Times New Roman" w:hAnsi="Times New Roman" w:cs="Times New Roman"/>
          <w:b/>
          <w:bCs/>
        </w:rPr>
        <w:t>Scrum-Agile vs. Waterfall for SNHU Travel</w:t>
      </w:r>
    </w:p>
    <w:p w14:paraId="78F07C2B" w14:textId="77777777" w:rsidR="00EC348F" w:rsidRPr="00EC348F" w:rsidRDefault="00EC348F" w:rsidP="00EC348F">
      <w:pPr>
        <w:spacing w:line="480" w:lineRule="auto"/>
        <w:rPr>
          <w:rFonts w:ascii="Times New Roman" w:hAnsi="Times New Roman" w:cs="Times New Roman"/>
        </w:rPr>
      </w:pPr>
      <w:r w:rsidRPr="00EC348F">
        <w:rPr>
          <w:rFonts w:ascii="Times New Roman" w:hAnsi="Times New Roman" w:cs="Times New Roman"/>
        </w:rPr>
        <w:t>While Agile provided adaptability and efficiency, a Waterfall approach would have required strict phase-by-phase development, making quick adjustments difficult. Given the dynamic nature of the SNHU Travel project, Scrum-Agile proved to be the best approach, allowing us to deliver iterative improvements based on feedback.</w:t>
      </w:r>
    </w:p>
    <w:p w14:paraId="4B8BBD7D" w14:textId="39EC6035" w:rsidR="0089451A" w:rsidRPr="004A14CA" w:rsidRDefault="0089451A" w:rsidP="004A14CA">
      <w:pPr>
        <w:spacing w:line="480" w:lineRule="auto"/>
        <w:rPr>
          <w:rFonts w:ascii="Times New Roman" w:hAnsi="Times New Roman" w:cs="Times New Roman"/>
        </w:rPr>
      </w:pPr>
    </w:p>
    <w:sectPr w:rsidR="0089451A" w:rsidRPr="004A14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C68D7" w14:textId="77777777" w:rsidR="006F7626" w:rsidRDefault="006F7626" w:rsidP="007267E5">
      <w:pPr>
        <w:spacing w:after="0" w:line="240" w:lineRule="auto"/>
      </w:pPr>
      <w:r>
        <w:separator/>
      </w:r>
    </w:p>
  </w:endnote>
  <w:endnote w:type="continuationSeparator" w:id="0">
    <w:p w14:paraId="4451C72F" w14:textId="77777777" w:rsidR="006F7626" w:rsidRDefault="006F7626" w:rsidP="00726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1742F" w14:textId="77777777" w:rsidR="006F7626" w:rsidRDefault="006F7626" w:rsidP="007267E5">
      <w:pPr>
        <w:spacing w:after="0" w:line="240" w:lineRule="auto"/>
      </w:pPr>
      <w:r>
        <w:separator/>
      </w:r>
    </w:p>
  </w:footnote>
  <w:footnote w:type="continuationSeparator" w:id="0">
    <w:p w14:paraId="33DBABA4" w14:textId="77777777" w:rsidR="006F7626" w:rsidRDefault="006F7626" w:rsidP="00726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E2A51" w14:textId="19AEF646" w:rsidR="007267E5" w:rsidRDefault="007267E5">
    <w:pPr>
      <w:pStyle w:val="Header"/>
    </w:pPr>
    <w:r>
      <w:t>Jacob Griggs</w:t>
    </w:r>
  </w:p>
  <w:p w14:paraId="42B67798" w14:textId="4AD8762C" w:rsidR="007267E5" w:rsidRDefault="007267E5">
    <w:pPr>
      <w:pStyle w:val="Header"/>
    </w:pPr>
    <w:r>
      <w:t>CS-250</w:t>
    </w:r>
  </w:p>
  <w:p w14:paraId="742E7FA1" w14:textId="7538F232" w:rsidR="007267E5" w:rsidRDefault="00EC348F">
    <w:pPr>
      <w:pStyle w:val="Header"/>
    </w:pPr>
    <w:r>
      <w:t>6/16</w:t>
    </w:r>
    <w:r w:rsidR="007267E5">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23C15"/>
    <w:multiLevelType w:val="multilevel"/>
    <w:tmpl w:val="41D2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4699E"/>
    <w:multiLevelType w:val="multilevel"/>
    <w:tmpl w:val="4AE4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7144E"/>
    <w:multiLevelType w:val="multilevel"/>
    <w:tmpl w:val="2D7E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D5985"/>
    <w:multiLevelType w:val="multilevel"/>
    <w:tmpl w:val="0D8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25140">
    <w:abstractNumId w:val="0"/>
  </w:num>
  <w:num w:numId="2" w16cid:durableId="1263876113">
    <w:abstractNumId w:val="1"/>
  </w:num>
  <w:num w:numId="3" w16cid:durableId="542600625">
    <w:abstractNumId w:val="3"/>
  </w:num>
  <w:num w:numId="4" w16cid:durableId="1674529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CA"/>
    <w:rsid w:val="00040813"/>
    <w:rsid w:val="00175EAC"/>
    <w:rsid w:val="00207979"/>
    <w:rsid w:val="0024174D"/>
    <w:rsid w:val="002921FB"/>
    <w:rsid w:val="00331962"/>
    <w:rsid w:val="00366291"/>
    <w:rsid w:val="00387039"/>
    <w:rsid w:val="0040375A"/>
    <w:rsid w:val="004547B7"/>
    <w:rsid w:val="00485A51"/>
    <w:rsid w:val="00496593"/>
    <w:rsid w:val="004A14CA"/>
    <w:rsid w:val="00532885"/>
    <w:rsid w:val="00586448"/>
    <w:rsid w:val="00586DC9"/>
    <w:rsid w:val="005D689E"/>
    <w:rsid w:val="0062475B"/>
    <w:rsid w:val="00624F9C"/>
    <w:rsid w:val="006F5B83"/>
    <w:rsid w:val="006F7626"/>
    <w:rsid w:val="007267E5"/>
    <w:rsid w:val="00763143"/>
    <w:rsid w:val="00772042"/>
    <w:rsid w:val="007C56EA"/>
    <w:rsid w:val="0089451A"/>
    <w:rsid w:val="008B7941"/>
    <w:rsid w:val="00944049"/>
    <w:rsid w:val="00AB2866"/>
    <w:rsid w:val="00AD32BE"/>
    <w:rsid w:val="00AE1686"/>
    <w:rsid w:val="00B56C94"/>
    <w:rsid w:val="00BE1BD6"/>
    <w:rsid w:val="00CC6413"/>
    <w:rsid w:val="00D82816"/>
    <w:rsid w:val="00DB617A"/>
    <w:rsid w:val="00DE1E8F"/>
    <w:rsid w:val="00E927CD"/>
    <w:rsid w:val="00EC348F"/>
    <w:rsid w:val="00ED2444"/>
    <w:rsid w:val="00ED6EA2"/>
    <w:rsid w:val="00F1101C"/>
    <w:rsid w:val="00F22CB2"/>
    <w:rsid w:val="00F26387"/>
    <w:rsid w:val="00F67E9B"/>
    <w:rsid w:val="00F9369A"/>
    <w:rsid w:val="00FD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9A9D"/>
  <w15:chartTrackingRefBased/>
  <w15:docId w15:val="{81B58F9C-7FAC-429E-9DD9-8C1C5658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7E5"/>
  </w:style>
  <w:style w:type="paragraph" w:styleId="Footer">
    <w:name w:val="footer"/>
    <w:basedOn w:val="Normal"/>
    <w:link w:val="FooterChar"/>
    <w:uiPriority w:val="99"/>
    <w:unhideWhenUsed/>
    <w:rsid w:val="00726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74183">
      <w:bodyDiv w:val="1"/>
      <w:marLeft w:val="0"/>
      <w:marRight w:val="0"/>
      <w:marTop w:val="0"/>
      <w:marBottom w:val="0"/>
      <w:divBdr>
        <w:top w:val="none" w:sz="0" w:space="0" w:color="auto"/>
        <w:left w:val="none" w:sz="0" w:space="0" w:color="auto"/>
        <w:bottom w:val="none" w:sz="0" w:space="0" w:color="auto"/>
        <w:right w:val="none" w:sz="0" w:space="0" w:color="auto"/>
      </w:divBdr>
    </w:div>
    <w:div w:id="1753698097">
      <w:bodyDiv w:val="1"/>
      <w:marLeft w:val="0"/>
      <w:marRight w:val="0"/>
      <w:marTop w:val="0"/>
      <w:marBottom w:val="0"/>
      <w:divBdr>
        <w:top w:val="none" w:sz="0" w:space="0" w:color="auto"/>
        <w:left w:val="none" w:sz="0" w:space="0" w:color="auto"/>
        <w:bottom w:val="none" w:sz="0" w:space="0" w:color="auto"/>
        <w:right w:val="none" w:sz="0" w:space="0" w:color="auto"/>
      </w:divBdr>
    </w:div>
    <w:div w:id="190378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Griggs, Jacob</dc:creator>
  <cp:keywords/>
  <dc:description/>
  <cp:lastModifiedBy>Griggs, Jacob</cp:lastModifiedBy>
  <cp:revision>38</cp:revision>
  <dcterms:created xsi:type="dcterms:W3CDTF">2025-05-18T15:40:00Z</dcterms:created>
  <dcterms:modified xsi:type="dcterms:W3CDTF">2025-06-16T14:37:00Z</dcterms:modified>
</cp:coreProperties>
</file>