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D5BC6" w14:textId="77777777" w:rsidR="00D21141" w:rsidRPr="00D21141" w:rsidRDefault="00D21141" w:rsidP="00D21141">
      <w:pPr>
        <w:pStyle w:val="NoSpacing"/>
        <w:spacing w:line="480" w:lineRule="auto"/>
        <w:jc w:val="center"/>
        <w:rPr>
          <w:rFonts w:ascii="Times New Roman" w:hAnsi="Times New Roman" w:cs="Times New Roman"/>
          <w:b/>
          <w:bCs/>
        </w:rPr>
      </w:pPr>
      <w:r w:rsidRPr="00D21141">
        <w:rPr>
          <w:rFonts w:ascii="Times New Roman" w:hAnsi="Times New Roman" w:cs="Times New Roman"/>
          <w:b/>
          <w:bCs/>
        </w:rPr>
        <w:t>Static and Dynamic Testing</w:t>
      </w:r>
    </w:p>
    <w:p w14:paraId="17FA9CBA" w14:textId="77777777" w:rsidR="00EE46D8" w:rsidRDefault="00D21141" w:rsidP="00EE46D8">
      <w:pPr>
        <w:pStyle w:val="NoSpacing"/>
        <w:spacing w:line="480" w:lineRule="auto"/>
        <w:ind w:firstLine="720"/>
        <w:rPr>
          <w:rFonts w:ascii="Times New Roman" w:hAnsi="Times New Roman" w:cs="Times New Roman"/>
        </w:rPr>
      </w:pPr>
      <w:r w:rsidRPr="00D21141">
        <w:rPr>
          <w:rFonts w:ascii="Times New Roman" w:hAnsi="Times New Roman" w:cs="Times New Roman"/>
        </w:rPr>
        <w:t>Static testing and dynamic testing are two essential approaches used in software quality assurance to identify defects and improve the overall reliability of a system. Each method plays a distinct role in detecting issues at different stages of the software development lifecycle.</w:t>
      </w:r>
      <w:r w:rsidRPr="00D21141">
        <w:rPr>
          <w:rFonts w:ascii="Times New Roman" w:hAnsi="Times New Roman" w:cs="Times New Roman"/>
        </w:rPr>
        <w:br/>
        <w:t>Static testing is a technique that evaluates the code, documentation, or design without executing the software. It includes reviews, walkthroughs, and static code analysis. The primary goal of static testing is to identify defects such as syntax errors, logic mistakes, and vulnerabilities early in the development process. Because it occurs before execution, static testing helps reduce the cost and effort required to fix issues later.</w:t>
      </w:r>
    </w:p>
    <w:p w14:paraId="49C99CF2" w14:textId="77777777" w:rsidR="00EE46D8" w:rsidRDefault="00D21141" w:rsidP="00EE46D8">
      <w:pPr>
        <w:pStyle w:val="NoSpacing"/>
        <w:spacing w:line="480" w:lineRule="auto"/>
        <w:ind w:firstLine="720"/>
        <w:rPr>
          <w:rFonts w:ascii="Times New Roman" w:hAnsi="Times New Roman" w:cs="Times New Roman"/>
        </w:rPr>
      </w:pPr>
      <w:r w:rsidRPr="00D21141">
        <w:rPr>
          <w:rFonts w:ascii="Times New Roman" w:hAnsi="Times New Roman" w:cs="Times New Roman"/>
        </w:rPr>
        <w:t xml:space="preserve">Dynamic testing, on the other hand, involves executing </w:t>
      </w:r>
      <w:r w:rsidR="00EE46D8" w:rsidRPr="00D21141">
        <w:rPr>
          <w:rFonts w:ascii="Times New Roman" w:hAnsi="Times New Roman" w:cs="Times New Roman"/>
        </w:rPr>
        <w:t>software</w:t>
      </w:r>
      <w:r w:rsidRPr="00D21141">
        <w:rPr>
          <w:rFonts w:ascii="Times New Roman" w:hAnsi="Times New Roman" w:cs="Times New Roman"/>
        </w:rPr>
        <w:t xml:space="preserve"> to observe its behavior and identify defects that occur during runtime. This type of testing includes unit tests, integration tests, system tests, and user acceptance tests. Dynamic testing verifies the functionality, performance, and usability of the software, ensuring that it behaves as intended when run in real-world </w:t>
      </w:r>
      <w:r w:rsidR="00EE46D8" w:rsidRPr="00D21141">
        <w:rPr>
          <w:rFonts w:ascii="Times New Roman" w:hAnsi="Times New Roman" w:cs="Times New Roman"/>
        </w:rPr>
        <w:t>scenarios. The</w:t>
      </w:r>
      <w:r w:rsidRPr="00D21141">
        <w:rPr>
          <w:rFonts w:ascii="Times New Roman" w:hAnsi="Times New Roman" w:cs="Times New Roman"/>
        </w:rPr>
        <w:t xml:space="preserve"> main differences between static and dynamic testing lie in their methods and timing. Static testing is conducted without executing the code and focuses on preventing defects, while dynamic testing requires code execution and focuses on detecting defects. </w:t>
      </w:r>
    </w:p>
    <w:p w14:paraId="43A664AA" w14:textId="7B38E920" w:rsidR="00D21141" w:rsidRPr="00D21141" w:rsidRDefault="00D21141" w:rsidP="00EE46D8">
      <w:pPr>
        <w:pStyle w:val="NoSpacing"/>
        <w:spacing w:line="480" w:lineRule="auto"/>
        <w:ind w:firstLine="720"/>
        <w:rPr>
          <w:rFonts w:ascii="Times New Roman" w:hAnsi="Times New Roman" w:cs="Times New Roman"/>
        </w:rPr>
      </w:pPr>
      <w:r w:rsidRPr="00D21141">
        <w:rPr>
          <w:rFonts w:ascii="Times New Roman" w:hAnsi="Times New Roman" w:cs="Times New Roman"/>
        </w:rPr>
        <w:t xml:space="preserve">Static testing finds issues related to structure and design, whereas dynamic testing identifies errors in the software’s </w:t>
      </w:r>
      <w:r w:rsidR="00EE46D8" w:rsidRPr="00D21141">
        <w:rPr>
          <w:rFonts w:ascii="Times New Roman" w:hAnsi="Times New Roman" w:cs="Times New Roman"/>
        </w:rPr>
        <w:t>behavior. Using</w:t>
      </w:r>
      <w:r w:rsidRPr="00D21141">
        <w:rPr>
          <w:rFonts w:ascii="Times New Roman" w:hAnsi="Times New Roman" w:cs="Times New Roman"/>
        </w:rPr>
        <w:t xml:space="preserve"> both static and dynamic testing is important because together they provide a comprehensive evaluation of the software. Static testing helps catch issues early, saving time and reducing costs, while dynamic testing ensures that the software performs correctly under actual conditions. When combined, these techniques improve code quality, enhance reliability, and lead to a more robust final product.</w:t>
      </w:r>
    </w:p>
    <w:p w14:paraId="61CA6039" w14:textId="1FCB2ED9" w:rsidR="0089451A" w:rsidRPr="00D21141" w:rsidRDefault="0089451A" w:rsidP="00D21141">
      <w:pPr>
        <w:pStyle w:val="NoSpacing"/>
        <w:spacing w:line="480" w:lineRule="auto"/>
        <w:rPr>
          <w:rFonts w:ascii="Times New Roman" w:hAnsi="Times New Roman" w:cs="Times New Roman"/>
        </w:rPr>
      </w:pPr>
    </w:p>
    <w:sectPr w:rsidR="0089451A" w:rsidRPr="00D211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7FA7" w14:textId="77777777" w:rsidR="0034776E" w:rsidRDefault="0034776E" w:rsidP="00710513">
      <w:pPr>
        <w:spacing w:after="0" w:line="240" w:lineRule="auto"/>
      </w:pPr>
      <w:r>
        <w:separator/>
      </w:r>
    </w:p>
  </w:endnote>
  <w:endnote w:type="continuationSeparator" w:id="0">
    <w:p w14:paraId="4021DE35" w14:textId="77777777" w:rsidR="0034776E" w:rsidRDefault="0034776E" w:rsidP="0071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8E85" w14:textId="77777777" w:rsidR="0034776E" w:rsidRDefault="0034776E" w:rsidP="00710513">
      <w:pPr>
        <w:spacing w:after="0" w:line="240" w:lineRule="auto"/>
      </w:pPr>
      <w:r>
        <w:separator/>
      </w:r>
    </w:p>
  </w:footnote>
  <w:footnote w:type="continuationSeparator" w:id="0">
    <w:p w14:paraId="05682AF9" w14:textId="77777777" w:rsidR="0034776E" w:rsidRDefault="0034776E" w:rsidP="00710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D268" w14:textId="01CC099C" w:rsidR="00710513" w:rsidRDefault="00F64281">
    <w:pPr>
      <w:pStyle w:val="Header"/>
      <w:rPr>
        <w:rFonts w:ascii="Times New Roman" w:hAnsi="Times New Roman" w:cs="Times New Roman"/>
      </w:rPr>
    </w:pPr>
    <w:r>
      <w:rPr>
        <w:rFonts w:ascii="Times New Roman" w:hAnsi="Times New Roman" w:cs="Times New Roman"/>
      </w:rPr>
      <w:t xml:space="preserve">Jacob Griggs </w:t>
    </w:r>
  </w:p>
  <w:p w14:paraId="330C9323" w14:textId="3756241F" w:rsidR="00E74AAD" w:rsidRDefault="00E74AAD">
    <w:pPr>
      <w:pStyle w:val="Header"/>
      <w:rPr>
        <w:rFonts w:ascii="Times New Roman" w:hAnsi="Times New Roman" w:cs="Times New Roman"/>
      </w:rPr>
    </w:pPr>
    <w:r>
      <w:rPr>
        <w:rFonts w:ascii="Times New Roman" w:hAnsi="Times New Roman" w:cs="Times New Roman"/>
      </w:rPr>
      <w:t>CS-</w:t>
    </w:r>
    <w:r w:rsidR="00606445">
      <w:rPr>
        <w:rFonts w:ascii="Times New Roman" w:hAnsi="Times New Roman" w:cs="Times New Roman"/>
      </w:rPr>
      <w:t>320</w:t>
    </w:r>
  </w:p>
  <w:p w14:paraId="6156C00E" w14:textId="7AF10E48" w:rsidR="00F64281" w:rsidRPr="00F64281" w:rsidRDefault="00D00AF8">
    <w:pPr>
      <w:pStyle w:val="Header"/>
      <w:rPr>
        <w:rFonts w:ascii="Times New Roman" w:hAnsi="Times New Roman" w:cs="Times New Roman"/>
      </w:rPr>
    </w:pPr>
    <w:r>
      <w:rPr>
        <w:rFonts w:ascii="Times New Roman" w:hAnsi="Times New Roman" w:cs="Times New Roman"/>
      </w:rPr>
      <w:t>03/</w:t>
    </w:r>
    <w:r w:rsidR="00DB3714">
      <w:rPr>
        <w:rFonts w:ascii="Times New Roman" w:hAnsi="Times New Roman" w:cs="Times New Roman"/>
      </w:rPr>
      <w:t>08/2026</w:t>
    </w:r>
    <w:r w:rsidR="00E74AAD">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1D85"/>
    <w:multiLevelType w:val="multilevel"/>
    <w:tmpl w:val="729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41578"/>
    <w:multiLevelType w:val="multilevel"/>
    <w:tmpl w:val="B73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4730F"/>
    <w:multiLevelType w:val="multilevel"/>
    <w:tmpl w:val="A58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29146">
    <w:abstractNumId w:val="0"/>
  </w:num>
  <w:num w:numId="2" w16cid:durableId="1854488888">
    <w:abstractNumId w:val="1"/>
  </w:num>
  <w:num w:numId="3" w16cid:durableId="1669822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C0"/>
    <w:rsid w:val="00014D7C"/>
    <w:rsid w:val="000F37C2"/>
    <w:rsid w:val="00150DBA"/>
    <w:rsid w:val="0027571B"/>
    <w:rsid w:val="002E6D65"/>
    <w:rsid w:val="0034776E"/>
    <w:rsid w:val="003F6254"/>
    <w:rsid w:val="00586448"/>
    <w:rsid w:val="00586DC9"/>
    <w:rsid w:val="005D0302"/>
    <w:rsid w:val="00606445"/>
    <w:rsid w:val="00647C1C"/>
    <w:rsid w:val="006F6291"/>
    <w:rsid w:val="00710513"/>
    <w:rsid w:val="007A2093"/>
    <w:rsid w:val="0089451A"/>
    <w:rsid w:val="008D1914"/>
    <w:rsid w:val="008D5BB7"/>
    <w:rsid w:val="008F2740"/>
    <w:rsid w:val="00911E48"/>
    <w:rsid w:val="009459AE"/>
    <w:rsid w:val="00B12AC0"/>
    <w:rsid w:val="00BA11B5"/>
    <w:rsid w:val="00CC6413"/>
    <w:rsid w:val="00D00AF8"/>
    <w:rsid w:val="00D21141"/>
    <w:rsid w:val="00DB2F4C"/>
    <w:rsid w:val="00DB3714"/>
    <w:rsid w:val="00E5686B"/>
    <w:rsid w:val="00E74AAD"/>
    <w:rsid w:val="00EE46D8"/>
    <w:rsid w:val="00F64281"/>
    <w:rsid w:val="00F84F7D"/>
    <w:rsid w:val="00FC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8B7F"/>
  <w15:chartTrackingRefBased/>
  <w15:docId w15:val="{5D959C55-A052-4441-A494-4A2CE12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C0"/>
    <w:rPr>
      <w:rFonts w:eastAsiaTheme="majorEastAsia" w:cstheme="majorBidi"/>
      <w:color w:val="272727" w:themeColor="text1" w:themeTint="D8"/>
    </w:rPr>
  </w:style>
  <w:style w:type="paragraph" w:styleId="Title">
    <w:name w:val="Title"/>
    <w:basedOn w:val="Normal"/>
    <w:next w:val="Normal"/>
    <w:link w:val="TitleChar"/>
    <w:uiPriority w:val="10"/>
    <w:qFormat/>
    <w:rsid w:val="00B12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C0"/>
    <w:pPr>
      <w:spacing w:before="160"/>
      <w:jc w:val="center"/>
    </w:pPr>
    <w:rPr>
      <w:i/>
      <w:iCs/>
      <w:color w:val="404040" w:themeColor="text1" w:themeTint="BF"/>
    </w:rPr>
  </w:style>
  <w:style w:type="character" w:customStyle="1" w:styleId="QuoteChar">
    <w:name w:val="Quote Char"/>
    <w:basedOn w:val="DefaultParagraphFont"/>
    <w:link w:val="Quote"/>
    <w:uiPriority w:val="29"/>
    <w:rsid w:val="00B12AC0"/>
    <w:rPr>
      <w:i/>
      <w:iCs/>
      <w:color w:val="404040" w:themeColor="text1" w:themeTint="BF"/>
    </w:rPr>
  </w:style>
  <w:style w:type="paragraph" w:styleId="ListParagraph">
    <w:name w:val="List Paragraph"/>
    <w:basedOn w:val="Normal"/>
    <w:uiPriority w:val="34"/>
    <w:qFormat/>
    <w:rsid w:val="00B12AC0"/>
    <w:pPr>
      <w:ind w:left="720"/>
      <w:contextualSpacing/>
    </w:pPr>
  </w:style>
  <w:style w:type="character" w:styleId="IntenseEmphasis">
    <w:name w:val="Intense Emphasis"/>
    <w:basedOn w:val="DefaultParagraphFont"/>
    <w:uiPriority w:val="21"/>
    <w:qFormat/>
    <w:rsid w:val="00B12AC0"/>
    <w:rPr>
      <w:i/>
      <w:iCs/>
      <w:color w:val="0F4761" w:themeColor="accent1" w:themeShade="BF"/>
    </w:rPr>
  </w:style>
  <w:style w:type="paragraph" w:styleId="IntenseQuote">
    <w:name w:val="Intense Quote"/>
    <w:basedOn w:val="Normal"/>
    <w:next w:val="Normal"/>
    <w:link w:val="IntenseQuoteChar"/>
    <w:uiPriority w:val="30"/>
    <w:qFormat/>
    <w:rsid w:val="00B1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C0"/>
    <w:rPr>
      <w:i/>
      <w:iCs/>
      <w:color w:val="0F4761" w:themeColor="accent1" w:themeShade="BF"/>
    </w:rPr>
  </w:style>
  <w:style w:type="character" w:styleId="IntenseReference">
    <w:name w:val="Intense Reference"/>
    <w:basedOn w:val="DefaultParagraphFont"/>
    <w:uiPriority w:val="32"/>
    <w:qFormat/>
    <w:rsid w:val="00B12AC0"/>
    <w:rPr>
      <w:b/>
      <w:bCs/>
      <w:smallCaps/>
      <w:color w:val="0F4761" w:themeColor="accent1" w:themeShade="BF"/>
      <w:spacing w:val="5"/>
    </w:rPr>
  </w:style>
  <w:style w:type="paragraph" w:styleId="Header">
    <w:name w:val="header"/>
    <w:basedOn w:val="Normal"/>
    <w:link w:val="HeaderChar"/>
    <w:uiPriority w:val="99"/>
    <w:unhideWhenUsed/>
    <w:rsid w:val="0071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13"/>
  </w:style>
  <w:style w:type="paragraph" w:styleId="Footer">
    <w:name w:val="footer"/>
    <w:basedOn w:val="Normal"/>
    <w:link w:val="FooterChar"/>
    <w:uiPriority w:val="99"/>
    <w:unhideWhenUsed/>
    <w:rsid w:val="0071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13"/>
  </w:style>
  <w:style w:type="paragraph" w:styleId="NormalWeb">
    <w:name w:val="Normal (Web)"/>
    <w:basedOn w:val="Normal"/>
    <w:uiPriority w:val="99"/>
    <w:semiHidden/>
    <w:unhideWhenUsed/>
    <w:rsid w:val="008D1914"/>
    <w:rPr>
      <w:rFonts w:ascii="Times New Roman" w:hAnsi="Times New Roman" w:cs="Times New Roman"/>
    </w:rPr>
  </w:style>
  <w:style w:type="paragraph" w:styleId="NoSpacing">
    <w:name w:val="No Spacing"/>
    <w:uiPriority w:val="1"/>
    <w:qFormat/>
    <w:rsid w:val="00E568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95751">
      <w:bodyDiv w:val="1"/>
      <w:marLeft w:val="0"/>
      <w:marRight w:val="0"/>
      <w:marTop w:val="0"/>
      <w:marBottom w:val="0"/>
      <w:divBdr>
        <w:top w:val="none" w:sz="0" w:space="0" w:color="auto"/>
        <w:left w:val="none" w:sz="0" w:space="0" w:color="auto"/>
        <w:bottom w:val="none" w:sz="0" w:space="0" w:color="auto"/>
        <w:right w:val="none" w:sz="0" w:space="0" w:color="auto"/>
      </w:divBdr>
    </w:div>
    <w:div w:id="866067602">
      <w:bodyDiv w:val="1"/>
      <w:marLeft w:val="0"/>
      <w:marRight w:val="0"/>
      <w:marTop w:val="0"/>
      <w:marBottom w:val="0"/>
      <w:divBdr>
        <w:top w:val="none" w:sz="0" w:space="0" w:color="auto"/>
        <w:left w:val="none" w:sz="0" w:space="0" w:color="auto"/>
        <w:bottom w:val="none" w:sz="0" w:space="0" w:color="auto"/>
        <w:right w:val="none" w:sz="0" w:space="0" w:color="auto"/>
      </w:divBdr>
    </w:div>
    <w:div w:id="9024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Griggs, Jacob</dc:creator>
  <cp:keywords/>
  <dc:description/>
  <cp:lastModifiedBy>Griggs, Jacob</cp:lastModifiedBy>
  <cp:revision>6</cp:revision>
  <dcterms:created xsi:type="dcterms:W3CDTF">2026-03-16T14:32:00Z</dcterms:created>
  <dcterms:modified xsi:type="dcterms:W3CDTF">2026-03-16T14:40:00Z</dcterms:modified>
</cp:coreProperties>
</file>