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E22" w:rsidRPr="000B1E22" w:rsidRDefault="000B1E22" w:rsidP="000B1E22">
      <w:pPr>
        <w:rPr>
          <w:rFonts w:ascii="Times New Roman" w:hAnsi="Times New Roman" w:cs="Times New Roman"/>
          <w:b/>
          <w:sz w:val="28"/>
          <w:szCs w:val="28"/>
        </w:rPr>
      </w:pPr>
      <w:r w:rsidRPr="000B1E22">
        <w:rPr>
          <w:rFonts w:ascii="Times New Roman" w:hAnsi="Times New Roman" w:cs="Times New Roman"/>
          <w:b/>
          <w:sz w:val="28"/>
          <w:szCs w:val="28"/>
        </w:rPr>
        <w:t>Task 1 — Understanding the Components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0B1E22">
        <w:rPr>
          <w:rFonts w:ascii="Times New Roman" w:eastAsia="Times New Roman" w:hAnsi="Times New Roman" w:cs="Times New Roman"/>
          <w:b/>
          <w:bCs/>
          <w:sz w:val="20"/>
          <w:szCs w:val="20"/>
        </w:rPr>
        <w:t>padding_oracle</w:t>
      </w:r>
      <w:proofErr w:type="spellEnd"/>
      <w:r w:rsidRPr="000B1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determine if padding is valid?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  <w:t xml:space="preserve">When I call the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padding_oracle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function, it decrypts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using AES-CBC with the provided key and IV (the IV is simply the first block of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). After decryption, it attempts to remove PKCS#7 padding. If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unpadding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operation succeeds, I know the padding was valid, so the function returns </w:t>
      </w: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True</w:t>
      </w:r>
      <w:proofErr w:type="gram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. If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unpadder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raises a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ValueError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or another exception, the padding is invalid and the function returns </w:t>
      </w: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False</w:t>
      </w:r>
      <w:proofErr w:type="gramEnd"/>
      <w:r w:rsidRPr="000B1E2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  <w:t xml:space="preserve">So essentially the oracle gives me </w:t>
      </w:r>
      <w:r w:rsidRPr="000B1E22">
        <w:rPr>
          <w:rFonts w:ascii="Times New Roman" w:eastAsia="Times New Roman" w:hAnsi="Times New Roman" w:cs="Times New Roman"/>
          <w:b/>
          <w:bCs/>
          <w:sz w:val="24"/>
          <w:szCs w:val="24"/>
        </w:rPr>
        <w:t>one bit of information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B1E22">
        <w:rPr>
          <w:rFonts w:ascii="Times New Roman" w:eastAsia="Times New Roman" w:hAnsi="Times New Roman" w:cs="Times New Roman"/>
          <w:i/>
          <w:iCs/>
          <w:sz w:val="24"/>
          <w:szCs w:val="24"/>
        </w:rPr>
        <w:t>whether the decrypted data ends with valid padding or not.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the IV in CBC mode?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  <w:t>I use the IV (initialization vector) to ensure randomness for the first block during encryption and decryption. Because AES-CBC computes plaintext as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</w:r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P = </w:t>
      </w: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D(</w:t>
      </w:r>
      <w:proofErr w:type="spellStart"/>
      <w:proofErr w:type="gramEnd"/>
      <w:r w:rsidRPr="000B1E22">
        <w:rPr>
          <w:rFonts w:ascii="Times New Roman" w:eastAsia="Times New Roman" w:hAnsi="Times New Roman" w:cs="Times New Roman"/>
          <w:sz w:val="20"/>
          <w:szCs w:val="20"/>
        </w:rPr>
        <w:t>C_block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) XOR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C_prev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  <w:t xml:space="preserve">the IV acts as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C_prev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for the very first block. This makes the first plaintext block depend on the IV, meaning that even if two messages start with the same 16 bytes, their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ciphertexts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will differ as long as the IV changes.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does the </w:t>
      </w:r>
      <w:proofErr w:type="spellStart"/>
      <w:r w:rsidRPr="000B1E22">
        <w:rPr>
          <w:rFonts w:ascii="Times New Roman" w:eastAsia="Times New Roman" w:hAnsi="Times New Roman" w:cs="Times New Roman"/>
          <w:b/>
          <w:bCs/>
          <w:sz w:val="24"/>
          <w:szCs w:val="24"/>
        </w:rPr>
        <w:t>ciphertext</w:t>
      </w:r>
      <w:proofErr w:type="spellEnd"/>
      <w:r w:rsidRPr="000B1E2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need to be a multiple of the block size?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  <w:t xml:space="preserve">Since AES-CBC processes data in fixed 16-byte blocks,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must contain only complete blocks. This includes both the IV and the encrypted blocks. PKCS#7 padding also assumes full block boundaries. If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length is not a multiple of the block size, decryption or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unpadding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will fail because it's not valid AES-CBC data.</w:t>
      </w:r>
    </w:p>
    <w:p w:rsidR="000B1E22" w:rsidRPr="000B1E22" w:rsidRDefault="000B1E22" w:rsidP="000B1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E22" w:rsidRPr="000B1E22" w:rsidRDefault="000B1E22" w:rsidP="000B1E22">
      <w:pPr>
        <w:rPr>
          <w:rFonts w:ascii="Times New Roman" w:hAnsi="Times New Roman" w:cs="Times New Roman"/>
          <w:b/>
          <w:sz w:val="28"/>
          <w:szCs w:val="28"/>
        </w:rPr>
      </w:pPr>
      <w:r w:rsidRPr="000B1E22">
        <w:rPr>
          <w:rFonts w:ascii="Times New Roman" w:hAnsi="Times New Roman" w:cs="Times New Roman"/>
          <w:b/>
          <w:sz w:val="28"/>
          <w:szCs w:val="28"/>
        </w:rPr>
        <w:t xml:space="preserve">Task 2 — </w:t>
      </w:r>
      <w:proofErr w:type="spellStart"/>
      <w:r w:rsidRPr="000B1E22">
        <w:rPr>
          <w:rFonts w:ascii="Times New Roman" w:hAnsi="Times New Roman" w:cs="Times New Roman"/>
          <w:b/>
          <w:sz w:val="28"/>
          <w:szCs w:val="28"/>
        </w:rPr>
        <w:t>split_blocks</w:t>
      </w:r>
      <w:proofErr w:type="spellEnd"/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To split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>, I implemented a simple block splitter that first checks the data length and then returns consecutive 16-byte blocks:</w:t>
      </w:r>
    </w:p>
    <w:p w:rsidR="000B1E22" w:rsidRPr="000B1E22" w:rsidRDefault="000B1E22" w:rsidP="000B1E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return</w:t>
      </w:r>
      <w:proofErr w:type="gramEnd"/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 [data[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i:i+block_size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] for i in range(0,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len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(data),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block_size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>)]</w:t>
      </w:r>
    </w:p>
    <w:p w:rsidR="000B1E22" w:rsidRPr="000B1E22" w:rsidRDefault="000B1E22" w:rsidP="000B1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E22" w:rsidRPr="000B1E22" w:rsidRDefault="000B1E22" w:rsidP="000B1E22">
      <w:pPr>
        <w:rPr>
          <w:rFonts w:ascii="Times New Roman" w:hAnsi="Times New Roman" w:cs="Times New Roman"/>
          <w:b/>
          <w:sz w:val="28"/>
          <w:szCs w:val="28"/>
        </w:rPr>
      </w:pPr>
      <w:r w:rsidRPr="000B1E22">
        <w:rPr>
          <w:rFonts w:ascii="Times New Roman" w:hAnsi="Times New Roman" w:cs="Times New Roman"/>
          <w:b/>
          <w:sz w:val="28"/>
          <w:szCs w:val="28"/>
        </w:rPr>
        <w:t xml:space="preserve">Task 3 — </w:t>
      </w:r>
      <w:proofErr w:type="spellStart"/>
      <w:r w:rsidRPr="000B1E22">
        <w:rPr>
          <w:rFonts w:ascii="Times New Roman" w:hAnsi="Times New Roman" w:cs="Times New Roman"/>
          <w:b/>
          <w:sz w:val="28"/>
          <w:szCs w:val="28"/>
        </w:rPr>
        <w:t>decrypt_block</w:t>
      </w:r>
      <w:proofErr w:type="spellEnd"/>
      <w:r w:rsidRPr="000B1E2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To decrypt a single block using the padding oracle, I followed the classic byte-by-byte CBC padding oracle attack.</w:t>
      </w:r>
    </w:p>
    <w:p w:rsidR="000B1E22" w:rsidRPr="000B1E22" w:rsidRDefault="000B1E22" w:rsidP="000B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First, I treat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I = </w:t>
      </w: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D(</w:t>
      </w:r>
      <w:proofErr w:type="spellStart"/>
      <w:proofErr w:type="gramEnd"/>
      <w:r w:rsidRPr="000B1E22">
        <w:rPr>
          <w:rFonts w:ascii="Times New Roman" w:eastAsia="Times New Roman" w:hAnsi="Times New Roman" w:cs="Times New Roman"/>
          <w:sz w:val="20"/>
          <w:szCs w:val="20"/>
        </w:rPr>
        <w:t>C_target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as the unknown intermediate state.</w:t>
      </w:r>
    </w:p>
    <w:p w:rsidR="000B1E22" w:rsidRPr="000B1E22" w:rsidRDefault="000B1E22" w:rsidP="000B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Since plaintext is computed as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P = I XOR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C_prev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, my goal is to recover all the bytes of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and then derive the plaintext.</w:t>
      </w:r>
    </w:p>
    <w:p w:rsidR="000B1E22" w:rsidRPr="000B1E22" w:rsidRDefault="000B1E22" w:rsidP="000B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For each padding value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>p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, I manipulate the last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>p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bytes of a modified version of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C_prev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so that they decrypt into the padding value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>p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1E22" w:rsidRPr="000B1E22" w:rsidRDefault="000B1E22" w:rsidP="000B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For the byte I'm currently recovering, I test all 256 possible guesses.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  <w:t xml:space="preserve">I replace the corresponding byte in the modified previous block and send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C_prev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' || </w:t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C_target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to the oracle.</w:t>
      </w:r>
      <w:bookmarkStart w:id="0" w:name="_GoBack"/>
      <w:bookmarkEnd w:id="0"/>
    </w:p>
    <w:p w:rsidR="000B1E22" w:rsidRPr="000B1E22" w:rsidRDefault="000B1E22" w:rsidP="000B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oracle returns </w:t>
      </w: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True</w:t>
      </w:r>
      <w:proofErr w:type="gramEnd"/>
      <w:r w:rsidRPr="000B1E22">
        <w:rPr>
          <w:rFonts w:ascii="Times New Roman" w:eastAsia="Times New Roman" w:hAnsi="Times New Roman" w:cs="Times New Roman"/>
          <w:sz w:val="24"/>
          <w:szCs w:val="24"/>
        </w:rPr>
        <w:t>, then the guessed byte, when decrypted, produced valid padding. From that, I compute the correct intermediate value using</w:t>
      </w:r>
      <w:proofErr w:type="gramStart"/>
      <w:r w:rsidRPr="000B1E2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B1E22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I_byte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 xml:space="preserve"> = guess ^ p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1E22" w:rsidRPr="000B1E22" w:rsidRDefault="000B1E22" w:rsidP="000B1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After recovering all bytes of </w:t>
      </w: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gram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, I obtain the entire plaintext block by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XORing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>I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with the original previous block.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This is exactly the behavior implemented in my code.</w:t>
      </w:r>
    </w:p>
    <w:p w:rsidR="000B1E22" w:rsidRPr="000B1E22" w:rsidRDefault="000B1E22" w:rsidP="000B1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E22" w:rsidRPr="000B1E22" w:rsidRDefault="000B1E22" w:rsidP="000B1E22">
      <w:pPr>
        <w:rPr>
          <w:rFonts w:ascii="Times New Roman" w:hAnsi="Times New Roman" w:cs="Times New Roman"/>
          <w:b/>
          <w:sz w:val="28"/>
          <w:szCs w:val="28"/>
        </w:rPr>
      </w:pPr>
      <w:r w:rsidRPr="000B1E22">
        <w:rPr>
          <w:rFonts w:ascii="Times New Roman" w:hAnsi="Times New Roman" w:cs="Times New Roman"/>
          <w:b/>
          <w:sz w:val="28"/>
          <w:szCs w:val="28"/>
        </w:rPr>
        <w:t>Task 4 — Full Padding Oracle Attack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To recover the entire plaintext, I split the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ciphertext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into blocks (with the first block treated as the IV).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br/>
        <w:t>Then for each encrypted block from index 1 onward, I invoke: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1E22">
        <w:rPr>
          <w:rFonts w:ascii="Times New Roman" w:eastAsia="Times New Roman" w:hAnsi="Times New Roman" w:cs="Times New Roman"/>
          <w:sz w:val="20"/>
          <w:szCs w:val="20"/>
        </w:rPr>
        <w:t>decrypt_</w:t>
      </w:r>
      <w:proofErr w:type="gramStart"/>
      <w:r w:rsidRPr="000B1E22">
        <w:rPr>
          <w:rFonts w:ascii="Times New Roman" w:eastAsia="Times New Roman" w:hAnsi="Times New Roman" w:cs="Times New Roman"/>
          <w:sz w:val="20"/>
          <w:szCs w:val="20"/>
        </w:rPr>
        <w:t>block</w:t>
      </w:r>
      <w:proofErr w:type="spellEnd"/>
      <w:r w:rsidRPr="000B1E22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0B1E22">
        <w:rPr>
          <w:rFonts w:ascii="Times New Roman" w:eastAsia="Times New Roman" w:hAnsi="Times New Roman" w:cs="Times New Roman"/>
          <w:sz w:val="20"/>
          <w:szCs w:val="20"/>
        </w:rPr>
        <w:t>blocks[i-1], blocks[i])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I concatenate all decrypted blocks to reconstruct the full plaintext.</w:t>
      </w:r>
    </w:p>
    <w:p w:rsidR="000B1E22" w:rsidRPr="000B1E22" w:rsidRDefault="000B1E22" w:rsidP="000B1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E22" w:rsidRPr="000B1E22" w:rsidRDefault="000B1E22" w:rsidP="000B1E22">
      <w:pPr>
        <w:rPr>
          <w:rFonts w:ascii="Times New Roman" w:hAnsi="Times New Roman" w:cs="Times New Roman"/>
          <w:b/>
          <w:sz w:val="28"/>
          <w:szCs w:val="28"/>
        </w:rPr>
      </w:pPr>
      <w:r w:rsidRPr="000B1E22">
        <w:rPr>
          <w:rFonts w:ascii="Times New Roman" w:hAnsi="Times New Roman" w:cs="Times New Roman"/>
          <w:b/>
          <w:sz w:val="28"/>
          <w:szCs w:val="28"/>
        </w:rPr>
        <w:t xml:space="preserve">Task 5 — </w:t>
      </w:r>
      <w:proofErr w:type="spellStart"/>
      <w:r w:rsidRPr="000B1E22">
        <w:rPr>
          <w:rFonts w:ascii="Times New Roman" w:hAnsi="Times New Roman" w:cs="Times New Roman"/>
          <w:b/>
          <w:sz w:val="28"/>
          <w:szCs w:val="28"/>
        </w:rPr>
        <w:t>Unpad</w:t>
      </w:r>
      <w:proofErr w:type="spellEnd"/>
      <w:r w:rsidRPr="000B1E22">
        <w:rPr>
          <w:rFonts w:ascii="Times New Roman" w:hAnsi="Times New Roman" w:cs="Times New Roman"/>
          <w:b/>
          <w:sz w:val="28"/>
          <w:szCs w:val="28"/>
        </w:rPr>
        <w:t xml:space="preserve"> and Decode</w:t>
      </w:r>
    </w:p>
    <w:p w:rsidR="000B1E22" w:rsidRPr="000B1E22" w:rsidRDefault="000B1E22" w:rsidP="000B1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After recovering the raw plaintext bytes, I run them through the PKCS#7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unpadder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from the </w:t>
      </w:r>
      <w:r w:rsidRPr="000B1E22">
        <w:rPr>
          <w:rFonts w:ascii="Times New Roman" w:eastAsia="Times New Roman" w:hAnsi="Times New Roman" w:cs="Times New Roman"/>
          <w:sz w:val="20"/>
          <w:szCs w:val="20"/>
        </w:rPr>
        <w:t>cryptography</w:t>
      </w: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0B1E22" w:rsidRPr="000B1E22" w:rsidRDefault="000B1E22" w:rsidP="000B1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unpadding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fails, I return the hex string for debugging.</w:t>
      </w:r>
    </w:p>
    <w:p w:rsidR="000B1E22" w:rsidRPr="000B1E22" w:rsidRDefault="000B1E22" w:rsidP="000B1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0B1E22">
        <w:rPr>
          <w:rFonts w:ascii="Times New Roman" w:eastAsia="Times New Roman" w:hAnsi="Times New Roman" w:cs="Times New Roman"/>
          <w:sz w:val="24"/>
          <w:szCs w:val="24"/>
        </w:rPr>
        <w:t>unpadding</w:t>
      </w:r>
      <w:proofErr w:type="spellEnd"/>
      <w:r w:rsidRPr="000B1E22">
        <w:rPr>
          <w:rFonts w:ascii="Times New Roman" w:eastAsia="Times New Roman" w:hAnsi="Times New Roman" w:cs="Times New Roman"/>
          <w:sz w:val="24"/>
          <w:szCs w:val="24"/>
        </w:rPr>
        <w:t xml:space="preserve"> succeeds, I attempt to decode the bytes as UTF-8. If that fails, I return the raw hex.</w:t>
      </w:r>
    </w:p>
    <w:p w:rsidR="000B1E22" w:rsidRPr="000B1E22" w:rsidRDefault="000B1E22" w:rsidP="000B1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1E22" w:rsidRPr="000B1E22" w:rsidRDefault="000B1E22" w:rsidP="000B1E22">
      <w:pPr>
        <w:rPr>
          <w:rFonts w:ascii="Times New Roman" w:hAnsi="Times New Roman" w:cs="Times New Roman"/>
          <w:b/>
          <w:sz w:val="28"/>
          <w:szCs w:val="28"/>
        </w:rPr>
      </w:pPr>
      <w:r w:rsidRPr="000B1E22">
        <w:rPr>
          <w:rFonts w:ascii="Times New Roman" w:hAnsi="Times New Roman" w:cs="Times New Roman"/>
          <w:b/>
          <w:sz w:val="28"/>
          <w:szCs w:val="28"/>
        </w:rPr>
        <w:t>Observations &amp; Challenges I Encountered</w:t>
      </w:r>
    </w:p>
    <w:p w:rsidR="000B1E22" w:rsidRPr="000B1E22" w:rsidRDefault="000B1E22" w:rsidP="000B1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The entire attack depends on having a reliable oracle that tells me whether padding is valid. If the oracle behaved inconsistently or leaked additional information (for example, timing), I would have had to adjust my logic.</w:t>
      </w:r>
    </w:p>
    <w:p w:rsidR="000B1E22" w:rsidRPr="000B1E22" w:rsidRDefault="000B1E22" w:rsidP="000B1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Sometimes the oracle may return a valid response even when the guessed byte is not the true byte. This can happen when earlier bytes accidentally form valid padding. To mitigate this, I ensured I correctly set all previously-discovered bytes to enforce the correct padding value.</w:t>
      </w:r>
    </w:p>
    <w:p w:rsidR="000B1E22" w:rsidRPr="000B1E22" w:rsidRDefault="000B1E22" w:rsidP="000B1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The attack can be slow because each byte may require up to 256 oracle queries. For a 16-byte block, that can lead to more than 4000 oracle calls. This is normal for padding oracle attacks.</w:t>
      </w:r>
    </w:p>
    <w:p w:rsidR="000B1E22" w:rsidRPr="000B1E22" w:rsidRDefault="000B1E22" w:rsidP="000B1E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1E22">
        <w:rPr>
          <w:rFonts w:ascii="Times New Roman" w:eastAsia="Times New Roman" w:hAnsi="Times New Roman" w:cs="Times New Roman"/>
          <w:sz w:val="24"/>
          <w:szCs w:val="24"/>
        </w:rPr>
        <w:t>In a real-world setting, I wouldn't know the key, but that's exactly why this attack is possible: I only need oracle feedback, not the key. In my local test environment, the key is known simply because the lab implementation simulates the server.</w:t>
      </w:r>
    </w:p>
    <w:p w:rsidR="006E4FC1" w:rsidRPr="000B1E22" w:rsidRDefault="006E4FC1">
      <w:pPr>
        <w:rPr>
          <w:rFonts w:ascii="Times New Roman" w:hAnsi="Times New Roman" w:cs="Times New Roman"/>
        </w:rPr>
      </w:pPr>
    </w:p>
    <w:sectPr w:rsidR="006E4FC1" w:rsidRPr="000B1E22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159" w:rsidRDefault="00700159" w:rsidP="00755518">
      <w:pPr>
        <w:spacing w:after="0" w:line="240" w:lineRule="auto"/>
      </w:pPr>
      <w:r>
        <w:separator/>
      </w:r>
    </w:p>
  </w:endnote>
  <w:endnote w:type="continuationSeparator" w:id="0">
    <w:p w:rsidR="00700159" w:rsidRDefault="00700159" w:rsidP="007555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518" w:rsidRPr="00BE3A49" w:rsidRDefault="00755518" w:rsidP="00755518">
    <w:pPr>
      <w:pStyle w:val="Footer"/>
      <w:jc w:val="center"/>
      <w:rPr>
        <w:color w:val="B3B3B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159" w:rsidRDefault="00700159" w:rsidP="00755518">
      <w:pPr>
        <w:spacing w:after="0" w:line="240" w:lineRule="auto"/>
      </w:pPr>
      <w:r>
        <w:separator/>
      </w:r>
    </w:p>
  </w:footnote>
  <w:footnote w:type="continuationSeparator" w:id="0">
    <w:p w:rsidR="00700159" w:rsidRDefault="00700159" w:rsidP="007555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85264"/>
    <w:multiLevelType w:val="multilevel"/>
    <w:tmpl w:val="1310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A09D4"/>
    <w:multiLevelType w:val="multilevel"/>
    <w:tmpl w:val="581E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56ED5"/>
    <w:multiLevelType w:val="multilevel"/>
    <w:tmpl w:val="8354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E73"/>
    <w:rsid w:val="000B1E22"/>
    <w:rsid w:val="000D52BE"/>
    <w:rsid w:val="006E4FC1"/>
    <w:rsid w:val="00700159"/>
    <w:rsid w:val="00755518"/>
    <w:rsid w:val="008D66DC"/>
    <w:rsid w:val="009A2871"/>
    <w:rsid w:val="00B25E73"/>
    <w:rsid w:val="00BE3A49"/>
    <w:rsid w:val="00C00061"/>
    <w:rsid w:val="00F9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C6C1"/>
  <w15:chartTrackingRefBased/>
  <w15:docId w15:val="{C1E05892-0AE8-4695-9380-F4E4729A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1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518"/>
  </w:style>
  <w:style w:type="paragraph" w:styleId="Footer">
    <w:name w:val="footer"/>
    <w:basedOn w:val="Normal"/>
    <w:link w:val="FooterChar"/>
    <w:uiPriority w:val="99"/>
    <w:unhideWhenUsed/>
    <w:rsid w:val="0075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518"/>
  </w:style>
  <w:style w:type="character" w:customStyle="1" w:styleId="Heading3Char">
    <w:name w:val="Heading 3 Char"/>
    <w:basedOn w:val="DefaultParagraphFont"/>
    <w:link w:val="Heading3"/>
    <w:uiPriority w:val="9"/>
    <w:rsid w:val="000B1E2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1E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B1E2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B1E2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E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E2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B1E22"/>
  </w:style>
  <w:style w:type="character" w:customStyle="1" w:styleId="hljs-builtin">
    <w:name w:val="hljs-built_in"/>
    <w:basedOn w:val="DefaultParagraphFont"/>
    <w:rsid w:val="000B1E22"/>
  </w:style>
  <w:style w:type="character" w:customStyle="1" w:styleId="hljs-number">
    <w:name w:val="hljs-number"/>
    <w:basedOn w:val="DefaultParagraphFont"/>
    <w:rsid w:val="000B1E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7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642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Chalauri</dc:creator>
  <cp:keywords/>
  <dc:description/>
  <cp:lastModifiedBy>Shota Chalauri</cp:lastModifiedBy>
  <cp:revision>2</cp:revision>
  <dcterms:created xsi:type="dcterms:W3CDTF">2025-11-18T08:20:00Z</dcterms:created>
  <dcterms:modified xsi:type="dcterms:W3CDTF">2025-11-18T08:22:00Z</dcterms:modified>
</cp:coreProperties>
</file>