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6F1B" w:rsidRPr="000728E1" w:rsidRDefault="00327754" w:rsidP="00327754">
      <w:pPr>
        <w:pStyle w:val="Title"/>
        <w:jc w:val="center"/>
        <w:rPr>
          <w:sz w:val="72"/>
        </w:rPr>
      </w:pPr>
      <w:r w:rsidRPr="000728E1">
        <w:rPr>
          <w:sz w:val="72"/>
        </w:rPr>
        <w:t>MDU113.2 - Projectile Motion</w:t>
      </w:r>
    </w:p>
    <w:p w:rsidR="00327754" w:rsidRPr="000728E1" w:rsidRDefault="00327754" w:rsidP="00327754">
      <w:pPr>
        <w:rPr>
          <w:b/>
          <w:sz w:val="32"/>
        </w:rPr>
      </w:pPr>
      <w:r w:rsidRPr="000728E1">
        <w:rPr>
          <w:b/>
          <w:sz w:val="32"/>
        </w:rPr>
        <w:t>Sethiel Jann Cosio</w:t>
      </w:r>
    </w:p>
    <w:p w:rsidR="00327754" w:rsidRPr="000728E1" w:rsidRDefault="00327754" w:rsidP="00327754">
      <w:pPr>
        <w:rPr>
          <w:b/>
          <w:sz w:val="32"/>
        </w:rPr>
      </w:pPr>
      <w:r w:rsidRPr="000728E1">
        <w:rPr>
          <w:b/>
          <w:sz w:val="32"/>
        </w:rPr>
        <w:t>DUB11735</w:t>
      </w:r>
    </w:p>
    <w:p w:rsidR="00327754" w:rsidRPr="000728E1" w:rsidRDefault="00327754" w:rsidP="00327754">
      <w:pPr>
        <w:pBdr>
          <w:bottom w:val="single" w:sz="6" w:space="1" w:color="auto"/>
        </w:pBdr>
        <w:rPr>
          <w:b/>
          <w:sz w:val="32"/>
        </w:rPr>
      </w:pPr>
    </w:p>
    <w:p w:rsidR="00327754" w:rsidRPr="000728E1" w:rsidRDefault="00327754" w:rsidP="00327754">
      <w:pPr>
        <w:rPr>
          <w:b/>
          <w:sz w:val="32"/>
        </w:rPr>
      </w:pPr>
    </w:p>
    <w:p w:rsidR="000728E1" w:rsidRDefault="00FE0D15" w:rsidP="00327754">
      <w:pPr>
        <w:rPr>
          <w:sz w:val="28"/>
        </w:rPr>
      </w:pPr>
      <w:r w:rsidRPr="000728E1">
        <w:rPr>
          <w:sz w:val="28"/>
        </w:rPr>
        <w:t xml:space="preserve">To make the projectile motion possible, </w:t>
      </w:r>
      <w:r w:rsidR="00210BED" w:rsidRPr="000728E1">
        <w:rPr>
          <w:sz w:val="28"/>
        </w:rPr>
        <w:t>the projectile’s</w:t>
      </w:r>
      <w:r w:rsidR="00003130" w:rsidRPr="000728E1">
        <w:rPr>
          <w:sz w:val="28"/>
        </w:rPr>
        <w:t xml:space="preserve"> overall</w:t>
      </w:r>
      <w:r w:rsidR="00210BED" w:rsidRPr="000728E1">
        <w:rPr>
          <w:sz w:val="28"/>
        </w:rPr>
        <w:t xml:space="preserve"> horizontal and vertical velocities had to be calculated using </w:t>
      </w:r>
      <w:r w:rsidR="00003130" w:rsidRPr="000728E1">
        <w:rPr>
          <w:sz w:val="28"/>
        </w:rPr>
        <w:t>the equation</w:t>
      </w:r>
      <w:r w:rsidR="000728E1" w:rsidRPr="000728E1">
        <w:rPr>
          <w:sz w:val="28"/>
        </w:rPr>
        <w:t>s</w:t>
      </w:r>
      <w:r w:rsidR="000728E1">
        <w:rPr>
          <w:sz w:val="28"/>
        </w:rPr>
        <w:t>:</w:t>
      </w:r>
    </w:p>
    <w:p w:rsidR="005B0EF6" w:rsidRDefault="005B0EF6" w:rsidP="00327754">
      <w:pPr>
        <w:rPr>
          <w:sz w:val="28"/>
        </w:rPr>
      </w:pPr>
    </w:p>
    <w:p w:rsidR="000728E1" w:rsidRDefault="00003130" w:rsidP="000728E1">
      <w:pPr>
        <w:jc w:val="center"/>
        <w:rPr>
          <w:sz w:val="28"/>
        </w:rPr>
      </w:pPr>
      <w:r w:rsidRPr="000728E1">
        <w:rPr>
          <w:sz w:val="28"/>
        </w:rPr>
        <w:t>F = m * a</w:t>
      </w:r>
      <w:r w:rsidR="000728E1">
        <w:rPr>
          <w:sz w:val="28"/>
        </w:rPr>
        <w:t xml:space="preserve"> </w:t>
      </w:r>
      <w:r w:rsidR="000728E1" w:rsidRPr="005B0EF6">
        <w:rPr>
          <w:b/>
          <w:sz w:val="28"/>
        </w:rPr>
        <w:t>(</w:t>
      </w:r>
      <w:r w:rsidR="000728E1" w:rsidRPr="000728E1">
        <w:rPr>
          <w:b/>
          <w:sz w:val="28"/>
        </w:rPr>
        <w:t xml:space="preserve">The </w:t>
      </w:r>
      <w:proofErr w:type="spellStart"/>
      <w:r w:rsidR="000728E1" w:rsidRPr="000728E1">
        <w:rPr>
          <w:b/>
          <w:sz w:val="28"/>
        </w:rPr>
        <w:t>Zooland</w:t>
      </w:r>
      <w:proofErr w:type="spellEnd"/>
      <w:r w:rsidR="000728E1" w:rsidRPr="000728E1">
        <w:rPr>
          <w:b/>
          <w:sz w:val="28"/>
        </w:rPr>
        <w:t xml:space="preserve"> Education</w:t>
      </w:r>
      <w:r w:rsidR="000728E1">
        <w:rPr>
          <w:b/>
          <w:sz w:val="28"/>
        </w:rPr>
        <w:t xml:space="preserve">, </w:t>
      </w:r>
      <w:r w:rsidR="000728E1" w:rsidRPr="000728E1">
        <w:rPr>
          <w:b/>
          <w:sz w:val="28"/>
        </w:rPr>
        <w:t>n.d.)</w:t>
      </w:r>
    </w:p>
    <w:p w:rsidR="00327754" w:rsidRDefault="000728E1" w:rsidP="000728E1">
      <w:pPr>
        <w:jc w:val="center"/>
        <w:rPr>
          <w:b/>
          <w:sz w:val="28"/>
        </w:rPr>
      </w:pPr>
      <w:r w:rsidRPr="000728E1">
        <w:rPr>
          <w:sz w:val="28"/>
        </w:rPr>
        <w:t>v</w:t>
      </w:r>
      <w:r w:rsidRPr="000728E1">
        <w:rPr>
          <w:sz w:val="28"/>
          <w:vertAlign w:val="subscript"/>
        </w:rPr>
        <w:t>f</w:t>
      </w:r>
      <w:r w:rsidRPr="000728E1">
        <w:rPr>
          <w:sz w:val="28"/>
          <w:vertAlign w:val="superscript"/>
        </w:rPr>
        <w:t xml:space="preserve">2 </w:t>
      </w:r>
      <w:r w:rsidRPr="000728E1">
        <w:rPr>
          <w:sz w:val="28"/>
        </w:rPr>
        <w:t>= v</w:t>
      </w:r>
      <w:r w:rsidRPr="000728E1">
        <w:rPr>
          <w:sz w:val="28"/>
          <w:vertAlign w:val="subscript"/>
        </w:rPr>
        <w:t>i</w:t>
      </w:r>
      <w:r w:rsidRPr="000728E1">
        <w:rPr>
          <w:sz w:val="28"/>
          <w:vertAlign w:val="superscript"/>
        </w:rPr>
        <w:t>2</w:t>
      </w:r>
      <w:r>
        <w:rPr>
          <w:sz w:val="28"/>
          <w:vertAlign w:val="superscript"/>
        </w:rPr>
        <w:t xml:space="preserve"> </w:t>
      </w:r>
      <w:r>
        <w:rPr>
          <w:sz w:val="28"/>
        </w:rPr>
        <w:t xml:space="preserve">+ 2 * a * S </w:t>
      </w:r>
      <w:r w:rsidRPr="000728E1">
        <w:rPr>
          <w:b/>
          <w:sz w:val="28"/>
        </w:rPr>
        <w:t>(Garber, G., n.d.)</w:t>
      </w:r>
    </w:p>
    <w:p w:rsidR="005B0EF6" w:rsidRDefault="005B0EF6" w:rsidP="000728E1">
      <w:pPr>
        <w:jc w:val="center"/>
        <w:rPr>
          <w:b/>
          <w:sz w:val="28"/>
        </w:rPr>
      </w:pPr>
    </w:p>
    <w:p w:rsidR="000728E1" w:rsidRDefault="000728E1" w:rsidP="000728E1">
      <w:pPr>
        <w:rPr>
          <w:sz w:val="28"/>
        </w:rPr>
      </w:pPr>
      <w:r>
        <w:rPr>
          <w:sz w:val="28"/>
        </w:rPr>
        <w:t>As well as Pythagoras’ theorem on finding the horizontal and vertical velocities with the angles in triangular form</w:t>
      </w:r>
      <w:r w:rsidR="006B2CA0">
        <w:rPr>
          <w:sz w:val="28"/>
        </w:rPr>
        <w:t>:</w:t>
      </w:r>
    </w:p>
    <w:p w:rsidR="006B2CA0" w:rsidRDefault="006B2CA0" w:rsidP="006B2CA0">
      <w:pPr>
        <w:jc w:val="center"/>
        <w:rPr>
          <w:sz w:val="28"/>
        </w:rPr>
      </w:pPr>
      <w:r>
        <w:rPr>
          <w:noProof/>
          <w:sz w:val="28"/>
        </w:rPr>
        <w:drawing>
          <wp:inline distT="0" distB="0" distL="0" distR="0">
            <wp:extent cx="4381500" cy="1323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ig.gif"/>
                    <pic:cNvPicPr/>
                  </pic:nvPicPr>
                  <pic:blipFill>
                    <a:blip r:embed="rId4">
                      <a:extLst>
                        <a:ext uri="{28A0092B-C50C-407E-A947-70E740481C1C}">
                          <a14:useLocalDpi xmlns:a14="http://schemas.microsoft.com/office/drawing/2010/main" val="0"/>
                        </a:ext>
                      </a:extLst>
                    </a:blip>
                    <a:stretch>
                      <a:fillRect/>
                    </a:stretch>
                  </pic:blipFill>
                  <pic:spPr>
                    <a:xfrm>
                      <a:off x="0" y="0"/>
                      <a:ext cx="4381500" cy="1323975"/>
                    </a:xfrm>
                    <a:prstGeom prst="rect">
                      <a:avLst/>
                    </a:prstGeom>
                  </pic:spPr>
                </pic:pic>
              </a:graphicData>
            </a:graphic>
          </wp:inline>
        </w:drawing>
      </w:r>
    </w:p>
    <w:p w:rsidR="006B2CA0" w:rsidRDefault="006B2CA0" w:rsidP="006B2CA0">
      <w:pPr>
        <w:jc w:val="center"/>
        <w:rPr>
          <w:b/>
          <w:sz w:val="28"/>
        </w:rPr>
      </w:pPr>
      <w:r>
        <w:rPr>
          <w:sz w:val="28"/>
        </w:rPr>
        <w:t xml:space="preserve">SOHCAHTOA </w:t>
      </w:r>
      <w:r>
        <w:rPr>
          <w:b/>
          <w:sz w:val="28"/>
        </w:rPr>
        <w:t>(</w:t>
      </w:r>
      <w:proofErr w:type="spellStart"/>
      <w:r w:rsidRPr="006B2CA0">
        <w:rPr>
          <w:b/>
          <w:sz w:val="28"/>
        </w:rPr>
        <w:t>Pennysu's</w:t>
      </w:r>
      <w:proofErr w:type="spellEnd"/>
      <w:r w:rsidRPr="006B2CA0">
        <w:rPr>
          <w:b/>
          <w:sz w:val="28"/>
        </w:rPr>
        <w:t xml:space="preserve"> Blog</w:t>
      </w:r>
      <w:r>
        <w:rPr>
          <w:b/>
          <w:sz w:val="28"/>
        </w:rPr>
        <w:t xml:space="preserve">, </w:t>
      </w:r>
      <w:r w:rsidRPr="006B2CA0">
        <w:rPr>
          <w:b/>
          <w:sz w:val="28"/>
        </w:rPr>
        <w:t>n.d.)</w:t>
      </w:r>
    </w:p>
    <w:p w:rsidR="006B2CA0" w:rsidRDefault="006B2CA0" w:rsidP="006B2CA0">
      <w:pPr>
        <w:jc w:val="center"/>
        <w:rPr>
          <w:sz w:val="28"/>
        </w:rPr>
      </w:pPr>
    </w:p>
    <w:p w:rsidR="006B2CA0" w:rsidRDefault="000728E1" w:rsidP="000728E1">
      <w:pPr>
        <w:rPr>
          <w:sz w:val="28"/>
        </w:rPr>
      </w:pPr>
      <w:r>
        <w:rPr>
          <w:sz w:val="28"/>
        </w:rPr>
        <w:t>Rearranging these formulae allowed me to find velocity by rooting the force</w:t>
      </w:r>
      <w:r w:rsidR="006B2CA0">
        <w:rPr>
          <w:sz w:val="28"/>
        </w:rPr>
        <w:t xml:space="preserve"> and adding it to the sine and cosine of the launch angle to find the overall velocities. Within the same function, I used </w:t>
      </w:r>
      <w:proofErr w:type="spellStart"/>
      <w:r w:rsidR="006B2CA0">
        <w:rPr>
          <w:sz w:val="28"/>
        </w:rPr>
        <w:t>Quaternion.lookrotation</w:t>
      </w:r>
      <w:proofErr w:type="spellEnd"/>
      <w:r w:rsidR="006B2CA0">
        <w:rPr>
          <w:sz w:val="28"/>
        </w:rPr>
        <w:t xml:space="preserve"> to make sure the projectile doesn’t rotate erratically while in flight.</w:t>
      </w:r>
    </w:p>
    <w:p w:rsidR="005B0EF6" w:rsidRDefault="006B2CA0" w:rsidP="000728E1">
      <w:pPr>
        <w:rPr>
          <w:sz w:val="28"/>
        </w:rPr>
      </w:pPr>
      <w:r>
        <w:rPr>
          <w:sz w:val="28"/>
        </w:rPr>
        <w:t xml:space="preserve">To launch the projectile, I used an if statement to check the position of the ball in the y and z planes to allow the ball to fire but stop moving once it no longer </w:t>
      </w:r>
      <w:r>
        <w:rPr>
          <w:sz w:val="28"/>
        </w:rPr>
        <w:lastRenderedPageBreak/>
        <w:t xml:space="preserve">meets the conditions. Within this same if statement, I used the </w:t>
      </w:r>
      <w:proofErr w:type="spellStart"/>
      <w:r>
        <w:rPr>
          <w:sz w:val="28"/>
        </w:rPr>
        <w:t>myProjectile.Translate</w:t>
      </w:r>
      <w:proofErr w:type="spellEnd"/>
      <w:r>
        <w:rPr>
          <w:sz w:val="28"/>
        </w:rPr>
        <w:t xml:space="preserve"> to project the ball using the velocities the were calculated</w:t>
      </w:r>
      <w:r w:rsidR="005B0EF6">
        <w:rPr>
          <w:sz w:val="28"/>
        </w:rPr>
        <w:t xml:space="preserve"> and finding their distance using the distance equation:</w:t>
      </w:r>
    </w:p>
    <w:p w:rsidR="005B0EF6" w:rsidRDefault="005B0EF6" w:rsidP="000728E1">
      <w:pPr>
        <w:rPr>
          <w:sz w:val="28"/>
        </w:rPr>
      </w:pPr>
    </w:p>
    <w:p w:rsidR="005B0EF6" w:rsidRDefault="005B0EF6" w:rsidP="005B0EF6">
      <w:pPr>
        <w:jc w:val="center"/>
        <w:rPr>
          <w:b/>
          <w:sz w:val="28"/>
        </w:rPr>
      </w:pPr>
      <w:r>
        <w:rPr>
          <w:sz w:val="28"/>
        </w:rPr>
        <w:t>S = V * T (</w:t>
      </w:r>
      <w:r w:rsidRPr="005B0EF6">
        <w:rPr>
          <w:b/>
          <w:sz w:val="28"/>
        </w:rPr>
        <w:t>Velocity Time and Distance Ultra Calculator</w:t>
      </w:r>
      <w:r>
        <w:rPr>
          <w:b/>
          <w:sz w:val="28"/>
        </w:rPr>
        <w:t xml:space="preserve">, </w:t>
      </w:r>
      <w:r w:rsidRPr="005B0EF6">
        <w:rPr>
          <w:b/>
          <w:sz w:val="28"/>
        </w:rPr>
        <w:t>n.d.)</w:t>
      </w:r>
    </w:p>
    <w:p w:rsidR="005B0EF6" w:rsidRPr="005B0EF6" w:rsidRDefault="005B0EF6" w:rsidP="005B0EF6">
      <w:pPr>
        <w:jc w:val="center"/>
        <w:rPr>
          <w:b/>
          <w:sz w:val="28"/>
        </w:rPr>
      </w:pPr>
    </w:p>
    <w:p w:rsidR="006B2CA0" w:rsidRDefault="005B0EF6" w:rsidP="000728E1">
      <w:pPr>
        <w:rPr>
          <w:sz w:val="28"/>
        </w:rPr>
      </w:pPr>
      <w:r>
        <w:rPr>
          <w:sz w:val="28"/>
        </w:rPr>
        <w:t>This multiplies the Velocity with Time (</w:t>
      </w:r>
      <w:proofErr w:type="spellStart"/>
      <w:r>
        <w:rPr>
          <w:sz w:val="28"/>
        </w:rPr>
        <w:t>Time.deltaTime</w:t>
      </w:r>
      <w:proofErr w:type="spellEnd"/>
      <w:r>
        <w:rPr>
          <w:sz w:val="28"/>
        </w:rPr>
        <w:t xml:space="preserve">) and translate the object accordingly. </w:t>
      </w:r>
      <w:r w:rsidR="006B2CA0">
        <w:rPr>
          <w:sz w:val="28"/>
        </w:rPr>
        <w:t>X is not considered as the horizontal plane</w:t>
      </w:r>
      <w:r>
        <w:rPr>
          <w:sz w:val="28"/>
        </w:rPr>
        <w:t>,</w:t>
      </w:r>
      <w:r w:rsidR="006B2CA0">
        <w:rPr>
          <w:sz w:val="28"/>
        </w:rPr>
        <w:t xml:space="preserve"> so it will remain as 0, </w:t>
      </w:r>
      <w:r>
        <w:rPr>
          <w:sz w:val="28"/>
        </w:rPr>
        <w:t>instead, Z is considered as the horizontal and is calculated normally since the horizontal velocity remains constant throughout the whole projection. For the Y axis, since it constantly changes from initial to final location, I had to reduce from the initial velocity by multiplying the set downwards acceleration (gravity) with the time that passed since the start of the projection, allowing the projectile to travel in a curved manner instead of just straight up.</w:t>
      </w:r>
    </w:p>
    <w:p w:rsidR="005B0EF6" w:rsidRDefault="005B0EF6" w:rsidP="000728E1">
      <w:pPr>
        <w:rPr>
          <w:sz w:val="28"/>
        </w:rPr>
      </w:pPr>
    </w:p>
    <w:p w:rsidR="005B0EF6" w:rsidRDefault="005B0EF6" w:rsidP="000728E1">
      <w:pPr>
        <w:rPr>
          <w:sz w:val="28"/>
        </w:rPr>
      </w:pPr>
      <w:r>
        <w:rPr>
          <w:sz w:val="28"/>
        </w:rPr>
        <w:t xml:space="preserve">To calculate the damage done on the enemy prefab, I used if statements to check the distance between the projectile and the enemy. The enemy would receive damage </w:t>
      </w:r>
      <w:r w:rsidR="00D00D79">
        <w:rPr>
          <w:sz w:val="28"/>
        </w:rPr>
        <w:t>based on that distance using the inverse-square distance law where the overall damage done is equal to the actual damage divided by the square of the distance between the enemy and projectile.</w:t>
      </w:r>
      <w:bookmarkStart w:id="0" w:name="_GoBack"/>
      <w:bookmarkEnd w:id="0"/>
    </w:p>
    <w:p w:rsidR="000728E1" w:rsidRDefault="000728E1" w:rsidP="000728E1">
      <w:pPr>
        <w:rPr>
          <w:sz w:val="28"/>
        </w:rPr>
      </w:pPr>
    </w:p>
    <w:p w:rsidR="000728E1" w:rsidRDefault="000728E1" w:rsidP="000728E1">
      <w:pPr>
        <w:rPr>
          <w:b/>
          <w:sz w:val="28"/>
        </w:rPr>
      </w:pPr>
      <w:r>
        <w:rPr>
          <w:b/>
          <w:sz w:val="28"/>
        </w:rPr>
        <w:t>References</w:t>
      </w:r>
      <w:r>
        <w:rPr>
          <w:b/>
          <w:sz w:val="28"/>
        </w:rPr>
        <w:br/>
      </w:r>
    </w:p>
    <w:p w:rsidR="000728E1" w:rsidRDefault="000728E1" w:rsidP="000728E1">
      <w:pPr>
        <w:rPr>
          <w:b/>
          <w:sz w:val="28"/>
        </w:rPr>
      </w:pPr>
      <w:r w:rsidRPr="000728E1">
        <w:rPr>
          <w:b/>
          <w:sz w:val="28"/>
        </w:rPr>
        <w:t xml:space="preserve">The </w:t>
      </w:r>
      <w:proofErr w:type="spellStart"/>
      <w:r w:rsidRPr="000728E1">
        <w:rPr>
          <w:b/>
          <w:sz w:val="28"/>
        </w:rPr>
        <w:t>Zooland</w:t>
      </w:r>
      <w:proofErr w:type="spellEnd"/>
      <w:r w:rsidRPr="000728E1">
        <w:rPr>
          <w:b/>
          <w:sz w:val="28"/>
        </w:rPr>
        <w:t xml:space="preserve"> Education. (n.d.). The Mighty F = ma. Retrieved April 07, 2018, from </w:t>
      </w:r>
      <w:hyperlink r:id="rId5" w:history="1">
        <w:r w:rsidRPr="004C3699">
          <w:rPr>
            <w:rStyle w:val="Hyperlink"/>
            <w:b/>
            <w:sz w:val="28"/>
          </w:rPr>
          <w:t>http://zonalandeducation.com/mstm/physics/mechanics/forces/newton/mightyFEqMA/mightyFEqMA.html</w:t>
        </w:r>
      </w:hyperlink>
    </w:p>
    <w:p w:rsidR="000728E1" w:rsidRDefault="000728E1" w:rsidP="000728E1">
      <w:pPr>
        <w:rPr>
          <w:b/>
          <w:sz w:val="28"/>
        </w:rPr>
      </w:pPr>
      <w:r w:rsidRPr="000728E1">
        <w:rPr>
          <w:b/>
          <w:sz w:val="28"/>
        </w:rPr>
        <w:t xml:space="preserve">Garber, G. (n.d.). Gary Garber's Blog. Retrieved April 07, 2018, from </w:t>
      </w:r>
      <w:hyperlink r:id="rId6" w:history="1">
        <w:r w:rsidRPr="004C3699">
          <w:rPr>
            <w:rStyle w:val="Hyperlink"/>
            <w:b/>
            <w:sz w:val="28"/>
          </w:rPr>
          <w:t>http://blogs.bu.edu/ggarber/archive/bua-physics/kinematics-equations-and-constant-acceleration/</w:t>
        </w:r>
      </w:hyperlink>
    </w:p>
    <w:p w:rsidR="006B2CA0" w:rsidRDefault="006B2CA0" w:rsidP="000728E1">
      <w:pPr>
        <w:rPr>
          <w:b/>
          <w:sz w:val="28"/>
        </w:rPr>
      </w:pPr>
      <w:proofErr w:type="spellStart"/>
      <w:r w:rsidRPr="006B2CA0">
        <w:rPr>
          <w:b/>
          <w:sz w:val="28"/>
        </w:rPr>
        <w:lastRenderedPageBreak/>
        <w:t>Pennysu's</w:t>
      </w:r>
      <w:proofErr w:type="spellEnd"/>
      <w:r w:rsidRPr="006B2CA0">
        <w:rPr>
          <w:b/>
          <w:sz w:val="28"/>
        </w:rPr>
        <w:t xml:space="preserve"> Blog. (n.d.). TRIGONOMETRY. Retrieved April 07, 2018, from </w:t>
      </w:r>
      <w:hyperlink r:id="rId7" w:history="1">
        <w:r w:rsidRPr="004C3699">
          <w:rPr>
            <w:rStyle w:val="Hyperlink"/>
            <w:b/>
            <w:sz w:val="28"/>
          </w:rPr>
          <w:t>http://pennysu.weebly.com/trigonometry.html</w:t>
        </w:r>
      </w:hyperlink>
    </w:p>
    <w:p w:rsidR="005B0EF6" w:rsidRDefault="005B0EF6" w:rsidP="000728E1">
      <w:pPr>
        <w:rPr>
          <w:b/>
          <w:sz w:val="28"/>
        </w:rPr>
      </w:pPr>
      <w:r w:rsidRPr="005B0EF6">
        <w:rPr>
          <w:b/>
          <w:sz w:val="28"/>
        </w:rPr>
        <w:t xml:space="preserve">Velocity Time and Distance Ultra Calculator. (n.d.). Velocity Time and Distance Ultra Calculator. Retrieved April 07, 2018, from </w:t>
      </w:r>
      <w:hyperlink r:id="rId8" w:history="1">
        <w:r w:rsidRPr="004C3699">
          <w:rPr>
            <w:rStyle w:val="Hyperlink"/>
            <w:b/>
            <w:sz w:val="28"/>
          </w:rPr>
          <w:t>http://www.1728.org/velocity.htm</w:t>
        </w:r>
      </w:hyperlink>
    </w:p>
    <w:p w:rsidR="005B0EF6" w:rsidRDefault="005B0EF6" w:rsidP="000728E1">
      <w:pPr>
        <w:rPr>
          <w:b/>
          <w:sz w:val="28"/>
        </w:rPr>
      </w:pPr>
    </w:p>
    <w:p w:rsidR="006B2CA0" w:rsidRDefault="006B2CA0" w:rsidP="000728E1">
      <w:pPr>
        <w:rPr>
          <w:b/>
          <w:sz w:val="28"/>
        </w:rPr>
      </w:pPr>
    </w:p>
    <w:p w:rsidR="000728E1" w:rsidRDefault="000728E1" w:rsidP="000728E1">
      <w:pPr>
        <w:rPr>
          <w:b/>
          <w:sz w:val="28"/>
        </w:rPr>
      </w:pPr>
    </w:p>
    <w:p w:rsidR="000728E1" w:rsidRPr="000728E1" w:rsidRDefault="000728E1" w:rsidP="000728E1">
      <w:pPr>
        <w:rPr>
          <w:b/>
          <w:sz w:val="28"/>
        </w:rPr>
      </w:pPr>
    </w:p>
    <w:sectPr w:rsidR="000728E1" w:rsidRPr="000728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754"/>
    <w:rsid w:val="00003130"/>
    <w:rsid w:val="000728E1"/>
    <w:rsid w:val="00210BED"/>
    <w:rsid w:val="00327754"/>
    <w:rsid w:val="00586F1B"/>
    <w:rsid w:val="005B0EF6"/>
    <w:rsid w:val="006B2CA0"/>
    <w:rsid w:val="00A658FD"/>
    <w:rsid w:val="00D00D79"/>
    <w:rsid w:val="00FE0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E55D1"/>
  <w15:chartTrackingRefBased/>
  <w15:docId w15:val="{2573E9A7-B412-431B-BFB7-9F8AB7164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77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775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728E1"/>
    <w:rPr>
      <w:color w:val="0563C1" w:themeColor="hyperlink"/>
      <w:u w:val="single"/>
    </w:rPr>
  </w:style>
  <w:style w:type="character" w:styleId="UnresolvedMention">
    <w:name w:val="Unresolved Mention"/>
    <w:basedOn w:val="DefaultParagraphFont"/>
    <w:uiPriority w:val="99"/>
    <w:semiHidden/>
    <w:unhideWhenUsed/>
    <w:rsid w:val="000728E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1728.org/velocity.htm" TargetMode="External"/><Relationship Id="rId3" Type="http://schemas.openxmlformats.org/officeDocument/2006/relationships/webSettings" Target="webSettings.xml"/><Relationship Id="rId7" Type="http://schemas.openxmlformats.org/officeDocument/2006/relationships/hyperlink" Target="http://pennysu.weebly.com/trigonometry.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s.bu.edu/ggarber/archive/bua-physics/kinematics-equations-and-constant-acceleration/" TargetMode="External"/><Relationship Id="rId5" Type="http://schemas.openxmlformats.org/officeDocument/2006/relationships/hyperlink" Target="http://zonalandeducation.com/mstm/physics/mechanics/forces/newton/mightyFEqMA/mightyFEqMA.html" TargetMode="External"/><Relationship Id="rId10" Type="http://schemas.openxmlformats.org/officeDocument/2006/relationships/theme" Target="theme/theme1.xml"/><Relationship Id="rId4" Type="http://schemas.openxmlformats.org/officeDocument/2006/relationships/image" Target="media/image1.gi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Sethiel</dc:creator>
  <cp:keywords/>
  <dc:description/>
  <cp:lastModifiedBy>Sethiel</cp:lastModifiedBy>
  <cp:revision>2</cp:revision>
  <dcterms:created xsi:type="dcterms:W3CDTF">2018-04-08T19:28:00Z</dcterms:created>
  <dcterms:modified xsi:type="dcterms:W3CDTF">2018-04-08T21:32:00Z</dcterms:modified>
</cp:coreProperties>
</file>