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8F49" w14:textId="77777777" w:rsidR="002F7283" w:rsidRDefault="002F7283">
      <w:pPr>
        <w:rPr>
          <w:sz w:val="26"/>
          <w:szCs w:val="26"/>
        </w:rPr>
      </w:pPr>
      <w:r>
        <w:t>1</w:t>
      </w:r>
      <w:r>
        <w:rPr>
          <w:sz w:val="26"/>
          <w:szCs w:val="26"/>
        </w:rPr>
        <w:t xml:space="preserve">ª Etapa: </w:t>
      </w:r>
    </w:p>
    <w:p w14:paraId="5E7C7F64" w14:textId="077AE409" w:rsidR="00C35BCB" w:rsidRDefault="002F7283">
      <w:pPr>
        <w:rPr>
          <w:sz w:val="26"/>
          <w:szCs w:val="26"/>
        </w:rPr>
      </w:pPr>
      <w:r>
        <w:rPr>
          <w:sz w:val="26"/>
          <w:szCs w:val="26"/>
        </w:rPr>
        <w:t>-Recebimento dos dados via material disponível no curso</w:t>
      </w:r>
    </w:p>
    <w:p w14:paraId="765F4374" w14:textId="20071B8D" w:rsidR="002F7283" w:rsidRDefault="002F7283">
      <w:pPr>
        <w:rPr>
          <w:sz w:val="26"/>
          <w:szCs w:val="26"/>
        </w:rPr>
      </w:pPr>
      <w:r>
        <w:rPr>
          <w:sz w:val="26"/>
          <w:szCs w:val="26"/>
        </w:rPr>
        <w:t>-Entendimento dos dados e revisão durante a transformação de dados no Power BI (Nessa etapa também foi feita: Limpeza de algumas colunas, verificação do tipo de dado, e renomeação das tabelas fato).</w:t>
      </w:r>
    </w:p>
    <w:p w14:paraId="6F2AD478" w14:textId="16032F60" w:rsidR="002F7283" w:rsidRDefault="002F7283">
      <w:pPr>
        <w:rPr>
          <w:sz w:val="26"/>
          <w:szCs w:val="26"/>
        </w:rPr>
      </w:pPr>
      <w:r>
        <w:rPr>
          <w:sz w:val="26"/>
          <w:szCs w:val="26"/>
        </w:rPr>
        <w:t>-Construção da tabela dimensão</w:t>
      </w:r>
      <w:r w:rsidR="003A1F34">
        <w:rPr>
          <w:sz w:val="26"/>
          <w:szCs w:val="26"/>
        </w:rPr>
        <w:t xml:space="preserve"> “Custo”</w:t>
      </w:r>
      <w:r>
        <w:rPr>
          <w:sz w:val="26"/>
          <w:szCs w:val="26"/>
        </w:rPr>
        <w:t xml:space="preserve"> (só existe 2 tabelas fato)</w:t>
      </w:r>
    </w:p>
    <w:p w14:paraId="74916B34" w14:textId="13F394A1" w:rsidR="002F7283" w:rsidRDefault="002F69BB">
      <w:pPr>
        <w:rPr>
          <w:sz w:val="26"/>
          <w:szCs w:val="26"/>
        </w:rPr>
      </w:pPr>
      <w:r>
        <w:rPr>
          <w:sz w:val="26"/>
          <w:szCs w:val="26"/>
        </w:rPr>
        <w:t>-Fechamos e aplicamos as alterações</w:t>
      </w:r>
    </w:p>
    <w:p w14:paraId="5B649083" w14:textId="30206097" w:rsidR="002F69BB" w:rsidRDefault="002F69BB">
      <w:pPr>
        <w:rPr>
          <w:sz w:val="26"/>
          <w:szCs w:val="26"/>
        </w:rPr>
      </w:pPr>
      <w:r>
        <w:rPr>
          <w:sz w:val="26"/>
          <w:szCs w:val="26"/>
        </w:rPr>
        <w:t>-Otimizando o modelo ocultando algumas colunas que não será utilizada</w:t>
      </w:r>
    </w:p>
    <w:p w14:paraId="0816B702" w14:textId="68633899" w:rsidR="002F69BB" w:rsidRDefault="007F2BC3">
      <w:pPr>
        <w:rPr>
          <w:sz w:val="26"/>
          <w:szCs w:val="26"/>
        </w:rPr>
      </w:pPr>
      <w:r>
        <w:rPr>
          <w:sz w:val="26"/>
          <w:szCs w:val="26"/>
        </w:rPr>
        <w:t>-Criação da tabela calendário</w:t>
      </w:r>
    </w:p>
    <w:p w14:paraId="6E465D1C" w14:textId="489C4510" w:rsidR="002F7283" w:rsidRDefault="002F7283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A16D94">
        <w:rPr>
          <w:sz w:val="26"/>
          <w:szCs w:val="26"/>
        </w:rPr>
        <w:t>-Fazer o relacionamento</w:t>
      </w:r>
    </w:p>
    <w:p w14:paraId="184B77B3" w14:textId="05CA09D0" w:rsidR="002F7283" w:rsidRDefault="00A16D94">
      <w:pPr>
        <w:rPr>
          <w:sz w:val="26"/>
          <w:szCs w:val="26"/>
        </w:rPr>
      </w:pPr>
      <w:r>
        <w:rPr>
          <w:sz w:val="26"/>
          <w:szCs w:val="26"/>
        </w:rPr>
        <w:t>-Criação das Medidas DAX para auxiliar nas respostas para os indicadores e an</w:t>
      </w:r>
      <w:r w:rsidR="000E6DC7">
        <w:rPr>
          <w:sz w:val="26"/>
          <w:szCs w:val="26"/>
        </w:rPr>
        <w:t>á</w:t>
      </w:r>
      <w:r>
        <w:rPr>
          <w:sz w:val="26"/>
          <w:szCs w:val="26"/>
        </w:rPr>
        <w:t>lises</w:t>
      </w:r>
      <w:r w:rsidR="00194E7F">
        <w:rPr>
          <w:sz w:val="26"/>
          <w:szCs w:val="26"/>
        </w:rPr>
        <w:t xml:space="preserve"> (é importante nesse etapa usar boas praticas de organização e nomenclatura”)</w:t>
      </w:r>
      <w:r w:rsidR="000E6DC7">
        <w:rPr>
          <w:sz w:val="26"/>
          <w:szCs w:val="26"/>
        </w:rPr>
        <w:t xml:space="preserve"> também é possível criar um card e ir testando as medidas criadas, para isso, é um boa pratica criar uma nova pagina chamada rascunho.</w:t>
      </w:r>
    </w:p>
    <w:p w14:paraId="3948EAAF" w14:textId="68632CB5" w:rsidR="00AB28AA" w:rsidRDefault="00AB28AA">
      <w:pPr>
        <w:rPr>
          <w:sz w:val="26"/>
          <w:szCs w:val="26"/>
        </w:rPr>
      </w:pPr>
      <w:r>
        <w:rPr>
          <w:sz w:val="26"/>
          <w:szCs w:val="26"/>
        </w:rPr>
        <w:t>-è possível Organizar as medidas em pastas, para isso basta selecionar a medida na aba de Modelos e em “Propriedades” dar o nome de referencia para  a medida na caixa “pasta de exibição” Ex: Totais, Soma, Percent%...</w:t>
      </w:r>
    </w:p>
    <w:p w14:paraId="79AC55F2" w14:textId="143F2C52" w:rsidR="00BC4BD7" w:rsidRDefault="00BC4BD7">
      <w:pPr>
        <w:rPr>
          <w:sz w:val="26"/>
          <w:szCs w:val="26"/>
        </w:rPr>
      </w:pPr>
      <w:r>
        <w:rPr>
          <w:sz w:val="26"/>
          <w:szCs w:val="26"/>
        </w:rPr>
        <w:t>Uma das maiores medidas que já vi:</w:t>
      </w:r>
    </w:p>
    <w:p w14:paraId="424D354B" w14:textId="77777777" w:rsidR="00BC4BD7" w:rsidRPr="00BC4BD7" w:rsidRDefault="00BC4BD7" w:rsidP="00BC4BD7">
      <w:pPr>
        <w:rPr>
          <w:sz w:val="26"/>
          <w:szCs w:val="26"/>
        </w:rPr>
      </w:pPr>
      <w:r w:rsidRPr="00BC4BD7">
        <w:rPr>
          <w:sz w:val="26"/>
          <w:szCs w:val="26"/>
        </w:rPr>
        <w:t xml:space="preserve">09 Centro Custo = </w:t>
      </w:r>
    </w:p>
    <w:p w14:paraId="27024D39" w14:textId="77777777" w:rsidR="00BC4BD7" w:rsidRPr="00BC4BD7" w:rsidRDefault="00BC4BD7" w:rsidP="00BC4BD7">
      <w:pPr>
        <w:rPr>
          <w:sz w:val="26"/>
          <w:szCs w:val="26"/>
        </w:rPr>
      </w:pPr>
      <w:r w:rsidRPr="00BC4BD7">
        <w:rPr>
          <w:sz w:val="26"/>
          <w:szCs w:val="26"/>
        </w:rPr>
        <w:t>       VAR V_CONCAT = CONCATENATEX(Dim_Centro_Custo,Dim_Centro_Custo[Centro de Custos],",")</w:t>
      </w:r>
    </w:p>
    <w:p w14:paraId="1E59486B" w14:textId="77777777" w:rsidR="00BC4BD7" w:rsidRPr="00BC4BD7" w:rsidRDefault="00BC4BD7" w:rsidP="00BC4BD7">
      <w:pPr>
        <w:rPr>
          <w:sz w:val="26"/>
          <w:szCs w:val="26"/>
        </w:rPr>
      </w:pPr>
      <w:r w:rsidRPr="00BC4BD7">
        <w:rPr>
          <w:sz w:val="26"/>
          <w:szCs w:val="26"/>
        </w:rPr>
        <w:t>       VAR V_FILTO = IF(ISCROSSFILTERED(Dim_Centro_Custo[Centro de Custos]),"S","N")</w:t>
      </w:r>
    </w:p>
    <w:p w14:paraId="623BFA00" w14:textId="77777777" w:rsidR="00BC4BD7" w:rsidRPr="00BC4BD7" w:rsidRDefault="00BC4BD7" w:rsidP="00BC4BD7">
      <w:pPr>
        <w:rPr>
          <w:sz w:val="26"/>
          <w:szCs w:val="26"/>
        </w:rPr>
      </w:pPr>
      <w:r w:rsidRPr="00BC4BD7">
        <w:rPr>
          <w:sz w:val="26"/>
          <w:szCs w:val="26"/>
        </w:rPr>
        <w:t>       RETURN</w:t>
      </w:r>
    </w:p>
    <w:p w14:paraId="31F2B6A1" w14:textId="77777777" w:rsidR="00BC4BD7" w:rsidRPr="00BC4BD7" w:rsidRDefault="00BC4BD7" w:rsidP="00BC4BD7">
      <w:pPr>
        <w:rPr>
          <w:sz w:val="26"/>
          <w:szCs w:val="26"/>
        </w:rPr>
      </w:pPr>
      <w:r w:rsidRPr="00BC4BD7">
        <w:rPr>
          <w:sz w:val="26"/>
          <w:szCs w:val="26"/>
        </w:rPr>
        <w:t>       IF(V_FILTO="S",V_CONCAT,"Todos")</w:t>
      </w:r>
    </w:p>
    <w:p w14:paraId="67B596E4" w14:textId="75C97590" w:rsidR="00BC4BD7" w:rsidRDefault="00BC4BD7">
      <w:pPr>
        <w:rPr>
          <w:sz w:val="26"/>
          <w:szCs w:val="26"/>
        </w:rPr>
      </w:pPr>
      <w:r>
        <w:rPr>
          <w:sz w:val="26"/>
          <w:szCs w:val="26"/>
        </w:rPr>
        <w:t xml:space="preserve">A lógica dela é: Quando eu usar uma segmentação e dados, quero que tenha um card onde vai mostra são os setores selecionados no momento. Daria pra fazer isso apenas com a primeira linha de código (excluindo o VAR V_CONCAT), porém, quando não seleciono nenhum setor, o resultado que o PowerBi vai me trazer e o de todos os setores, e o card com a medida também vai mostrar todos os setores, para contornar isso, foi criado a media acima, onde ela faz um teste </w:t>
      </w:r>
      <w:r>
        <w:rPr>
          <w:sz w:val="26"/>
          <w:szCs w:val="26"/>
        </w:rPr>
        <w:lastRenderedPageBreak/>
        <w:t>na segmentação e no momento que nenhum item for selecionado ela vai trazer uma nomenclatura atribuída por mim, que no caso foi “todos”</w:t>
      </w:r>
    </w:p>
    <w:p w14:paraId="0A8F9042" w14:textId="77777777" w:rsidR="00BC4BD7" w:rsidRPr="002F7283" w:rsidRDefault="00BC4BD7">
      <w:pPr>
        <w:rPr>
          <w:sz w:val="26"/>
          <w:szCs w:val="26"/>
        </w:rPr>
      </w:pPr>
    </w:p>
    <w:sectPr w:rsidR="00BC4BD7" w:rsidRPr="002F7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CB"/>
    <w:rsid w:val="000E6DC7"/>
    <w:rsid w:val="00194E7F"/>
    <w:rsid w:val="002F69BB"/>
    <w:rsid w:val="002F7283"/>
    <w:rsid w:val="003A1F34"/>
    <w:rsid w:val="007F2BC3"/>
    <w:rsid w:val="00A16D94"/>
    <w:rsid w:val="00AB28AA"/>
    <w:rsid w:val="00AB77C6"/>
    <w:rsid w:val="00BC4BD7"/>
    <w:rsid w:val="00C3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E10F9"/>
  <w15:chartTrackingRefBased/>
  <w15:docId w15:val="{563DEE0C-F63F-4A92-A955-F715850F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5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5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5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5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5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5B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5B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5B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5B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5B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5B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5B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5B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5B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5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5B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5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6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294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Madson Dayvison Pereira da Silva</dc:creator>
  <cp:keywords/>
  <dc:description/>
  <cp:lastModifiedBy>Madson Dayvison Pereira da Silva</cp:lastModifiedBy>
  <cp:revision>9</cp:revision>
  <dcterms:created xsi:type="dcterms:W3CDTF">2025-11-23T21:26:00Z</dcterms:created>
  <dcterms:modified xsi:type="dcterms:W3CDTF">2025-11-23T22:47:00Z</dcterms:modified>
</cp:coreProperties>
</file>