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54553"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21B57E57" wp14:editId="4ABC9E21">
            <wp:extent cx="4325168" cy="112196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325168" cy="1121963"/>
                    </a:xfrm>
                    <a:prstGeom prst="rect">
                      <a:avLst/>
                    </a:prstGeom>
                    <a:ln/>
                  </pic:spPr>
                </pic:pic>
              </a:graphicData>
            </a:graphic>
          </wp:inline>
        </w:drawing>
      </w:r>
    </w:p>
    <w:p w14:paraId="74613706" w14:textId="77777777"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UNIVERSITY OF WOLVERHAMPTON </w:t>
      </w:r>
    </w:p>
    <w:p w14:paraId="5088D205" w14:textId="77777777" w:rsidR="009E699C" w:rsidRPr="008F0738" w:rsidRDefault="009E699C">
      <w:pPr>
        <w:jc w:val="center"/>
        <w:rPr>
          <w:rFonts w:ascii="Times New Roman" w:eastAsia="Times New Roman" w:hAnsi="Times New Roman" w:cs="Times New Roman"/>
          <w:sz w:val="24"/>
          <w:szCs w:val="24"/>
        </w:rPr>
      </w:pPr>
    </w:p>
    <w:p w14:paraId="2BEDF8F0" w14:textId="77777777"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DEVELOPMENT OF A PREDICTIVE MAINTENANCE SYSTEM FOR TURBOFAN JET ENGINES USING REAL-TIME ANOMALY DETECTION AND PERFORMANCE MONITORING </w:t>
      </w:r>
    </w:p>
    <w:p w14:paraId="6373D0F9" w14:textId="77777777" w:rsidR="009E699C" w:rsidRPr="008F0738" w:rsidRDefault="009E699C">
      <w:pPr>
        <w:jc w:val="center"/>
        <w:rPr>
          <w:rFonts w:ascii="Times New Roman" w:eastAsia="Times New Roman" w:hAnsi="Times New Roman" w:cs="Times New Roman"/>
          <w:sz w:val="24"/>
          <w:szCs w:val="24"/>
        </w:rPr>
      </w:pPr>
    </w:p>
    <w:p w14:paraId="6D24CCBA" w14:textId="77777777"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TITLE: DISSERTATION </w:t>
      </w:r>
    </w:p>
    <w:p w14:paraId="37CEE778" w14:textId="77777777" w:rsidR="009E699C" w:rsidRPr="008F0738" w:rsidRDefault="009E699C">
      <w:pPr>
        <w:jc w:val="center"/>
        <w:rPr>
          <w:rFonts w:ascii="Times New Roman" w:eastAsia="Times New Roman" w:hAnsi="Times New Roman" w:cs="Times New Roman"/>
          <w:sz w:val="24"/>
          <w:szCs w:val="24"/>
        </w:rPr>
      </w:pPr>
    </w:p>
    <w:p w14:paraId="1792AFA7" w14:textId="37B38523"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STUDENT NAME: DANIEL </w:t>
      </w:r>
      <w:r w:rsidR="00D2585E" w:rsidRPr="008F0738">
        <w:rPr>
          <w:rFonts w:ascii="Times New Roman" w:eastAsia="Times New Roman" w:hAnsi="Times New Roman" w:cs="Times New Roman"/>
          <w:sz w:val="24"/>
          <w:szCs w:val="24"/>
        </w:rPr>
        <w:t xml:space="preserve">CHIDIEBERE </w:t>
      </w:r>
      <w:r w:rsidRPr="008F0738">
        <w:rPr>
          <w:rFonts w:ascii="Times New Roman" w:eastAsia="Times New Roman" w:hAnsi="Times New Roman" w:cs="Times New Roman"/>
          <w:sz w:val="24"/>
          <w:szCs w:val="24"/>
        </w:rPr>
        <w:t>MADUIKE</w:t>
      </w:r>
    </w:p>
    <w:p w14:paraId="716950F6" w14:textId="77777777" w:rsidR="009E699C" w:rsidRPr="008F0738" w:rsidRDefault="009E699C">
      <w:pPr>
        <w:jc w:val="center"/>
        <w:rPr>
          <w:rFonts w:ascii="Times New Roman" w:eastAsia="Times New Roman" w:hAnsi="Times New Roman" w:cs="Times New Roman"/>
          <w:sz w:val="24"/>
          <w:szCs w:val="24"/>
        </w:rPr>
      </w:pPr>
    </w:p>
    <w:p w14:paraId="7053EF84" w14:textId="7896EA43"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STUDENT ID: </w:t>
      </w:r>
      <w:r w:rsidR="00D2585E" w:rsidRPr="008F0738">
        <w:rPr>
          <w:rFonts w:ascii="Times New Roman" w:eastAsia="Times New Roman" w:hAnsi="Times New Roman" w:cs="Times New Roman"/>
          <w:sz w:val="24"/>
          <w:szCs w:val="24"/>
        </w:rPr>
        <w:t>2401594</w:t>
      </w:r>
    </w:p>
    <w:p w14:paraId="5F18886C" w14:textId="77777777" w:rsidR="009E699C" w:rsidRPr="008F0738" w:rsidRDefault="009E699C">
      <w:pPr>
        <w:jc w:val="center"/>
        <w:rPr>
          <w:rFonts w:ascii="Times New Roman" w:eastAsia="Times New Roman" w:hAnsi="Times New Roman" w:cs="Times New Roman"/>
          <w:sz w:val="24"/>
          <w:szCs w:val="24"/>
        </w:rPr>
      </w:pPr>
    </w:p>
    <w:p w14:paraId="4B367F9C" w14:textId="52D42CE9" w:rsidR="009E699C" w:rsidRPr="008F0738" w:rsidRDefault="00325D5F">
      <w:pPr>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PROJECT SUPERVISOR: </w:t>
      </w:r>
      <w:r w:rsidR="00D2585E" w:rsidRPr="008F0738">
        <w:rPr>
          <w:rFonts w:ascii="Times New Roman" w:eastAsia="Times New Roman" w:hAnsi="Times New Roman" w:cs="Times New Roman"/>
          <w:sz w:val="24"/>
          <w:szCs w:val="24"/>
        </w:rPr>
        <w:t>ANDREW GASCOYNE</w:t>
      </w:r>
    </w:p>
    <w:p w14:paraId="04CA5E7D" w14:textId="77777777" w:rsidR="009E699C" w:rsidRPr="008F0738" w:rsidRDefault="00325D5F">
      <w:pPr>
        <w:pStyle w:val="Heading1"/>
        <w:jc w:val="center"/>
        <w:rPr>
          <w:rFonts w:ascii="Times New Roman" w:eastAsia="Times New Roman" w:hAnsi="Times New Roman" w:cs="Times New Roman"/>
          <w:sz w:val="24"/>
          <w:szCs w:val="24"/>
        </w:rPr>
      </w:pPr>
      <w:bookmarkStart w:id="0" w:name="_i16pa1d8gpoo" w:colFirst="0" w:colLast="0"/>
      <w:bookmarkEnd w:id="0"/>
      <w:r w:rsidRPr="008F0738">
        <w:rPr>
          <w:rFonts w:ascii="Times New Roman" w:hAnsi="Times New Roman" w:cs="Times New Roman"/>
        </w:rPr>
        <w:br w:type="page"/>
      </w:r>
    </w:p>
    <w:sdt>
      <w:sdtPr>
        <w:rPr>
          <w:rFonts w:ascii="Times New Roman" w:hAnsi="Times New Roman" w:cs="Times New Roman"/>
        </w:rPr>
        <w:id w:val="-936449528"/>
        <w:docPartObj>
          <w:docPartGallery w:val="Table of Contents"/>
          <w:docPartUnique/>
        </w:docPartObj>
      </w:sdtPr>
      <w:sdtEndPr/>
      <w:sdtContent>
        <w:p w14:paraId="66346F43" w14:textId="757AFD0B" w:rsidR="00E166F9" w:rsidRPr="008F0738" w:rsidRDefault="00325D5F">
          <w:pPr>
            <w:pStyle w:val="TOC1"/>
            <w:tabs>
              <w:tab w:val="right" w:pos="9350"/>
            </w:tabs>
            <w:rPr>
              <w:rFonts w:ascii="Times New Roman" w:eastAsiaTheme="minorEastAsia" w:hAnsi="Times New Roman" w:cs="Times New Roman"/>
              <w:noProof/>
              <w:kern w:val="2"/>
              <w:sz w:val="24"/>
              <w:szCs w:val="24"/>
              <w:lang w:val="en-GB"/>
              <w14:ligatures w14:val="standardContextual"/>
            </w:rPr>
          </w:pPr>
          <w:r w:rsidRPr="008F0738">
            <w:rPr>
              <w:rFonts w:ascii="Times New Roman" w:hAnsi="Times New Roman" w:cs="Times New Roman"/>
            </w:rPr>
            <w:fldChar w:fldCharType="begin"/>
          </w:r>
          <w:r w:rsidRPr="008F0738">
            <w:rPr>
              <w:rFonts w:ascii="Times New Roman" w:hAnsi="Times New Roman" w:cs="Times New Roman"/>
            </w:rPr>
            <w:instrText xml:space="preserve"> TOC \h \u \z \t "Heading 1,1,Heading 2,2,Heading 3,3,Heading 4,4,Heading 5,5,Heading 6,6,"</w:instrText>
          </w:r>
          <w:r w:rsidRPr="008F0738">
            <w:rPr>
              <w:rFonts w:ascii="Times New Roman" w:hAnsi="Times New Roman" w:cs="Times New Roman"/>
            </w:rPr>
            <w:fldChar w:fldCharType="separate"/>
          </w:r>
          <w:hyperlink w:anchor="_Toc191558250" w:history="1">
            <w:r w:rsidR="00E166F9" w:rsidRPr="008F0738">
              <w:rPr>
                <w:rStyle w:val="Hyperlink"/>
                <w:rFonts w:ascii="Times New Roman" w:eastAsia="Times New Roman" w:hAnsi="Times New Roman" w:cs="Times New Roman"/>
                <w:noProof/>
              </w:rPr>
              <w:t>LIST OF TABLES</w:t>
            </w:r>
            <w:r w:rsidR="00E166F9" w:rsidRPr="008F0738">
              <w:rPr>
                <w:rFonts w:ascii="Times New Roman" w:hAnsi="Times New Roman" w:cs="Times New Roman"/>
                <w:noProof/>
                <w:webHidden/>
              </w:rPr>
              <w:tab/>
            </w:r>
            <w:r w:rsidR="00E166F9" w:rsidRPr="008F0738">
              <w:rPr>
                <w:rFonts w:ascii="Times New Roman" w:hAnsi="Times New Roman" w:cs="Times New Roman"/>
                <w:noProof/>
                <w:webHidden/>
              </w:rPr>
              <w:fldChar w:fldCharType="begin"/>
            </w:r>
            <w:r w:rsidR="00E166F9" w:rsidRPr="008F0738">
              <w:rPr>
                <w:rFonts w:ascii="Times New Roman" w:hAnsi="Times New Roman" w:cs="Times New Roman"/>
                <w:noProof/>
                <w:webHidden/>
              </w:rPr>
              <w:instrText xml:space="preserve"> PAGEREF _Toc191558250 \h </w:instrText>
            </w:r>
            <w:r w:rsidR="00E166F9" w:rsidRPr="008F0738">
              <w:rPr>
                <w:rFonts w:ascii="Times New Roman" w:hAnsi="Times New Roman" w:cs="Times New Roman"/>
                <w:noProof/>
                <w:webHidden/>
              </w:rPr>
            </w:r>
            <w:r w:rsidR="00E166F9" w:rsidRPr="008F0738">
              <w:rPr>
                <w:rFonts w:ascii="Times New Roman" w:hAnsi="Times New Roman" w:cs="Times New Roman"/>
                <w:noProof/>
                <w:webHidden/>
              </w:rPr>
              <w:fldChar w:fldCharType="separate"/>
            </w:r>
            <w:r w:rsidR="00E166F9" w:rsidRPr="008F0738">
              <w:rPr>
                <w:rFonts w:ascii="Times New Roman" w:hAnsi="Times New Roman" w:cs="Times New Roman"/>
                <w:noProof/>
                <w:webHidden/>
              </w:rPr>
              <w:t>4</w:t>
            </w:r>
            <w:r w:rsidR="00E166F9" w:rsidRPr="008F0738">
              <w:rPr>
                <w:rFonts w:ascii="Times New Roman" w:hAnsi="Times New Roman" w:cs="Times New Roman"/>
                <w:noProof/>
                <w:webHidden/>
              </w:rPr>
              <w:fldChar w:fldCharType="end"/>
            </w:r>
          </w:hyperlink>
        </w:p>
        <w:p w14:paraId="049D492A" w14:textId="36810772"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51" w:history="1">
            <w:r w:rsidRPr="008F0738">
              <w:rPr>
                <w:rStyle w:val="Hyperlink"/>
                <w:rFonts w:ascii="Times New Roman" w:eastAsia="Times New Roman" w:hAnsi="Times New Roman" w:cs="Times New Roman"/>
                <w:noProof/>
              </w:rPr>
              <w:t>LIST OF FIGURES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_Toc191558251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w:t>
            </w:r>
            <w:r w:rsidRPr="008F0738">
              <w:rPr>
                <w:rFonts w:ascii="Times New Roman" w:hAnsi="Times New Roman" w:cs="Times New Roman"/>
                <w:noProof/>
                <w:webHidden/>
              </w:rPr>
              <w:fldChar w:fldCharType="end"/>
            </w:r>
          </w:hyperlink>
        </w:p>
        <w:p w14:paraId="210C9259" w14:textId="41714126"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52" w:history="1">
            <w:r w:rsidRPr="008F0738">
              <w:rPr>
                <w:rStyle w:val="Hyperlink"/>
                <w:rFonts w:ascii="Times New Roman" w:eastAsia="Times New Roman" w:hAnsi="Times New Roman" w:cs="Times New Roman"/>
                <w:noProof/>
              </w:rPr>
              <w:t>ABSTRACT</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_Toc191558252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7</w:t>
            </w:r>
            <w:r w:rsidRPr="008F0738">
              <w:rPr>
                <w:rFonts w:ascii="Times New Roman" w:hAnsi="Times New Roman" w:cs="Times New Roman"/>
                <w:noProof/>
                <w:webHidden/>
              </w:rPr>
              <w:fldChar w:fldCharType="end"/>
            </w:r>
          </w:hyperlink>
        </w:p>
        <w:p w14:paraId="7A571BBF" w14:textId="7E5F25A2"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53" w:history="1">
            <w:r w:rsidRPr="008F0738">
              <w:rPr>
                <w:rStyle w:val="Hyperlink"/>
                <w:rFonts w:ascii="Times New Roman" w:eastAsia="Times New Roman" w:hAnsi="Times New Roman" w:cs="Times New Roman"/>
                <w:noProof/>
              </w:rPr>
              <w:t>1.0. INTRODUCTION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_Toc191558253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8</w:t>
            </w:r>
            <w:r w:rsidRPr="008F0738">
              <w:rPr>
                <w:rFonts w:ascii="Times New Roman" w:hAnsi="Times New Roman" w:cs="Times New Roman"/>
                <w:noProof/>
                <w:webHidden/>
              </w:rPr>
              <w:fldChar w:fldCharType="end"/>
            </w:r>
          </w:hyperlink>
        </w:p>
        <w:p w14:paraId="7AD07029" w14:textId="3969EFB2"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54" w:history="1">
            <w:r w:rsidRPr="008F0738">
              <w:rPr>
                <w:rStyle w:val="Hyperlink"/>
                <w:rFonts w:ascii="Times New Roman" w:eastAsia="Times New Roman" w:hAnsi="Times New Roman" w:cs="Times New Roman"/>
                <w:noProof/>
              </w:rPr>
              <w:t>1.1. SIGNIFICANCE OF THE STUDY</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_Toc191558254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11</w:t>
            </w:r>
            <w:r w:rsidRPr="008F0738">
              <w:rPr>
                <w:rFonts w:ascii="Times New Roman" w:hAnsi="Times New Roman" w:cs="Times New Roman"/>
                <w:noProof/>
                <w:webHidden/>
              </w:rPr>
              <w:fldChar w:fldCharType="end"/>
            </w:r>
          </w:hyperlink>
        </w:p>
        <w:p w14:paraId="296BC5D0" w14:textId="2018DCF9"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55" w:history="1">
            <w:r w:rsidRPr="008F0738">
              <w:rPr>
                <w:rStyle w:val="Hyperlink"/>
                <w:rFonts w:ascii="Times New Roman" w:eastAsia="Times New Roman" w:hAnsi="Times New Roman" w:cs="Times New Roman"/>
                <w:noProof/>
              </w:rPr>
              <w:t>1.2. AIM AND OBJECTIVES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_Toc191558255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12</w:t>
            </w:r>
            <w:r w:rsidRPr="008F0738">
              <w:rPr>
                <w:rFonts w:ascii="Times New Roman" w:hAnsi="Times New Roman" w:cs="Times New Roman"/>
                <w:noProof/>
                <w:webHidden/>
              </w:rPr>
              <w:fldChar w:fldCharType="end"/>
            </w:r>
          </w:hyperlink>
        </w:p>
        <w:p w14:paraId="26908C37" w14:textId="09A37771"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56" w:history="1">
            <w:r w:rsidRPr="008F0738">
              <w:rPr>
                <w:rStyle w:val="Hyperlink"/>
                <w:rFonts w:ascii="Times New Roman" w:eastAsia="Times New Roman" w:hAnsi="Times New Roman" w:cs="Times New Roman"/>
                <w:noProof/>
              </w:rPr>
              <w:t>1.3. RESEARCH QUESTIONS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_Toc191558256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12</w:t>
            </w:r>
            <w:r w:rsidRPr="008F0738">
              <w:rPr>
                <w:rFonts w:ascii="Times New Roman" w:hAnsi="Times New Roman" w:cs="Times New Roman"/>
                <w:noProof/>
                <w:webHidden/>
              </w:rPr>
              <w:fldChar w:fldCharType="end"/>
            </w:r>
          </w:hyperlink>
        </w:p>
        <w:p w14:paraId="125FD0AE" w14:textId="494CAA5B"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57" w:history="1">
            <w:r w:rsidRPr="008F0738">
              <w:rPr>
                <w:rStyle w:val="Hyperlink"/>
                <w:rFonts w:ascii="Times New Roman" w:eastAsia="Times New Roman" w:hAnsi="Times New Roman" w:cs="Times New Roman"/>
                <w:noProof/>
              </w:rPr>
              <w:t>2.0. LITERATURE REVIEW</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_Toc191558257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13</w:t>
            </w:r>
            <w:r w:rsidRPr="008F0738">
              <w:rPr>
                <w:rFonts w:ascii="Times New Roman" w:hAnsi="Times New Roman" w:cs="Times New Roman"/>
                <w:noProof/>
                <w:webHidden/>
              </w:rPr>
              <w:fldChar w:fldCharType="end"/>
            </w:r>
          </w:hyperlink>
        </w:p>
        <w:p w14:paraId="00D56D9E" w14:textId="0FBF31D6"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58" w:history="1">
            <w:r w:rsidRPr="008F0738">
              <w:rPr>
                <w:rStyle w:val="Hyperlink"/>
                <w:rFonts w:ascii="Times New Roman" w:eastAsia="Times New Roman" w:hAnsi="Times New Roman" w:cs="Times New Roman"/>
                <w:noProof/>
              </w:rPr>
              <w:t>2.1. INTRODUCTION TO PREDICTIVE MAINTENANCE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_Toc191558258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13</w:t>
            </w:r>
            <w:r w:rsidRPr="008F0738">
              <w:rPr>
                <w:rFonts w:ascii="Times New Roman" w:hAnsi="Times New Roman" w:cs="Times New Roman"/>
                <w:noProof/>
                <w:webHidden/>
              </w:rPr>
              <w:fldChar w:fldCharType="end"/>
            </w:r>
          </w:hyperlink>
        </w:p>
        <w:p w14:paraId="16DB080A" w14:textId="2790A3AE"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59" w:history="1">
            <w:r w:rsidRPr="008F0738">
              <w:rPr>
                <w:rStyle w:val="Hyperlink"/>
                <w:rFonts w:ascii="Times New Roman" w:eastAsia="Times New Roman" w:hAnsi="Times New Roman" w:cs="Times New Roman"/>
                <w:noProof/>
              </w:rPr>
              <w:t>2.2. OVERVIEW OF TURBOFAN JET ENGINES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_Toc191558259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14</w:t>
            </w:r>
            <w:r w:rsidRPr="008F0738">
              <w:rPr>
                <w:rFonts w:ascii="Times New Roman" w:hAnsi="Times New Roman" w:cs="Times New Roman"/>
                <w:noProof/>
                <w:webHidden/>
              </w:rPr>
              <w:fldChar w:fldCharType="end"/>
            </w:r>
          </w:hyperlink>
        </w:p>
        <w:p w14:paraId="6BD01F9A" w14:textId="67E67B28"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0" w:history="1">
            <w:r w:rsidRPr="008F0738">
              <w:rPr>
                <w:rStyle w:val="Hyperlink"/>
                <w:rFonts w:ascii="Times New Roman" w:eastAsia="Times New Roman" w:hAnsi="Times New Roman" w:cs="Times New Roman"/>
                <w:noProof/>
              </w:rPr>
              <w:t>2.2.1. COMPONENTS OF A TURBOFAN JET ENGINE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_Toc191558260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14</w:t>
            </w:r>
            <w:r w:rsidRPr="008F0738">
              <w:rPr>
                <w:rFonts w:ascii="Times New Roman" w:hAnsi="Times New Roman" w:cs="Times New Roman"/>
                <w:noProof/>
                <w:webHidden/>
              </w:rPr>
              <w:fldChar w:fldCharType="end"/>
            </w:r>
          </w:hyperlink>
        </w:p>
        <w:p w14:paraId="2A595696" w14:textId="257DE7E7"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1" w:history="1">
            <w:r w:rsidRPr="008F0738">
              <w:rPr>
                <w:rStyle w:val="Hyperlink"/>
                <w:rFonts w:ascii="Times New Roman" w:eastAsia="Times New Roman" w:hAnsi="Times New Roman" w:cs="Times New Roman"/>
                <w:noProof/>
              </w:rPr>
              <w:t>2.2.2. WORKING PRINCIPLE OF THE TURBOFAN JET ENGINE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_Toc191558261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15</w:t>
            </w:r>
            <w:r w:rsidRPr="008F0738">
              <w:rPr>
                <w:rFonts w:ascii="Times New Roman" w:hAnsi="Times New Roman" w:cs="Times New Roman"/>
                <w:noProof/>
                <w:webHidden/>
              </w:rPr>
              <w:fldChar w:fldCharType="end"/>
            </w:r>
          </w:hyperlink>
        </w:p>
        <w:p w14:paraId="405B8F7C" w14:textId="4A7BBC41"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2" w:history="1">
            <w:r w:rsidRPr="008F0738">
              <w:rPr>
                <w:rStyle w:val="Hyperlink"/>
                <w:rFonts w:ascii="Times New Roman" w:eastAsia="Times New Roman" w:hAnsi="Times New Roman" w:cs="Times New Roman"/>
                <w:noProof/>
              </w:rPr>
              <w:t>2.2.3. ADVANTAGES OF THE TURBOFAN JET ENGINE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_Toc191558262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16</w:t>
            </w:r>
            <w:r w:rsidRPr="008F0738">
              <w:rPr>
                <w:rFonts w:ascii="Times New Roman" w:hAnsi="Times New Roman" w:cs="Times New Roman"/>
                <w:noProof/>
                <w:webHidden/>
              </w:rPr>
              <w:fldChar w:fldCharType="end"/>
            </w:r>
          </w:hyperlink>
        </w:p>
        <w:p w14:paraId="139C5D78" w14:textId="18E8893B"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3" w:history="1">
            <w:r w:rsidRPr="008F0738">
              <w:rPr>
                <w:rStyle w:val="Hyperlink"/>
                <w:rFonts w:ascii="Times New Roman" w:eastAsia="Times New Roman" w:hAnsi="Times New Roman" w:cs="Times New Roman"/>
                <w:noProof/>
              </w:rPr>
              <w:t>2.2.4. CHALLENGES ENCOUNTERED WHEN UTILISING THE TURBOFAN JET ENGINE.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_Toc191558263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16</w:t>
            </w:r>
            <w:r w:rsidRPr="008F0738">
              <w:rPr>
                <w:rFonts w:ascii="Times New Roman" w:hAnsi="Times New Roman" w:cs="Times New Roman"/>
                <w:noProof/>
                <w:webHidden/>
              </w:rPr>
              <w:fldChar w:fldCharType="end"/>
            </w:r>
          </w:hyperlink>
        </w:p>
        <w:p w14:paraId="70BA7AC4" w14:textId="46DB6E18"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4" w:history="1">
            <w:r w:rsidRPr="008F0738">
              <w:rPr>
                <w:rStyle w:val="Hyperlink"/>
                <w:rFonts w:ascii="Times New Roman" w:eastAsia="Times New Roman" w:hAnsi="Times New Roman" w:cs="Times New Roman"/>
                <w:noProof/>
              </w:rPr>
              <w:t>2.3. MACHINE LEARNING AND PREDICTIVE MAINTENANCE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_Toc191558264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16</w:t>
            </w:r>
            <w:r w:rsidRPr="008F0738">
              <w:rPr>
                <w:rFonts w:ascii="Times New Roman" w:hAnsi="Times New Roman" w:cs="Times New Roman"/>
                <w:noProof/>
                <w:webHidden/>
              </w:rPr>
              <w:fldChar w:fldCharType="end"/>
            </w:r>
          </w:hyperlink>
        </w:p>
        <w:p w14:paraId="3D04978E" w14:textId="4B277A95"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5" w:history="1">
            <w:r w:rsidRPr="008F0738">
              <w:rPr>
                <w:rStyle w:val="Hyperlink"/>
                <w:rFonts w:ascii="Times New Roman" w:eastAsia="Times New Roman" w:hAnsi="Times New Roman" w:cs="Times New Roman"/>
                <w:noProof/>
              </w:rPr>
              <w:t>2.4. DEEP LEARNING AND PREDICTIVE MAINTENANCE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_Toc191558265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18</w:t>
            </w:r>
            <w:r w:rsidRPr="008F0738">
              <w:rPr>
                <w:rFonts w:ascii="Times New Roman" w:hAnsi="Times New Roman" w:cs="Times New Roman"/>
                <w:noProof/>
                <w:webHidden/>
              </w:rPr>
              <w:fldChar w:fldCharType="end"/>
            </w:r>
          </w:hyperlink>
        </w:p>
        <w:p w14:paraId="74370138" w14:textId="14DF8D2B"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6" w:history="1">
            <w:r w:rsidRPr="008F0738">
              <w:rPr>
                <w:rStyle w:val="Hyperlink"/>
                <w:rFonts w:ascii="Times New Roman" w:eastAsia="Times New Roman" w:hAnsi="Times New Roman" w:cs="Times New Roman"/>
                <w:noProof/>
              </w:rPr>
              <w:t>2.5. TABLE SUMMARY OF LITERATURE REVIEW</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_Toc191558266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21</w:t>
            </w:r>
            <w:r w:rsidRPr="008F0738">
              <w:rPr>
                <w:rFonts w:ascii="Times New Roman" w:hAnsi="Times New Roman" w:cs="Times New Roman"/>
                <w:noProof/>
                <w:webHidden/>
              </w:rPr>
              <w:fldChar w:fldCharType="end"/>
            </w:r>
          </w:hyperlink>
        </w:p>
        <w:p w14:paraId="7D36AAFD" w14:textId="4F4A7F5B"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67" w:history="1">
            <w:r w:rsidRPr="008F0738">
              <w:rPr>
                <w:rStyle w:val="Hyperlink"/>
                <w:rFonts w:ascii="Times New Roman" w:eastAsia="Times New Roman" w:hAnsi="Times New Roman" w:cs="Times New Roman"/>
                <w:noProof/>
              </w:rPr>
              <w:t>3.0. METHODOLOGY</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_Toc191558267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24</w:t>
            </w:r>
            <w:r w:rsidRPr="008F0738">
              <w:rPr>
                <w:rFonts w:ascii="Times New Roman" w:hAnsi="Times New Roman" w:cs="Times New Roman"/>
                <w:noProof/>
                <w:webHidden/>
              </w:rPr>
              <w:fldChar w:fldCharType="end"/>
            </w:r>
          </w:hyperlink>
        </w:p>
        <w:p w14:paraId="354AB09C" w14:textId="0E6DAEB0"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8" w:history="1">
            <w:r w:rsidRPr="008F0738">
              <w:rPr>
                <w:rStyle w:val="Hyperlink"/>
                <w:rFonts w:ascii="Times New Roman" w:eastAsia="Times New Roman" w:hAnsi="Times New Roman" w:cs="Times New Roman"/>
                <w:noProof/>
              </w:rPr>
              <w:t>3.1. THE DATASET</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_Toc191558268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25</w:t>
            </w:r>
            <w:r w:rsidRPr="008F0738">
              <w:rPr>
                <w:rFonts w:ascii="Times New Roman" w:hAnsi="Times New Roman" w:cs="Times New Roman"/>
                <w:noProof/>
                <w:webHidden/>
              </w:rPr>
              <w:fldChar w:fldCharType="end"/>
            </w:r>
          </w:hyperlink>
        </w:p>
        <w:p w14:paraId="0D661E87" w14:textId="0EA1D606"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69" w:history="1">
            <w:r w:rsidRPr="008F0738">
              <w:rPr>
                <w:rStyle w:val="Hyperlink"/>
                <w:rFonts w:ascii="Times New Roman" w:eastAsia="Times New Roman" w:hAnsi="Times New Roman" w:cs="Times New Roman"/>
                <w:noProof/>
              </w:rPr>
              <w:t>3.2. DATA UNDERSTANDING</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_Toc191558269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26</w:t>
            </w:r>
            <w:r w:rsidRPr="008F0738">
              <w:rPr>
                <w:rFonts w:ascii="Times New Roman" w:hAnsi="Times New Roman" w:cs="Times New Roman"/>
                <w:noProof/>
                <w:webHidden/>
              </w:rPr>
              <w:fldChar w:fldCharType="end"/>
            </w:r>
          </w:hyperlink>
        </w:p>
        <w:p w14:paraId="21ADC9F5" w14:textId="00F30180"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0" w:history="1">
            <w:r w:rsidRPr="008F0738">
              <w:rPr>
                <w:rStyle w:val="Hyperlink"/>
                <w:rFonts w:ascii="Times New Roman" w:eastAsia="Times New Roman" w:hAnsi="Times New Roman" w:cs="Times New Roman"/>
                <w:noProof/>
              </w:rPr>
              <w:t>3.3. DATA PREPROCESSING</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_Toc191558270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27</w:t>
            </w:r>
            <w:r w:rsidRPr="008F0738">
              <w:rPr>
                <w:rFonts w:ascii="Times New Roman" w:hAnsi="Times New Roman" w:cs="Times New Roman"/>
                <w:noProof/>
                <w:webHidden/>
              </w:rPr>
              <w:fldChar w:fldCharType="end"/>
            </w:r>
          </w:hyperlink>
        </w:p>
        <w:p w14:paraId="2329763A" w14:textId="72FBA716"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1" w:history="1">
            <w:r w:rsidRPr="008F0738">
              <w:rPr>
                <w:rStyle w:val="Hyperlink"/>
                <w:rFonts w:ascii="Times New Roman" w:eastAsia="Times New Roman" w:hAnsi="Times New Roman" w:cs="Times New Roman"/>
                <w:noProof/>
              </w:rPr>
              <w:t>3.4. DATA VISUALISATION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_Toc191558271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29</w:t>
            </w:r>
            <w:r w:rsidRPr="008F0738">
              <w:rPr>
                <w:rFonts w:ascii="Times New Roman" w:hAnsi="Times New Roman" w:cs="Times New Roman"/>
                <w:noProof/>
                <w:webHidden/>
              </w:rPr>
              <w:fldChar w:fldCharType="end"/>
            </w:r>
          </w:hyperlink>
        </w:p>
        <w:p w14:paraId="08A947B8" w14:textId="7BBE1366"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2" w:history="1">
            <w:r w:rsidRPr="008F0738">
              <w:rPr>
                <w:rStyle w:val="Hyperlink"/>
                <w:rFonts w:ascii="Times New Roman" w:eastAsia="Times New Roman" w:hAnsi="Times New Roman" w:cs="Times New Roman"/>
                <w:noProof/>
              </w:rPr>
              <w:t>3.5. DATA TRANSFORMATION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_Toc191558272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32</w:t>
            </w:r>
            <w:r w:rsidRPr="008F0738">
              <w:rPr>
                <w:rFonts w:ascii="Times New Roman" w:hAnsi="Times New Roman" w:cs="Times New Roman"/>
                <w:noProof/>
                <w:webHidden/>
              </w:rPr>
              <w:fldChar w:fldCharType="end"/>
            </w:r>
          </w:hyperlink>
        </w:p>
        <w:p w14:paraId="61311D9B" w14:textId="0852630F"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3" w:history="1">
            <w:r w:rsidRPr="008F0738">
              <w:rPr>
                <w:rStyle w:val="Hyperlink"/>
                <w:rFonts w:ascii="Times New Roman" w:eastAsia="Times New Roman" w:hAnsi="Times New Roman" w:cs="Times New Roman"/>
                <w:noProof/>
              </w:rPr>
              <w:t>3.6. MACHINE LEARNING MODELS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_Toc191558273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33</w:t>
            </w:r>
            <w:r w:rsidRPr="008F0738">
              <w:rPr>
                <w:rFonts w:ascii="Times New Roman" w:hAnsi="Times New Roman" w:cs="Times New Roman"/>
                <w:noProof/>
                <w:webHidden/>
              </w:rPr>
              <w:fldChar w:fldCharType="end"/>
            </w:r>
          </w:hyperlink>
        </w:p>
        <w:p w14:paraId="3449B341" w14:textId="5A5A666E"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4" w:history="1">
            <w:r w:rsidRPr="008F0738">
              <w:rPr>
                <w:rStyle w:val="Hyperlink"/>
                <w:rFonts w:ascii="Times New Roman" w:eastAsia="Times New Roman" w:hAnsi="Times New Roman" w:cs="Times New Roman"/>
                <w:noProof/>
              </w:rPr>
              <w:t>3.6.1. LINEAR REGRESSION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_Toc191558274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33</w:t>
            </w:r>
            <w:r w:rsidRPr="008F0738">
              <w:rPr>
                <w:rFonts w:ascii="Times New Roman" w:hAnsi="Times New Roman" w:cs="Times New Roman"/>
                <w:noProof/>
                <w:webHidden/>
              </w:rPr>
              <w:fldChar w:fldCharType="end"/>
            </w:r>
          </w:hyperlink>
        </w:p>
        <w:p w14:paraId="0A6E8654" w14:textId="20746825"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5" w:history="1">
            <w:r w:rsidRPr="008F0738">
              <w:rPr>
                <w:rStyle w:val="Hyperlink"/>
                <w:rFonts w:ascii="Times New Roman" w:eastAsia="Times New Roman" w:hAnsi="Times New Roman" w:cs="Times New Roman"/>
                <w:noProof/>
              </w:rPr>
              <w:t>3.6.2. RANDOM FOREST REGRESSOR</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_Toc191558275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33</w:t>
            </w:r>
            <w:r w:rsidRPr="008F0738">
              <w:rPr>
                <w:rFonts w:ascii="Times New Roman" w:hAnsi="Times New Roman" w:cs="Times New Roman"/>
                <w:noProof/>
                <w:webHidden/>
              </w:rPr>
              <w:fldChar w:fldCharType="end"/>
            </w:r>
          </w:hyperlink>
        </w:p>
        <w:p w14:paraId="4D240374" w14:textId="4D91C4D4"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6" w:history="1">
            <w:r w:rsidRPr="008F0738">
              <w:rPr>
                <w:rStyle w:val="Hyperlink"/>
                <w:rFonts w:ascii="Times New Roman" w:eastAsia="Times New Roman" w:hAnsi="Times New Roman" w:cs="Times New Roman"/>
                <w:noProof/>
              </w:rPr>
              <w:t>3.6.3. XGBOOST REGRESSOR</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_Toc191558276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34</w:t>
            </w:r>
            <w:r w:rsidRPr="008F0738">
              <w:rPr>
                <w:rFonts w:ascii="Times New Roman" w:hAnsi="Times New Roman" w:cs="Times New Roman"/>
                <w:noProof/>
                <w:webHidden/>
              </w:rPr>
              <w:fldChar w:fldCharType="end"/>
            </w:r>
          </w:hyperlink>
        </w:p>
        <w:p w14:paraId="79A56928" w14:textId="1B95590A"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7" w:history="1">
            <w:r w:rsidRPr="008F0738">
              <w:rPr>
                <w:rStyle w:val="Hyperlink"/>
                <w:rFonts w:ascii="Times New Roman" w:eastAsia="Times New Roman" w:hAnsi="Times New Roman" w:cs="Times New Roman"/>
                <w:noProof/>
              </w:rPr>
              <w:t>3.6.4. ARTIFICIAL NEURAL NETWORK (ANN)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_Toc191558277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35</w:t>
            </w:r>
            <w:r w:rsidRPr="008F0738">
              <w:rPr>
                <w:rFonts w:ascii="Times New Roman" w:hAnsi="Times New Roman" w:cs="Times New Roman"/>
                <w:noProof/>
                <w:webHidden/>
              </w:rPr>
              <w:fldChar w:fldCharType="end"/>
            </w:r>
          </w:hyperlink>
        </w:p>
        <w:p w14:paraId="59C01293" w14:textId="6D300559"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8" w:history="1">
            <w:r w:rsidRPr="008F0738">
              <w:rPr>
                <w:rStyle w:val="Hyperlink"/>
                <w:rFonts w:ascii="Times New Roman" w:eastAsia="Times New Roman" w:hAnsi="Times New Roman" w:cs="Times New Roman"/>
                <w:noProof/>
              </w:rPr>
              <w:t>3.6.5. CONVOLUTIONAL NEURAL NETWORK (CNN)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_Toc191558278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36</w:t>
            </w:r>
            <w:r w:rsidRPr="008F0738">
              <w:rPr>
                <w:rFonts w:ascii="Times New Roman" w:hAnsi="Times New Roman" w:cs="Times New Roman"/>
                <w:noProof/>
                <w:webHidden/>
              </w:rPr>
              <w:fldChar w:fldCharType="end"/>
            </w:r>
          </w:hyperlink>
        </w:p>
        <w:p w14:paraId="389572BC" w14:textId="44DC97AF"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79" w:history="1">
            <w:r w:rsidRPr="008F0738">
              <w:rPr>
                <w:rStyle w:val="Hyperlink"/>
                <w:rFonts w:ascii="Times New Roman" w:eastAsia="Times New Roman" w:hAnsi="Times New Roman" w:cs="Times New Roman"/>
                <w:noProof/>
              </w:rPr>
              <w:t>3.6.6. LONG SHORT TERM MEMORY (LSTM)</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_Toc191558279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37</w:t>
            </w:r>
            <w:r w:rsidRPr="008F0738">
              <w:rPr>
                <w:rFonts w:ascii="Times New Roman" w:hAnsi="Times New Roman" w:cs="Times New Roman"/>
                <w:noProof/>
                <w:webHidden/>
              </w:rPr>
              <w:fldChar w:fldCharType="end"/>
            </w:r>
          </w:hyperlink>
        </w:p>
        <w:p w14:paraId="585F6E43" w14:textId="4A3ED3EF"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0" w:history="1">
            <w:r w:rsidRPr="008F0738">
              <w:rPr>
                <w:rStyle w:val="Hyperlink"/>
                <w:rFonts w:ascii="Times New Roman" w:eastAsia="Times New Roman" w:hAnsi="Times New Roman" w:cs="Times New Roman"/>
                <w:noProof/>
              </w:rPr>
              <w:t>3.7. EVALUATION METRICS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_Toc191558280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38</w:t>
            </w:r>
            <w:r w:rsidRPr="008F0738">
              <w:rPr>
                <w:rFonts w:ascii="Times New Roman" w:hAnsi="Times New Roman" w:cs="Times New Roman"/>
                <w:noProof/>
                <w:webHidden/>
              </w:rPr>
              <w:fldChar w:fldCharType="end"/>
            </w:r>
          </w:hyperlink>
        </w:p>
        <w:p w14:paraId="6015E39E" w14:textId="0EFC8B89"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81" w:history="1">
            <w:r w:rsidRPr="008F0738">
              <w:rPr>
                <w:rStyle w:val="Hyperlink"/>
                <w:rFonts w:ascii="Times New Roman" w:eastAsia="Times New Roman" w:hAnsi="Times New Roman" w:cs="Times New Roman"/>
                <w:noProof/>
              </w:rPr>
              <w:t>4.0. EXPERIMENT AND RESULTS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_Toc191558281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40</w:t>
            </w:r>
            <w:r w:rsidRPr="008F0738">
              <w:rPr>
                <w:rFonts w:ascii="Times New Roman" w:hAnsi="Times New Roman" w:cs="Times New Roman"/>
                <w:noProof/>
                <w:webHidden/>
              </w:rPr>
              <w:fldChar w:fldCharType="end"/>
            </w:r>
          </w:hyperlink>
        </w:p>
        <w:p w14:paraId="42CA1816" w14:textId="271B752A"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2" w:history="1">
            <w:r w:rsidRPr="008F0738">
              <w:rPr>
                <w:rStyle w:val="Hyperlink"/>
                <w:rFonts w:ascii="Times New Roman" w:eastAsia="Times New Roman" w:hAnsi="Times New Roman" w:cs="Times New Roman"/>
                <w:noProof/>
              </w:rPr>
              <w:t>4.1. MODEL TRAINING</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_Toc191558282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40</w:t>
            </w:r>
            <w:r w:rsidRPr="008F0738">
              <w:rPr>
                <w:rFonts w:ascii="Times New Roman" w:hAnsi="Times New Roman" w:cs="Times New Roman"/>
                <w:noProof/>
                <w:webHidden/>
              </w:rPr>
              <w:fldChar w:fldCharType="end"/>
            </w:r>
          </w:hyperlink>
        </w:p>
        <w:p w14:paraId="5E0AEF37" w14:textId="134DC782"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3" w:history="1">
            <w:r w:rsidRPr="008F0738">
              <w:rPr>
                <w:rStyle w:val="Hyperlink"/>
                <w:rFonts w:ascii="Times New Roman" w:eastAsia="Times New Roman" w:hAnsi="Times New Roman" w:cs="Times New Roman"/>
                <w:noProof/>
              </w:rPr>
              <w:t>4.2. MODEL EVALUATION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_Toc191558283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41</w:t>
            </w:r>
            <w:r w:rsidRPr="008F0738">
              <w:rPr>
                <w:rFonts w:ascii="Times New Roman" w:hAnsi="Times New Roman" w:cs="Times New Roman"/>
                <w:noProof/>
                <w:webHidden/>
              </w:rPr>
              <w:fldChar w:fldCharType="end"/>
            </w:r>
          </w:hyperlink>
        </w:p>
        <w:p w14:paraId="6487E80C" w14:textId="02D4CE40"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4" w:history="1">
            <w:r w:rsidRPr="008F0738">
              <w:rPr>
                <w:rStyle w:val="Hyperlink"/>
                <w:rFonts w:ascii="Times New Roman" w:eastAsia="Times New Roman" w:hAnsi="Times New Roman" w:cs="Times New Roman"/>
                <w:noProof/>
              </w:rPr>
              <w:t>4.3. RESULT COMPARISON TO LITERATURE REVIEW</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_Toc191558284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42</w:t>
            </w:r>
            <w:r w:rsidRPr="008F0738">
              <w:rPr>
                <w:rFonts w:ascii="Times New Roman" w:hAnsi="Times New Roman" w:cs="Times New Roman"/>
                <w:noProof/>
                <w:webHidden/>
              </w:rPr>
              <w:fldChar w:fldCharType="end"/>
            </w:r>
          </w:hyperlink>
        </w:p>
        <w:p w14:paraId="4CDDF0BF" w14:textId="1D183E07"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5" w:history="1">
            <w:r w:rsidRPr="008F0738">
              <w:rPr>
                <w:rStyle w:val="Hyperlink"/>
                <w:rFonts w:ascii="Times New Roman" w:eastAsia="Times New Roman" w:hAnsi="Times New Roman" w:cs="Times New Roman"/>
                <w:noProof/>
              </w:rPr>
              <w:t>4.4. RESULT VISUALISATION FOR THE PROPOSED DATASETS SHOWING THE ACTUAL AND PREDICTED VALUES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_Toc191558285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44</w:t>
            </w:r>
            <w:r w:rsidRPr="008F0738">
              <w:rPr>
                <w:rFonts w:ascii="Times New Roman" w:hAnsi="Times New Roman" w:cs="Times New Roman"/>
                <w:noProof/>
                <w:webHidden/>
              </w:rPr>
              <w:fldChar w:fldCharType="end"/>
            </w:r>
          </w:hyperlink>
        </w:p>
        <w:p w14:paraId="7969A7CD" w14:textId="3491C48B"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6" w:history="1">
            <w:r w:rsidRPr="008F0738">
              <w:rPr>
                <w:rStyle w:val="Hyperlink"/>
                <w:rFonts w:ascii="Times New Roman" w:eastAsia="Times New Roman" w:hAnsi="Times New Roman" w:cs="Times New Roman"/>
                <w:noProof/>
              </w:rPr>
              <w:t>4.4.1. RESULTS FOR DATASET 1 (FD 001)</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_Toc191558286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44</w:t>
            </w:r>
            <w:r w:rsidRPr="008F0738">
              <w:rPr>
                <w:rFonts w:ascii="Times New Roman" w:hAnsi="Times New Roman" w:cs="Times New Roman"/>
                <w:noProof/>
                <w:webHidden/>
              </w:rPr>
              <w:fldChar w:fldCharType="end"/>
            </w:r>
          </w:hyperlink>
        </w:p>
        <w:p w14:paraId="65574A33" w14:textId="5E84D305"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7" w:history="1">
            <w:r w:rsidRPr="008F0738">
              <w:rPr>
                <w:rStyle w:val="Hyperlink"/>
                <w:rFonts w:ascii="Times New Roman" w:eastAsia="Times New Roman" w:hAnsi="Times New Roman" w:cs="Times New Roman"/>
                <w:noProof/>
              </w:rPr>
              <w:t>4.4.2. RESULTS FOR DATASET 2 (FD 004)</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_Toc191558287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50</w:t>
            </w:r>
            <w:r w:rsidRPr="008F0738">
              <w:rPr>
                <w:rFonts w:ascii="Times New Roman" w:hAnsi="Times New Roman" w:cs="Times New Roman"/>
                <w:noProof/>
                <w:webHidden/>
              </w:rPr>
              <w:fldChar w:fldCharType="end"/>
            </w:r>
          </w:hyperlink>
        </w:p>
        <w:p w14:paraId="60C66190" w14:textId="27EB60DE"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88" w:history="1">
            <w:r w:rsidRPr="008F0738">
              <w:rPr>
                <w:rStyle w:val="Hyperlink"/>
                <w:rFonts w:ascii="Times New Roman" w:eastAsia="Times New Roman" w:hAnsi="Times New Roman" w:cs="Times New Roman"/>
                <w:noProof/>
              </w:rPr>
              <w:t>4.5. KEY FINDINGS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_Toc191558288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56</w:t>
            </w:r>
            <w:r w:rsidRPr="008F0738">
              <w:rPr>
                <w:rFonts w:ascii="Times New Roman" w:hAnsi="Times New Roman" w:cs="Times New Roman"/>
                <w:noProof/>
                <w:webHidden/>
              </w:rPr>
              <w:fldChar w:fldCharType="end"/>
            </w:r>
          </w:hyperlink>
        </w:p>
        <w:p w14:paraId="3599C5C1" w14:textId="4A0F215D"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89" w:history="1">
            <w:r w:rsidRPr="008F0738">
              <w:rPr>
                <w:rStyle w:val="Hyperlink"/>
                <w:rFonts w:ascii="Times New Roman" w:eastAsia="Times New Roman" w:hAnsi="Times New Roman" w:cs="Times New Roman"/>
                <w:noProof/>
              </w:rPr>
              <w:t>5.0. CONCLUSION</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_Toc191558289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57</w:t>
            </w:r>
            <w:r w:rsidRPr="008F0738">
              <w:rPr>
                <w:rFonts w:ascii="Times New Roman" w:hAnsi="Times New Roman" w:cs="Times New Roman"/>
                <w:noProof/>
                <w:webHidden/>
              </w:rPr>
              <w:fldChar w:fldCharType="end"/>
            </w:r>
          </w:hyperlink>
        </w:p>
        <w:p w14:paraId="67443AED" w14:textId="11C9EC2B" w:rsidR="00E166F9" w:rsidRPr="008F0738" w:rsidRDefault="00E166F9">
          <w:pPr>
            <w:pStyle w:val="TOC2"/>
            <w:tabs>
              <w:tab w:val="right" w:pos="9350"/>
            </w:tabs>
            <w:rPr>
              <w:rFonts w:ascii="Times New Roman" w:eastAsiaTheme="minorEastAsia" w:hAnsi="Times New Roman" w:cs="Times New Roman"/>
              <w:noProof/>
              <w:kern w:val="2"/>
              <w:sz w:val="24"/>
              <w:szCs w:val="24"/>
              <w:lang w:val="en-GB"/>
              <w14:ligatures w14:val="standardContextual"/>
            </w:rPr>
          </w:pPr>
          <w:hyperlink w:anchor="_Toc191558290" w:history="1">
            <w:r w:rsidRPr="008F0738">
              <w:rPr>
                <w:rStyle w:val="Hyperlink"/>
                <w:rFonts w:ascii="Times New Roman" w:eastAsia="Times New Roman" w:hAnsi="Times New Roman" w:cs="Times New Roman"/>
                <w:noProof/>
              </w:rPr>
              <w:t>5.1. LIMITATIONS AND FUTURE RECOMMENDATIONS</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_Toc191558290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57</w:t>
            </w:r>
            <w:r w:rsidRPr="008F0738">
              <w:rPr>
                <w:rFonts w:ascii="Times New Roman" w:hAnsi="Times New Roman" w:cs="Times New Roman"/>
                <w:noProof/>
                <w:webHidden/>
              </w:rPr>
              <w:fldChar w:fldCharType="end"/>
            </w:r>
          </w:hyperlink>
        </w:p>
        <w:p w14:paraId="3F9590AE" w14:textId="1D55ABD4" w:rsidR="00E166F9" w:rsidRPr="008F0738" w:rsidRDefault="00E166F9">
          <w:pPr>
            <w:pStyle w:val="TOC1"/>
            <w:tabs>
              <w:tab w:val="right" w:pos="9350"/>
            </w:tabs>
            <w:rPr>
              <w:rFonts w:ascii="Times New Roman" w:eastAsiaTheme="minorEastAsia" w:hAnsi="Times New Roman" w:cs="Times New Roman"/>
              <w:noProof/>
              <w:kern w:val="2"/>
              <w:sz w:val="24"/>
              <w:szCs w:val="24"/>
              <w:lang w:val="en-GB"/>
              <w14:ligatures w14:val="standardContextual"/>
            </w:rPr>
          </w:pPr>
          <w:hyperlink w:anchor="_Toc191558291" w:history="1">
            <w:r w:rsidRPr="008F0738">
              <w:rPr>
                <w:rStyle w:val="Hyperlink"/>
                <w:rFonts w:ascii="Times New Roman" w:eastAsia="Times New Roman" w:hAnsi="Times New Roman" w:cs="Times New Roman"/>
                <w:noProof/>
              </w:rPr>
              <w:t>REFERENCE</w:t>
            </w:r>
            <w:r w:rsidRPr="008F0738">
              <w:rPr>
                <w:rFonts w:ascii="Times New Roman" w:hAnsi="Times New Roman" w:cs="Times New Roman"/>
                <w:noProof/>
                <w:webHidden/>
              </w:rPr>
              <w:tab/>
            </w:r>
            <w:r w:rsidRPr="008F0738">
              <w:rPr>
                <w:rFonts w:ascii="Times New Roman" w:hAnsi="Times New Roman" w:cs="Times New Roman"/>
                <w:noProof/>
                <w:webHidden/>
              </w:rPr>
              <w:fldChar w:fldCharType="begin"/>
            </w:r>
            <w:r w:rsidRPr="008F0738">
              <w:rPr>
                <w:rFonts w:ascii="Times New Roman" w:hAnsi="Times New Roman" w:cs="Times New Roman"/>
                <w:noProof/>
                <w:webHidden/>
              </w:rPr>
              <w:instrText xml:space="preserve"> PAGEREF _Toc191558291 \h </w:instrText>
            </w:r>
            <w:r w:rsidRPr="008F0738">
              <w:rPr>
                <w:rFonts w:ascii="Times New Roman" w:hAnsi="Times New Roman" w:cs="Times New Roman"/>
                <w:noProof/>
                <w:webHidden/>
              </w:rPr>
            </w:r>
            <w:r w:rsidRPr="008F0738">
              <w:rPr>
                <w:rFonts w:ascii="Times New Roman" w:hAnsi="Times New Roman" w:cs="Times New Roman"/>
                <w:noProof/>
                <w:webHidden/>
              </w:rPr>
              <w:fldChar w:fldCharType="separate"/>
            </w:r>
            <w:r w:rsidRPr="008F0738">
              <w:rPr>
                <w:rFonts w:ascii="Times New Roman" w:hAnsi="Times New Roman" w:cs="Times New Roman"/>
                <w:noProof/>
                <w:webHidden/>
              </w:rPr>
              <w:t>59</w:t>
            </w:r>
            <w:r w:rsidRPr="008F0738">
              <w:rPr>
                <w:rFonts w:ascii="Times New Roman" w:hAnsi="Times New Roman" w:cs="Times New Roman"/>
                <w:noProof/>
                <w:webHidden/>
              </w:rPr>
              <w:fldChar w:fldCharType="end"/>
            </w:r>
          </w:hyperlink>
        </w:p>
        <w:p w14:paraId="45C3B00E" w14:textId="67DC4358" w:rsidR="009E699C" w:rsidRPr="008F0738" w:rsidRDefault="00325D5F">
          <w:pPr>
            <w:widowControl w:val="0"/>
            <w:tabs>
              <w:tab w:val="right" w:pos="12000"/>
            </w:tabs>
            <w:spacing w:before="60" w:line="240" w:lineRule="auto"/>
            <w:rPr>
              <w:rFonts w:ascii="Times New Roman" w:eastAsia="Times New Roman" w:hAnsi="Times New Roman" w:cs="Times New Roman"/>
              <w:color w:val="000000"/>
              <w:sz w:val="24"/>
              <w:szCs w:val="24"/>
            </w:rPr>
          </w:pPr>
          <w:r w:rsidRPr="008F0738">
            <w:rPr>
              <w:rFonts w:ascii="Times New Roman" w:hAnsi="Times New Roman" w:cs="Times New Roman"/>
            </w:rPr>
            <w:fldChar w:fldCharType="end"/>
          </w:r>
        </w:p>
      </w:sdtContent>
    </w:sdt>
    <w:p w14:paraId="7F45E4F2" w14:textId="77777777" w:rsidR="009E699C" w:rsidRPr="008F0738" w:rsidRDefault="00325D5F">
      <w:pPr>
        <w:pStyle w:val="Heading1"/>
        <w:rPr>
          <w:rFonts w:ascii="Times New Roman" w:eastAsia="Times New Roman" w:hAnsi="Times New Roman" w:cs="Times New Roman"/>
          <w:sz w:val="24"/>
          <w:szCs w:val="24"/>
        </w:rPr>
      </w:pPr>
      <w:bookmarkStart w:id="1" w:name="_4ofz0xqzthp8" w:colFirst="0" w:colLast="0"/>
      <w:bookmarkEnd w:id="1"/>
      <w:r w:rsidRPr="008F0738">
        <w:rPr>
          <w:rFonts w:ascii="Times New Roman" w:hAnsi="Times New Roman" w:cs="Times New Roman"/>
        </w:rPr>
        <w:br w:type="page"/>
      </w:r>
    </w:p>
    <w:p w14:paraId="376D17BE" w14:textId="77777777" w:rsidR="009E699C" w:rsidRPr="008F0738" w:rsidRDefault="00325D5F">
      <w:pPr>
        <w:pStyle w:val="Heading1"/>
        <w:jc w:val="center"/>
        <w:rPr>
          <w:rFonts w:ascii="Times New Roman" w:eastAsia="Times New Roman" w:hAnsi="Times New Roman" w:cs="Times New Roman"/>
          <w:sz w:val="24"/>
          <w:szCs w:val="24"/>
        </w:rPr>
      </w:pPr>
      <w:bookmarkStart w:id="2" w:name="_Toc191558250"/>
      <w:r w:rsidRPr="008F0738">
        <w:rPr>
          <w:rFonts w:ascii="Times New Roman" w:eastAsia="Times New Roman" w:hAnsi="Times New Roman" w:cs="Times New Roman"/>
          <w:sz w:val="24"/>
          <w:szCs w:val="24"/>
        </w:rPr>
        <w:lastRenderedPageBreak/>
        <w:t>LIST OF TABLES</w:t>
      </w:r>
      <w:bookmarkEnd w:id="2"/>
    </w:p>
    <w:p w14:paraId="6F34A95D" w14:textId="77777777" w:rsidR="009E699C" w:rsidRPr="008F0738" w:rsidRDefault="009E699C">
      <w:pPr>
        <w:rPr>
          <w:rFonts w:ascii="Times New Roman" w:eastAsia="Times New Roman" w:hAnsi="Times New Roman" w:cs="Times New Roman"/>
          <w:sz w:val="24"/>
          <w:szCs w:val="24"/>
        </w:rPr>
      </w:pPr>
    </w:p>
    <w:tbl>
      <w:tblPr>
        <w:tblStyle w:val="a"/>
        <w:tblW w:w="9360" w:type="dxa"/>
        <w:tblLayout w:type="fixed"/>
        <w:tblLook w:val="0600" w:firstRow="0" w:lastRow="0" w:firstColumn="0" w:lastColumn="0" w:noHBand="1" w:noVBand="1"/>
      </w:tblPr>
      <w:tblGrid>
        <w:gridCol w:w="8080"/>
        <w:gridCol w:w="1280"/>
      </w:tblGrid>
      <w:tr w:rsidR="009E699C" w:rsidRPr="008F0738" w14:paraId="0D533C7F" w14:textId="77777777">
        <w:tc>
          <w:tcPr>
            <w:tcW w:w="8080" w:type="dxa"/>
            <w:shd w:val="clear" w:color="auto" w:fill="auto"/>
            <w:tcMar>
              <w:top w:w="100" w:type="dxa"/>
              <w:left w:w="0" w:type="dxa"/>
              <w:bottom w:w="100" w:type="dxa"/>
              <w:right w:w="100" w:type="dxa"/>
            </w:tcMar>
            <w:vAlign w:val="bottom"/>
          </w:tcPr>
          <w:p w14:paraId="525250B7"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table 2.1: literature review</w:t>
            </w:r>
          </w:p>
        </w:tc>
        <w:tc>
          <w:tcPr>
            <w:tcW w:w="1280" w:type="dxa"/>
            <w:shd w:val="clear" w:color="auto" w:fill="auto"/>
            <w:tcMar>
              <w:top w:w="100" w:type="dxa"/>
              <w:left w:w="100" w:type="dxa"/>
              <w:bottom w:w="100" w:type="dxa"/>
              <w:right w:w="0" w:type="dxa"/>
            </w:tcMar>
            <w:vAlign w:val="bottom"/>
          </w:tcPr>
          <w:p w14:paraId="3AEF671B"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21</w:t>
            </w:r>
          </w:p>
        </w:tc>
      </w:tr>
      <w:tr w:rsidR="009E699C" w:rsidRPr="008F0738" w14:paraId="7971384C" w14:textId="77777777">
        <w:tc>
          <w:tcPr>
            <w:tcW w:w="8080" w:type="dxa"/>
            <w:shd w:val="clear" w:color="auto" w:fill="auto"/>
            <w:tcMar>
              <w:top w:w="100" w:type="dxa"/>
              <w:left w:w="0" w:type="dxa"/>
              <w:bottom w:w="100" w:type="dxa"/>
              <w:right w:w="100" w:type="dxa"/>
            </w:tcMar>
            <w:vAlign w:val="bottom"/>
          </w:tcPr>
          <w:p w14:paraId="4D4484C4"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Table 3.1: evaluation metrics</w:t>
            </w:r>
          </w:p>
        </w:tc>
        <w:tc>
          <w:tcPr>
            <w:tcW w:w="1280" w:type="dxa"/>
            <w:shd w:val="clear" w:color="auto" w:fill="auto"/>
            <w:tcMar>
              <w:top w:w="100" w:type="dxa"/>
              <w:left w:w="100" w:type="dxa"/>
              <w:bottom w:w="100" w:type="dxa"/>
              <w:right w:w="0" w:type="dxa"/>
            </w:tcMar>
            <w:vAlign w:val="bottom"/>
          </w:tcPr>
          <w:p w14:paraId="58A6289F"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40</w:t>
            </w:r>
          </w:p>
        </w:tc>
      </w:tr>
      <w:tr w:rsidR="009E699C" w:rsidRPr="008F0738" w14:paraId="03F29EA7" w14:textId="77777777">
        <w:tc>
          <w:tcPr>
            <w:tcW w:w="8080" w:type="dxa"/>
            <w:shd w:val="clear" w:color="auto" w:fill="auto"/>
            <w:tcMar>
              <w:top w:w="100" w:type="dxa"/>
              <w:left w:w="0" w:type="dxa"/>
              <w:bottom w:w="100" w:type="dxa"/>
              <w:right w:w="100" w:type="dxa"/>
            </w:tcMar>
            <w:vAlign w:val="bottom"/>
          </w:tcPr>
          <w:p w14:paraId="0789A1F7"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Table 4.1: results from the first dataset FD001</w:t>
            </w:r>
          </w:p>
        </w:tc>
        <w:tc>
          <w:tcPr>
            <w:tcW w:w="1280" w:type="dxa"/>
            <w:shd w:val="clear" w:color="auto" w:fill="auto"/>
            <w:tcMar>
              <w:top w:w="100" w:type="dxa"/>
              <w:left w:w="100" w:type="dxa"/>
              <w:bottom w:w="100" w:type="dxa"/>
              <w:right w:w="0" w:type="dxa"/>
            </w:tcMar>
            <w:vAlign w:val="bottom"/>
          </w:tcPr>
          <w:p w14:paraId="46173900"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43</w:t>
            </w:r>
          </w:p>
        </w:tc>
      </w:tr>
      <w:tr w:rsidR="009E699C" w:rsidRPr="008F0738" w14:paraId="709D1895" w14:textId="77777777">
        <w:tc>
          <w:tcPr>
            <w:tcW w:w="8080" w:type="dxa"/>
            <w:shd w:val="clear" w:color="auto" w:fill="auto"/>
            <w:tcMar>
              <w:top w:w="100" w:type="dxa"/>
              <w:left w:w="0" w:type="dxa"/>
              <w:bottom w:w="100" w:type="dxa"/>
              <w:right w:w="100" w:type="dxa"/>
            </w:tcMar>
            <w:vAlign w:val="bottom"/>
          </w:tcPr>
          <w:p w14:paraId="0DBD247E"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Table 4.2: results from the second dataset FD004</w:t>
            </w:r>
          </w:p>
        </w:tc>
        <w:tc>
          <w:tcPr>
            <w:tcW w:w="1280" w:type="dxa"/>
            <w:shd w:val="clear" w:color="auto" w:fill="auto"/>
            <w:tcMar>
              <w:top w:w="100" w:type="dxa"/>
              <w:left w:w="100" w:type="dxa"/>
              <w:bottom w:w="100" w:type="dxa"/>
              <w:right w:w="0" w:type="dxa"/>
            </w:tcMar>
            <w:vAlign w:val="bottom"/>
          </w:tcPr>
          <w:p w14:paraId="2C2DB59D"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44</w:t>
            </w:r>
          </w:p>
        </w:tc>
      </w:tr>
    </w:tbl>
    <w:p w14:paraId="55C4F015" w14:textId="77777777" w:rsidR="009E699C" w:rsidRPr="008F0738" w:rsidRDefault="00325D5F">
      <w:pPr>
        <w:widowControl w:val="0"/>
        <w:pBdr>
          <w:top w:val="nil"/>
          <w:left w:val="nil"/>
          <w:bottom w:val="nil"/>
          <w:right w:val="nil"/>
          <w:between w:val="nil"/>
        </w:pBdr>
        <w:jc w:val="center"/>
        <w:rPr>
          <w:rFonts w:ascii="Times New Roman" w:eastAsia="Times New Roman" w:hAnsi="Times New Roman" w:cs="Times New Roman"/>
          <w:sz w:val="24"/>
          <w:szCs w:val="24"/>
        </w:rPr>
      </w:pPr>
      <w:r w:rsidRPr="008F0738">
        <w:rPr>
          <w:rFonts w:ascii="Times New Roman" w:hAnsi="Times New Roman" w:cs="Times New Roman"/>
        </w:rPr>
        <w:br w:type="page"/>
      </w:r>
    </w:p>
    <w:p w14:paraId="7F3B3B74" w14:textId="77777777" w:rsidR="009E699C" w:rsidRPr="008F0738" w:rsidRDefault="00325D5F">
      <w:pPr>
        <w:pStyle w:val="Heading1"/>
        <w:widowControl w:val="0"/>
        <w:jc w:val="center"/>
        <w:rPr>
          <w:rFonts w:ascii="Times New Roman" w:eastAsia="Times New Roman" w:hAnsi="Times New Roman" w:cs="Times New Roman"/>
          <w:sz w:val="24"/>
          <w:szCs w:val="24"/>
        </w:rPr>
      </w:pPr>
      <w:bookmarkStart w:id="3" w:name="_Toc191558251"/>
      <w:r w:rsidRPr="008F0738">
        <w:rPr>
          <w:rFonts w:ascii="Times New Roman" w:eastAsia="Times New Roman" w:hAnsi="Times New Roman" w:cs="Times New Roman"/>
          <w:sz w:val="24"/>
          <w:szCs w:val="24"/>
        </w:rPr>
        <w:lastRenderedPageBreak/>
        <w:t>LIST OF FIGURES</w:t>
      </w:r>
      <w:bookmarkEnd w:id="3"/>
    </w:p>
    <w:p w14:paraId="1E64CB93" w14:textId="77777777" w:rsidR="009E699C" w:rsidRPr="008F0738" w:rsidRDefault="009E699C">
      <w:pPr>
        <w:widowControl w:val="0"/>
        <w:pBdr>
          <w:top w:val="nil"/>
          <w:left w:val="nil"/>
          <w:bottom w:val="nil"/>
          <w:right w:val="nil"/>
          <w:between w:val="nil"/>
        </w:pBdr>
        <w:jc w:val="center"/>
        <w:rPr>
          <w:rFonts w:ascii="Times New Roman" w:eastAsia="Times New Roman" w:hAnsi="Times New Roman" w:cs="Times New Roman"/>
          <w:sz w:val="24"/>
          <w:szCs w:val="24"/>
        </w:rPr>
      </w:pPr>
    </w:p>
    <w:tbl>
      <w:tblPr>
        <w:tblStyle w:val="a0"/>
        <w:tblW w:w="9360" w:type="dxa"/>
        <w:tblLayout w:type="fixed"/>
        <w:tblLook w:val="0600" w:firstRow="0" w:lastRow="0" w:firstColumn="0" w:lastColumn="0" w:noHBand="1" w:noVBand="1"/>
      </w:tblPr>
      <w:tblGrid>
        <w:gridCol w:w="8080"/>
        <w:gridCol w:w="1280"/>
      </w:tblGrid>
      <w:tr w:rsidR="009E699C" w:rsidRPr="008F0738" w14:paraId="3BD2C67D" w14:textId="77777777">
        <w:tc>
          <w:tcPr>
            <w:tcW w:w="8080" w:type="dxa"/>
            <w:shd w:val="clear" w:color="auto" w:fill="auto"/>
            <w:tcMar>
              <w:top w:w="100" w:type="dxa"/>
              <w:left w:w="0" w:type="dxa"/>
              <w:bottom w:w="100" w:type="dxa"/>
              <w:right w:w="100" w:type="dxa"/>
            </w:tcMar>
            <w:vAlign w:val="bottom"/>
          </w:tcPr>
          <w:p w14:paraId="1BE298C0"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2.1: A turbofan jet engine (Wikipedia contributors, 2025)</w:t>
            </w:r>
          </w:p>
        </w:tc>
        <w:tc>
          <w:tcPr>
            <w:tcW w:w="1280" w:type="dxa"/>
            <w:shd w:val="clear" w:color="auto" w:fill="auto"/>
            <w:tcMar>
              <w:top w:w="100" w:type="dxa"/>
              <w:left w:w="100" w:type="dxa"/>
              <w:bottom w:w="100" w:type="dxa"/>
              <w:right w:w="0" w:type="dxa"/>
            </w:tcMar>
            <w:vAlign w:val="bottom"/>
          </w:tcPr>
          <w:p w14:paraId="5F0AC920"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14</w:t>
            </w:r>
          </w:p>
        </w:tc>
      </w:tr>
      <w:tr w:rsidR="009E699C" w:rsidRPr="008F0738" w14:paraId="7C09B3C1" w14:textId="77777777">
        <w:tc>
          <w:tcPr>
            <w:tcW w:w="8080" w:type="dxa"/>
            <w:shd w:val="clear" w:color="auto" w:fill="auto"/>
            <w:tcMar>
              <w:top w:w="100" w:type="dxa"/>
              <w:left w:w="0" w:type="dxa"/>
              <w:bottom w:w="100" w:type="dxa"/>
              <w:right w:w="100" w:type="dxa"/>
            </w:tcMar>
            <w:vAlign w:val="bottom"/>
          </w:tcPr>
          <w:p w14:paraId="20157889"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3.1: parts of a turbofan jet engine (Radtke, 2023)</w:t>
            </w:r>
          </w:p>
        </w:tc>
        <w:tc>
          <w:tcPr>
            <w:tcW w:w="1280" w:type="dxa"/>
            <w:shd w:val="clear" w:color="auto" w:fill="auto"/>
            <w:tcMar>
              <w:top w:w="100" w:type="dxa"/>
              <w:left w:w="100" w:type="dxa"/>
              <w:bottom w:w="100" w:type="dxa"/>
              <w:right w:w="0" w:type="dxa"/>
            </w:tcMar>
            <w:vAlign w:val="bottom"/>
          </w:tcPr>
          <w:p w14:paraId="72BDF26A"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25</w:t>
            </w:r>
          </w:p>
        </w:tc>
      </w:tr>
      <w:tr w:rsidR="009E699C" w:rsidRPr="008F0738" w14:paraId="3E99CB49" w14:textId="77777777">
        <w:tc>
          <w:tcPr>
            <w:tcW w:w="8080" w:type="dxa"/>
            <w:shd w:val="clear" w:color="auto" w:fill="auto"/>
            <w:tcMar>
              <w:top w:w="100" w:type="dxa"/>
              <w:left w:w="0" w:type="dxa"/>
              <w:bottom w:w="100" w:type="dxa"/>
              <w:right w:w="100" w:type="dxa"/>
            </w:tcMar>
            <w:vAlign w:val="bottom"/>
          </w:tcPr>
          <w:p w14:paraId="1B41FF02"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3.2: dataset insight</w:t>
            </w:r>
          </w:p>
        </w:tc>
        <w:tc>
          <w:tcPr>
            <w:tcW w:w="1280" w:type="dxa"/>
            <w:shd w:val="clear" w:color="auto" w:fill="auto"/>
            <w:tcMar>
              <w:top w:w="100" w:type="dxa"/>
              <w:left w:w="100" w:type="dxa"/>
              <w:bottom w:w="100" w:type="dxa"/>
              <w:right w:w="0" w:type="dxa"/>
            </w:tcMar>
            <w:vAlign w:val="bottom"/>
          </w:tcPr>
          <w:p w14:paraId="4DE0A7FF"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27</w:t>
            </w:r>
          </w:p>
        </w:tc>
      </w:tr>
      <w:tr w:rsidR="009E699C" w:rsidRPr="008F0738" w14:paraId="1F194FC5" w14:textId="77777777">
        <w:tc>
          <w:tcPr>
            <w:tcW w:w="8080" w:type="dxa"/>
            <w:shd w:val="clear" w:color="auto" w:fill="auto"/>
            <w:tcMar>
              <w:top w:w="100" w:type="dxa"/>
              <w:left w:w="0" w:type="dxa"/>
              <w:bottom w:w="100" w:type="dxa"/>
              <w:right w:w="100" w:type="dxa"/>
            </w:tcMar>
            <w:vAlign w:val="bottom"/>
          </w:tcPr>
          <w:p w14:paraId="2D188DB5"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3.3: train RUL preprocessing</w:t>
            </w:r>
          </w:p>
        </w:tc>
        <w:tc>
          <w:tcPr>
            <w:tcW w:w="1280" w:type="dxa"/>
            <w:shd w:val="clear" w:color="auto" w:fill="auto"/>
            <w:tcMar>
              <w:top w:w="100" w:type="dxa"/>
              <w:left w:w="100" w:type="dxa"/>
              <w:bottom w:w="100" w:type="dxa"/>
              <w:right w:w="0" w:type="dxa"/>
            </w:tcMar>
            <w:vAlign w:val="bottom"/>
          </w:tcPr>
          <w:p w14:paraId="22011898"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28</w:t>
            </w:r>
          </w:p>
        </w:tc>
      </w:tr>
      <w:tr w:rsidR="009E699C" w:rsidRPr="008F0738" w14:paraId="41A5D7C0" w14:textId="77777777">
        <w:tc>
          <w:tcPr>
            <w:tcW w:w="8080" w:type="dxa"/>
            <w:shd w:val="clear" w:color="auto" w:fill="auto"/>
            <w:tcMar>
              <w:top w:w="100" w:type="dxa"/>
              <w:left w:w="0" w:type="dxa"/>
              <w:bottom w:w="100" w:type="dxa"/>
              <w:right w:w="100" w:type="dxa"/>
            </w:tcMar>
            <w:vAlign w:val="bottom"/>
          </w:tcPr>
          <w:p w14:paraId="2915F629"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3.4: checking for missing values</w:t>
            </w:r>
          </w:p>
        </w:tc>
        <w:tc>
          <w:tcPr>
            <w:tcW w:w="1280" w:type="dxa"/>
            <w:shd w:val="clear" w:color="auto" w:fill="auto"/>
            <w:tcMar>
              <w:top w:w="100" w:type="dxa"/>
              <w:left w:w="100" w:type="dxa"/>
              <w:bottom w:w="100" w:type="dxa"/>
              <w:right w:w="0" w:type="dxa"/>
            </w:tcMar>
            <w:vAlign w:val="bottom"/>
          </w:tcPr>
          <w:p w14:paraId="4A914235"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29</w:t>
            </w:r>
          </w:p>
        </w:tc>
      </w:tr>
      <w:tr w:rsidR="009E699C" w:rsidRPr="008F0738" w14:paraId="6866D78E" w14:textId="77777777">
        <w:tc>
          <w:tcPr>
            <w:tcW w:w="8080" w:type="dxa"/>
            <w:shd w:val="clear" w:color="auto" w:fill="auto"/>
            <w:tcMar>
              <w:top w:w="100" w:type="dxa"/>
              <w:left w:w="0" w:type="dxa"/>
              <w:bottom w:w="100" w:type="dxa"/>
              <w:right w:w="100" w:type="dxa"/>
            </w:tcMar>
            <w:vAlign w:val="bottom"/>
          </w:tcPr>
          <w:p w14:paraId="1252BB31"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3.5: feature extraction</w:t>
            </w:r>
          </w:p>
        </w:tc>
        <w:tc>
          <w:tcPr>
            <w:tcW w:w="1280" w:type="dxa"/>
            <w:shd w:val="clear" w:color="auto" w:fill="auto"/>
            <w:tcMar>
              <w:top w:w="100" w:type="dxa"/>
              <w:left w:w="100" w:type="dxa"/>
              <w:bottom w:w="100" w:type="dxa"/>
              <w:right w:w="0" w:type="dxa"/>
            </w:tcMar>
            <w:vAlign w:val="bottom"/>
          </w:tcPr>
          <w:p w14:paraId="0AE4037F"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30</w:t>
            </w:r>
          </w:p>
        </w:tc>
      </w:tr>
      <w:tr w:rsidR="009E699C" w:rsidRPr="008F0738" w14:paraId="01CDAE0E" w14:textId="77777777">
        <w:tc>
          <w:tcPr>
            <w:tcW w:w="8080" w:type="dxa"/>
            <w:shd w:val="clear" w:color="auto" w:fill="auto"/>
            <w:tcMar>
              <w:top w:w="100" w:type="dxa"/>
              <w:left w:w="0" w:type="dxa"/>
              <w:bottom w:w="100" w:type="dxa"/>
              <w:right w:w="100" w:type="dxa"/>
            </w:tcMar>
            <w:vAlign w:val="bottom"/>
          </w:tcPr>
          <w:p w14:paraId="4C685A2C"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3.6: correlation matrix for FD001</w:t>
            </w:r>
          </w:p>
        </w:tc>
        <w:tc>
          <w:tcPr>
            <w:tcW w:w="1280" w:type="dxa"/>
            <w:shd w:val="clear" w:color="auto" w:fill="auto"/>
            <w:tcMar>
              <w:top w:w="100" w:type="dxa"/>
              <w:left w:w="100" w:type="dxa"/>
              <w:bottom w:w="100" w:type="dxa"/>
              <w:right w:w="0" w:type="dxa"/>
            </w:tcMar>
            <w:vAlign w:val="bottom"/>
          </w:tcPr>
          <w:p w14:paraId="5A581FED"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31</w:t>
            </w:r>
          </w:p>
        </w:tc>
      </w:tr>
      <w:tr w:rsidR="009E699C" w:rsidRPr="008F0738" w14:paraId="2BE7CAC7" w14:textId="77777777">
        <w:tc>
          <w:tcPr>
            <w:tcW w:w="8080" w:type="dxa"/>
            <w:shd w:val="clear" w:color="auto" w:fill="auto"/>
            <w:tcMar>
              <w:top w:w="100" w:type="dxa"/>
              <w:left w:w="0" w:type="dxa"/>
              <w:bottom w:w="100" w:type="dxa"/>
              <w:right w:w="100" w:type="dxa"/>
            </w:tcMar>
            <w:vAlign w:val="bottom"/>
          </w:tcPr>
          <w:p w14:paraId="4A9AF23A"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3.7: correlation matrix for FD004</w:t>
            </w:r>
          </w:p>
        </w:tc>
        <w:tc>
          <w:tcPr>
            <w:tcW w:w="1280" w:type="dxa"/>
            <w:shd w:val="clear" w:color="auto" w:fill="auto"/>
            <w:tcMar>
              <w:top w:w="100" w:type="dxa"/>
              <w:left w:w="100" w:type="dxa"/>
              <w:bottom w:w="100" w:type="dxa"/>
              <w:right w:w="0" w:type="dxa"/>
            </w:tcMar>
            <w:vAlign w:val="bottom"/>
          </w:tcPr>
          <w:p w14:paraId="354B7C2E"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32</w:t>
            </w:r>
          </w:p>
        </w:tc>
      </w:tr>
      <w:tr w:rsidR="009E699C" w:rsidRPr="008F0738" w14:paraId="600E48F6" w14:textId="77777777">
        <w:tc>
          <w:tcPr>
            <w:tcW w:w="8080" w:type="dxa"/>
            <w:shd w:val="clear" w:color="auto" w:fill="auto"/>
            <w:tcMar>
              <w:top w:w="100" w:type="dxa"/>
              <w:left w:w="0" w:type="dxa"/>
              <w:bottom w:w="100" w:type="dxa"/>
              <w:right w:w="100" w:type="dxa"/>
            </w:tcMar>
            <w:vAlign w:val="bottom"/>
          </w:tcPr>
          <w:p w14:paraId="765AF481"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3.8: the random forest </w:t>
            </w:r>
            <w:r w:rsidRPr="008F0738">
              <w:rPr>
                <w:rFonts w:ascii="Times New Roman" w:eastAsia="Times New Roman" w:hAnsi="Times New Roman" w:cs="Times New Roman"/>
                <w:sz w:val="24"/>
                <w:szCs w:val="24"/>
              </w:rPr>
              <w:t>regressor (</w:t>
            </w:r>
            <w:proofErr w:type="spellStart"/>
            <w:r w:rsidRPr="008F0738">
              <w:rPr>
                <w:rFonts w:ascii="Times New Roman" w:eastAsia="Times New Roman" w:hAnsi="Times New Roman" w:cs="Times New Roman"/>
                <w:sz w:val="24"/>
                <w:szCs w:val="24"/>
              </w:rPr>
              <w:t>Kharkar</w:t>
            </w:r>
            <w:proofErr w:type="spellEnd"/>
            <w:r w:rsidRPr="008F0738">
              <w:rPr>
                <w:rFonts w:ascii="Times New Roman" w:eastAsia="Times New Roman" w:hAnsi="Times New Roman" w:cs="Times New Roman"/>
                <w:sz w:val="24"/>
                <w:szCs w:val="24"/>
              </w:rPr>
              <w:t>, 2023)</w:t>
            </w:r>
          </w:p>
        </w:tc>
        <w:tc>
          <w:tcPr>
            <w:tcW w:w="1280" w:type="dxa"/>
            <w:shd w:val="clear" w:color="auto" w:fill="auto"/>
            <w:tcMar>
              <w:top w:w="100" w:type="dxa"/>
              <w:left w:w="100" w:type="dxa"/>
              <w:bottom w:w="100" w:type="dxa"/>
              <w:right w:w="0" w:type="dxa"/>
            </w:tcMar>
            <w:vAlign w:val="bottom"/>
          </w:tcPr>
          <w:p w14:paraId="1A62EC41"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35</w:t>
            </w:r>
          </w:p>
        </w:tc>
      </w:tr>
      <w:tr w:rsidR="009E699C" w:rsidRPr="008F0738" w14:paraId="5287A07A" w14:textId="77777777">
        <w:tc>
          <w:tcPr>
            <w:tcW w:w="8080" w:type="dxa"/>
            <w:shd w:val="clear" w:color="auto" w:fill="auto"/>
            <w:tcMar>
              <w:top w:w="100" w:type="dxa"/>
              <w:left w:w="0" w:type="dxa"/>
              <w:bottom w:w="100" w:type="dxa"/>
              <w:right w:w="100" w:type="dxa"/>
            </w:tcMar>
            <w:vAlign w:val="bottom"/>
          </w:tcPr>
          <w:p w14:paraId="1F11ECEC"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3.9: the artificial neural network (</w:t>
            </w:r>
            <w:proofErr w:type="spellStart"/>
            <w:r w:rsidRPr="008F0738">
              <w:rPr>
                <w:rFonts w:ascii="Times New Roman" w:eastAsia="Times New Roman" w:hAnsi="Times New Roman" w:cs="Times New Roman"/>
                <w:sz w:val="24"/>
                <w:szCs w:val="24"/>
              </w:rPr>
              <w:t>GeeksforGeeks</w:t>
            </w:r>
            <w:proofErr w:type="spellEnd"/>
            <w:r w:rsidRPr="008F0738">
              <w:rPr>
                <w:rFonts w:ascii="Times New Roman" w:eastAsia="Times New Roman" w:hAnsi="Times New Roman" w:cs="Times New Roman"/>
                <w:sz w:val="24"/>
                <w:szCs w:val="24"/>
              </w:rPr>
              <w:t>, 2024)</w:t>
            </w:r>
          </w:p>
        </w:tc>
        <w:tc>
          <w:tcPr>
            <w:tcW w:w="1280" w:type="dxa"/>
            <w:shd w:val="clear" w:color="auto" w:fill="auto"/>
            <w:tcMar>
              <w:top w:w="100" w:type="dxa"/>
              <w:left w:w="100" w:type="dxa"/>
              <w:bottom w:w="100" w:type="dxa"/>
              <w:right w:w="0" w:type="dxa"/>
            </w:tcMar>
            <w:vAlign w:val="bottom"/>
          </w:tcPr>
          <w:p w14:paraId="0DBACE43"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37</w:t>
            </w:r>
          </w:p>
        </w:tc>
      </w:tr>
      <w:tr w:rsidR="009E699C" w:rsidRPr="008F0738" w14:paraId="2CF258F4" w14:textId="77777777">
        <w:tc>
          <w:tcPr>
            <w:tcW w:w="8080" w:type="dxa"/>
            <w:shd w:val="clear" w:color="auto" w:fill="auto"/>
            <w:tcMar>
              <w:top w:w="100" w:type="dxa"/>
              <w:left w:w="0" w:type="dxa"/>
              <w:bottom w:w="100" w:type="dxa"/>
              <w:right w:w="100" w:type="dxa"/>
            </w:tcMar>
            <w:vAlign w:val="bottom"/>
          </w:tcPr>
          <w:p w14:paraId="382454BE"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3.10: Convolutional neural network (Dandekar, 2023)</w:t>
            </w:r>
          </w:p>
        </w:tc>
        <w:tc>
          <w:tcPr>
            <w:tcW w:w="1280" w:type="dxa"/>
            <w:shd w:val="clear" w:color="auto" w:fill="auto"/>
            <w:tcMar>
              <w:top w:w="100" w:type="dxa"/>
              <w:left w:w="100" w:type="dxa"/>
              <w:bottom w:w="100" w:type="dxa"/>
              <w:right w:w="0" w:type="dxa"/>
            </w:tcMar>
            <w:vAlign w:val="bottom"/>
          </w:tcPr>
          <w:p w14:paraId="64D3D07E"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38</w:t>
            </w:r>
          </w:p>
        </w:tc>
      </w:tr>
      <w:tr w:rsidR="009E699C" w:rsidRPr="008F0738" w14:paraId="7B7221C1" w14:textId="77777777">
        <w:tc>
          <w:tcPr>
            <w:tcW w:w="8080" w:type="dxa"/>
            <w:shd w:val="clear" w:color="auto" w:fill="auto"/>
            <w:tcMar>
              <w:top w:w="100" w:type="dxa"/>
              <w:left w:w="0" w:type="dxa"/>
              <w:bottom w:w="100" w:type="dxa"/>
              <w:right w:w="100" w:type="dxa"/>
            </w:tcMar>
            <w:vAlign w:val="bottom"/>
          </w:tcPr>
          <w:p w14:paraId="684B40AF" w14:textId="642E85E0"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3.11: long </w:t>
            </w:r>
            <w:r w:rsidR="00166A0E" w:rsidRPr="008F0738">
              <w:rPr>
                <w:rFonts w:ascii="Times New Roman" w:eastAsia="Times New Roman" w:hAnsi="Times New Roman" w:cs="Times New Roman"/>
                <w:sz w:val="24"/>
                <w:szCs w:val="24"/>
              </w:rPr>
              <w:t>short-term</w:t>
            </w:r>
            <w:r w:rsidRPr="008F0738">
              <w:rPr>
                <w:rFonts w:ascii="Times New Roman" w:eastAsia="Times New Roman" w:hAnsi="Times New Roman" w:cs="Times New Roman"/>
                <w:sz w:val="24"/>
                <w:szCs w:val="24"/>
              </w:rPr>
              <w:t xml:space="preserve"> memory (LSTM) (</w:t>
            </w:r>
            <w:proofErr w:type="spellStart"/>
            <w:r w:rsidRPr="008F0738">
              <w:rPr>
                <w:rFonts w:ascii="Times New Roman" w:eastAsia="Times New Roman" w:hAnsi="Times New Roman" w:cs="Times New Roman"/>
                <w:sz w:val="24"/>
                <w:szCs w:val="24"/>
              </w:rPr>
              <w:t>Hesaraki</w:t>
            </w:r>
            <w:proofErr w:type="spellEnd"/>
            <w:r w:rsidRPr="008F0738">
              <w:rPr>
                <w:rFonts w:ascii="Times New Roman" w:eastAsia="Times New Roman" w:hAnsi="Times New Roman" w:cs="Times New Roman"/>
                <w:sz w:val="24"/>
                <w:szCs w:val="24"/>
              </w:rPr>
              <w:t>, 2023)</w:t>
            </w:r>
          </w:p>
        </w:tc>
        <w:tc>
          <w:tcPr>
            <w:tcW w:w="1280" w:type="dxa"/>
            <w:shd w:val="clear" w:color="auto" w:fill="auto"/>
            <w:tcMar>
              <w:top w:w="100" w:type="dxa"/>
              <w:left w:w="100" w:type="dxa"/>
              <w:bottom w:w="100" w:type="dxa"/>
              <w:right w:w="0" w:type="dxa"/>
            </w:tcMar>
            <w:vAlign w:val="bottom"/>
          </w:tcPr>
          <w:p w14:paraId="29FD74AF"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39</w:t>
            </w:r>
          </w:p>
        </w:tc>
      </w:tr>
      <w:tr w:rsidR="009E699C" w:rsidRPr="008F0738" w14:paraId="65ED75F1" w14:textId="77777777">
        <w:tc>
          <w:tcPr>
            <w:tcW w:w="8080" w:type="dxa"/>
            <w:shd w:val="clear" w:color="auto" w:fill="auto"/>
            <w:tcMar>
              <w:top w:w="100" w:type="dxa"/>
              <w:left w:w="0" w:type="dxa"/>
              <w:bottom w:w="100" w:type="dxa"/>
              <w:right w:w="100" w:type="dxa"/>
            </w:tcMar>
            <w:vAlign w:val="bottom"/>
          </w:tcPr>
          <w:p w14:paraId="6485F48E"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4.1: Showing the </w:t>
            </w:r>
            <w:r w:rsidRPr="008F0738">
              <w:rPr>
                <w:rFonts w:ascii="Times New Roman" w:eastAsia="Times New Roman" w:hAnsi="Times New Roman" w:cs="Times New Roman"/>
                <w:sz w:val="24"/>
                <w:szCs w:val="24"/>
              </w:rPr>
              <w:t>true and predicted values of Linear regression</w:t>
            </w:r>
          </w:p>
        </w:tc>
        <w:tc>
          <w:tcPr>
            <w:tcW w:w="1280" w:type="dxa"/>
            <w:shd w:val="clear" w:color="auto" w:fill="auto"/>
            <w:tcMar>
              <w:top w:w="100" w:type="dxa"/>
              <w:left w:w="100" w:type="dxa"/>
              <w:bottom w:w="100" w:type="dxa"/>
              <w:right w:w="0" w:type="dxa"/>
            </w:tcMar>
            <w:vAlign w:val="bottom"/>
          </w:tcPr>
          <w:p w14:paraId="0203C6C7"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45</w:t>
            </w:r>
          </w:p>
        </w:tc>
      </w:tr>
      <w:tr w:rsidR="009E699C" w:rsidRPr="008F0738" w14:paraId="60B8F4A0" w14:textId="77777777">
        <w:tc>
          <w:tcPr>
            <w:tcW w:w="8080" w:type="dxa"/>
            <w:shd w:val="clear" w:color="auto" w:fill="auto"/>
            <w:tcMar>
              <w:top w:w="100" w:type="dxa"/>
              <w:left w:w="0" w:type="dxa"/>
              <w:bottom w:w="100" w:type="dxa"/>
              <w:right w:w="100" w:type="dxa"/>
            </w:tcMar>
            <w:vAlign w:val="bottom"/>
          </w:tcPr>
          <w:p w14:paraId="61D27A7D"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4.2: Showing the true and predicted values of random forest</w:t>
            </w:r>
          </w:p>
        </w:tc>
        <w:tc>
          <w:tcPr>
            <w:tcW w:w="1280" w:type="dxa"/>
            <w:shd w:val="clear" w:color="auto" w:fill="auto"/>
            <w:tcMar>
              <w:top w:w="100" w:type="dxa"/>
              <w:left w:w="100" w:type="dxa"/>
              <w:bottom w:w="100" w:type="dxa"/>
              <w:right w:w="0" w:type="dxa"/>
            </w:tcMar>
            <w:vAlign w:val="bottom"/>
          </w:tcPr>
          <w:p w14:paraId="62B1F961"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46</w:t>
            </w:r>
          </w:p>
        </w:tc>
      </w:tr>
      <w:tr w:rsidR="009E699C" w:rsidRPr="008F0738" w14:paraId="13A8713F" w14:textId="77777777">
        <w:tc>
          <w:tcPr>
            <w:tcW w:w="8080" w:type="dxa"/>
            <w:shd w:val="clear" w:color="auto" w:fill="auto"/>
            <w:tcMar>
              <w:top w:w="100" w:type="dxa"/>
              <w:left w:w="0" w:type="dxa"/>
              <w:bottom w:w="100" w:type="dxa"/>
              <w:right w:w="100" w:type="dxa"/>
            </w:tcMar>
            <w:vAlign w:val="bottom"/>
          </w:tcPr>
          <w:p w14:paraId="328D77AA"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4.3: Showing the true and predicted values of </w:t>
            </w:r>
            <w:proofErr w:type="spellStart"/>
            <w:r w:rsidRPr="008F0738">
              <w:rPr>
                <w:rFonts w:ascii="Times New Roman" w:eastAsia="Times New Roman" w:hAnsi="Times New Roman" w:cs="Times New Roman"/>
                <w:sz w:val="24"/>
                <w:szCs w:val="24"/>
              </w:rPr>
              <w:t>XGboost</w:t>
            </w:r>
            <w:proofErr w:type="spellEnd"/>
          </w:p>
        </w:tc>
        <w:tc>
          <w:tcPr>
            <w:tcW w:w="1280" w:type="dxa"/>
            <w:shd w:val="clear" w:color="auto" w:fill="auto"/>
            <w:tcMar>
              <w:top w:w="100" w:type="dxa"/>
              <w:left w:w="100" w:type="dxa"/>
              <w:bottom w:w="100" w:type="dxa"/>
              <w:right w:w="0" w:type="dxa"/>
            </w:tcMar>
            <w:vAlign w:val="bottom"/>
          </w:tcPr>
          <w:p w14:paraId="783490EB"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47</w:t>
            </w:r>
          </w:p>
        </w:tc>
      </w:tr>
      <w:tr w:rsidR="009E699C" w:rsidRPr="008F0738" w14:paraId="1BFCC6F1" w14:textId="77777777">
        <w:tc>
          <w:tcPr>
            <w:tcW w:w="8080" w:type="dxa"/>
            <w:shd w:val="clear" w:color="auto" w:fill="auto"/>
            <w:tcMar>
              <w:top w:w="100" w:type="dxa"/>
              <w:left w:w="0" w:type="dxa"/>
              <w:bottom w:w="100" w:type="dxa"/>
              <w:right w:w="100" w:type="dxa"/>
            </w:tcMar>
            <w:vAlign w:val="bottom"/>
          </w:tcPr>
          <w:p w14:paraId="400D4AB0"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4.4: Showing the true and predicted values of </w:t>
            </w:r>
            <w:r w:rsidRPr="008F0738">
              <w:rPr>
                <w:rFonts w:ascii="Times New Roman" w:eastAsia="Times New Roman" w:hAnsi="Times New Roman" w:cs="Times New Roman"/>
                <w:sz w:val="24"/>
                <w:szCs w:val="24"/>
              </w:rPr>
              <w:t>Artificial neural network</w:t>
            </w:r>
          </w:p>
        </w:tc>
        <w:tc>
          <w:tcPr>
            <w:tcW w:w="1280" w:type="dxa"/>
            <w:shd w:val="clear" w:color="auto" w:fill="auto"/>
            <w:tcMar>
              <w:top w:w="100" w:type="dxa"/>
              <w:left w:w="100" w:type="dxa"/>
              <w:bottom w:w="100" w:type="dxa"/>
              <w:right w:w="0" w:type="dxa"/>
            </w:tcMar>
            <w:vAlign w:val="bottom"/>
          </w:tcPr>
          <w:p w14:paraId="58F722BE"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48</w:t>
            </w:r>
          </w:p>
        </w:tc>
      </w:tr>
      <w:tr w:rsidR="009E699C" w:rsidRPr="008F0738" w14:paraId="1B0D4A7B" w14:textId="77777777">
        <w:tc>
          <w:tcPr>
            <w:tcW w:w="8080" w:type="dxa"/>
            <w:shd w:val="clear" w:color="auto" w:fill="auto"/>
            <w:tcMar>
              <w:top w:w="100" w:type="dxa"/>
              <w:left w:w="0" w:type="dxa"/>
              <w:bottom w:w="100" w:type="dxa"/>
              <w:right w:w="100" w:type="dxa"/>
            </w:tcMar>
            <w:vAlign w:val="bottom"/>
          </w:tcPr>
          <w:p w14:paraId="4B68BEF4"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4.5: Showing the true and predicted values of convolutional neural network</w:t>
            </w:r>
          </w:p>
        </w:tc>
        <w:tc>
          <w:tcPr>
            <w:tcW w:w="1280" w:type="dxa"/>
            <w:shd w:val="clear" w:color="auto" w:fill="auto"/>
            <w:tcMar>
              <w:top w:w="100" w:type="dxa"/>
              <w:left w:w="100" w:type="dxa"/>
              <w:bottom w:w="100" w:type="dxa"/>
              <w:right w:w="0" w:type="dxa"/>
            </w:tcMar>
            <w:vAlign w:val="bottom"/>
          </w:tcPr>
          <w:p w14:paraId="0C726159"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49</w:t>
            </w:r>
          </w:p>
        </w:tc>
      </w:tr>
      <w:tr w:rsidR="009E699C" w:rsidRPr="008F0738" w14:paraId="6EF9AF93" w14:textId="77777777">
        <w:tc>
          <w:tcPr>
            <w:tcW w:w="8080" w:type="dxa"/>
            <w:shd w:val="clear" w:color="auto" w:fill="auto"/>
            <w:tcMar>
              <w:top w:w="100" w:type="dxa"/>
              <w:left w:w="0" w:type="dxa"/>
              <w:bottom w:w="100" w:type="dxa"/>
              <w:right w:w="100" w:type="dxa"/>
            </w:tcMar>
            <w:vAlign w:val="bottom"/>
          </w:tcPr>
          <w:p w14:paraId="67EF1E88"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4.6: Showing the true and predicted values of LSTM</w:t>
            </w:r>
          </w:p>
        </w:tc>
        <w:tc>
          <w:tcPr>
            <w:tcW w:w="1280" w:type="dxa"/>
            <w:shd w:val="clear" w:color="auto" w:fill="auto"/>
            <w:tcMar>
              <w:top w:w="100" w:type="dxa"/>
              <w:left w:w="100" w:type="dxa"/>
              <w:bottom w:w="100" w:type="dxa"/>
              <w:right w:w="0" w:type="dxa"/>
            </w:tcMar>
            <w:vAlign w:val="bottom"/>
          </w:tcPr>
          <w:p w14:paraId="5B733D0B"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50</w:t>
            </w:r>
          </w:p>
        </w:tc>
      </w:tr>
      <w:tr w:rsidR="009E699C" w:rsidRPr="008F0738" w14:paraId="662AEA1A" w14:textId="77777777">
        <w:tc>
          <w:tcPr>
            <w:tcW w:w="8080" w:type="dxa"/>
            <w:shd w:val="clear" w:color="auto" w:fill="auto"/>
            <w:tcMar>
              <w:top w:w="100" w:type="dxa"/>
              <w:left w:w="0" w:type="dxa"/>
              <w:bottom w:w="100" w:type="dxa"/>
              <w:right w:w="100" w:type="dxa"/>
            </w:tcMar>
            <w:vAlign w:val="bottom"/>
          </w:tcPr>
          <w:p w14:paraId="7BD19FC5"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4.7: Showing the true and predicted values of Logistic </w:t>
            </w:r>
            <w:r w:rsidRPr="008F0738">
              <w:rPr>
                <w:rFonts w:ascii="Times New Roman" w:eastAsia="Times New Roman" w:hAnsi="Times New Roman" w:cs="Times New Roman"/>
                <w:sz w:val="24"/>
                <w:szCs w:val="24"/>
              </w:rPr>
              <w:t>regression</w:t>
            </w:r>
          </w:p>
        </w:tc>
        <w:tc>
          <w:tcPr>
            <w:tcW w:w="1280" w:type="dxa"/>
            <w:shd w:val="clear" w:color="auto" w:fill="auto"/>
            <w:tcMar>
              <w:top w:w="100" w:type="dxa"/>
              <w:left w:w="100" w:type="dxa"/>
              <w:bottom w:w="100" w:type="dxa"/>
              <w:right w:w="0" w:type="dxa"/>
            </w:tcMar>
            <w:vAlign w:val="bottom"/>
          </w:tcPr>
          <w:p w14:paraId="33EB550F"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51</w:t>
            </w:r>
          </w:p>
        </w:tc>
      </w:tr>
      <w:tr w:rsidR="009E699C" w:rsidRPr="008F0738" w14:paraId="6328433F" w14:textId="77777777">
        <w:tc>
          <w:tcPr>
            <w:tcW w:w="8080" w:type="dxa"/>
            <w:shd w:val="clear" w:color="auto" w:fill="auto"/>
            <w:tcMar>
              <w:top w:w="100" w:type="dxa"/>
              <w:left w:w="0" w:type="dxa"/>
              <w:bottom w:w="100" w:type="dxa"/>
              <w:right w:w="100" w:type="dxa"/>
            </w:tcMar>
            <w:vAlign w:val="bottom"/>
          </w:tcPr>
          <w:p w14:paraId="1763D67E"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4.8: Showing the true and predicted values of random forest</w:t>
            </w:r>
          </w:p>
        </w:tc>
        <w:tc>
          <w:tcPr>
            <w:tcW w:w="1280" w:type="dxa"/>
            <w:shd w:val="clear" w:color="auto" w:fill="auto"/>
            <w:tcMar>
              <w:top w:w="100" w:type="dxa"/>
              <w:left w:w="100" w:type="dxa"/>
              <w:bottom w:w="100" w:type="dxa"/>
              <w:right w:w="0" w:type="dxa"/>
            </w:tcMar>
            <w:vAlign w:val="bottom"/>
          </w:tcPr>
          <w:p w14:paraId="6C285A97"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52</w:t>
            </w:r>
          </w:p>
        </w:tc>
      </w:tr>
      <w:tr w:rsidR="009E699C" w:rsidRPr="008F0738" w14:paraId="3851781C" w14:textId="77777777">
        <w:tc>
          <w:tcPr>
            <w:tcW w:w="8080" w:type="dxa"/>
            <w:shd w:val="clear" w:color="auto" w:fill="auto"/>
            <w:tcMar>
              <w:top w:w="100" w:type="dxa"/>
              <w:left w:w="0" w:type="dxa"/>
              <w:bottom w:w="100" w:type="dxa"/>
              <w:right w:w="100" w:type="dxa"/>
            </w:tcMar>
            <w:vAlign w:val="bottom"/>
          </w:tcPr>
          <w:p w14:paraId="1AA8B369"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4.9: Showing the true and predicted values of </w:t>
            </w:r>
            <w:proofErr w:type="spellStart"/>
            <w:r w:rsidRPr="008F0738">
              <w:rPr>
                <w:rFonts w:ascii="Times New Roman" w:eastAsia="Times New Roman" w:hAnsi="Times New Roman" w:cs="Times New Roman"/>
                <w:sz w:val="24"/>
                <w:szCs w:val="24"/>
              </w:rPr>
              <w:t>XGboost</w:t>
            </w:r>
            <w:proofErr w:type="spellEnd"/>
          </w:p>
        </w:tc>
        <w:tc>
          <w:tcPr>
            <w:tcW w:w="1280" w:type="dxa"/>
            <w:shd w:val="clear" w:color="auto" w:fill="auto"/>
            <w:tcMar>
              <w:top w:w="100" w:type="dxa"/>
              <w:left w:w="100" w:type="dxa"/>
              <w:bottom w:w="100" w:type="dxa"/>
              <w:right w:w="0" w:type="dxa"/>
            </w:tcMar>
            <w:vAlign w:val="bottom"/>
          </w:tcPr>
          <w:p w14:paraId="54F78FB8"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53</w:t>
            </w:r>
          </w:p>
        </w:tc>
      </w:tr>
      <w:tr w:rsidR="009E699C" w:rsidRPr="008F0738" w14:paraId="46EFF41F" w14:textId="77777777">
        <w:tc>
          <w:tcPr>
            <w:tcW w:w="8080" w:type="dxa"/>
            <w:shd w:val="clear" w:color="auto" w:fill="auto"/>
            <w:tcMar>
              <w:top w:w="100" w:type="dxa"/>
              <w:left w:w="0" w:type="dxa"/>
              <w:bottom w:w="100" w:type="dxa"/>
              <w:right w:w="100" w:type="dxa"/>
            </w:tcMar>
            <w:vAlign w:val="bottom"/>
          </w:tcPr>
          <w:p w14:paraId="2879A416"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4.10: Showing the true and predicted values of artificial neural network</w:t>
            </w:r>
          </w:p>
        </w:tc>
        <w:tc>
          <w:tcPr>
            <w:tcW w:w="1280" w:type="dxa"/>
            <w:shd w:val="clear" w:color="auto" w:fill="auto"/>
            <w:tcMar>
              <w:top w:w="100" w:type="dxa"/>
              <w:left w:w="100" w:type="dxa"/>
              <w:bottom w:w="100" w:type="dxa"/>
              <w:right w:w="0" w:type="dxa"/>
            </w:tcMar>
            <w:vAlign w:val="bottom"/>
          </w:tcPr>
          <w:p w14:paraId="5D98B8A2"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54</w:t>
            </w:r>
          </w:p>
        </w:tc>
      </w:tr>
      <w:tr w:rsidR="009E699C" w:rsidRPr="008F0738" w14:paraId="2FDB42B1" w14:textId="77777777">
        <w:tc>
          <w:tcPr>
            <w:tcW w:w="8080" w:type="dxa"/>
            <w:shd w:val="clear" w:color="auto" w:fill="auto"/>
            <w:tcMar>
              <w:top w:w="100" w:type="dxa"/>
              <w:left w:w="0" w:type="dxa"/>
              <w:bottom w:w="100" w:type="dxa"/>
              <w:right w:w="100" w:type="dxa"/>
            </w:tcMar>
            <w:vAlign w:val="bottom"/>
          </w:tcPr>
          <w:p w14:paraId="7E7517DC"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4.11: Showing the true and predicted values of convolutional neural </w:t>
            </w:r>
            <w:r w:rsidRPr="008F0738">
              <w:rPr>
                <w:rFonts w:ascii="Times New Roman" w:eastAsia="Times New Roman" w:hAnsi="Times New Roman" w:cs="Times New Roman"/>
                <w:sz w:val="24"/>
                <w:szCs w:val="24"/>
              </w:rPr>
              <w:lastRenderedPageBreak/>
              <w:t>network</w:t>
            </w:r>
          </w:p>
        </w:tc>
        <w:tc>
          <w:tcPr>
            <w:tcW w:w="1280" w:type="dxa"/>
            <w:shd w:val="clear" w:color="auto" w:fill="auto"/>
            <w:tcMar>
              <w:top w:w="100" w:type="dxa"/>
              <w:left w:w="100" w:type="dxa"/>
              <w:bottom w:w="100" w:type="dxa"/>
              <w:right w:w="0" w:type="dxa"/>
            </w:tcMar>
            <w:vAlign w:val="bottom"/>
          </w:tcPr>
          <w:p w14:paraId="6D214183"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55</w:t>
            </w:r>
          </w:p>
        </w:tc>
      </w:tr>
      <w:tr w:rsidR="009E699C" w:rsidRPr="008F0738" w14:paraId="6D9BC1FF" w14:textId="77777777">
        <w:tc>
          <w:tcPr>
            <w:tcW w:w="8080" w:type="dxa"/>
            <w:shd w:val="clear" w:color="auto" w:fill="auto"/>
            <w:tcMar>
              <w:top w:w="100" w:type="dxa"/>
              <w:left w:w="0" w:type="dxa"/>
              <w:bottom w:w="100" w:type="dxa"/>
              <w:right w:w="100" w:type="dxa"/>
            </w:tcMar>
            <w:vAlign w:val="bottom"/>
          </w:tcPr>
          <w:p w14:paraId="099A3CC6" w14:textId="77777777" w:rsidR="009E699C" w:rsidRPr="008F0738" w:rsidRDefault="00325D5F">
            <w:pPr>
              <w:widowControl w:val="0"/>
              <w:pBdr>
                <w:top w:val="nil"/>
                <w:left w:val="nil"/>
                <w:bottom w:val="nil"/>
                <w:right w:val="nil"/>
                <w:between w:val="nil"/>
              </w:pBd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4.12: Showing the true and predicted values of LSTM</w:t>
            </w:r>
          </w:p>
        </w:tc>
        <w:tc>
          <w:tcPr>
            <w:tcW w:w="1280" w:type="dxa"/>
            <w:shd w:val="clear" w:color="auto" w:fill="auto"/>
            <w:tcMar>
              <w:top w:w="100" w:type="dxa"/>
              <w:left w:w="100" w:type="dxa"/>
              <w:bottom w:w="100" w:type="dxa"/>
              <w:right w:w="0" w:type="dxa"/>
            </w:tcMar>
            <w:vAlign w:val="bottom"/>
          </w:tcPr>
          <w:p w14:paraId="7D1A1B71" w14:textId="77777777" w:rsidR="009E699C" w:rsidRPr="008F0738" w:rsidRDefault="00325D5F">
            <w:pPr>
              <w:widowControl w:val="0"/>
              <w:pBdr>
                <w:top w:val="nil"/>
                <w:left w:val="nil"/>
                <w:bottom w:val="nil"/>
                <w:right w:val="nil"/>
                <w:between w:val="nil"/>
              </w:pBdr>
              <w:jc w:val="right"/>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56</w:t>
            </w:r>
          </w:p>
        </w:tc>
      </w:tr>
    </w:tbl>
    <w:p w14:paraId="0B6E4EE6" w14:textId="77777777" w:rsidR="009E699C" w:rsidRPr="008F0738" w:rsidRDefault="00325D5F">
      <w:pPr>
        <w:pStyle w:val="Heading1"/>
        <w:rPr>
          <w:rFonts w:ascii="Times New Roman" w:eastAsia="Times New Roman" w:hAnsi="Times New Roman" w:cs="Times New Roman"/>
          <w:sz w:val="24"/>
          <w:szCs w:val="24"/>
        </w:rPr>
      </w:pPr>
      <w:bookmarkStart w:id="4" w:name="_pfs196c7fdu3" w:colFirst="0" w:colLast="0"/>
      <w:bookmarkEnd w:id="4"/>
      <w:r w:rsidRPr="008F0738">
        <w:rPr>
          <w:rFonts w:ascii="Times New Roman" w:hAnsi="Times New Roman" w:cs="Times New Roman"/>
        </w:rPr>
        <w:br w:type="page"/>
      </w:r>
    </w:p>
    <w:p w14:paraId="21D57964" w14:textId="77777777" w:rsidR="009E699C" w:rsidRPr="008F0738" w:rsidRDefault="00325D5F">
      <w:pPr>
        <w:pStyle w:val="Heading1"/>
        <w:jc w:val="center"/>
        <w:rPr>
          <w:rFonts w:ascii="Times New Roman" w:eastAsia="Times New Roman" w:hAnsi="Times New Roman" w:cs="Times New Roman"/>
          <w:sz w:val="24"/>
          <w:szCs w:val="24"/>
        </w:rPr>
      </w:pPr>
      <w:bookmarkStart w:id="5" w:name="_Toc191558252"/>
      <w:r w:rsidRPr="008F0738">
        <w:rPr>
          <w:rFonts w:ascii="Times New Roman" w:eastAsia="Times New Roman" w:hAnsi="Times New Roman" w:cs="Times New Roman"/>
          <w:sz w:val="24"/>
          <w:szCs w:val="24"/>
        </w:rPr>
        <w:lastRenderedPageBreak/>
        <w:t>ABSTRACT</w:t>
      </w:r>
      <w:bookmarkEnd w:id="5"/>
    </w:p>
    <w:p w14:paraId="159EAEC6" w14:textId="77777777" w:rsidR="009E699C" w:rsidRPr="008F0738" w:rsidRDefault="009E699C">
      <w:pPr>
        <w:jc w:val="center"/>
        <w:rPr>
          <w:rFonts w:ascii="Times New Roman" w:eastAsia="Times New Roman" w:hAnsi="Times New Roman" w:cs="Times New Roman"/>
          <w:sz w:val="24"/>
          <w:szCs w:val="24"/>
        </w:rPr>
      </w:pPr>
    </w:p>
    <w:p w14:paraId="03A39350" w14:textId="2A07FFCF"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prediction of the remaining useful life (RUL) of a turbofan jet engine is a critical task in the field of telemetry and predictive maintenance as it enables timely interventions which </w:t>
      </w:r>
      <w:r w:rsidR="00166A0E" w:rsidRPr="008F0738">
        <w:rPr>
          <w:rFonts w:ascii="Times New Roman" w:eastAsia="Times New Roman" w:hAnsi="Times New Roman" w:cs="Times New Roman"/>
          <w:sz w:val="24"/>
          <w:szCs w:val="24"/>
        </w:rPr>
        <w:t>prevent</w:t>
      </w:r>
      <w:r w:rsidRPr="008F0738">
        <w:rPr>
          <w:rFonts w:ascii="Times New Roman" w:eastAsia="Times New Roman" w:hAnsi="Times New Roman" w:cs="Times New Roman"/>
          <w:sz w:val="24"/>
          <w:szCs w:val="24"/>
        </w:rPr>
        <w:t xml:space="preserve"> engine failures and </w:t>
      </w:r>
      <w:proofErr w:type="spellStart"/>
      <w:r w:rsidRPr="008F0738">
        <w:rPr>
          <w:rFonts w:ascii="Times New Roman" w:eastAsia="Times New Roman" w:hAnsi="Times New Roman" w:cs="Times New Roman"/>
          <w:sz w:val="24"/>
          <w:szCs w:val="24"/>
        </w:rPr>
        <w:t>optimi</w:t>
      </w:r>
      <w:r w:rsidR="00D2585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es</w:t>
      </w:r>
      <w:proofErr w:type="spellEnd"/>
      <w:r w:rsidRPr="008F0738">
        <w:rPr>
          <w:rFonts w:ascii="Times New Roman" w:eastAsia="Times New Roman" w:hAnsi="Times New Roman" w:cs="Times New Roman"/>
          <w:sz w:val="24"/>
          <w:szCs w:val="24"/>
        </w:rPr>
        <w:t xml:space="preserve"> efficiency in aircraft engine operations. In recent years, the adoption of machine learning and deep learning has proven to be powerful tools and techniques for accurately estimating the remaining useful life by </w:t>
      </w:r>
      <w:proofErr w:type="spellStart"/>
      <w:r w:rsidRPr="008F0738">
        <w:rPr>
          <w:rFonts w:ascii="Times New Roman" w:eastAsia="Times New Roman" w:hAnsi="Times New Roman" w:cs="Times New Roman"/>
          <w:sz w:val="24"/>
          <w:szCs w:val="24"/>
        </w:rPr>
        <w:t>utili</w:t>
      </w:r>
      <w:r w:rsidR="00D2585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sensor data of the engines and its operational parameters. This research explores the application of machine learning (ML) and deep learning (DL) models on the CMAPSS dataset obtained from Kaggle with model implementations such as Linear regression, Random Forest regressor,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w:t>
      </w:r>
      <w:r w:rsidRPr="008F0738">
        <w:rPr>
          <w:rFonts w:ascii="Times New Roman" w:eastAsia="Times New Roman" w:hAnsi="Times New Roman" w:cs="Times New Roman"/>
          <w:sz w:val="24"/>
          <w:szCs w:val="24"/>
        </w:rPr>
        <w:t xml:space="preserve">sor, Artificial Neural Networks (ANN), Convolutional Neural Networks (CNN), Long short term memory (LSTM) and a hybrid model of ANN and CNN. After the training and evaluation of the models on the prediction of </w:t>
      </w:r>
      <w:r w:rsidR="00166A0E" w:rsidRPr="008F0738">
        <w:rPr>
          <w:rFonts w:ascii="Times New Roman" w:eastAsia="Times New Roman" w:hAnsi="Times New Roman" w:cs="Times New Roman"/>
          <w:sz w:val="24"/>
          <w:szCs w:val="24"/>
        </w:rPr>
        <w:t xml:space="preserve">the </w:t>
      </w:r>
      <w:r w:rsidRPr="008F0738">
        <w:rPr>
          <w:rFonts w:ascii="Times New Roman" w:eastAsia="Times New Roman" w:hAnsi="Times New Roman" w:cs="Times New Roman"/>
          <w:sz w:val="24"/>
          <w:szCs w:val="24"/>
        </w:rPr>
        <w:t xml:space="preserve">remaining useful life of the turbofan jet engine,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and the Random Forest regressor demonstrated superior performance on the first and second </w:t>
      </w:r>
      <w:r w:rsidR="00166A0E" w:rsidRPr="008F0738">
        <w:rPr>
          <w:rFonts w:ascii="Times New Roman" w:eastAsia="Times New Roman" w:hAnsi="Times New Roman" w:cs="Times New Roman"/>
          <w:sz w:val="24"/>
          <w:szCs w:val="24"/>
        </w:rPr>
        <w:t>datasets</w:t>
      </w:r>
      <w:r w:rsidRPr="008F0738">
        <w:rPr>
          <w:rFonts w:ascii="Times New Roman" w:eastAsia="Times New Roman" w:hAnsi="Times New Roman" w:cs="Times New Roman"/>
          <w:sz w:val="24"/>
          <w:szCs w:val="24"/>
        </w:rPr>
        <w:t xml:space="preserve"> FD001 and FD004, achieving a RMSE of 0.38 and 0.31 respectively. Challenges encountered </w:t>
      </w:r>
      <w:r w:rsidR="00166A0E" w:rsidRPr="008F0738">
        <w:rPr>
          <w:rFonts w:ascii="Times New Roman" w:eastAsia="Times New Roman" w:hAnsi="Times New Roman" w:cs="Times New Roman"/>
          <w:sz w:val="24"/>
          <w:szCs w:val="24"/>
        </w:rPr>
        <w:t>during</w:t>
      </w:r>
      <w:r w:rsidRPr="008F0738">
        <w:rPr>
          <w:rFonts w:ascii="Times New Roman" w:eastAsia="Times New Roman" w:hAnsi="Times New Roman" w:cs="Times New Roman"/>
          <w:sz w:val="24"/>
          <w:szCs w:val="24"/>
        </w:rPr>
        <w:t xml:space="preserve"> the experiment include the presence of noi</w:t>
      </w:r>
      <w:r w:rsidRPr="008F0738">
        <w:rPr>
          <w:rFonts w:ascii="Times New Roman" w:eastAsia="Times New Roman" w:hAnsi="Times New Roman" w:cs="Times New Roman"/>
          <w:sz w:val="24"/>
          <w:szCs w:val="24"/>
        </w:rPr>
        <w:t xml:space="preserve">se in the data which is typical for any telemetry sensor data. This limitation was also borne from the review of previous </w:t>
      </w:r>
      <w:r w:rsidR="00166A0E" w:rsidRPr="008F0738">
        <w:rPr>
          <w:rFonts w:ascii="Times New Roman" w:eastAsia="Times New Roman" w:hAnsi="Times New Roman" w:cs="Times New Roman"/>
          <w:sz w:val="24"/>
          <w:szCs w:val="24"/>
        </w:rPr>
        <w:t>literature,</w:t>
      </w:r>
      <w:r w:rsidRPr="008F0738">
        <w:rPr>
          <w:rFonts w:ascii="Times New Roman" w:eastAsia="Times New Roman" w:hAnsi="Times New Roman" w:cs="Times New Roman"/>
          <w:sz w:val="24"/>
          <w:szCs w:val="24"/>
        </w:rPr>
        <w:t xml:space="preserve"> and it was solved using the exponential moving average smoothing technique. This research highlights the potential of machine learning and deep learning models in achieving a high predictive power in the field of telemetry.</w:t>
      </w:r>
    </w:p>
    <w:p w14:paraId="35570C13" w14:textId="77777777" w:rsidR="009E699C" w:rsidRPr="008F0738" w:rsidRDefault="009E699C">
      <w:pPr>
        <w:jc w:val="center"/>
        <w:rPr>
          <w:rFonts w:ascii="Times New Roman" w:eastAsia="Times New Roman" w:hAnsi="Times New Roman" w:cs="Times New Roman"/>
          <w:sz w:val="24"/>
          <w:szCs w:val="24"/>
        </w:rPr>
      </w:pPr>
    </w:p>
    <w:p w14:paraId="67770E97" w14:textId="77777777" w:rsidR="009E699C" w:rsidRPr="008F0738" w:rsidRDefault="009E699C">
      <w:pPr>
        <w:jc w:val="center"/>
        <w:rPr>
          <w:rFonts w:ascii="Times New Roman" w:eastAsia="Times New Roman" w:hAnsi="Times New Roman" w:cs="Times New Roman"/>
          <w:sz w:val="24"/>
          <w:szCs w:val="24"/>
        </w:rPr>
      </w:pPr>
    </w:p>
    <w:p w14:paraId="5D77A0F4"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6" w:name="_k0yggg701uqe" w:colFirst="0" w:colLast="0"/>
      <w:bookmarkEnd w:id="6"/>
      <w:r w:rsidRPr="008F0738">
        <w:rPr>
          <w:rFonts w:ascii="Times New Roman" w:hAnsi="Times New Roman" w:cs="Times New Roman"/>
        </w:rPr>
        <w:br w:type="page"/>
      </w:r>
    </w:p>
    <w:p w14:paraId="51669245"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7" w:name="_Toc191558253"/>
      <w:r w:rsidRPr="008F0738">
        <w:rPr>
          <w:rFonts w:ascii="Times New Roman" w:eastAsia="Times New Roman" w:hAnsi="Times New Roman" w:cs="Times New Roman"/>
          <w:sz w:val="24"/>
          <w:szCs w:val="24"/>
        </w:rPr>
        <w:lastRenderedPageBreak/>
        <w:t>1.0. INTRODUCTION</w:t>
      </w:r>
      <w:bookmarkEnd w:id="7"/>
      <w:r w:rsidRPr="008F0738">
        <w:rPr>
          <w:rFonts w:ascii="Times New Roman" w:eastAsia="Times New Roman" w:hAnsi="Times New Roman" w:cs="Times New Roman"/>
          <w:sz w:val="24"/>
          <w:szCs w:val="24"/>
        </w:rPr>
        <w:t xml:space="preserve"> </w:t>
      </w:r>
    </w:p>
    <w:p w14:paraId="670654E7" w14:textId="67DA9D2E"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Predictive maintenance essentially handles the engine's reliability issue by guaranteeing that the </w:t>
      </w:r>
      <w:r w:rsidR="00D2585E" w:rsidRPr="008F0738">
        <w:rPr>
          <w:rFonts w:ascii="Times New Roman" w:eastAsia="Times New Roman" w:hAnsi="Times New Roman" w:cs="Times New Roman"/>
          <w:sz w:val="24"/>
          <w:szCs w:val="24"/>
        </w:rPr>
        <w:t>aero-engine</w:t>
      </w:r>
      <w:r w:rsidRPr="008F0738">
        <w:rPr>
          <w:rFonts w:ascii="Times New Roman" w:eastAsia="Times New Roman" w:hAnsi="Times New Roman" w:cs="Times New Roman"/>
          <w:sz w:val="24"/>
          <w:szCs w:val="24"/>
        </w:rPr>
        <w:t xml:space="preserve"> can function normally under specific conditions (Ramírez, 2022). This is a crucial requirement for aircraft safety since malfunctions in safety-critical systems, such as aircraft engines, can result in serious accidents that could claim lives </w:t>
      </w:r>
      <w:r w:rsidR="00166A0E" w:rsidRPr="008F0738">
        <w:rPr>
          <w:rFonts w:ascii="Times New Roman" w:eastAsia="Times New Roman" w:hAnsi="Times New Roman" w:cs="Times New Roman"/>
          <w:sz w:val="24"/>
          <w:szCs w:val="24"/>
        </w:rPr>
        <w:t>and</w:t>
      </w:r>
      <w:r w:rsidRPr="008F0738">
        <w:rPr>
          <w:rFonts w:ascii="Times New Roman" w:eastAsia="Times New Roman" w:hAnsi="Times New Roman" w:cs="Times New Roman"/>
          <w:sz w:val="24"/>
          <w:szCs w:val="24"/>
        </w:rPr>
        <w:t xml:space="preserve"> significant financial losses (Sadaf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Because of this, it is essential to predict engine failure </w:t>
      </w:r>
      <w:r w:rsidR="00166A0E" w:rsidRPr="008F0738">
        <w:rPr>
          <w:rFonts w:ascii="Times New Roman" w:eastAsia="Times New Roman" w:hAnsi="Times New Roman" w:cs="Times New Roman"/>
          <w:sz w:val="24"/>
          <w:szCs w:val="24"/>
        </w:rPr>
        <w:t>to</w:t>
      </w:r>
      <w:r w:rsidRPr="008F0738">
        <w:rPr>
          <w:rFonts w:ascii="Times New Roman" w:eastAsia="Times New Roman" w:hAnsi="Times New Roman" w:cs="Times New Roman"/>
          <w:sz w:val="24"/>
          <w:szCs w:val="24"/>
        </w:rPr>
        <w:t xml:space="preserve"> keep safety-critical systems operating, which raises the bar for engine performance status monitoring (Madni, Madni and Lucero, 2019). </w:t>
      </w:r>
      <w:r w:rsidR="00D2585E" w:rsidRPr="008F0738">
        <w:rPr>
          <w:rFonts w:ascii="Times New Roman" w:eastAsia="Times New Roman" w:hAnsi="Times New Roman" w:cs="Times New Roman"/>
          <w:sz w:val="24"/>
          <w:szCs w:val="24"/>
        </w:rPr>
        <w:t>To</w:t>
      </w:r>
      <w:r w:rsidRPr="008F0738">
        <w:rPr>
          <w:rFonts w:ascii="Times New Roman" w:eastAsia="Times New Roman" w:hAnsi="Times New Roman" w:cs="Times New Roman"/>
          <w:sz w:val="24"/>
          <w:szCs w:val="24"/>
        </w:rPr>
        <w:t xml:space="preserve"> re</w:t>
      </w:r>
      <w:r w:rsidRPr="008F0738">
        <w:rPr>
          <w:rFonts w:ascii="Times New Roman" w:eastAsia="Times New Roman" w:hAnsi="Times New Roman" w:cs="Times New Roman"/>
          <w:sz w:val="24"/>
          <w:szCs w:val="24"/>
        </w:rPr>
        <w:t xml:space="preserve">duce the </w:t>
      </w:r>
      <w:r w:rsidR="00166A0E" w:rsidRPr="008F0738">
        <w:rPr>
          <w:rFonts w:ascii="Times New Roman" w:eastAsia="Times New Roman" w:hAnsi="Times New Roman" w:cs="Times New Roman"/>
          <w:sz w:val="24"/>
          <w:szCs w:val="24"/>
        </w:rPr>
        <w:t>number</w:t>
      </w:r>
      <w:r w:rsidRPr="008F0738">
        <w:rPr>
          <w:rFonts w:ascii="Times New Roman" w:eastAsia="Times New Roman" w:hAnsi="Times New Roman" w:cs="Times New Roman"/>
          <w:sz w:val="24"/>
          <w:szCs w:val="24"/>
        </w:rPr>
        <w:t xml:space="preserve"> of unscheduled maintenance events, the aerospace maintenance industry is shifting towards cutting-edge technologies, such as predictive maintenance systems based on health monitoring, that can identify degradation early and proactively schedule maintenance procedures (Wang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2020). Therefore, predicting when an engine will fail is important for preserving the operation of safety-critical systems. Condition monitoring systems have been developed </w:t>
      </w:r>
      <w:r w:rsidR="00D2585E" w:rsidRPr="008F0738">
        <w:rPr>
          <w:rFonts w:ascii="Times New Roman" w:eastAsia="Times New Roman" w:hAnsi="Times New Roman" w:cs="Times New Roman"/>
          <w:sz w:val="24"/>
          <w:szCs w:val="24"/>
        </w:rPr>
        <w:t>because of</w:t>
      </w:r>
      <w:r w:rsidRPr="008F0738">
        <w:rPr>
          <w:rFonts w:ascii="Times New Roman" w:eastAsia="Times New Roman" w:hAnsi="Times New Roman" w:cs="Times New Roman"/>
          <w:sz w:val="24"/>
          <w:szCs w:val="24"/>
        </w:rPr>
        <w:t xml:space="preserve"> advanced sensor technology. Co</w:t>
      </w:r>
      <w:r w:rsidRPr="008F0738">
        <w:rPr>
          <w:rFonts w:ascii="Times New Roman" w:eastAsia="Times New Roman" w:hAnsi="Times New Roman" w:cs="Times New Roman"/>
          <w:sz w:val="24"/>
          <w:szCs w:val="24"/>
        </w:rPr>
        <w:t>mbining appropriate data mining techniques should be the cutting edge of multi-modal data analysis for industrial applications.</w:t>
      </w:r>
    </w:p>
    <w:p w14:paraId="78F41B13" w14:textId="7CE613EA"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Nowadays, data-driven techniques for gas turbine engine health monitoring have been published by different authors. The system can be either a classification, clustering, regression or dimensionality reduction system. In this </w:t>
      </w:r>
      <w:r w:rsidR="00D2585E" w:rsidRPr="008F0738">
        <w:rPr>
          <w:rFonts w:ascii="Times New Roman" w:eastAsia="Times New Roman" w:hAnsi="Times New Roman" w:cs="Times New Roman"/>
          <w:sz w:val="24"/>
          <w:szCs w:val="24"/>
        </w:rPr>
        <w:t>kind</w:t>
      </w:r>
      <w:r w:rsidRPr="008F0738">
        <w:rPr>
          <w:rFonts w:ascii="Times New Roman" w:eastAsia="Times New Roman" w:hAnsi="Times New Roman" w:cs="Times New Roman"/>
          <w:sz w:val="24"/>
          <w:szCs w:val="24"/>
        </w:rPr>
        <w:t xml:space="preserve"> of analysis, regression-based methods are widely employed. These regression methods use regression models to fit multi-dimensional multivariate data, and then detect abnormalities based on the predictions of the remaining useful life (RUL) using regression models and the differences in data observations (Sai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The neighborhood-based approach is another subject associated with anomaly detection in turbojet engines (De Castro Cros, 2023). This approach determines the distance or relative den</w:t>
      </w:r>
      <w:r w:rsidRPr="008F0738">
        <w:rPr>
          <w:rFonts w:ascii="Times New Roman" w:eastAsia="Times New Roman" w:hAnsi="Times New Roman" w:cs="Times New Roman"/>
          <w:sz w:val="24"/>
          <w:szCs w:val="24"/>
        </w:rPr>
        <w:t xml:space="preserve">sity between a sample point and its </w:t>
      </w:r>
      <w:proofErr w:type="spellStart"/>
      <w:r w:rsidRPr="008F0738">
        <w:rPr>
          <w:rFonts w:ascii="Times New Roman" w:eastAsia="Times New Roman" w:hAnsi="Times New Roman" w:cs="Times New Roman"/>
          <w:sz w:val="24"/>
          <w:szCs w:val="24"/>
        </w:rPr>
        <w:t>neighbourhood</w:t>
      </w:r>
      <w:proofErr w:type="spellEnd"/>
      <w:r w:rsidRPr="008F0738">
        <w:rPr>
          <w:rFonts w:ascii="Times New Roman" w:eastAsia="Times New Roman" w:hAnsi="Times New Roman" w:cs="Times New Roman"/>
          <w:sz w:val="24"/>
          <w:szCs w:val="24"/>
        </w:rPr>
        <w:t xml:space="preserve"> as an anomaly score after defining a </w:t>
      </w:r>
      <w:proofErr w:type="spellStart"/>
      <w:r w:rsidRPr="008F0738">
        <w:rPr>
          <w:rFonts w:ascii="Times New Roman" w:eastAsia="Times New Roman" w:hAnsi="Times New Roman" w:cs="Times New Roman"/>
          <w:sz w:val="24"/>
          <w:szCs w:val="24"/>
        </w:rPr>
        <w:t>neighbourhood</w:t>
      </w:r>
      <w:proofErr w:type="spellEnd"/>
      <w:r w:rsidRPr="008F0738">
        <w:rPr>
          <w:rFonts w:ascii="Times New Roman" w:eastAsia="Times New Roman" w:hAnsi="Times New Roman" w:cs="Times New Roman"/>
          <w:sz w:val="24"/>
          <w:szCs w:val="24"/>
        </w:rPr>
        <w:t xml:space="preserve"> using a distance or similarity measuring technique (Samara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In this method, the k-nearest neighborhood (KNN) and local outlier factor (LOF) are among the </w:t>
      </w:r>
      <w:r w:rsidR="00D2585E" w:rsidRPr="008F0738">
        <w:rPr>
          <w:rFonts w:ascii="Times New Roman" w:eastAsia="Times New Roman" w:hAnsi="Times New Roman" w:cs="Times New Roman"/>
          <w:sz w:val="24"/>
          <w:szCs w:val="24"/>
        </w:rPr>
        <w:t>best-known</w:t>
      </w:r>
      <w:r w:rsidRPr="008F0738">
        <w:rPr>
          <w:rFonts w:ascii="Times New Roman" w:eastAsia="Times New Roman" w:hAnsi="Times New Roman" w:cs="Times New Roman"/>
          <w:sz w:val="24"/>
          <w:szCs w:val="24"/>
        </w:rPr>
        <w:t xml:space="preserve"> algorithms used to conduct quantitative analysis of the flight data outlier detection (Yang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However, there are </w:t>
      </w:r>
      <w:r w:rsidR="00166A0E" w:rsidRPr="008F0738">
        <w:rPr>
          <w:rFonts w:ascii="Times New Roman" w:eastAsia="Times New Roman" w:hAnsi="Times New Roman" w:cs="Times New Roman"/>
          <w:sz w:val="24"/>
          <w:szCs w:val="24"/>
        </w:rPr>
        <w:t>several</w:t>
      </w:r>
      <w:r w:rsidRPr="008F0738">
        <w:rPr>
          <w:rFonts w:ascii="Times New Roman" w:eastAsia="Times New Roman" w:hAnsi="Times New Roman" w:cs="Times New Roman"/>
          <w:sz w:val="24"/>
          <w:szCs w:val="24"/>
        </w:rPr>
        <w:t xml:space="preserve"> issues associated with the anomaly detection algorithm development process for any engine data. Fi</w:t>
      </w:r>
      <w:r w:rsidRPr="008F0738">
        <w:rPr>
          <w:rFonts w:ascii="Times New Roman" w:eastAsia="Times New Roman" w:hAnsi="Times New Roman" w:cs="Times New Roman"/>
          <w:sz w:val="24"/>
          <w:szCs w:val="24"/>
        </w:rPr>
        <w:t xml:space="preserve">rst, there is an issue of dataset availability as there are not many publicly available data sets. This genuine engine data is hard to get due to confidentiality concerns and the quantity of defects contained is extremely unusual which may also lead to unbalanced data. Developing </w:t>
      </w:r>
      <w:r w:rsidRPr="008F0738">
        <w:rPr>
          <w:rFonts w:ascii="Times New Roman" w:eastAsia="Times New Roman" w:hAnsi="Times New Roman" w:cs="Times New Roman"/>
          <w:sz w:val="24"/>
          <w:szCs w:val="24"/>
        </w:rPr>
        <w:lastRenderedPageBreak/>
        <w:t xml:space="preserve">algorithms for detection requires data sets, particularly fault data for verification and the lack of robust data is a major limiting factor (Baduge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2022). Secondly, only a handful of the numerous machine learning algorithm</w:t>
      </w:r>
      <w:r w:rsidRPr="008F0738">
        <w:rPr>
          <w:rFonts w:ascii="Times New Roman" w:eastAsia="Times New Roman" w:hAnsi="Times New Roman" w:cs="Times New Roman"/>
          <w:sz w:val="24"/>
          <w:szCs w:val="24"/>
        </w:rPr>
        <w:t>s—that is, those without an integrated detection algorithm library—are appropriate for engine detection (</w:t>
      </w:r>
      <w:proofErr w:type="spellStart"/>
      <w:r w:rsidRPr="008F0738">
        <w:rPr>
          <w:rFonts w:ascii="Times New Roman" w:eastAsia="Times New Roman" w:hAnsi="Times New Roman" w:cs="Times New Roman"/>
          <w:sz w:val="24"/>
          <w:szCs w:val="24"/>
        </w:rPr>
        <w:t>Budhwar</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Baseline construction, anomaly identification, and trend prediction are all part of the full engine monitoring process, which calls for the collaboration of several algorithms and most of these also require specific domain knowledge. Availability of data but limited knowledge of the field may be a problem for data scientists and analysts who can model the data but lack the necessar</w:t>
      </w:r>
      <w:r w:rsidRPr="008F0738">
        <w:rPr>
          <w:rFonts w:ascii="Times New Roman" w:eastAsia="Times New Roman" w:hAnsi="Times New Roman" w:cs="Times New Roman"/>
          <w:sz w:val="24"/>
          <w:szCs w:val="24"/>
        </w:rPr>
        <w:t xml:space="preserve">y preprocessing skills for the field. Finally, there are far too many uses of traditional machine learning algorithms and few attempts to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novel artificial intelligence algorithms for engine health monitoring and fault detection.</w:t>
      </w:r>
    </w:p>
    <w:p w14:paraId="47BF9D17" w14:textId="1254978C"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study of anomaly detection is a dynamic field that includes many methods created in several domains, such as machine learning, statistics, process control, and signal processing. The objective is to be able to </w:t>
      </w:r>
      <w:proofErr w:type="spellStart"/>
      <w:r w:rsidRPr="008F0738">
        <w:rPr>
          <w:rFonts w:ascii="Times New Roman" w:eastAsia="Times New Roman" w:hAnsi="Times New Roman" w:cs="Times New Roman"/>
          <w:sz w:val="24"/>
          <w:szCs w:val="24"/>
        </w:rPr>
        <w:t>recogni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data that does not match or deviate from what is regarded as normal, expected, or likely based on the shape and amplitude of a signal in </w:t>
      </w:r>
      <w:r w:rsidR="00166A0E" w:rsidRPr="008F0738">
        <w:rPr>
          <w:rFonts w:ascii="Times New Roman" w:eastAsia="Times New Roman" w:hAnsi="Times New Roman" w:cs="Times New Roman"/>
          <w:sz w:val="24"/>
          <w:szCs w:val="24"/>
        </w:rPr>
        <w:t xml:space="preserve">a </w:t>
      </w:r>
      <w:r w:rsidRPr="008F0738">
        <w:rPr>
          <w:rFonts w:ascii="Times New Roman" w:eastAsia="Times New Roman" w:hAnsi="Times New Roman" w:cs="Times New Roman"/>
          <w:sz w:val="24"/>
          <w:szCs w:val="24"/>
        </w:rPr>
        <w:t xml:space="preserve">time series, or the data probability distribution (Nemani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Anomaly is also frequently referred to as an outlier, and the terms are also used in place of the other (Lim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2020). Additionally, even though the underlying detection techniques are usually the same, some researchers prefer the term novelty detection over anomaly detection when the</w:t>
      </w:r>
      <w:r w:rsidRPr="008F0738">
        <w:rPr>
          <w:rFonts w:ascii="Times New Roman" w:eastAsia="Times New Roman" w:hAnsi="Times New Roman" w:cs="Times New Roman"/>
          <w:sz w:val="24"/>
          <w:szCs w:val="24"/>
        </w:rPr>
        <w:t xml:space="preserve"> objective is to find data that differs in some way from historically observed data (Mundt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Novelty data differs from anomalies in that novelty data are typically regarded as normal data once they are discovered. One of the primary obstacles in anomaly identification is the failure to distinguish between normal and anomalous instances because, in certain application domains, the line separating the two is frequently obscure and changes over time (Spahić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In addition, because anom</w:t>
      </w:r>
      <w:r w:rsidRPr="008F0738">
        <w:rPr>
          <w:rFonts w:ascii="Times New Roman" w:eastAsia="Times New Roman" w:hAnsi="Times New Roman" w:cs="Times New Roman"/>
          <w:sz w:val="24"/>
          <w:szCs w:val="24"/>
        </w:rPr>
        <w:t>alies are frequently infrequent occurrences, labelled datasets for model validation and training are either unavailable or significantly skewed towards typical cases (</w:t>
      </w:r>
      <w:proofErr w:type="spellStart"/>
      <w:r w:rsidRPr="008F0738">
        <w:rPr>
          <w:rFonts w:ascii="Times New Roman" w:eastAsia="Times New Roman" w:hAnsi="Times New Roman" w:cs="Times New Roman"/>
          <w:sz w:val="24"/>
          <w:szCs w:val="24"/>
        </w:rPr>
        <w:t>Herteux</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2024). This leads to a case of data imbalance which may pose a significant challenge in model training and evaluation but with statistical methods of class balancing, there are several methods currently employed in the field where there is a significant data imbalance (Li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2021). Because of this imbalance or skewed data </w:t>
      </w:r>
      <w:r w:rsidRPr="008F0738">
        <w:rPr>
          <w:rFonts w:ascii="Times New Roman" w:eastAsia="Times New Roman" w:hAnsi="Times New Roman" w:cs="Times New Roman"/>
          <w:sz w:val="24"/>
          <w:szCs w:val="24"/>
        </w:rPr>
        <w:t xml:space="preserve">distribution, some researchers often tend toward unsupervised methods of anomaly detection. In a semi-supervised approach for anomaly detection, it is perceived that class labels </w:t>
      </w:r>
      <w:r w:rsidRPr="008F0738">
        <w:rPr>
          <w:rFonts w:ascii="Times New Roman" w:eastAsia="Times New Roman" w:hAnsi="Times New Roman" w:cs="Times New Roman"/>
          <w:sz w:val="24"/>
          <w:szCs w:val="24"/>
        </w:rPr>
        <w:lastRenderedPageBreak/>
        <w:t xml:space="preserve">exist only for the normal class in the training set (Borisov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If there are any </w:t>
      </w:r>
      <w:proofErr w:type="spellStart"/>
      <w:r w:rsidRPr="008F0738">
        <w:rPr>
          <w:rFonts w:ascii="Times New Roman" w:eastAsia="Times New Roman" w:hAnsi="Times New Roman" w:cs="Times New Roman"/>
          <w:sz w:val="24"/>
          <w:szCs w:val="24"/>
        </w:rPr>
        <w:t>unlabelled</w:t>
      </w:r>
      <w:proofErr w:type="spellEnd"/>
      <w:r w:rsidRPr="008F0738">
        <w:rPr>
          <w:rFonts w:ascii="Times New Roman" w:eastAsia="Times New Roman" w:hAnsi="Times New Roman" w:cs="Times New Roman"/>
          <w:sz w:val="24"/>
          <w:szCs w:val="24"/>
        </w:rPr>
        <w:t xml:space="preserve"> features, they are assumed to have the same label as the labelled features that are nearby in the data. As the data should contain a majority of normal data, the model is trained to learn the normal </w:t>
      </w:r>
      <w:proofErr w:type="spellStart"/>
      <w:r w:rsidRPr="008F0738">
        <w:rPr>
          <w:rFonts w:ascii="Times New Roman" w:eastAsia="Times New Roman" w:hAnsi="Times New Roman" w:cs="Times New Roman"/>
          <w:sz w:val="24"/>
          <w:szCs w:val="24"/>
        </w:rPr>
        <w:t>behaviour</w:t>
      </w:r>
      <w:proofErr w:type="spellEnd"/>
      <w:r w:rsidRPr="008F0738">
        <w:rPr>
          <w:rFonts w:ascii="Times New Roman" w:eastAsia="Times New Roman" w:hAnsi="Times New Roman" w:cs="Times New Roman"/>
          <w:sz w:val="24"/>
          <w:szCs w:val="24"/>
        </w:rPr>
        <w:t xml:space="preserve"> of a system and then</w:t>
      </w:r>
      <w:r w:rsidRPr="008F0738">
        <w:rPr>
          <w:rFonts w:ascii="Times New Roman" w:eastAsia="Times New Roman" w:hAnsi="Times New Roman" w:cs="Times New Roman"/>
          <w:sz w:val="24"/>
          <w:szCs w:val="24"/>
        </w:rPr>
        <w:t xml:space="preserve"> used during the test phase to identify </w:t>
      </w:r>
      <w:r w:rsidR="00166A0E" w:rsidRPr="008F0738">
        <w:rPr>
          <w:rFonts w:ascii="Times New Roman" w:eastAsia="Times New Roman" w:hAnsi="Times New Roman" w:cs="Times New Roman"/>
          <w:sz w:val="24"/>
          <w:szCs w:val="24"/>
        </w:rPr>
        <w:t>misnomers</w:t>
      </w:r>
      <w:r w:rsidRPr="008F0738">
        <w:rPr>
          <w:rFonts w:ascii="Times New Roman" w:eastAsia="Times New Roman" w:hAnsi="Times New Roman" w:cs="Times New Roman"/>
          <w:sz w:val="24"/>
          <w:szCs w:val="24"/>
        </w:rPr>
        <w:t xml:space="preserve"> (</w:t>
      </w:r>
      <w:proofErr w:type="spellStart"/>
      <w:r w:rsidRPr="008F0738">
        <w:rPr>
          <w:rFonts w:ascii="Times New Roman" w:eastAsia="Times New Roman" w:hAnsi="Times New Roman" w:cs="Times New Roman"/>
          <w:sz w:val="24"/>
          <w:szCs w:val="24"/>
        </w:rPr>
        <w:t>Andresini</w:t>
      </w:r>
      <w:proofErr w:type="spellEnd"/>
      <w:r w:rsidRPr="008F0738">
        <w:rPr>
          <w:rFonts w:ascii="Times New Roman" w:eastAsia="Times New Roman" w:hAnsi="Times New Roman" w:cs="Times New Roman"/>
          <w:sz w:val="24"/>
          <w:szCs w:val="24"/>
        </w:rPr>
        <w:t xml:space="preserve">, Appice and Malerba, 2021). In contrast, techniques for unsupervised learning only assume that anomalies are either located in low-density areas or far from the majority of data instances, or that a very small percentage of the total data is anomalous data (Tao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w:t>
      </w:r>
    </w:p>
    <w:p w14:paraId="1CFA587E" w14:textId="3D7A7AB7"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aviation sector continues to face several challenges despite its quick growth, including factors like fuel costs, aircraft maintenance, increased air traffic, competition amongst rivals, recession, air pollution, security, and operational difficulties. Roughly 40% of all aviation system operating expenses go towards aircraft maintenance (Rojas-Michaga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The implementation of appropriate health monitoring for a particular flying service will improve operational efficiency and reduce the need for emergency aircraft maintenance (Yu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Due to the high expense of maintenance in the industry, aircraft engines must function within certain physical parameters (Park and Kim, 2022). Even though contemporary engines have more sensors and control variables, they might still break down due to normal wear and </w:t>
      </w:r>
      <w:r w:rsidR="00166A0E" w:rsidRPr="008F0738">
        <w:rPr>
          <w:rFonts w:ascii="Times New Roman" w:eastAsia="Times New Roman" w:hAnsi="Times New Roman" w:cs="Times New Roman"/>
          <w:sz w:val="24"/>
          <w:szCs w:val="24"/>
        </w:rPr>
        <w:t>tear</w:t>
      </w:r>
      <w:r w:rsidRPr="008F0738">
        <w:rPr>
          <w:rFonts w:ascii="Times New Roman" w:eastAsia="Times New Roman" w:hAnsi="Times New Roman" w:cs="Times New Roman"/>
          <w:sz w:val="24"/>
          <w:szCs w:val="24"/>
        </w:rPr>
        <w:t xml:space="preserve"> (Vishnuram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Ear</w:t>
      </w:r>
      <w:r w:rsidRPr="008F0738">
        <w:rPr>
          <w:rFonts w:ascii="Times New Roman" w:eastAsia="Times New Roman" w:hAnsi="Times New Roman" w:cs="Times New Roman"/>
          <w:sz w:val="24"/>
          <w:szCs w:val="24"/>
        </w:rPr>
        <w:t xml:space="preserve">ly detection can stop minor problems from becoming more complex and possibly mitigate accidents. The incidence of accidents and technical issues is directly proportional to the </w:t>
      </w:r>
      <w:r w:rsidR="00166A0E" w:rsidRPr="008F0738">
        <w:rPr>
          <w:rFonts w:ascii="Times New Roman" w:eastAsia="Times New Roman" w:hAnsi="Times New Roman" w:cs="Times New Roman"/>
          <w:sz w:val="24"/>
          <w:szCs w:val="24"/>
        </w:rPr>
        <w:t>aircraft's</w:t>
      </w:r>
      <w:r w:rsidRPr="008F0738">
        <w:rPr>
          <w:rFonts w:ascii="Times New Roman" w:eastAsia="Times New Roman" w:hAnsi="Times New Roman" w:cs="Times New Roman"/>
          <w:sz w:val="24"/>
          <w:szCs w:val="24"/>
        </w:rPr>
        <w:t xml:space="preserve"> manufacturing speed. </w:t>
      </w:r>
      <w:r w:rsidR="00166A0E" w:rsidRPr="008F0738">
        <w:rPr>
          <w:rFonts w:ascii="Times New Roman" w:eastAsia="Times New Roman" w:hAnsi="Times New Roman" w:cs="Times New Roman"/>
          <w:sz w:val="24"/>
          <w:szCs w:val="24"/>
        </w:rPr>
        <w:t>For</w:t>
      </w:r>
      <w:r w:rsidRPr="008F0738">
        <w:rPr>
          <w:rFonts w:ascii="Times New Roman" w:eastAsia="Times New Roman" w:hAnsi="Times New Roman" w:cs="Times New Roman"/>
          <w:sz w:val="24"/>
          <w:szCs w:val="24"/>
        </w:rPr>
        <w:t xml:space="preserve"> estimating and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flight characteristics in real time, the Engine Test Bed simulates real flights. Different Line Replacement Units (LRUs) or pieces of equipment make up flight parameter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systems (Ulansky and Raza, 2023). Extensive data, including meteorological conditions, pilo</w:t>
      </w:r>
      <w:r w:rsidRPr="008F0738">
        <w:rPr>
          <w:rFonts w:ascii="Times New Roman" w:eastAsia="Times New Roman" w:hAnsi="Times New Roman" w:cs="Times New Roman"/>
          <w:sz w:val="24"/>
          <w:szCs w:val="24"/>
        </w:rPr>
        <w:t xml:space="preserve">t preferences, and system health factors, are continuously logged in commercial aircraft. These robust datasets are subjected to data mining techniques </w:t>
      </w:r>
      <w:r w:rsidR="00166A0E" w:rsidRPr="008F0738">
        <w:rPr>
          <w:rFonts w:ascii="Times New Roman" w:eastAsia="Times New Roman" w:hAnsi="Times New Roman" w:cs="Times New Roman"/>
          <w:sz w:val="24"/>
          <w:szCs w:val="24"/>
        </w:rPr>
        <w:t>to</w:t>
      </w:r>
      <w:r w:rsidRPr="008F0738">
        <w:rPr>
          <w:rFonts w:ascii="Times New Roman" w:eastAsia="Times New Roman" w:hAnsi="Times New Roman" w:cs="Times New Roman"/>
          <w:sz w:val="24"/>
          <w:szCs w:val="24"/>
        </w:rPr>
        <w:t xml:space="preserve"> find important trends. Enhancing the general health of the aircraft and lowering airline operating costs are the main objectives of </w:t>
      </w:r>
      <w:proofErr w:type="spellStart"/>
      <w:r w:rsidRPr="008F0738">
        <w:rPr>
          <w:rFonts w:ascii="Times New Roman" w:eastAsia="Times New Roman" w:hAnsi="Times New Roman" w:cs="Times New Roman"/>
          <w:sz w:val="24"/>
          <w:szCs w:val="24"/>
        </w:rPr>
        <w:t>analy</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such vast databases. Aircraft alarm systems can quickly identify potentially fatal situations. There is a growing interest in </w:t>
      </w:r>
      <w:r w:rsidR="00166A0E" w:rsidRPr="008F0738">
        <w:rPr>
          <w:rFonts w:ascii="Times New Roman" w:eastAsia="Times New Roman" w:hAnsi="Times New Roman" w:cs="Times New Roman"/>
          <w:sz w:val="24"/>
          <w:szCs w:val="24"/>
        </w:rPr>
        <w:t>better-estimating</w:t>
      </w:r>
      <w:r w:rsidRPr="008F0738">
        <w:rPr>
          <w:rFonts w:ascii="Times New Roman" w:eastAsia="Times New Roman" w:hAnsi="Times New Roman" w:cs="Times New Roman"/>
          <w:sz w:val="24"/>
          <w:szCs w:val="24"/>
        </w:rPr>
        <w:t xml:space="preserve"> techniques for aircraft health metrics and their variations as determin</w:t>
      </w:r>
      <w:r w:rsidRPr="008F0738">
        <w:rPr>
          <w:rFonts w:ascii="Times New Roman" w:eastAsia="Times New Roman" w:hAnsi="Times New Roman" w:cs="Times New Roman"/>
          <w:sz w:val="24"/>
          <w:szCs w:val="24"/>
        </w:rPr>
        <w:t xml:space="preserve">ed by sensor readings. Better engine safety, lower life cycle costs, and lower overhaul prices can result from efficient engine parameter </w:t>
      </w:r>
      <w:proofErr w:type="spellStart"/>
      <w:r w:rsidRPr="008F0738">
        <w:rPr>
          <w:rFonts w:ascii="Times New Roman" w:eastAsia="Times New Roman" w:hAnsi="Times New Roman" w:cs="Times New Roman"/>
          <w:sz w:val="24"/>
          <w:szCs w:val="24"/>
        </w:rPr>
        <w:t>optimisation</w:t>
      </w:r>
      <w:proofErr w:type="spellEnd"/>
      <w:r w:rsidRPr="008F0738">
        <w:rPr>
          <w:rFonts w:ascii="Times New Roman" w:eastAsia="Times New Roman" w:hAnsi="Times New Roman" w:cs="Times New Roman"/>
          <w:sz w:val="24"/>
          <w:szCs w:val="24"/>
        </w:rPr>
        <w:t xml:space="preserve">. An ETB facility is used in conventional aircraft engine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to evaluate and enhance the engine's performance while in flight but even though aircraft engines operate differently in the air, ETB is a time-consuming method that can only assess </w:t>
      </w:r>
      <w:r w:rsidRPr="008F0738">
        <w:rPr>
          <w:rFonts w:ascii="Times New Roman" w:eastAsia="Times New Roman" w:hAnsi="Times New Roman" w:cs="Times New Roman"/>
          <w:sz w:val="24"/>
          <w:szCs w:val="24"/>
        </w:rPr>
        <w:lastRenderedPageBreak/>
        <w:t xml:space="preserve">and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them on the ground. Maintenance procedures in this research are based on the Remaining useful li</w:t>
      </w:r>
      <w:r w:rsidRPr="008F0738">
        <w:rPr>
          <w:rFonts w:ascii="Times New Roman" w:eastAsia="Times New Roman" w:hAnsi="Times New Roman" w:cs="Times New Roman"/>
          <w:sz w:val="24"/>
          <w:szCs w:val="24"/>
        </w:rPr>
        <w:t xml:space="preserve">fe (RUL) which refers to the estimated amount of time or operational cycles in which a system, component or engine is expected to function properly before it requires maintenance or replacement (Nemani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The health of machines </w:t>
      </w:r>
      <w:r w:rsidR="00166A0E" w:rsidRPr="008F0738">
        <w:rPr>
          <w:rFonts w:ascii="Times New Roman" w:eastAsia="Times New Roman" w:hAnsi="Times New Roman" w:cs="Times New Roman"/>
          <w:sz w:val="24"/>
          <w:szCs w:val="24"/>
        </w:rPr>
        <w:t>is</w:t>
      </w:r>
      <w:r w:rsidRPr="008F0738">
        <w:rPr>
          <w:rFonts w:ascii="Times New Roman" w:eastAsia="Times New Roman" w:hAnsi="Times New Roman" w:cs="Times New Roman"/>
          <w:sz w:val="24"/>
          <w:szCs w:val="24"/>
        </w:rPr>
        <w:t xml:space="preserve"> typically detected and predicted using statistical, artificial intelligence, or </w:t>
      </w:r>
      <w:r w:rsidR="00166A0E" w:rsidRPr="008F0738">
        <w:rPr>
          <w:rFonts w:ascii="Times New Roman" w:eastAsia="Times New Roman" w:hAnsi="Times New Roman" w:cs="Times New Roman"/>
          <w:sz w:val="24"/>
          <w:szCs w:val="24"/>
        </w:rPr>
        <w:t>model-based</w:t>
      </w:r>
      <w:r w:rsidRPr="008F0738">
        <w:rPr>
          <w:rFonts w:ascii="Times New Roman" w:eastAsia="Times New Roman" w:hAnsi="Times New Roman" w:cs="Times New Roman"/>
          <w:sz w:val="24"/>
          <w:szCs w:val="24"/>
        </w:rPr>
        <w:t xml:space="preserve"> approaches. The usage of artificial intelligence (AI) in predictive maintenance (</w:t>
      </w:r>
      <w:proofErr w:type="spellStart"/>
      <w:r w:rsidRPr="008F0738">
        <w:rPr>
          <w:rFonts w:ascii="Times New Roman" w:eastAsia="Times New Roman" w:hAnsi="Times New Roman" w:cs="Times New Roman"/>
          <w:sz w:val="24"/>
          <w:szCs w:val="24"/>
        </w:rPr>
        <w:t>PdM</w:t>
      </w:r>
      <w:proofErr w:type="spellEnd"/>
      <w:r w:rsidRPr="008F0738">
        <w:rPr>
          <w:rFonts w:ascii="Times New Roman" w:eastAsia="Times New Roman" w:hAnsi="Times New Roman" w:cs="Times New Roman"/>
          <w:sz w:val="24"/>
          <w:szCs w:val="24"/>
        </w:rPr>
        <w:t xml:space="preserve">) applications is growing because </w:t>
      </w:r>
      <w:r w:rsidR="00166A0E" w:rsidRPr="008F0738">
        <w:rPr>
          <w:rFonts w:ascii="Times New Roman" w:eastAsia="Times New Roman" w:hAnsi="Times New Roman" w:cs="Times New Roman"/>
          <w:sz w:val="24"/>
          <w:szCs w:val="24"/>
        </w:rPr>
        <w:t>model-based</w:t>
      </w:r>
      <w:r w:rsidRPr="008F0738">
        <w:rPr>
          <w:rFonts w:ascii="Times New Roman" w:eastAsia="Times New Roman" w:hAnsi="Times New Roman" w:cs="Times New Roman"/>
          <w:sz w:val="24"/>
          <w:szCs w:val="24"/>
        </w:rPr>
        <w:t xml:space="preserve"> approaches necessitate mechanical and theoretic</w:t>
      </w:r>
      <w:r w:rsidRPr="008F0738">
        <w:rPr>
          <w:rFonts w:ascii="Times New Roman" w:eastAsia="Times New Roman" w:hAnsi="Times New Roman" w:cs="Times New Roman"/>
          <w:sz w:val="24"/>
          <w:szCs w:val="24"/>
        </w:rPr>
        <w:t xml:space="preserve">al knowledge of the equipment, whereas statistical approaches rely on mathematical backgrounds (Cummins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2024). Because artificial intelligence (AI) can learn patterns from data and perform predictive analysis, it performs better than statistical methods in anticipating equipment failure (Baduge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2022). Machine learning and deep learning-based prediction algorithms can handle high dimensional and multivariate data in dynamic situations and identify inert relationships within data.</w:t>
      </w:r>
    </w:p>
    <w:p w14:paraId="4B21AB25" w14:textId="2CF53F48" w:rsidR="009E699C" w:rsidRPr="008F0738" w:rsidRDefault="00166A0E">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research aims to develop some machine learning and deep learning algorithms that combine regression and time series analysis. The machine learning and deep learning models proposed in this paper are linear regression, random forest,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artificial neural network (ANN), convolutional neural network (CNN), long short-term memory (LSTM) and a hybrid model of ANN and CNN. These models were chosen because of their strength in time series analysis while some models such as random forest and convolutional neural networks (CNN) would be used as baseline models for comparison between the various models.</w:t>
      </w:r>
    </w:p>
    <w:p w14:paraId="65AF8E52" w14:textId="77777777" w:rsidR="009E699C" w:rsidRPr="008F0738" w:rsidRDefault="009E699C">
      <w:pPr>
        <w:spacing w:line="360" w:lineRule="auto"/>
        <w:jc w:val="both"/>
        <w:rPr>
          <w:rFonts w:ascii="Times New Roman" w:eastAsia="Times New Roman" w:hAnsi="Times New Roman" w:cs="Times New Roman"/>
          <w:sz w:val="24"/>
          <w:szCs w:val="24"/>
        </w:rPr>
      </w:pPr>
    </w:p>
    <w:p w14:paraId="1AF3BE80"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8" w:name="_Toc191558254"/>
      <w:r w:rsidRPr="008F0738">
        <w:rPr>
          <w:rFonts w:ascii="Times New Roman" w:eastAsia="Times New Roman" w:hAnsi="Times New Roman" w:cs="Times New Roman"/>
          <w:sz w:val="24"/>
          <w:szCs w:val="24"/>
        </w:rPr>
        <w:t xml:space="preserve">1.1. </w:t>
      </w:r>
      <w:r w:rsidRPr="008F0738">
        <w:rPr>
          <w:rFonts w:ascii="Times New Roman" w:eastAsia="Times New Roman" w:hAnsi="Times New Roman" w:cs="Times New Roman"/>
          <w:sz w:val="24"/>
          <w:szCs w:val="24"/>
        </w:rPr>
        <w:t>SIGNIFICANCE OF THE STUDY</w:t>
      </w:r>
      <w:bookmarkEnd w:id="8"/>
    </w:p>
    <w:p w14:paraId="13DFFEC2" w14:textId="27ECB1B4"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significance of this study of a Predictive Maintenance System for Turbofan Jet Engines using anomaly detection lies in its potential to bring about a change in the maintenance system and mode of operation of the jet engines by providing an efficient system of management (Elahi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Predictive maintenance (</w:t>
      </w:r>
      <w:proofErr w:type="spellStart"/>
      <w:r w:rsidRPr="008F0738">
        <w:rPr>
          <w:rFonts w:ascii="Times New Roman" w:eastAsia="Times New Roman" w:hAnsi="Times New Roman" w:cs="Times New Roman"/>
          <w:sz w:val="24"/>
          <w:szCs w:val="24"/>
        </w:rPr>
        <w:t>PdM</w:t>
      </w:r>
      <w:proofErr w:type="spellEnd"/>
      <w:r w:rsidRPr="008F0738">
        <w:rPr>
          <w:rFonts w:ascii="Times New Roman" w:eastAsia="Times New Roman" w:hAnsi="Times New Roman" w:cs="Times New Roman"/>
          <w:sz w:val="24"/>
          <w:szCs w:val="24"/>
        </w:rPr>
        <w:t>) anomaly detection can enhance operational efficiency and safety in the aircraft industry (Menon and Tuladhar, 2024). Because traditional maintenance methods are costly due to unplanned downtime or inefficiencies, it is necessary to employ machine learning algorithms using sensor data which reduces operational costs (</w:t>
      </w:r>
      <w:proofErr w:type="spellStart"/>
      <w:r w:rsidRPr="008F0738">
        <w:rPr>
          <w:rFonts w:ascii="Times New Roman" w:eastAsia="Times New Roman" w:hAnsi="Times New Roman" w:cs="Times New Roman"/>
          <w:sz w:val="24"/>
          <w:szCs w:val="24"/>
        </w:rPr>
        <w:t>Zvarivadza</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2024). Also, the model of </w:t>
      </w:r>
      <w:r w:rsidR="00166A0E" w:rsidRPr="008F0738">
        <w:rPr>
          <w:rFonts w:ascii="Times New Roman" w:eastAsia="Times New Roman" w:hAnsi="Times New Roman" w:cs="Times New Roman"/>
          <w:sz w:val="24"/>
          <w:szCs w:val="24"/>
        </w:rPr>
        <w:t xml:space="preserve">a </w:t>
      </w:r>
      <w:r w:rsidRPr="008F0738">
        <w:rPr>
          <w:rFonts w:ascii="Times New Roman" w:eastAsia="Times New Roman" w:hAnsi="Times New Roman" w:cs="Times New Roman"/>
          <w:sz w:val="24"/>
          <w:szCs w:val="24"/>
        </w:rPr>
        <w:t>collection of the data in a continuous cycle enables continuous assessment of the engine health (</w:t>
      </w:r>
      <w:proofErr w:type="spellStart"/>
      <w:r w:rsidRPr="008F0738">
        <w:rPr>
          <w:rFonts w:ascii="Times New Roman" w:eastAsia="Times New Roman" w:hAnsi="Times New Roman" w:cs="Times New Roman"/>
          <w:sz w:val="24"/>
          <w:szCs w:val="24"/>
        </w:rPr>
        <w:t>Dhanar</w:t>
      </w:r>
      <w:r w:rsidRPr="008F0738">
        <w:rPr>
          <w:rFonts w:ascii="Times New Roman" w:eastAsia="Times New Roman" w:hAnsi="Times New Roman" w:cs="Times New Roman"/>
          <w:sz w:val="24"/>
          <w:szCs w:val="24"/>
        </w:rPr>
        <w:t>aju</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2022). Also, this study contributes to the advancement of aviation systems </w:t>
      </w:r>
      <w:r w:rsidRPr="008F0738">
        <w:rPr>
          <w:rFonts w:ascii="Times New Roman" w:eastAsia="Times New Roman" w:hAnsi="Times New Roman" w:cs="Times New Roman"/>
          <w:sz w:val="24"/>
          <w:szCs w:val="24"/>
        </w:rPr>
        <w:lastRenderedPageBreak/>
        <w:t xml:space="preserve">by the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of maintenance schedules and reduction of unexpected engine failures which prolongs the lifespan of engine components. Finally, the methodologies developed in this research can serve as a defined system for predictive maintenance in other industries.</w:t>
      </w:r>
    </w:p>
    <w:p w14:paraId="133D0C2E" w14:textId="77777777" w:rsidR="009E699C" w:rsidRPr="008F0738" w:rsidRDefault="009E699C">
      <w:pPr>
        <w:spacing w:line="360" w:lineRule="auto"/>
        <w:jc w:val="both"/>
        <w:rPr>
          <w:rFonts w:ascii="Times New Roman" w:eastAsia="Times New Roman" w:hAnsi="Times New Roman" w:cs="Times New Roman"/>
          <w:sz w:val="24"/>
          <w:szCs w:val="24"/>
        </w:rPr>
      </w:pPr>
    </w:p>
    <w:p w14:paraId="280900ED"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9" w:name="_Toc191558255"/>
      <w:r w:rsidRPr="008F0738">
        <w:rPr>
          <w:rFonts w:ascii="Times New Roman" w:eastAsia="Times New Roman" w:hAnsi="Times New Roman" w:cs="Times New Roman"/>
          <w:sz w:val="24"/>
          <w:szCs w:val="24"/>
        </w:rPr>
        <w:t>1.2. AIM AND OBJECTIVES</w:t>
      </w:r>
      <w:bookmarkEnd w:id="9"/>
      <w:r w:rsidRPr="008F0738">
        <w:rPr>
          <w:rFonts w:ascii="Times New Roman" w:eastAsia="Times New Roman" w:hAnsi="Times New Roman" w:cs="Times New Roman"/>
          <w:sz w:val="24"/>
          <w:szCs w:val="24"/>
        </w:rPr>
        <w:t xml:space="preserve"> </w:t>
      </w:r>
    </w:p>
    <w:p w14:paraId="7C75511F" w14:textId="12C278A9" w:rsidR="009E699C" w:rsidRPr="008F0738" w:rsidRDefault="0045549D">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study aims to develop a predictive maintenance system for turbofan jet-propelled engines by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anomaly detection and performance monitoring with the following objectives:</w:t>
      </w:r>
    </w:p>
    <w:p w14:paraId="3BB607FA" w14:textId="77777777" w:rsidR="009E699C" w:rsidRPr="008F0738" w:rsidRDefault="00325D5F">
      <w:pPr>
        <w:numPr>
          <w:ilvl w:val="0"/>
          <w:numId w:val="3"/>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Design and implement machine learning and deep learning algorithms to predict the remaining useful life (RUL) for the jet engines using the CMAPSS dataset.</w:t>
      </w:r>
    </w:p>
    <w:p w14:paraId="515CC315" w14:textId="77777777" w:rsidR="009E699C" w:rsidRPr="008F0738" w:rsidRDefault="00325D5F">
      <w:pPr>
        <w:numPr>
          <w:ilvl w:val="0"/>
          <w:numId w:val="3"/>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Determine the most effective model for predictive analysis and anomaly detection.</w:t>
      </w:r>
    </w:p>
    <w:p w14:paraId="6EB4DE7C" w14:textId="45A5A088" w:rsidR="009E699C" w:rsidRPr="008F0738" w:rsidRDefault="00325D5F">
      <w:pPr>
        <w:numPr>
          <w:ilvl w:val="0"/>
          <w:numId w:val="3"/>
        </w:numPr>
        <w:spacing w:line="360" w:lineRule="auto"/>
        <w:jc w:val="both"/>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two datasets from the CMAPSS real-time dataset folder and compare the dataset performance on the same machine learning model.</w:t>
      </w:r>
    </w:p>
    <w:p w14:paraId="2BC81D6E" w14:textId="77777777" w:rsidR="009E699C" w:rsidRPr="008F0738" w:rsidRDefault="00325D5F">
      <w:pPr>
        <w:numPr>
          <w:ilvl w:val="0"/>
          <w:numId w:val="3"/>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Evaluate the </w:t>
      </w:r>
      <w:r w:rsidRPr="008F0738">
        <w:rPr>
          <w:rFonts w:ascii="Times New Roman" w:eastAsia="Times New Roman" w:hAnsi="Times New Roman" w:cs="Times New Roman"/>
          <w:sz w:val="24"/>
          <w:szCs w:val="24"/>
        </w:rPr>
        <w:t>performance of the machine learning models using statistical methods such as R2, root mean square error and mean absolute error for regression analysis.</w:t>
      </w:r>
    </w:p>
    <w:p w14:paraId="371DCB78" w14:textId="77777777" w:rsidR="009E699C" w:rsidRPr="008F0738" w:rsidRDefault="00325D5F">
      <w:pPr>
        <w:numPr>
          <w:ilvl w:val="0"/>
          <w:numId w:val="3"/>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Introduce smoothing which was a major limitation from the previous literature to reduce the RMSE of the machine learning and deep learning models.</w:t>
      </w:r>
    </w:p>
    <w:p w14:paraId="0D139184" w14:textId="77777777" w:rsidR="009E699C" w:rsidRPr="008F0738" w:rsidRDefault="009E699C">
      <w:pPr>
        <w:spacing w:line="360" w:lineRule="auto"/>
        <w:jc w:val="both"/>
        <w:rPr>
          <w:rFonts w:ascii="Times New Roman" w:eastAsia="Times New Roman" w:hAnsi="Times New Roman" w:cs="Times New Roman"/>
          <w:sz w:val="24"/>
          <w:szCs w:val="24"/>
        </w:rPr>
      </w:pPr>
    </w:p>
    <w:p w14:paraId="42C21D0A"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0" w:name="_Toc191558256"/>
      <w:r w:rsidRPr="008F0738">
        <w:rPr>
          <w:rFonts w:ascii="Times New Roman" w:eastAsia="Times New Roman" w:hAnsi="Times New Roman" w:cs="Times New Roman"/>
          <w:sz w:val="24"/>
          <w:szCs w:val="24"/>
        </w:rPr>
        <w:t>1.3. RESEARCH QUESTIONS</w:t>
      </w:r>
      <w:bookmarkEnd w:id="10"/>
      <w:r w:rsidRPr="008F0738">
        <w:rPr>
          <w:rFonts w:ascii="Times New Roman" w:eastAsia="Times New Roman" w:hAnsi="Times New Roman" w:cs="Times New Roman"/>
          <w:sz w:val="24"/>
          <w:szCs w:val="24"/>
        </w:rPr>
        <w:t xml:space="preserve"> </w:t>
      </w:r>
    </w:p>
    <w:p w14:paraId="2BE0E94B" w14:textId="77777777" w:rsidR="009E699C" w:rsidRPr="008F0738" w:rsidRDefault="00325D5F">
      <w:pPr>
        <w:numPr>
          <w:ilvl w:val="0"/>
          <w:numId w:val="1"/>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How accurately can real-time telemetry data be used effectively to detect anomalies in turbofan jet engine performance?</w:t>
      </w:r>
    </w:p>
    <w:p w14:paraId="6E62A1DC" w14:textId="77777777" w:rsidR="009E699C" w:rsidRPr="008F0738" w:rsidRDefault="00325D5F">
      <w:pPr>
        <w:numPr>
          <w:ilvl w:val="0"/>
          <w:numId w:val="1"/>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How accurately can machine learning predictive models estimate the remaining useful life (RUL) of turbofan engine components?</w:t>
      </w:r>
    </w:p>
    <w:p w14:paraId="58E856ED" w14:textId="77777777" w:rsidR="009E699C" w:rsidRPr="008F0738" w:rsidRDefault="00325D5F">
      <w:pPr>
        <w:numPr>
          <w:ilvl w:val="0"/>
          <w:numId w:val="1"/>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How can data distribution affect the performance of models used for predictive maintenance and anomaly detection?</w:t>
      </w:r>
    </w:p>
    <w:p w14:paraId="645BB26A" w14:textId="176E10F6" w:rsidR="009E699C" w:rsidRPr="008F0738" w:rsidRDefault="00325D5F">
      <w:pPr>
        <w:numPr>
          <w:ilvl w:val="0"/>
          <w:numId w:val="1"/>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How well can statistical evaluation metrics portray the performance of models in predicting the remaining useful life (RUL) of engines?</w:t>
      </w:r>
    </w:p>
    <w:p w14:paraId="2CD87110" w14:textId="77777777" w:rsidR="009E699C" w:rsidRPr="008F0738" w:rsidRDefault="00325D5F">
      <w:pPr>
        <w:numPr>
          <w:ilvl w:val="0"/>
          <w:numId w:val="1"/>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What is the effect of applying smoothing on the dataset?</w:t>
      </w:r>
    </w:p>
    <w:p w14:paraId="06764384" w14:textId="77777777" w:rsidR="009E699C" w:rsidRPr="008F0738" w:rsidRDefault="009E699C">
      <w:pPr>
        <w:spacing w:line="360" w:lineRule="auto"/>
        <w:jc w:val="both"/>
        <w:rPr>
          <w:rFonts w:ascii="Times New Roman" w:eastAsia="Times New Roman" w:hAnsi="Times New Roman" w:cs="Times New Roman"/>
          <w:sz w:val="24"/>
          <w:szCs w:val="24"/>
        </w:rPr>
      </w:pPr>
    </w:p>
    <w:p w14:paraId="0208C41F"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11" w:name="_ktxmmrryyjz" w:colFirst="0" w:colLast="0"/>
      <w:bookmarkEnd w:id="11"/>
      <w:r w:rsidRPr="008F0738">
        <w:rPr>
          <w:rFonts w:ascii="Times New Roman" w:hAnsi="Times New Roman" w:cs="Times New Roman"/>
        </w:rPr>
        <w:br w:type="page"/>
      </w:r>
    </w:p>
    <w:p w14:paraId="25589056"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12" w:name="_Toc191558257"/>
      <w:r w:rsidRPr="008F0738">
        <w:rPr>
          <w:rFonts w:ascii="Times New Roman" w:eastAsia="Times New Roman" w:hAnsi="Times New Roman" w:cs="Times New Roman"/>
          <w:sz w:val="24"/>
          <w:szCs w:val="24"/>
        </w:rPr>
        <w:lastRenderedPageBreak/>
        <w:t>2.0. LITERATURE REVIEW</w:t>
      </w:r>
      <w:bookmarkEnd w:id="12"/>
    </w:p>
    <w:p w14:paraId="51A5FA20" w14:textId="3ABF157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development of predictive maintenance systems for turbofan jet engines represents a critical advancement in the aviation industry as well as any industry that deals with motor propulsion systems, aiming to enhance operational efficiency, reduce maintenance costs, and ensure flight safety and safety in the environment in which the engine would operate (Pons-Prats, </w:t>
      </w:r>
      <w:proofErr w:type="spellStart"/>
      <w:r w:rsidRPr="008F0738">
        <w:rPr>
          <w:rFonts w:ascii="Times New Roman" w:eastAsia="Times New Roman" w:hAnsi="Times New Roman" w:cs="Times New Roman"/>
          <w:sz w:val="24"/>
          <w:szCs w:val="24"/>
        </w:rPr>
        <w:t>Živojinović</w:t>
      </w:r>
      <w:proofErr w:type="spellEnd"/>
      <w:r w:rsidRPr="008F0738">
        <w:rPr>
          <w:rFonts w:ascii="Times New Roman" w:eastAsia="Times New Roman" w:hAnsi="Times New Roman" w:cs="Times New Roman"/>
          <w:sz w:val="24"/>
          <w:szCs w:val="24"/>
        </w:rPr>
        <w:t xml:space="preserve"> and Kuljanin, 2022). This literature review provides a comprehensive examination of the foundational concepts, methodologies, technologies that underpin this field and finally previously published papers in the field in general. The review is structured into three key sections: an introduction to predictive maintenance, which explores its evolution, principles, and significance in modern engineering, an overview of turbofan jet engines, focusing on their design, operational characteristics, and </w:t>
      </w:r>
      <w:r w:rsidRPr="008F0738">
        <w:rPr>
          <w:rFonts w:ascii="Times New Roman" w:eastAsia="Times New Roman" w:hAnsi="Times New Roman" w:cs="Times New Roman"/>
          <w:sz w:val="24"/>
          <w:szCs w:val="24"/>
        </w:rPr>
        <w:t xml:space="preserve">common failure modes and a detailed analysis of machine learning and deep learning systems applied to predictive maintenance, highlighting their role in real-time anomaly detection and performance monitoring. By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existing research, this section establishes the practical framework necessary for the development of an advanced predictive maintenance system tailored to turbofan jet engines.</w:t>
      </w:r>
    </w:p>
    <w:p w14:paraId="67798805" w14:textId="77777777" w:rsidR="009E699C" w:rsidRPr="008F0738" w:rsidRDefault="009E699C">
      <w:pPr>
        <w:spacing w:line="360" w:lineRule="auto"/>
        <w:jc w:val="both"/>
        <w:rPr>
          <w:rFonts w:ascii="Times New Roman" w:eastAsia="Times New Roman" w:hAnsi="Times New Roman" w:cs="Times New Roman"/>
          <w:sz w:val="24"/>
          <w:szCs w:val="24"/>
        </w:rPr>
      </w:pPr>
    </w:p>
    <w:p w14:paraId="3C642552"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3" w:name="_Toc191558258"/>
      <w:r w:rsidRPr="008F0738">
        <w:rPr>
          <w:rFonts w:ascii="Times New Roman" w:eastAsia="Times New Roman" w:hAnsi="Times New Roman" w:cs="Times New Roman"/>
          <w:sz w:val="24"/>
          <w:szCs w:val="24"/>
        </w:rPr>
        <w:t>2.1. INTRODUCTION TO PREDICTIVE MAINTENANCE</w:t>
      </w:r>
      <w:bookmarkEnd w:id="13"/>
      <w:r w:rsidRPr="008F0738">
        <w:rPr>
          <w:rFonts w:ascii="Times New Roman" w:eastAsia="Times New Roman" w:hAnsi="Times New Roman" w:cs="Times New Roman"/>
          <w:sz w:val="24"/>
          <w:szCs w:val="24"/>
        </w:rPr>
        <w:t xml:space="preserve"> </w:t>
      </w:r>
    </w:p>
    <w:p w14:paraId="68F89E24" w14:textId="7A537C3C"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Predictive maintenance (</w:t>
      </w:r>
      <w:proofErr w:type="spellStart"/>
      <w:r w:rsidRPr="008F0738">
        <w:rPr>
          <w:rFonts w:ascii="Times New Roman" w:eastAsia="Times New Roman" w:hAnsi="Times New Roman" w:cs="Times New Roman"/>
          <w:sz w:val="24"/>
          <w:szCs w:val="24"/>
        </w:rPr>
        <w:t>PdM</w:t>
      </w:r>
      <w:proofErr w:type="spellEnd"/>
      <w:r w:rsidRPr="008F0738">
        <w:rPr>
          <w:rFonts w:ascii="Times New Roman" w:eastAsia="Times New Roman" w:hAnsi="Times New Roman" w:cs="Times New Roman"/>
          <w:sz w:val="24"/>
          <w:szCs w:val="24"/>
        </w:rPr>
        <w:t xml:space="preserve">) has appeared as a transformative approach in modern engineering, </w:t>
      </w:r>
      <w:proofErr w:type="spellStart"/>
      <w:r w:rsidRPr="008F0738">
        <w:rPr>
          <w:rFonts w:ascii="Times New Roman" w:eastAsia="Times New Roman" w:hAnsi="Times New Roman" w:cs="Times New Roman"/>
          <w:sz w:val="24"/>
          <w:szCs w:val="24"/>
        </w:rPr>
        <w:t>revolutioni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the way industries monitor and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the performance of important equipment (</w:t>
      </w:r>
      <w:proofErr w:type="spellStart"/>
      <w:r w:rsidRPr="008F0738">
        <w:rPr>
          <w:rFonts w:ascii="Times New Roman" w:eastAsia="Times New Roman" w:hAnsi="Times New Roman" w:cs="Times New Roman"/>
          <w:sz w:val="24"/>
          <w:szCs w:val="24"/>
        </w:rPr>
        <w:t>Apeiranthitis</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2024). Unlike primitive </w:t>
      </w:r>
      <w:r w:rsidR="0045549D" w:rsidRPr="008F0738">
        <w:rPr>
          <w:rFonts w:ascii="Times New Roman" w:eastAsia="Times New Roman" w:hAnsi="Times New Roman" w:cs="Times New Roman"/>
          <w:sz w:val="24"/>
          <w:szCs w:val="24"/>
        </w:rPr>
        <w:t>maintenance systems</w:t>
      </w:r>
      <w:r w:rsidRPr="008F0738">
        <w:rPr>
          <w:rFonts w:ascii="Times New Roman" w:eastAsia="Times New Roman" w:hAnsi="Times New Roman" w:cs="Times New Roman"/>
          <w:sz w:val="24"/>
          <w:szCs w:val="24"/>
        </w:rPr>
        <w:t xml:space="preserve"> which </w:t>
      </w:r>
      <w:r w:rsidR="00166A0E" w:rsidRPr="008F0738">
        <w:rPr>
          <w:rFonts w:ascii="Times New Roman" w:eastAsia="Times New Roman" w:hAnsi="Times New Roman" w:cs="Times New Roman"/>
          <w:sz w:val="24"/>
          <w:szCs w:val="24"/>
        </w:rPr>
        <w:t>address</w:t>
      </w:r>
      <w:r w:rsidRPr="008F0738">
        <w:rPr>
          <w:rFonts w:ascii="Times New Roman" w:eastAsia="Times New Roman" w:hAnsi="Times New Roman" w:cs="Times New Roman"/>
          <w:sz w:val="24"/>
          <w:szCs w:val="24"/>
        </w:rPr>
        <w:t xml:space="preserve"> failures after they have occurred, predictive maintenance makes use of data, data analysis, and machine learning to predict failures in machines way before they happen (</w:t>
      </w:r>
      <w:proofErr w:type="spellStart"/>
      <w:r w:rsidRPr="008F0738">
        <w:rPr>
          <w:rFonts w:ascii="Times New Roman" w:eastAsia="Times New Roman" w:hAnsi="Times New Roman" w:cs="Times New Roman"/>
          <w:sz w:val="24"/>
          <w:szCs w:val="24"/>
        </w:rPr>
        <w:t>Manchadi</w:t>
      </w:r>
      <w:proofErr w:type="spellEnd"/>
      <w:r w:rsidRPr="008F0738">
        <w:rPr>
          <w:rFonts w:ascii="Times New Roman" w:eastAsia="Times New Roman" w:hAnsi="Times New Roman" w:cs="Times New Roman"/>
          <w:sz w:val="24"/>
          <w:szCs w:val="24"/>
        </w:rPr>
        <w:t xml:space="preserve">, Ben-Bouazza and </w:t>
      </w:r>
      <w:proofErr w:type="spellStart"/>
      <w:r w:rsidRPr="008F0738">
        <w:rPr>
          <w:rFonts w:ascii="Times New Roman" w:eastAsia="Times New Roman" w:hAnsi="Times New Roman" w:cs="Times New Roman"/>
          <w:sz w:val="24"/>
          <w:szCs w:val="24"/>
        </w:rPr>
        <w:t>Jioudi</w:t>
      </w:r>
      <w:proofErr w:type="spellEnd"/>
      <w:r w:rsidRPr="008F0738">
        <w:rPr>
          <w:rFonts w:ascii="Times New Roman" w:eastAsia="Times New Roman" w:hAnsi="Times New Roman" w:cs="Times New Roman"/>
          <w:sz w:val="24"/>
          <w:szCs w:val="24"/>
        </w:rPr>
        <w:t>, 2023). By constantly monitoring the condition of machines and figu</w:t>
      </w:r>
      <w:r w:rsidRPr="008F0738">
        <w:rPr>
          <w:rFonts w:ascii="Times New Roman" w:eastAsia="Times New Roman" w:hAnsi="Times New Roman" w:cs="Times New Roman"/>
          <w:sz w:val="24"/>
          <w:szCs w:val="24"/>
        </w:rPr>
        <w:t xml:space="preserve">ring out early signs of malfunctions, it enables </w:t>
      </w:r>
      <w:r w:rsidR="00441EF0" w:rsidRPr="008F0738">
        <w:rPr>
          <w:rFonts w:ascii="Times New Roman" w:eastAsia="Times New Roman" w:hAnsi="Times New Roman" w:cs="Times New Roman"/>
          <w:sz w:val="24"/>
          <w:szCs w:val="24"/>
        </w:rPr>
        <w:t>checkups</w:t>
      </w:r>
      <w:r w:rsidRPr="008F0738">
        <w:rPr>
          <w:rFonts w:ascii="Times New Roman" w:eastAsia="Times New Roman" w:hAnsi="Times New Roman" w:cs="Times New Roman"/>
          <w:sz w:val="24"/>
          <w:szCs w:val="24"/>
        </w:rPr>
        <w:t xml:space="preserve"> </w:t>
      </w:r>
      <w:r w:rsidR="00441EF0" w:rsidRPr="008F0738">
        <w:rPr>
          <w:rFonts w:ascii="Times New Roman" w:eastAsia="Times New Roman" w:hAnsi="Times New Roman" w:cs="Times New Roman"/>
          <w:sz w:val="24"/>
          <w:szCs w:val="24"/>
        </w:rPr>
        <w:t>to be</w:t>
      </w:r>
      <w:r w:rsidRPr="008F0738">
        <w:rPr>
          <w:rFonts w:ascii="Times New Roman" w:eastAsia="Times New Roman" w:hAnsi="Times New Roman" w:cs="Times New Roman"/>
          <w:sz w:val="24"/>
          <w:szCs w:val="24"/>
        </w:rPr>
        <w:t xml:space="preserve"> done on time which </w:t>
      </w:r>
      <w:proofErr w:type="spellStart"/>
      <w:r w:rsidRPr="008F0738">
        <w:rPr>
          <w:rFonts w:ascii="Times New Roman" w:eastAsia="Times New Roman" w:hAnsi="Times New Roman" w:cs="Times New Roman"/>
          <w:sz w:val="24"/>
          <w:szCs w:val="24"/>
        </w:rPr>
        <w:t>minimi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es</w:t>
      </w:r>
      <w:proofErr w:type="spellEnd"/>
      <w:r w:rsidRPr="008F0738">
        <w:rPr>
          <w:rFonts w:ascii="Times New Roman" w:eastAsia="Times New Roman" w:hAnsi="Times New Roman" w:cs="Times New Roman"/>
          <w:sz w:val="24"/>
          <w:szCs w:val="24"/>
        </w:rPr>
        <w:t xml:space="preserve"> failure, reduces maintenance costs, and prolongs the remaining useful life of the machine. In important areas like aviation or motor transport, where equipment reliability and efficiency </w:t>
      </w:r>
      <w:r w:rsidR="00441EF0" w:rsidRPr="008F0738">
        <w:rPr>
          <w:rFonts w:ascii="Times New Roman" w:eastAsia="Times New Roman" w:hAnsi="Times New Roman" w:cs="Times New Roman"/>
          <w:sz w:val="24"/>
          <w:szCs w:val="24"/>
        </w:rPr>
        <w:t>are</w:t>
      </w:r>
      <w:r w:rsidRPr="008F0738">
        <w:rPr>
          <w:rFonts w:ascii="Times New Roman" w:eastAsia="Times New Roman" w:hAnsi="Times New Roman" w:cs="Times New Roman"/>
          <w:sz w:val="24"/>
          <w:szCs w:val="24"/>
        </w:rPr>
        <w:t xml:space="preserve"> important, predictive maintenance offers a solution to ensure operational safety (Amir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For complex systems such as turbofan jet engines, which operate under extreme conditions and are constantly prone to wear and </w:t>
      </w:r>
      <w:r w:rsidRPr="008F0738">
        <w:rPr>
          <w:rFonts w:ascii="Times New Roman" w:eastAsia="Times New Roman" w:hAnsi="Times New Roman" w:cs="Times New Roman"/>
          <w:sz w:val="24"/>
          <w:szCs w:val="24"/>
        </w:rPr>
        <w:t xml:space="preserve">tear, the ability to predict and prevent failures is extremely important. The integration of </w:t>
      </w:r>
      <w:r w:rsidR="00441EF0" w:rsidRPr="008F0738">
        <w:rPr>
          <w:rFonts w:ascii="Times New Roman" w:eastAsia="Times New Roman" w:hAnsi="Times New Roman" w:cs="Times New Roman"/>
          <w:sz w:val="24"/>
          <w:szCs w:val="24"/>
        </w:rPr>
        <w:t>state-of-the-art</w:t>
      </w:r>
      <w:r w:rsidRPr="008F0738">
        <w:rPr>
          <w:rFonts w:ascii="Times New Roman" w:eastAsia="Times New Roman" w:hAnsi="Times New Roman" w:cs="Times New Roman"/>
          <w:sz w:val="24"/>
          <w:szCs w:val="24"/>
        </w:rPr>
        <w:t xml:space="preserve"> technologies such as sensor networks, </w:t>
      </w:r>
      <w:r w:rsidR="00441EF0" w:rsidRPr="008F0738">
        <w:rPr>
          <w:rFonts w:ascii="Times New Roman" w:eastAsia="Times New Roman" w:hAnsi="Times New Roman" w:cs="Times New Roman"/>
          <w:sz w:val="24"/>
          <w:szCs w:val="24"/>
        </w:rPr>
        <w:t xml:space="preserve">the </w:t>
      </w:r>
      <w:r w:rsidRPr="008F0738">
        <w:rPr>
          <w:rFonts w:ascii="Times New Roman" w:eastAsia="Times New Roman" w:hAnsi="Times New Roman" w:cs="Times New Roman"/>
          <w:sz w:val="24"/>
          <w:szCs w:val="24"/>
        </w:rPr>
        <w:t xml:space="preserve">Internet of Things (IoT), and artificial </w:t>
      </w:r>
      <w:r w:rsidRPr="008F0738">
        <w:rPr>
          <w:rFonts w:ascii="Times New Roman" w:eastAsia="Times New Roman" w:hAnsi="Times New Roman" w:cs="Times New Roman"/>
          <w:sz w:val="24"/>
          <w:szCs w:val="24"/>
        </w:rPr>
        <w:lastRenderedPageBreak/>
        <w:t>intelligence (AI), has improved the capabilities of predictive maintenance systems further, making them highly effective and important in the era of smart manufacturing and Industry 4.0.</w:t>
      </w:r>
    </w:p>
    <w:p w14:paraId="24D7C5BD" w14:textId="77777777" w:rsidR="009E699C" w:rsidRPr="008F0738" w:rsidRDefault="009E699C">
      <w:pPr>
        <w:spacing w:line="360" w:lineRule="auto"/>
        <w:jc w:val="both"/>
        <w:rPr>
          <w:rFonts w:ascii="Times New Roman" w:eastAsia="Times New Roman" w:hAnsi="Times New Roman" w:cs="Times New Roman"/>
          <w:sz w:val="24"/>
          <w:szCs w:val="24"/>
        </w:rPr>
      </w:pPr>
    </w:p>
    <w:p w14:paraId="04C9A467"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4" w:name="_Toc191558259"/>
      <w:r w:rsidRPr="008F0738">
        <w:rPr>
          <w:rFonts w:ascii="Times New Roman" w:eastAsia="Times New Roman" w:hAnsi="Times New Roman" w:cs="Times New Roman"/>
          <w:sz w:val="24"/>
          <w:szCs w:val="24"/>
        </w:rPr>
        <w:t>2.2. OVERVIEW OF TURBOFAN JET ENGINES</w:t>
      </w:r>
      <w:bookmarkEnd w:id="14"/>
    </w:p>
    <w:p w14:paraId="46B4B47F"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The turbofan jet engines are the foundation of modern aviation which powers the majority of aircraft due to their superior efficiency and performance. It is a type of gas turbine engine and is designed to generate thrust by accelerating air through a series of precisely engineered components. What distinguishes turbofan engines apart from other jet engines is the addition of a bypass system, which tremendously enhances fuel efficiency and at the same time, reduces noise.</w:t>
      </w:r>
    </w:p>
    <w:p w14:paraId="1D7D4501" w14:textId="77777777" w:rsidR="009E699C" w:rsidRPr="008F0738" w:rsidRDefault="009E699C">
      <w:pPr>
        <w:spacing w:line="360" w:lineRule="auto"/>
        <w:jc w:val="both"/>
        <w:rPr>
          <w:rFonts w:ascii="Times New Roman" w:eastAsia="Times New Roman" w:hAnsi="Times New Roman" w:cs="Times New Roman"/>
          <w:sz w:val="24"/>
          <w:szCs w:val="24"/>
        </w:rPr>
      </w:pPr>
    </w:p>
    <w:p w14:paraId="69CCFB2C"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410B3F9D" wp14:editId="58042E44">
            <wp:extent cx="5730240" cy="3581400"/>
            <wp:effectExtent l="0" t="0" r="381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30922" cy="3581826"/>
                    </a:xfrm>
                    <a:prstGeom prst="rect">
                      <a:avLst/>
                    </a:prstGeom>
                    <a:ln/>
                  </pic:spPr>
                </pic:pic>
              </a:graphicData>
            </a:graphic>
          </wp:inline>
        </w:drawing>
      </w:r>
    </w:p>
    <w:p w14:paraId="77CCAF95"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2</w:t>
      </w:r>
      <w:r w:rsidR="00325D5F" w:rsidRPr="008F0738">
        <w:rPr>
          <w:rFonts w:ascii="Times New Roman" w:eastAsia="Times New Roman" w:hAnsi="Times New Roman" w:cs="Times New Roman"/>
          <w:sz w:val="24"/>
          <w:szCs w:val="24"/>
        </w:rPr>
        <w:t>.1</w:t>
      </w:r>
      <w:r w:rsidR="00325D5F" w:rsidRPr="008F0738">
        <w:rPr>
          <w:rFonts w:ascii="Times New Roman" w:eastAsia="Times New Roman" w:hAnsi="Times New Roman" w:cs="Times New Roman"/>
          <w:i/>
          <w:sz w:val="24"/>
          <w:szCs w:val="24"/>
        </w:rPr>
        <w:t>: A turbofan jet engine (Wikipedia contributors, 2025)</w:t>
      </w:r>
    </w:p>
    <w:p w14:paraId="0278D6DA" w14:textId="77777777" w:rsidR="009E699C" w:rsidRPr="008F0738" w:rsidRDefault="009E699C">
      <w:pPr>
        <w:spacing w:line="360" w:lineRule="auto"/>
        <w:jc w:val="both"/>
        <w:rPr>
          <w:rFonts w:ascii="Times New Roman" w:eastAsia="Times New Roman" w:hAnsi="Times New Roman" w:cs="Times New Roman"/>
          <w:sz w:val="24"/>
          <w:szCs w:val="24"/>
        </w:rPr>
      </w:pPr>
    </w:p>
    <w:p w14:paraId="70D71613"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5" w:name="_Toc191558260"/>
      <w:r w:rsidRPr="008F0738">
        <w:rPr>
          <w:rFonts w:ascii="Times New Roman" w:eastAsia="Times New Roman" w:hAnsi="Times New Roman" w:cs="Times New Roman"/>
          <w:sz w:val="24"/>
          <w:szCs w:val="24"/>
        </w:rPr>
        <w:t>2.2.1. COMPONENTS OF A TURBOFAN JET ENGINE</w:t>
      </w:r>
      <w:bookmarkEnd w:id="15"/>
    </w:p>
    <w:p w14:paraId="0676CF8B" w14:textId="77777777"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Fan: This is the most notable feature at the front of the engine. It comprises a large set of rotating blades that draw in a significant volume of air. This air is split into two streams </w:t>
      </w:r>
      <w:r w:rsidRPr="008F0738">
        <w:rPr>
          <w:rFonts w:ascii="Times New Roman" w:eastAsia="Times New Roman" w:hAnsi="Times New Roman" w:cs="Times New Roman"/>
          <w:sz w:val="24"/>
          <w:szCs w:val="24"/>
        </w:rPr>
        <w:lastRenderedPageBreak/>
        <w:t>which are the bypass air, which flows around the core of the engine, and the core air, which finds its way into the engine’s core for combustion.</w:t>
      </w:r>
    </w:p>
    <w:p w14:paraId="1704BCA0" w14:textId="77777777"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Compressor: This is a multi-stage component responsible for increasing the pressure of the core air before it enters the combustion chamber. It is divided into two main sections which are the low-pressure compressor (LPC) and the high-pressure compressor (HPC).</w:t>
      </w:r>
    </w:p>
    <w:p w14:paraId="2BC4F149" w14:textId="77777777"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Combustion chamber: Here, the highly compressed air is then mixed with fuel and ignited, producing a high-temperature, high-pressure gas. This process releases immense energy, which is used to drive the turbine stages. This component operates under extreme thermal conditions hence it needs advanced materials and cooling mechanisms to prolong its lifespan.</w:t>
      </w:r>
    </w:p>
    <w:p w14:paraId="3D6948F9" w14:textId="77777777"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Turbine: This component extracts energy from the high-pressure gas generated in the combustion chamber. It is also divided into two main stages just like the compressor. The divisions are the high-pressure turbine (HPT) and the low-pressure turbine (LPT). It drives both the compressor and the fan through some interconnected shafts, making sure that there is continuous operation of the engine.</w:t>
      </w:r>
    </w:p>
    <w:p w14:paraId="0B214EEE" w14:textId="5853DFC4"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Bypass duct: This surrounds the engine core, allowing a significant amount of the air drawn in by the fan to bypass the core in </w:t>
      </w:r>
      <w:r w:rsidR="0045549D" w:rsidRPr="008F0738">
        <w:rPr>
          <w:rFonts w:ascii="Times New Roman" w:eastAsia="Times New Roman" w:hAnsi="Times New Roman" w:cs="Times New Roman"/>
          <w:sz w:val="24"/>
          <w:szCs w:val="24"/>
        </w:rPr>
        <w:t xml:space="preserve">its </w:t>
      </w:r>
      <w:r w:rsidRPr="008F0738">
        <w:rPr>
          <w:rFonts w:ascii="Times New Roman" w:eastAsia="Times New Roman" w:hAnsi="Times New Roman" w:cs="Times New Roman"/>
          <w:sz w:val="24"/>
          <w:szCs w:val="24"/>
        </w:rPr>
        <w:t>entirety. This air which is bypassed generates additional thrust with little consumption of fuel, making these types of engines more efficient than traditional turbojets.</w:t>
      </w:r>
    </w:p>
    <w:p w14:paraId="17DDA51B" w14:textId="78CABA14" w:rsidR="009E699C" w:rsidRPr="008F0738" w:rsidRDefault="00325D5F">
      <w:pPr>
        <w:numPr>
          <w:ilvl w:val="0"/>
          <w:numId w:val="6"/>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Nozzle: This is where the exhaust section of the engine is located. Here, the high-velocity gases from the core and bypass air are ejected to generate thrust. The design of the nozzle is specifically made for engine performance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fuel efficiency, and </w:t>
      </w:r>
      <w:r w:rsidR="0045549D" w:rsidRPr="008F0738">
        <w:rPr>
          <w:rFonts w:ascii="Times New Roman" w:eastAsia="Times New Roman" w:hAnsi="Times New Roman" w:cs="Times New Roman"/>
          <w:sz w:val="24"/>
          <w:szCs w:val="24"/>
        </w:rPr>
        <w:t>noise reduction</w:t>
      </w:r>
      <w:r w:rsidRPr="008F0738">
        <w:rPr>
          <w:rFonts w:ascii="Times New Roman" w:eastAsia="Times New Roman" w:hAnsi="Times New Roman" w:cs="Times New Roman"/>
          <w:sz w:val="24"/>
          <w:szCs w:val="24"/>
        </w:rPr>
        <w:t>.</w:t>
      </w:r>
    </w:p>
    <w:p w14:paraId="2D13A978" w14:textId="77777777" w:rsidR="009E699C" w:rsidRPr="008F0738" w:rsidRDefault="009E699C">
      <w:pPr>
        <w:spacing w:line="360" w:lineRule="auto"/>
        <w:jc w:val="both"/>
        <w:rPr>
          <w:rFonts w:ascii="Times New Roman" w:eastAsia="Times New Roman" w:hAnsi="Times New Roman" w:cs="Times New Roman"/>
          <w:sz w:val="24"/>
          <w:szCs w:val="24"/>
        </w:rPr>
      </w:pPr>
    </w:p>
    <w:p w14:paraId="66591DF5"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6" w:name="_Toc191558261"/>
      <w:r w:rsidRPr="008F0738">
        <w:rPr>
          <w:rFonts w:ascii="Times New Roman" w:eastAsia="Times New Roman" w:hAnsi="Times New Roman" w:cs="Times New Roman"/>
          <w:sz w:val="24"/>
          <w:szCs w:val="24"/>
        </w:rPr>
        <w:t>2.2.2. WORKING PRINCIPLE OF THE TURBOFAN JET ENGINE</w:t>
      </w:r>
      <w:bookmarkEnd w:id="16"/>
    </w:p>
    <w:p w14:paraId="03DF3725" w14:textId="36B04749"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working principle of this engine can be </w:t>
      </w:r>
      <w:proofErr w:type="spellStart"/>
      <w:r w:rsidRPr="008F0738">
        <w:rPr>
          <w:rFonts w:ascii="Times New Roman" w:eastAsia="Times New Roman" w:hAnsi="Times New Roman" w:cs="Times New Roman"/>
          <w:sz w:val="24"/>
          <w:szCs w:val="24"/>
        </w:rPr>
        <w:t>summari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into four basic steps:</w:t>
      </w:r>
    </w:p>
    <w:p w14:paraId="25533293" w14:textId="77777777" w:rsidR="009E699C" w:rsidRPr="008F0738" w:rsidRDefault="00325D5F">
      <w:pPr>
        <w:numPr>
          <w:ilvl w:val="0"/>
          <w:numId w:val="5"/>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Intake: This is when the fan draws in air, splitting it into bypass air and core air.</w:t>
      </w:r>
    </w:p>
    <w:p w14:paraId="03C80AB9" w14:textId="77777777" w:rsidR="009E699C" w:rsidRPr="008F0738" w:rsidRDefault="00325D5F">
      <w:pPr>
        <w:numPr>
          <w:ilvl w:val="0"/>
          <w:numId w:val="5"/>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Compression: In this stage, the core air is compressed, significantly increasing its pressure and temperature.</w:t>
      </w:r>
    </w:p>
    <w:p w14:paraId="2C4FFC1A" w14:textId="77777777" w:rsidR="009E699C" w:rsidRPr="008F0738" w:rsidRDefault="00325D5F">
      <w:pPr>
        <w:numPr>
          <w:ilvl w:val="0"/>
          <w:numId w:val="5"/>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Combustion: The compressed air from above is then mixed with fuel and ignited in the combustor, producing high-energy gas.</w:t>
      </w:r>
    </w:p>
    <w:p w14:paraId="13874152" w14:textId="77777777" w:rsidR="009E699C" w:rsidRPr="008F0738" w:rsidRDefault="00325D5F">
      <w:pPr>
        <w:numPr>
          <w:ilvl w:val="0"/>
          <w:numId w:val="5"/>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Expansion and exhaust: Here, the high-pressure gas expands through the turbine stages, driving the fan and compressor, which is finally ejected through the nozzle to generate thrust.</w:t>
      </w:r>
    </w:p>
    <w:p w14:paraId="46E1B264" w14:textId="77777777" w:rsidR="009E699C" w:rsidRPr="008F0738" w:rsidRDefault="009E699C">
      <w:pPr>
        <w:spacing w:line="360" w:lineRule="auto"/>
        <w:jc w:val="both"/>
        <w:rPr>
          <w:rFonts w:ascii="Times New Roman" w:eastAsia="Times New Roman" w:hAnsi="Times New Roman" w:cs="Times New Roman"/>
          <w:sz w:val="24"/>
          <w:szCs w:val="24"/>
        </w:rPr>
      </w:pPr>
    </w:p>
    <w:p w14:paraId="5B858ABB"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7" w:name="_Toc191558262"/>
      <w:r w:rsidRPr="008F0738">
        <w:rPr>
          <w:rFonts w:ascii="Times New Roman" w:eastAsia="Times New Roman" w:hAnsi="Times New Roman" w:cs="Times New Roman"/>
          <w:sz w:val="24"/>
          <w:szCs w:val="24"/>
        </w:rPr>
        <w:t>2.2.3. ADVANTAGES OF THE TURBOFAN JET ENGINE</w:t>
      </w:r>
      <w:bookmarkEnd w:id="17"/>
    </w:p>
    <w:p w14:paraId="2D28110F" w14:textId="77777777" w:rsidR="009E699C" w:rsidRPr="008F0738" w:rsidRDefault="00325D5F">
      <w:pPr>
        <w:numPr>
          <w:ilvl w:val="0"/>
          <w:numId w:val="2"/>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It is highly efficient and is better than the traditional engines because bypass air contributes to thrust without requiring additional fuel.</w:t>
      </w:r>
    </w:p>
    <w:p w14:paraId="75234037" w14:textId="77777777" w:rsidR="009E699C" w:rsidRPr="008F0738" w:rsidRDefault="00325D5F">
      <w:pPr>
        <w:numPr>
          <w:ilvl w:val="0"/>
          <w:numId w:val="2"/>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This bypass air aids in dampening of noise making it more efficient for environmental protection.</w:t>
      </w:r>
    </w:p>
    <w:p w14:paraId="64638107" w14:textId="2E1599A1" w:rsidR="009E699C" w:rsidRPr="008F0738" w:rsidRDefault="00325D5F">
      <w:pPr>
        <w:numPr>
          <w:ilvl w:val="0"/>
          <w:numId w:val="2"/>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type of engine is ideal for commercial aircraft since </w:t>
      </w:r>
      <w:r w:rsidR="00441EF0" w:rsidRPr="008F0738">
        <w:rPr>
          <w:rFonts w:ascii="Times New Roman" w:eastAsia="Times New Roman" w:hAnsi="Times New Roman" w:cs="Times New Roman"/>
          <w:sz w:val="24"/>
          <w:szCs w:val="24"/>
        </w:rPr>
        <w:t>it</w:t>
      </w:r>
      <w:r w:rsidRPr="008F0738">
        <w:rPr>
          <w:rFonts w:ascii="Times New Roman" w:eastAsia="Times New Roman" w:hAnsi="Times New Roman" w:cs="Times New Roman"/>
          <w:sz w:val="24"/>
          <w:szCs w:val="24"/>
        </w:rPr>
        <w:t xml:space="preserve"> </w:t>
      </w:r>
      <w:r w:rsidR="00441EF0" w:rsidRPr="008F0738">
        <w:rPr>
          <w:rFonts w:ascii="Times New Roman" w:eastAsia="Times New Roman" w:hAnsi="Times New Roman" w:cs="Times New Roman"/>
          <w:sz w:val="24"/>
          <w:szCs w:val="24"/>
        </w:rPr>
        <w:t>provides</w:t>
      </w:r>
      <w:r w:rsidRPr="008F0738">
        <w:rPr>
          <w:rFonts w:ascii="Times New Roman" w:eastAsia="Times New Roman" w:hAnsi="Times New Roman" w:cs="Times New Roman"/>
          <w:sz w:val="24"/>
          <w:szCs w:val="24"/>
        </w:rPr>
        <w:t xml:space="preserve"> good performance while maintaining low density.</w:t>
      </w:r>
    </w:p>
    <w:p w14:paraId="5859DDE8" w14:textId="77777777" w:rsidR="009E699C" w:rsidRPr="008F0738" w:rsidRDefault="009E699C">
      <w:pPr>
        <w:spacing w:line="360" w:lineRule="auto"/>
        <w:jc w:val="both"/>
        <w:rPr>
          <w:rFonts w:ascii="Times New Roman" w:eastAsia="Times New Roman" w:hAnsi="Times New Roman" w:cs="Times New Roman"/>
          <w:sz w:val="24"/>
          <w:szCs w:val="24"/>
        </w:rPr>
      </w:pPr>
    </w:p>
    <w:p w14:paraId="0AA2EA7F" w14:textId="1B744D81"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8" w:name="_Toc191558263"/>
      <w:r w:rsidRPr="008F0738">
        <w:rPr>
          <w:rFonts w:ascii="Times New Roman" w:eastAsia="Times New Roman" w:hAnsi="Times New Roman" w:cs="Times New Roman"/>
          <w:sz w:val="24"/>
          <w:szCs w:val="24"/>
        </w:rPr>
        <w:t>2.2.4. CHALLENGES ENCOUNTERED WHEN 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 THE TURBOFAN JET ENGINE.</w:t>
      </w:r>
      <w:bookmarkEnd w:id="18"/>
    </w:p>
    <w:p w14:paraId="270ABC1E" w14:textId="77777777" w:rsidR="009E699C" w:rsidRPr="008F0738" w:rsidRDefault="00325D5F">
      <w:pPr>
        <w:numPr>
          <w:ilvl w:val="0"/>
          <w:numId w:val="4"/>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Fan blade damage</w:t>
      </w:r>
    </w:p>
    <w:p w14:paraId="61DF844B" w14:textId="77777777" w:rsidR="009E699C" w:rsidRPr="008F0738" w:rsidRDefault="00325D5F">
      <w:pPr>
        <w:numPr>
          <w:ilvl w:val="0"/>
          <w:numId w:val="4"/>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Compressor stall</w:t>
      </w:r>
    </w:p>
    <w:p w14:paraId="56E31054" w14:textId="77777777" w:rsidR="009E699C" w:rsidRPr="008F0738" w:rsidRDefault="00325D5F">
      <w:pPr>
        <w:numPr>
          <w:ilvl w:val="0"/>
          <w:numId w:val="4"/>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Combustor and turbine degradation </w:t>
      </w:r>
    </w:p>
    <w:p w14:paraId="5FF6539C" w14:textId="77777777" w:rsidR="009E699C" w:rsidRPr="008F0738" w:rsidRDefault="00325D5F">
      <w:pPr>
        <w:numPr>
          <w:ilvl w:val="0"/>
          <w:numId w:val="4"/>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Bearing failures</w:t>
      </w:r>
    </w:p>
    <w:p w14:paraId="07F2737F" w14:textId="77777777" w:rsidR="009E699C" w:rsidRPr="008F0738" w:rsidRDefault="00325D5F">
      <w:pPr>
        <w:numPr>
          <w:ilvl w:val="0"/>
          <w:numId w:val="4"/>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Corrosion of engine components </w:t>
      </w:r>
    </w:p>
    <w:p w14:paraId="7B459138" w14:textId="77777777" w:rsidR="009E699C" w:rsidRPr="008F0738" w:rsidRDefault="009E699C">
      <w:pPr>
        <w:spacing w:line="360" w:lineRule="auto"/>
        <w:jc w:val="both"/>
        <w:rPr>
          <w:rFonts w:ascii="Times New Roman" w:eastAsia="Times New Roman" w:hAnsi="Times New Roman" w:cs="Times New Roman"/>
          <w:sz w:val="24"/>
          <w:szCs w:val="24"/>
        </w:rPr>
      </w:pPr>
    </w:p>
    <w:p w14:paraId="36E1197D"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19" w:name="_Toc191558264"/>
      <w:r w:rsidRPr="008F0738">
        <w:rPr>
          <w:rFonts w:ascii="Times New Roman" w:eastAsia="Times New Roman" w:hAnsi="Times New Roman" w:cs="Times New Roman"/>
          <w:sz w:val="24"/>
          <w:szCs w:val="24"/>
        </w:rPr>
        <w:t>2.3. MACHINE LEARNING AND PREDICTIVE MAINTENANCE</w:t>
      </w:r>
      <w:bookmarkEnd w:id="19"/>
      <w:r w:rsidRPr="008F0738">
        <w:rPr>
          <w:rFonts w:ascii="Times New Roman" w:eastAsia="Times New Roman" w:hAnsi="Times New Roman" w:cs="Times New Roman"/>
          <w:sz w:val="24"/>
          <w:szCs w:val="24"/>
        </w:rPr>
        <w:t xml:space="preserve"> </w:t>
      </w:r>
    </w:p>
    <w:p w14:paraId="749BABE5" w14:textId="450448AF"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Machine learning is a branch of artificial intelligence (AI) that focuses on developing statistical models that enable computers to learn from and make predictions based on input data (Nguyen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2021). Unlike traditional programming, where prior defined instructions are provided, machine learning improves their performance over time by learning patterns and relationships within the data they interact with. Predictive maintenance is one of the major aspects in which machine learning can be applied in industrial settings. It involves using </w:t>
      </w:r>
      <w:r w:rsidR="00441EF0" w:rsidRPr="008F0738">
        <w:rPr>
          <w:rFonts w:ascii="Times New Roman" w:eastAsia="Times New Roman" w:hAnsi="Times New Roman" w:cs="Times New Roman"/>
          <w:sz w:val="24"/>
          <w:szCs w:val="24"/>
        </w:rPr>
        <w:t>data analysis techniques</w:t>
      </w:r>
      <w:r w:rsidRPr="008F0738">
        <w:rPr>
          <w:rFonts w:ascii="Times New Roman" w:eastAsia="Times New Roman" w:hAnsi="Times New Roman" w:cs="Times New Roman"/>
          <w:sz w:val="24"/>
          <w:szCs w:val="24"/>
        </w:rPr>
        <w:t xml:space="preserve"> to </w:t>
      </w:r>
      <w:r w:rsidRPr="008F0738">
        <w:rPr>
          <w:rFonts w:ascii="Times New Roman" w:eastAsia="Times New Roman" w:hAnsi="Times New Roman" w:cs="Times New Roman"/>
          <w:sz w:val="24"/>
          <w:szCs w:val="24"/>
        </w:rPr>
        <w:lastRenderedPageBreak/>
        <w:t xml:space="preserve">determine when </w:t>
      </w:r>
      <w:r w:rsidR="00441EF0" w:rsidRPr="008F0738">
        <w:rPr>
          <w:rFonts w:ascii="Times New Roman" w:eastAsia="Times New Roman" w:hAnsi="Times New Roman" w:cs="Times New Roman"/>
          <w:sz w:val="24"/>
          <w:szCs w:val="24"/>
        </w:rPr>
        <w:t>a piece of equipment</w:t>
      </w:r>
      <w:r w:rsidRPr="008F0738">
        <w:rPr>
          <w:rFonts w:ascii="Times New Roman" w:eastAsia="Times New Roman" w:hAnsi="Times New Roman" w:cs="Times New Roman"/>
          <w:sz w:val="24"/>
          <w:szCs w:val="24"/>
        </w:rPr>
        <w:t xml:space="preserve"> is likely to break down, allowing maintenance or preventive measures to be put in place jus</w:t>
      </w:r>
      <w:r w:rsidRPr="008F0738">
        <w:rPr>
          <w:rFonts w:ascii="Times New Roman" w:eastAsia="Times New Roman" w:hAnsi="Times New Roman" w:cs="Times New Roman"/>
          <w:sz w:val="24"/>
          <w:szCs w:val="24"/>
        </w:rPr>
        <w:t xml:space="preserve">t in time to prevent unexpected engine </w:t>
      </w:r>
      <w:r w:rsidR="00441EF0" w:rsidRPr="008F0738">
        <w:rPr>
          <w:rFonts w:ascii="Times New Roman" w:eastAsia="Times New Roman" w:hAnsi="Times New Roman" w:cs="Times New Roman"/>
          <w:sz w:val="24"/>
          <w:szCs w:val="24"/>
        </w:rPr>
        <w:t>breakdown</w:t>
      </w:r>
      <w:r w:rsidRPr="008F0738">
        <w:rPr>
          <w:rFonts w:ascii="Times New Roman" w:eastAsia="Times New Roman" w:hAnsi="Times New Roman" w:cs="Times New Roman"/>
          <w:sz w:val="24"/>
          <w:szCs w:val="24"/>
        </w:rPr>
        <w:t xml:space="preserve"> (Friederich and </w:t>
      </w:r>
      <w:proofErr w:type="spellStart"/>
      <w:r w:rsidRPr="008F0738">
        <w:rPr>
          <w:rFonts w:ascii="Times New Roman" w:eastAsia="Times New Roman" w:hAnsi="Times New Roman" w:cs="Times New Roman"/>
          <w:sz w:val="24"/>
          <w:szCs w:val="24"/>
        </w:rPr>
        <w:t>Lazarova</w:t>
      </w:r>
      <w:proofErr w:type="spellEnd"/>
      <w:r w:rsidRPr="008F0738">
        <w:rPr>
          <w:rFonts w:ascii="Times New Roman" w:eastAsia="Times New Roman" w:hAnsi="Times New Roman" w:cs="Times New Roman"/>
          <w:sz w:val="24"/>
          <w:szCs w:val="24"/>
        </w:rPr>
        <w:t xml:space="preserve">-Molnar, 2023). Predictive maintenance alongside machine learning helps to </w:t>
      </w:r>
      <w:proofErr w:type="spellStart"/>
      <w:r w:rsidRPr="008F0738">
        <w:rPr>
          <w:rFonts w:ascii="Times New Roman" w:eastAsia="Times New Roman" w:hAnsi="Times New Roman" w:cs="Times New Roman"/>
          <w:sz w:val="24"/>
          <w:szCs w:val="24"/>
        </w:rPr>
        <w:t>optimi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maintenance schedules and reduce costs. In predictive maintenance, machine learning models </w:t>
      </w:r>
      <w:proofErr w:type="spellStart"/>
      <w:r w:rsidRPr="008F0738">
        <w:rPr>
          <w:rFonts w:ascii="Times New Roman" w:eastAsia="Times New Roman" w:hAnsi="Times New Roman" w:cs="Times New Roman"/>
          <w:sz w:val="24"/>
          <w:szCs w:val="24"/>
        </w:rPr>
        <w:t>analy</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data from sensors or logs to identify patterns which </w:t>
      </w:r>
      <w:r w:rsidR="00441EF0" w:rsidRPr="008F0738">
        <w:rPr>
          <w:rFonts w:ascii="Times New Roman" w:eastAsia="Times New Roman" w:hAnsi="Times New Roman" w:cs="Times New Roman"/>
          <w:sz w:val="24"/>
          <w:szCs w:val="24"/>
        </w:rPr>
        <w:t>signify</w:t>
      </w:r>
      <w:r w:rsidRPr="008F0738">
        <w:rPr>
          <w:rFonts w:ascii="Times New Roman" w:eastAsia="Times New Roman" w:hAnsi="Times New Roman" w:cs="Times New Roman"/>
          <w:sz w:val="24"/>
          <w:szCs w:val="24"/>
        </w:rPr>
        <w:t xml:space="preserve"> possible equipment failures (</w:t>
      </w:r>
      <w:proofErr w:type="spellStart"/>
      <w:r w:rsidRPr="008F0738">
        <w:rPr>
          <w:rFonts w:ascii="Times New Roman" w:eastAsia="Times New Roman" w:hAnsi="Times New Roman" w:cs="Times New Roman"/>
          <w:sz w:val="24"/>
          <w:szCs w:val="24"/>
        </w:rPr>
        <w:t>Ucar</w:t>
      </w:r>
      <w:proofErr w:type="spellEnd"/>
      <w:r w:rsidRPr="008F0738">
        <w:rPr>
          <w:rFonts w:ascii="Times New Roman" w:eastAsia="Times New Roman" w:hAnsi="Times New Roman" w:cs="Times New Roman"/>
          <w:sz w:val="24"/>
          <w:szCs w:val="24"/>
        </w:rPr>
        <w:t xml:space="preserve">, </w:t>
      </w:r>
      <w:proofErr w:type="spellStart"/>
      <w:r w:rsidRPr="008F0738">
        <w:rPr>
          <w:rFonts w:ascii="Times New Roman" w:eastAsia="Times New Roman" w:hAnsi="Times New Roman" w:cs="Times New Roman"/>
          <w:sz w:val="24"/>
          <w:szCs w:val="24"/>
        </w:rPr>
        <w:t>Karakose</w:t>
      </w:r>
      <w:proofErr w:type="spellEnd"/>
      <w:r w:rsidRPr="008F0738">
        <w:rPr>
          <w:rFonts w:ascii="Times New Roman" w:eastAsia="Times New Roman" w:hAnsi="Times New Roman" w:cs="Times New Roman"/>
          <w:sz w:val="24"/>
          <w:szCs w:val="24"/>
        </w:rPr>
        <w:t xml:space="preserve"> and </w:t>
      </w:r>
      <w:proofErr w:type="spellStart"/>
      <w:r w:rsidRPr="008F0738">
        <w:rPr>
          <w:rFonts w:ascii="Times New Roman" w:eastAsia="Times New Roman" w:hAnsi="Times New Roman" w:cs="Times New Roman"/>
          <w:sz w:val="24"/>
          <w:szCs w:val="24"/>
        </w:rPr>
        <w:t>Kırımça</w:t>
      </w:r>
      <w:proofErr w:type="spellEnd"/>
      <w:r w:rsidRPr="008F0738">
        <w:rPr>
          <w:rFonts w:ascii="Times New Roman" w:eastAsia="Times New Roman" w:hAnsi="Times New Roman" w:cs="Times New Roman"/>
          <w:sz w:val="24"/>
          <w:szCs w:val="24"/>
        </w:rPr>
        <w:t xml:space="preserve">, 2024). </w:t>
      </w:r>
      <w:r w:rsidR="0045549D" w:rsidRPr="008F0738">
        <w:rPr>
          <w:rFonts w:ascii="Times New Roman" w:eastAsia="Times New Roman" w:hAnsi="Times New Roman" w:cs="Times New Roman"/>
          <w:sz w:val="24"/>
          <w:szCs w:val="24"/>
        </w:rPr>
        <w:t>Machine</w:t>
      </w:r>
      <w:r w:rsidRPr="008F0738">
        <w:rPr>
          <w:rFonts w:ascii="Times New Roman" w:eastAsia="Times New Roman" w:hAnsi="Times New Roman" w:cs="Times New Roman"/>
          <w:sz w:val="24"/>
          <w:szCs w:val="24"/>
        </w:rPr>
        <w:t xml:space="preserve"> learning models can predict the remaining useful life (RUL) of components and detect anomalies. This section contains </w:t>
      </w:r>
      <w:r w:rsidR="00441EF0" w:rsidRPr="008F0738">
        <w:rPr>
          <w:rFonts w:ascii="Times New Roman" w:eastAsia="Times New Roman" w:hAnsi="Times New Roman" w:cs="Times New Roman"/>
          <w:sz w:val="24"/>
          <w:szCs w:val="24"/>
        </w:rPr>
        <w:t>a</w:t>
      </w:r>
      <w:r w:rsidRPr="008F0738">
        <w:rPr>
          <w:rFonts w:ascii="Times New Roman" w:eastAsia="Times New Roman" w:hAnsi="Times New Roman" w:cs="Times New Roman"/>
          <w:sz w:val="24"/>
          <w:szCs w:val="24"/>
        </w:rPr>
        <w:t xml:space="preserve"> rev</w:t>
      </w:r>
      <w:r w:rsidRPr="008F0738">
        <w:rPr>
          <w:rFonts w:ascii="Times New Roman" w:eastAsia="Times New Roman" w:hAnsi="Times New Roman" w:cs="Times New Roman"/>
          <w:sz w:val="24"/>
          <w:szCs w:val="24"/>
        </w:rPr>
        <w:t>iew of previous literature on predictive maintenance using machine learning techniques.</w:t>
      </w:r>
    </w:p>
    <w:p w14:paraId="131E6814" w14:textId="3971B1C9" w:rsidR="009E699C" w:rsidRPr="008F0738" w:rsidRDefault="00325D5F">
      <w:pPr>
        <w:spacing w:line="360" w:lineRule="auto"/>
        <w:ind w:firstLine="720"/>
        <w:jc w:val="both"/>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Taşcı</w:t>
      </w:r>
      <w:proofErr w:type="spellEnd"/>
      <w:r w:rsidRPr="008F0738">
        <w:rPr>
          <w:rFonts w:ascii="Times New Roman" w:eastAsia="Times New Roman" w:hAnsi="Times New Roman" w:cs="Times New Roman"/>
          <w:sz w:val="24"/>
          <w:szCs w:val="24"/>
        </w:rPr>
        <w:t xml:space="preserve"> et al. (2023), proposed a system to address the issue of predicting potential failure in equipment on assembly lines before they occur using machine learning models. In this research, the authors developed some machine learning models such as the random forest, extreme gradient boosting, multilayer perceptron and support vector machine. The dataset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in this research was collected from a </w:t>
      </w:r>
      <w:r w:rsidR="00441EF0" w:rsidRPr="008F0738">
        <w:rPr>
          <w:rFonts w:ascii="Times New Roman" w:eastAsia="Times New Roman" w:hAnsi="Times New Roman" w:cs="Times New Roman"/>
          <w:sz w:val="24"/>
          <w:szCs w:val="24"/>
        </w:rPr>
        <w:t>real-world</w:t>
      </w:r>
      <w:r w:rsidRPr="008F0738">
        <w:rPr>
          <w:rFonts w:ascii="Times New Roman" w:eastAsia="Times New Roman" w:hAnsi="Times New Roman" w:cs="Times New Roman"/>
          <w:sz w:val="24"/>
          <w:szCs w:val="24"/>
        </w:rPr>
        <w:t xml:space="preserve"> assembly line that manufactures consumer hygiene products where each production line was embedded with</w:t>
      </w:r>
      <w:r w:rsidRPr="008F0738">
        <w:rPr>
          <w:rFonts w:ascii="Times New Roman" w:eastAsia="Times New Roman" w:hAnsi="Times New Roman" w:cs="Times New Roman"/>
          <w:sz w:val="24"/>
          <w:szCs w:val="24"/>
        </w:rPr>
        <w:t xml:space="preserve"> IoT sensors that measure and collect various sensor readings. With this information, it is safe to state that the authors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two complementary datasets, sensor data and unplanned stop data. The first dataset consists of 101 features and 8.6 million instances of which 50 were sensor readings while 50 others were timestamps. The second dataset was the stop dataset which consists of 34 columns and 6787 rows and was generated from the production line. The dataset had 27 unique failure types that caused a</w:t>
      </w:r>
      <w:r w:rsidRPr="008F0738">
        <w:rPr>
          <w:rFonts w:ascii="Times New Roman" w:eastAsia="Times New Roman" w:hAnsi="Times New Roman" w:cs="Times New Roman"/>
          <w:sz w:val="24"/>
          <w:szCs w:val="24"/>
        </w:rPr>
        <w:t xml:space="preserve"> production stop. The preprocessing steps taken by the authors here were the regular ones for any numerical machine learning project such as min-max </w:t>
      </w:r>
      <w:proofErr w:type="spellStart"/>
      <w:r w:rsidRPr="008F0738">
        <w:rPr>
          <w:rFonts w:ascii="Times New Roman" w:eastAsia="Times New Roman" w:hAnsi="Times New Roman" w:cs="Times New Roman"/>
          <w:sz w:val="24"/>
          <w:szCs w:val="24"/>
        </w:rPr>
        <w:t>normali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as the sensor data values varied widely, the missing values were filled using the median of the feature distribution and finally</w:t>
      </w:r>
      <w:r w:rsidR="00441EF0"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the timestamp was recalibrated to turkey, which was the local time for the authors. The data was split into 70:30 for training and testing purposes respectively and a hyperparameter tuning of </w:t>
      </w:r>
      <w:r w:rsidR="00441EF0" w:rsidRPr="008F0738">
        <w:rPr>
          <w:rFonts w:ascii="Times New Roman" w:eastAsia="Times New Roman" w:hAnsi="Times New Roman" w:cs="Times New Roman"/>
          <w:sz w:val="24"/>
          <w:szCs w:val="24"/>
        </w:rPr>
        <w:t>cross-validation</w:t>
      </w:r>
      <w:r w:rsidRPr="008F0738">
        <w:rPr>
          <w:rFonts w:ascii="Times New Roman" w:eastAsia="Times New Roman" w:hAnsi="Times New Roman" w:cs="Times New Roman"/>
          <w:sz w:val="24"/>
          <w:szCs w:val="24"/>
        </w:rPr>
        <w:t xml:space="preserve"> was applie</w:t>
      </w:r>
      <w:r w:rsidRPr="008F0738">
        <w:rPr>
          <w:rFonts w:ascii="Times New Roman" w:eastAsia="Times New Roman" w:hAnsi="Times New Roman" w:cs="Times New Roman"/>
          <w:sz w:val="24"/>
          <w:szCs w:val="24"/>
        </w:rPr>
        <w:t xml:space="preserve">d. After the training process on the first data test, the random forest achieved a high r2 score of 0.9 while the MLP achieved a r2 score of 0.45. On the second dataset, the random forest achieved a r2 score of 0.9 also and the MLP achieved a lower score of 0.695. In this research, the random forest was the </w:t>
      </w:r>
      <w:r w:rsidR="00441EF0" w:rsidRPr="008F0738">
        <w:rPr>
          <w:rFonts w:ascii="Times New Roman" w:eastAsia="Times New Roman" w:hAnsi="Times New Roman" w:cs="Times New Roman"/>
          <w:sz w:val="24"/>
          <w:szCs w:val="24"/>
        </w:rPr>
        <w:t>best-performing</w:t>
      </w:r>
      <w:r w:rsidRPr="008F0738">
        <w:rPr>
          <w:rFonts w:ascii="Times New Roman" w:eastAsia="Times New Roman" w:hAnsi="Times New Roman" w:cs="Times New Roman"/>
          <w:sz w:val="24"/>
          <w:szCs w:val="24"/>
        </w:rPr>
        <w:t xml:space="preserve"> model and we can see the trade-off between model accuracy and dataset distribution. A major challenge the authors faced in this research was computational efficiency, as the dataset was q</w:t>
      </w:r>
      <w:r w:rsidRPr="008F0738">
        <w:rPr>
          <w:rFonts w:ascii="Times New Roman" w:eastAsia="Times New Roman" w:hAnsi="Times New Roman" w:cs="Times New Roman"/>
          <w:sz w:val="24"/>
          <w:szCs w:val="24"/>
        </w:rPr>
        <w:t xml:space="preserve">uite big, so deep learning architecture was omitted </w:t>
      </w:r>
      <w:r w:rsidRPr="008F0738">
        <w:rPr>
          <w:rFonts w:ascii="Times New Roman" w:eastAsia="Times New Roman" w:hAnsi="Times New Roman" w:cs="Times New Roman"/>
          <w:sz w:val="24"/>
          <w:szCs w:val="24"/>
        </w:rPr>
        <w:lastRenderedPageBreak/>
        <w:t xml:space="preserve">from the </w:t>
      </w:r>
      <w:r w:rsidR="00441EF0" w:rsidRPr="008F0738">
        <w:rPr>
          <w:rFonts w:ascii="Times New Roman" w:eastAsia="Times New Roman" w:hAnsi="Times New Roman" w:cs="Times New Roman"/>
          <w:sz w:val="24"/>
          <w:szCs w:val="24"/>
        </w:rPr>
        <w:t>research,</w:t>
      </w:r>
      <w:r w:rsidRPr="008F0738">
        <w:rPr>
          <w:rFonts w:ascii="Times New Roman" w:eastAsia="Times New Roman" w:hAnsi="Times New Roman" w:cs="Times New Roman"/>
          <w:sz w:val="24"/>
          <w:szCs w:val="24"/>
        </w:rPr>
        <w:t xml:space="preserve"> so they recommended </w:t>
      </w:r>
      <w:r w:rsidR="00441EF0" w:rsidRPr="008F0738">
        <w:rPr>
          <w:rFonts w:ascii="Times New Roman" w:eastAsia="Times New Roman" w:hAnsi="Times New Roman" w:cs="Times New Roman"/>
          <w:sz w:val="24"/>
          <w:szCs w:val="24"/>
        </w:rPr>
        <w:t>more</w:t>
      </w:r>
      <w:r w:rsidRPr="008F0738">
        <w:rPr>
          <w:rFonts w:ascii="Times New Roman" w:eastAsia="Times New Roman" w:hAnsi="Times New Roman" w:cs="Times New Roman"/>
          <w:sz w:val="24"/>
          <w:szCs w:val="24"/>
        </w:rPr>
        <w:t xml:space="preserve"> complex deep learning algorithms for future research.</w:t>
      </w:r>
    </w:p>
    <w:p w14:paraId="108B92B9" w14:textId="45055B7B" w:rsidR="009E699C" w:rsidRPr="008F0738" w:rsidRDefault="00325D5F">
      <w:pPr>
        <w:spacing w:line="360" w:lineRule="auto"/>
        <w:ind w:firstLine="720"/>
        <w:jc w:val="both"/>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Kanadaway</w:t>
      </w:r>
      <w:proofErr w:type="spellEnd"/>
      <w:r w:rsidRPr="008F0738">
        <w:rPr>
          <w:rFonts w:ascii="Times New Roman" w:eastAsia="Times New Roman" w:hAnsi="Times New Roman" w:cs="Times New Roman"/>
          <w:sz w:val="24"/>
          <w:szCs w:val="24"/>
        </w:rPr>
        <w:t xml:space="preserve"> et al. (2017), proposed a predictive approach for predictive maintenance of industrial machines using IoT sensor data. In this research, the authors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supervised learning algorithms such as naive Bayes, </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 xml:space="preserve">upport </w:t>
      </w:r>
      <w:r w:rsidR="00441EF0" w:rsidRPr="008F0738">
        <w:rPr>
          <w:rFonts w:ascii="Times New Roman" w:eastAsia="Times New Roman" w:hAnsi="Times New Roman" w:cs="Times New Roman"/>
          <w:sz w:val="24"/>
          <w:szCs w:val="24"/>
        </w:rPr>
        <w:t>V</w:t>
      </w:r>
      <w:r w:rsidRPr="008F0738">
        <w:rPr>
          <w:rFonts w:ascii="Times New Roman" w:eastAsia="Times New Roman" w:hAnsi="Times New Roman" w:cs="Times New Roman"/>
          <w:sz w:val="24"/>
          <w:szCs w:val="24"/>
        </w:rPr>
        <w:t xml:space="preserve">ector </w:t>
      </w:r>
      <w:r w:rsidR="00441EF0" w:rsidRPr="008F0738">
        <w:rPr>
          <w:rFonts w:ascii="Times New Roman" w:eastAsia="Times New Roman" w:hAnsi="Times New Roman" w:cs="Times New Roman"/>
          <w:sz w:val="24"/>
          <w:szCs w:val="24"/>
        </w:rPr>
        <w:t>M</w:t>
      </w:r>
      <w:r w:rsidRPr="008F0738">
        <w:rPr>
          <w:rFonts w:ascii="Times New Roman" w:eastAsia="Times New Roman" w:hAnsi="Times New Roman" w:cs="Times New Roman"/>
          <w:sz w:val="24"/>
          <w:szCs w:val="24"/>
        </w:rPr>
        <w:t>achine</w:t>
      </w:r>
      <w:r w:rsidR="00441EF0" w:rsidRPr="008F0738">
        <w:rPr>
          <w:rFonts w:ascii="Times New Roman" w:eastAsia="Times New Roman" w:hAnsi="Times New Roman" w:cs="Times New Roman"/>
          <w:sz w:val="24"/>
          <w:szCs w:val="24"/>
        </w:rPr>
        <w:t xml:space="preserve"> (SVM)</w:t>
      </w:r>
      <w:r w:rsidRPr="008F0738">
        <w:rPr>
          <w:rFonts w:ascii="Times New Roman" w:eastAsia="Times New Roman" w:hAnsi="Times New Roman" w:cs="Times New Roman"/>
          <w:sz w:val="24"/>
          <w:szCs w:val="24"/>
        </w:rPr>
        <w:t xml:space="preserve">, CART and deep neural network. The dataset generated for this research was obtained from a slitting machine with 14 arms which </w:t>
      </w:r>
      <w:r w:rsidR="00441EF0" w:rsidRPr="008F0738">
        <w:rPr>
          <w:rFonts w:ascii="Times New Roman" w:eastAsia="Times New Roman" w:hAnsi="Times New Roman" w:cs="Times New Roman"/>
          <w:sz w:val="24"/>
          <w:szCs w:val="24"/>
        </w:rPr>
        <w:t>produces</w:t>
      </w:r>
      <w:r w:rsidRPr="008F0738">
        <w:rPr>
          <w:rFonts w:ascii="Times New Roman" w:eastAsia="Times New Roman" w:hAnsi="Times New Roman" w:cs="Times New Roman"/>
          <w:sz w:val="24"/>
          <w:szCs w:val="24"/>
        </w:rPr>
        <w:t xml:space="preserve"> </w:t>
      </w:r>
      <w:r w:rsidR="00441EF0" w:rsidRPr="008F0738">
        <w:rPr>
          <w:rFonts w:ascii="Times New Roman" w:eastAsia="Times New Roman" w:hAnsi="Times New Roman" w:cs="Times New Roman"/>
          <w:sz w:val="24"/>
          <w:szCs w:val="24"/>
        </w:rPr>
        <w:t>variable-sized</w:t>
      </w:r>
      <w:r w:rsidRPr="008F0738">
        <w:rPr>
          <w:rFonts w:ascii="Times New Roman" w:eastAsia="Times New Roman" w:hAnsi="Times New Roman" w:cs="Times New Roman"/>
          <w:sz w:val="24"/>
          <w:szCs w:val="24"/>
        </w:rPr>
        <w:t xml:space="preserve"> packaging rolls from a huge wound roll. After training this model the deep neural network achieved the highest accuracy o</w:t>
      </w:r>
      <w:r w:rsidRPr="008F0738">
        <w:rPr>
          <w:rFonts w:ascii="Times New Roman" w:eastAsia="Times New Roman" w:hAnsi="Times New Roman" w:cs="Times New Roman"/>
          <w:sz w:val="24"/>
          <w:szCs w:val="24"/>
        </w:rPr>
        <w:t xml:space="preserve">f 98.69 prediction accuracy. The future scope recommended by the authors was the determination of the remaining useful life of the machine using these systems of algorithms and preferably using a stacked system of algorithms </w:t>
      </w:r>
      <w:r w:rsidR="00441EF0" w:rsidRPr="008F0738">
        <w:rPr>
          <w:rFonts w:ascii="Times New Roman" w:eastAsia="Times New Roman" w:hAnsi="Times New Roman" w:cs="Times New Roman"/>
          <w:sz w:val="24"/>
          <w:szCs w:val="24"/>
        </w:rPr>
        <w:t>to</w:t>
      </w:r>
      <w:r w:rsidRPr="008F0738">
        <w:rPr>
          <w:rFonts w:ascii="Times New Roman" w:eastAsia="Times New Roman" w:hAnsi="Times New Roman" w:cs="Times New Roman"/>
          <w:sz w:val="24"/>
          <w:szCs w:val="24"/>
        </w:rPr>
        <w:t xml:space="preserve"> increase </w:t>
      </w:r>
      <w:r w:rsidR="00441EF0" w:rsidRPr="008F0738">
        <w:rPr>
          <w:rFonts w:ascii="Times New Roman" w:eastAsia="Times New Roman" w:hAnsi="Times New Roman" w:cs="Times New Roman"/>
          <w:sz w:val="24"/>
          <w:szCs w:val="24"/>
        </w:rPr>
        <w:t>confidence</w:t>
      </w:r>
      <w:r w:rsidRPr="008F0738">
        <w:rPr>
          <w:rFonts w:ascii="Times New Roman" w:eastAsia="Times New Roman" w:hAnsi="Times New Roman" w:cs="Times New Roman"/>
          <w:sz w:val="24"/>
          <w:szCs w:val="24"/>
        </w:rPr>
        <w:t xml:space="preserve"> of the prediction.</w:t>
      </w:r>
    </w:p>
    <w:p w14:paraId="5588734F" w14:textId="77777777" w:rsidR="009E699C" w:rsidRPr="008F0738" w:rsidRDefault="009E699C">
      <w:pPr>
        <w:spacing w:line="360" w:lineRule="auto"/>
        <w:jc w:val="both"/>
        <w:rPr>
          <w:rFonts w:ascii="Times New Roman" w:eastAsia="Times New Roman" w:hAnsi="Times New Roman" w:cs="Times New Roman"/>
          <w:sz w:val="24"/>
          <w:szCs w:val="24"/>
        </w:rPr>
      </w:pPr>
    </w:p>
    <w:p w14:paraId="6EBC8F10"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0" w:name="_Toc191558265"/>
      <w:r w:rsidRPr="008F0738">
        <w:rPr>
          <w:rFonts w:ascii="Times New Roman" w:eastAsia="Times New Roman" w:hAnsi="Times New Roman" w:cs="Times New Roman"/>
          <w:sz w:val="24"/>
          <w:szCs w:val="24"/>
        </w:rPr>
        <w:t>2.4. DEEP LEARNING AND PREDICTIVE MAINTENANCE</w:t>
      </w:r>
      <w:bookmarkEnd w:id="20"/>
      <w:r w:rsidRPr="008F0738">
        <w:rPr>
          <w:rFonts w:ascii="Times New Roman" w:eastAsia="Times New Roman" w:hAnsi="Times New Roman" w:cs="Times New Roman"/>
          <w:sz w:val="24"/>
          <w:szCs w:val="24"/>
        </w:rPr>
        <w:t xml:space="preserve"> </w:t>
      </w:r>
    </w:p>
    <w:p w14:paraId="52C95232" w14:textId="679D925B"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Deep learning is a branch of artificial intelligence (AI) and is also a very powerful approach which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es</w:t>
      </w:r>
      <w:proofErr w:type="spellEnd"/>
      <w:r w:rsidRPr="008F0738">
        <w:rPr>
          <w:rFonts w:ascii="Times New Roman" w:eastAsia="Times New Roman" w:hAnsi="Times New Roman" w:cs="Times New Roman"/>
          <w:sz w:val="24"/>
          <w:szCs w:val="24"/>
        </w:rPr>
        <w:t xml:space="preserve"> the power of neural networks to model complex patterns and relationships in any given data (Kautz, 2022). Unlike classical machine learning models, deep learning is successful at automatically extracting features from data which makes it the best for tasks involving large datasets, such as sensor data (Ahmed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2023). Its ability to handle complex data and learn patterns has made it an important technique in the field of predictive maintenance. Here, deep learning models are applied in the ana</w:t>
      </w:r>
      <w:r w:rsidRPr="008F0738">
        <w:rPr>
          <w:rFonts w:ascii="Times New Roman" w:eastAsia="Times New Roman" w:hAnsi="Times New Roman" w:cs="Times New Roman"/>
          <w:sz w:val="24"/>
          <w:szCs w:val="24"/>
        </w:rPr>
        <w:t xml:space="preserve">lysis of data collected from industrial equipment. These </w:t>
      </w:r>
      <w:r w:rsidR="00441EF0" w:rsidRPr="008F0738">
        <w:rPr>
          <w:rFonts w:ascii="Times New Roman" w:eastAsia="Times New Roman" w:hAnsi="Times New Roman" w:cs="Times New Roman"/>
          <w:sz w:val="24"/>
          <w:szCs w:val="24"/>
        </w:rPr>
        <w:t>deep-learning</w:t>
      </w:r>
      <w:r w:rsidRPr="008F0738">
        <w:rPr>
          <w:rFonts w:ascii="Times New Roman" w:eastAsia="Times New Roman" w:hAnsi="Times New Roman" w:cs="Times New Roman"/>
          <w:sz w:val="24"/>
          <w:szCs w:val="24"/>
        </w:rPr>
        <w:t xml:space="preserve"> models can identify the most subtle anomalies which may indicate early signs of equipment degradation (Elahi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For example, the Long </w:t>
      </w:r>
      <w:r w:rsidR="00441EF0" w:rsidRPr="008F0738">
        <w:rPr>
          <w:rFonts w:ascii="Times New Roman" w:eastAsia="Times New Roman" w:hAnsi="Times New Roman" w:cs="Times New Roman"/>
          <w:sz w:val="24"/>
          <w:szCs w:val="24"/>
        </w:rPr>
        <w:t>short-term</w:t>
      </w:r>
      <w:r w:rsidRPr="008F0738">
        <w:rPr>
          <w:rFonts w:ascii="Times New Roman" w:eastAsia="Times New Roman" w:hAnsi="Times New Roman" w:cs="Times New Roman"/>
          <w:sz w:val="24"/>
          <w:szCs w:val="24"/>
        </w:rPr>
        <w:t xml:space="preserve"> memory (LSTM) can process sequential data in time-series sensor data to detect anomalies in the life cycle of the machine. This section provides information on previous literature involving deep learning and predictive maintenance.</w:t>
      </w:r>
    </w:p>
    <w:p w14:paraId="10632BE6" w14:textId="38381DF5"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Lee et al. (2023) just proposed a predictive approach for determining the remaining useful life of aircraft maintenance using deep reinforcement learning. In this research, the authors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convolutional neural network (CNN) to estimate the distribution of the remaining useful life using Monte Carlo dropout, they further proposed another deep reinforcement learning model to handle maintenance action problems which arose as a result of the estimates of the remaining </w:t>
      </w:r>
      <w:r w:rsidRPr="008F0738">
        <w:rPr>
          <w:rFonts w:ascii="Times New Roman" w:eastAsia="Times New Roman" w:hAnsi="Times New Roman" w:cs="Times New Roman"/>
          <w:sz w:val="24"/>
          <w:szCs w:val="24"/>
        </w:rPr>
        <w:lastRenderedPageBreak/>
        <w:t xml:space="preserve">useful life. In this research, the authors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C-MAPSS dataset for turbofan jet engines which </w:t>
      </w:r>
      <w:r w:rsidR="00441EF0" w:rsidRPr="008F0738">
        <w:rPr>
          <w:rFonts w:ascii="Times New Roman" w:eastAsia="Times New Roman" w:hAnsi="Times New Roman" w:cs="Times New Roman"/>
          <w:sz w:val="24"/>
          <w:szCs w:val="24"/>
        </w:rPr>
        <w:t>consists</w:t>
      </w:r>
      <w:r w:rsidRPr="008F0738">
        <w:rPr>
          <w:rFonts w:ascii="Times New Roman" w:eastAsia="Times New Roman" w:hAnsi="Times New Roman" w:cs="Times New Roman"/>
          <w:sz w:val="24"/>
          <w:szCs w:val="24"/>
        </w:rPr>
        <w:t xml:space="preserve"> of four different train and test data types corresponding to different fault modes. These dataset labels ar</w:t>
      </w:r>
      <w:r w:rsidRPr="008F0738">
        <w:rPr>
          <w:rFonts w:ascii="Times New Roman" w:eastAsia="Times New Roman" w:hAnsi="Times New Roman" w:cs="Times New Roman"/>
          <w:sz w:val="24"/>
          <w:szCs w:val="24"/>
        </w:rPr>
        <w:t xml:space="preserve">e FD001, 2, 3, and 4 with 1, 1, 2, </w:t>
      </w:r>
      <w:r w:rsidR="00441EF0"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 xml:space="preserve">2 fault modes respectively. The models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in this research were multichannel CNN with Monte Carlo dropout, single channel CNN with Monte Carlo dropout, DCNN, MS-DCNN, CNN with pooling and lastly, CNN with pyramid pooling. After the training</w:t>
      </w:r>
      <w:r w:rsidR="00441EF0"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the authors noted that the FD002 and FD004 had the highest mean square error due to the multiple operating conditions considered in the engines. In this research, the mean square error was the yardstick of measurement. The fu</w:t>
      </w:r>
      <w:r w:rsidRPr="008F0738">
        <w:rPr>
          <w:rFonts w:ascii="Times New Roman" w:eastAsia="Times New Roman" w:hAnsi="Times New Roman" w:cs="Times New Roman"/>
          <w:sz w:val="24"/>
          <w:szCs w:val="24"/>
        </w:rPr>
        <w:t>ture recommendation of the authors was a plan to extend the proposed framework for predictive maintenance of different components. Also, there is a consideration of more realistic inputs and constraints of aircraft maintenance.</w:t>
      </w:r>
    </w:p>
    <w:p w14:paraId="4797C0F7" w14:textId="7228CDFB"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Kang et al. (2021) also proposed a novel approach using the deep learning approach like Lee et al (2023) where he proposed a machine </w:t>
      </w:r>
      <w:r w:rsidR="00441EF0" w:rsidRPr="008F0738">
        <w:rPr>
          <w:rFonts w:ascii="Times New Roman" w:eastAsia="Times New Roman" w:hAnsi="Times New Roman" w:cs="Times New Roman"/>
          <w:sz w:val="24"/>
          <w:szCs w:val="24"/>
        </w:rPr>
        <w:t>learning-based</w:t>
      </w:r>
      <w:r w:rsidRPr="008F0738">
        <w:rPr>
          <w:rFonts w:ascii="Times New Roman" w:eastAsia="Times New Roman" w:hAnsi="Times New Roman" w:cs="Times New Roman"/>
          <w:sz w:val="24"/>
          <w:szCs w:val="24"/>
        </w:rPr>
        <w:t xml:space="preserve"> approach for automating the prediction of failure in machines in which a multilayer perceptron was implemented. Other models implemented were linear regression, linear regression plus PCS, MLP plus PCA, random forest plus PCA, </w:t>
      </w:r>
      <w:r w:rsidR="00441EF0"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 xml:space="preserve">support vector regressor plus PCA. The authors also </w:t>
      </w:r>
      <w:proofErr w:type="spellStart"/>
      <w:r w:rsidRPr="008F0738">
        <w:rPr>
          <w:rFonts w:ascii="Times New Roman" w:eastAsia="Times New Roman" w:hAnsi="Times New Roman" w:cs="Times New Roman"/>
          <w:sz w:val="24"/>
          <w:szCs w:val="24"/>
        </w:rPr>
        <w:t>utili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C-MAPSS dataset just as Lee et al (2023) for turbofan jet engines which consist of four different train and test data types corresponding to different fault modes. These dataset labels are FD001, 2, 3,</w:t>
      </w:r>
      <w:r w:rsidRPr="008F0738">
        <w:rPr>
          <w:rFonts w:ascii="Times New Roman" w:eastAsia="Times New Roman" w:hAnsi="Times New Roman" w:cs="Times New Roman"/>
          <w:sz w:val="24"/>
          <w:szCs w:val="24"/>
        </w:rPr>
        <w:t xml:space="preserve"> and 4 with 1, 1, 2, </w:t>
      </w:r>
      <w:r w:rsidR="00441EF0"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 xml:space="preserve">2 fault modes respectively. For the data preprocessing, the zero variance variables were dropped before the training as they do not contain useful information for the machine learning process. The dataset was also </w:t>
      </w:r>
      <w:proofErr w:type="spellStart"/>
      <w:r w:rsidRPr="008F0738">
        <w:rPr>
          <w:rFonts w:ascii="Times New Roman" w:eastAsia="Times New Roman" w:hAnsi="Times New Roman" w:cs="Times New Roman"/>
          <w:sz w:val="24"/>
          <w:szCs w:val="24"/>
        </w:rPr>
        <w:t>normali</w:t>
      </w:r>
      <w:r w:rsidR="00441EF0"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using the </w:t>
      </w:r>
      <w:r w:rsidR="00441EF0" w:rsidRPr="008F0738">
        <w:rPr>
          <w:rFonts w:ascii="Times New Roman" w:eastAsia="Times New Roman" w:hAnsi="Times New Roman" w:cs="Times New Roman"/>
          <w:sz w:val="24"/>
          <w:szCs w:val="24"/>
        </w:rPr>
        <w:t>min-max</w:t>
      </w:r>
      <w:r w:rsidRPr="008F0738">
        <w:rPr>
          <w:rFonts w:ascii="Times New Roman" w:eastAsia="Times New Roman" w:hAnsi="Times New Roman" w:cs="Times New Roman"/>
          <w:sz w:val="24"/>
          <w:szCs w:val="24"/>
        </w:rPr>
        <w:t xml:space="preserve"> scaler and finally, principal component analysis was implemented on the dataset to avoid the negative effects of covariance. From this research, the proposed framework for predictive maintenance had a training RUL MSE of 55 and 94 for FD001 and</w:t>
      </w:r>
      <w:r w:rsidRPr="008F0738">
        <w:rPr>
          <w:rFonts w:ascii="Times New Roman" w:eastAsia="Times New Roman" w:hAnsi="Times New Roman" w:cs="Times New Roman"/>
          <w:sz w:val="24"/>
          <w:szCs w:val="24"/>
        </w:rPr>
        <w:t xml:space="preserve"> FD004 respectively. The authors stated that training with a single fault mode and single operation environment can improve the RUL prediction significantly and it was hence a limitation as acquiring single environment data is difficult in a real production environment. </w:t>
      </w:r>
    </w:p>
    <w:p w14:paraId="23D2963B" w14:textId="07D42F57"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Deutsch et al. (2017) proposed a deep learning approach for RUL prediction of rotating components with big data. The model proposed by the authors was the DBN-FNN algorithm which is a supervised machine learning algorithm. This algorithm is a generative stochastic artificial neural network which learns a probability distribution across </w:t>
      </w:r>
      <w:r w:rsidR="00DC5679" w:rsidRPr="008F0738">
        <w:rPr>
          <w:rFonts w:ascii="Times New Roman" w:eastAsia="Times New Roman" w:hAnsi="Times New Roman" w:cs="Times New Roman"/>
          <w:sz w:val="24"/>
          <w:szCs w:val="24"/>
        </w:rPr>
        <w:t>a</w:t>
      </w:r>
      <w:r w:rsidRPr="008F0738">
        <w:rPr>
          <w:rFonts w:ascii="Times New Roman" w:eastAsia="Times New Roman" w:hAnsi="Times New Roman" w:cs="Times New Roman"/>
          <w:sz w:val="24"/>
          <w:szCs w:val="24"/>
        </w:rPr>
        <w:t xml:space="preserve"> set of inputs. The dataset </w:t>
      </w:r>
      <w:proofErr w:type="spellStart"/>
      <w:r w:rsidRPr="008F0738">
        <w:rPr>
          <w:rFonts w:ascii="Times New Roman" w:eastAsia="Times New Roman" w:hAnsi="Times New Roman" w:cs="Times New Roman"/>
          <w:sz w:val="24"/>
          <w:szCs w:val="24"/>
        </w:rPr>
        <w:t>utili</w:t>
      </w:r>
      <w:r w:rsidR="00DC5679"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sz w:val="24"/>
          <w:szCs w:val="24"/>
        </w:rPr>
        <w:lastRenderedPageBreak/>
        <w:t xml:space="preserve">in this research was collected from a gear test rig and bearing </w:t>
      </w:r>
      <w:r w:rsidR="00DC5679" w:rsidRPr="008F0738">
        <w:rPr>
          <w:rFonts w:ascii="Times New Roman" w:eastAsia="Times New Roman" w:hAnsi="Times New Roman" w:cs="Times New Roman"/>
          <w:sz w:val="24"/>
          <w:szCs w:val="24"/>
        </w:rPr>
        <w:t>run-to-failure</w:t>
      </w:r>
      <w:r w:rsidRPr="008F0738">
        <w:rPr>
          <w:rFonts w:ascii="Times New Roman" w:eastAsia="Times New Roman" w:hAnsi="Times New Roman" w:cs="Times New Roman"/>
          <w:sz w:val="24"/>
          <w:szCs w:val="24"/>
        </w:rPr>
        <w:t xml:space="preserve"> tests and compared with existing PHM methods. This research was carried out on the gear and bearing data respectively and for each of the experiments and the RMSE and MAPE was used as the metric of measurement for each of the tests. The RMSE for the gear and bearing data respectively were 3.35 and 3.71 for the deep learning system. This research has a significant limitation of a limited model</w:t>
      </w:r>
      <w:r w:rsidRPr="008F0738">
        <w:rPr>
          <w:rFonts w:ascii="Times New Roman" w:eastAsia="Times New Roman" w:hAnsi="Times New Roman" w:cs="Times New Roman"/>
          <w:sz w:val="24"/>
          <w:szCs w:val="24"/>
        </w:rPr>
        <w:t xml:space="preserve"> for the experiment.</w:t>
      </w:r>
    </w:p>
    <w:p w14:paraId="60DA0862" w14:textId="2177B129"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Zha et al. (2024) proposed a remaining useful life prediction model based on feature extraction methods and the improved temporal convolutional network (TCN). The authors </w:t>
      </w:r>
      <w:proofErr w:type="spellStart"/>
      <w:r w:rsidRPr="008F0738">
        <w:rPr>
          <w:rFonts w:ascii="Times New Roman" w:eastAsia="Times New Roman" w:hAnsi="Times New Roman" w:cs="Times New Roman"/>
          <w:sz w:val="24"/>
          <w:szCs w:val="24"/>
        </w:rPr>
        <w:t>utili</w:t>
      </w:r>
      <w:r w:rsidR="00DC5679"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extreme gradient boosting model for feature extraction on the CMAPS dataset which consists of the dataset labels FD001, 2, 3, and 4 with 1, 1, 2, 2 fault modes respectively. But in this research, the authors </w:t>
      </w:r>
      <w:proofErr w:type="spellStart"/>
      <w:r w:rsidRPr="008F0738">
        <w:rPr>
          <w:rFonts w:ascii="Times New Roman" w:eastAsia="Times New Roman" w:hAnsi="Times New Roman" w:cs="Times New Roman"/>
          <w:sz w:val="24"/>
          <w:szCs w:val="24"/>
        </w:rPr>
        <w:t>utili</w:t>
      </w:r>
      <w:r w:rsidR="00DC5679"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just the FD0001 and the FD003 datasets. After training the models the FD0001 had the best performance on the proposed TCN model with the least RMSE score of 11.74 while on the FD0003 dataset, it had a score of 12.19. The limitation in the dataset was that the authors only used the </w:t>
      </w:r>
      <w:r w:rsidRPr="008F0738">
        <w:rPr>
          <w:rFonts w:ascii="Times New Roman" w:eastAsia="Times New Roman" w:hAnsi="Times New Roman" w:cs="Times New Roman"/>
          <w:sz w:val="24"/>
          <w:szCs w:val="24"/>
        </w:rPr>
        <w:t>filtered sensor data but didn’t handle the noise in the dataset and also the layers of the TCN were not deep enough.</w:t>
      </w:r>
    </w:p>
    <w:p w14:paraId="27808539" w14:textId="1EF7BF6E"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Deng et al. (2024) proposed a deep </w:t>
      </w:r>
      <w:r w:rsidR="00DC5679" w:rsidRPr="008F0738">
        <w:rPr>
          <w:rFonts w:ascii="Times New Roman" w:eastAsia="Times New Roman" w:hAnsi="Times New Roman" w:cs="Times New Roman"/>
          <w:sz w:val="24"/>
          <w:szCs w:val="24"/>
        </w:rPr>
        <w:t>learning-based</w:t>
      </w:r>
      <w:r w:rsidRPr="008F0738">
        <w:rPr>
          <w:rFonts w:ascii="Times New Roman" w:eastAsia="Times New Roman" w:hAnsi="Times New Roman" w:cs="Times New Roman"/>
          <w:sz w:val="24"/>
          <w:szCs w:val="24"/>
        </w:rPr>
        <w:t xml:space="preserve"> approach for the prediction of the remaining useful life of an aircraft engine using the same CMAPSS dataset as in the above reviewed literature. In this research, the authors </w:t>
      </w:r>
      <w:proofErr w:type="spellStart"/>
      <w:r w:rsidRPr="008F0738">
        <w:rPr>
          <w:rFonts w:ascii="Times New Roman" w:eastAsia="Times New Roman" w:hAnsi="Times New Roman" w:cs="Times New Roman"/>
          <w:sz w:val="24"/>
          <w:szCs w:val="24"/>
        </w:rPr>
        <w:t>utili</w:t>
      </w:r>
      <w:r w:rsidR="00DC5679"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convolutional neural network as a feature extraction model </w:t>
      </w:r>
      <w:r w:rsidR="00DC5679"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 xml:space="preserve">then proposed </w:t>
      </w:r>
      <w:r w:rsidR="00DC5679" w:rsidRPr="008F0738">
        <w:rPr>
          <w:rFonts w:ascii="Times New Roman" w:eastAsia="Times New Roman" w:hAnsi="Times New Roman" w:cs="Times New Roman"/>
          <w:sz w:val="24"/>
          <w:szCs w:val="24"/>
        </w:rPr>
        <w:t>an</w:t>
      </w:r>
      <w:r w:rsidRPr="008F0738">
        <w:rPr>
          <w:rFonts w:ascii="Times New Roman" w:eastAsia="Times New Roman" w:hAnsi="Times New Roman" w:cs="Times New Roman"/>
          <w:sz w:val="24"/>
          <w:szCs w:val="24"/>
        </w:rPr>
        <w:t xml:space="preserve"> LSTM model with attention mechanisms for the prediction of the RUL. After training on all the datasets, the RMSE of the FD001, 2, 3 and 4 were 15.977, 14.452, 13.907 and 16.637 respectively. The authors noticed a significant dif</w:t>
      </w:r>
      <w:r w:rsidRPr="008F0738">
        <w:rPr>
          <w:rFonts w:ascii="Times New Roman" w:eastAsia="Times New Roman" w:hAnsi="Times New Roman" w:cs="Times New Roman"/>
          <w:sz w:val="24"/>
          <w:szCs w:val="24"/>
        </w:rPr>
        <w:t xml:space="preserve">ference in performance on the fourth dataset FD004 from the other datasets, they noticed a decrease in performance making it worse than the others. Also, they noticed that the prediction model of residual service life of aero engine under complex work and fault was not considered. Lastly, the authors didn’t consider the noise in the dataset and therefore </w:t>
      </w:r>
      <w:r w:rsidR="002851E8" w:rsidRPr="008F0738">
        <w:rPr>
          <w:rFonts w:ascii="Times New Roman" w:eastAsia="Times New Roman" w:hAnsi="Times New Roman" w:cs="Times New Roman"/>
          <w:sz w:val="24"/>
          <w:szCs w:val="24"/>
        </w:rPr>
        <w:t>posed</w:t>
      </w:r>
      <w:r w:rsidRPr="008F0738">
        <w:rPr>
          <w:rFonts w:ascii="Times New Roman" w:eastAsia="Times New Roman" w:hAnsi="Times New Roman" w:cs="Times New Roman"/>
          <w:sz w:val="24"/>
          <w:szCs w:val="24"/>
        </w:rPr>
        <w:t xml:space="preserve"> a potential limitation in the research.</w:t>
      </w:r>
    </w:p>
    <w:p w14:paraId="0883AB96" w14:textId="22730AED"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Al-</w:t>
      </w:r>
      <w:proofErr w:type="spellStart"/>
      <w:r w:rsidRPr="008F0738">
        <w:rPr>
          <w:rFonts w:ascii="Times New Roman" w:eastAsia="Times New Roman" w:hAnsi="Times New Roman" w:cs="Times New Roman"/>
          <w:sz w:val="24"/>
          <w:szCs w:val="24"/>
        </w:rPr>
        <w:t>Khazraji</w:t>
      </w:r>
      <w:proofErr w:type="spellEnd"/>
      <w:r w:rsidRPr="008F0738">
        <w:rPr>
          <w:rFonts w:ascii="Times New Roman" w:eastAsia="Times New Roman" w:hAnsi="Times New Roman" w:cs="Times New Roman"/>
          <w:sz w:val="24"/>
          <w:szCs w:val="24"/>
        </w:rPr>
        <w:t xml:space="preserve"> et al. (2022) proposed a novel approach for the prediction of the remaining useful life of an aircraft engine using a hybrid model of autoencoder and deep belief network. In this research, the authors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widely used dataset for predictive maintenance in aircraft health systems which is the NASA Turbofan Engine Corruption Simulation dataset. The dataset was created by NASA engineers using commercial simulation software popularly known as C-</w:t>
      </w:r>
      <w:r w:rsidRPr="008F0738">
        <w:rPr>
          <w:rFonts w:ascii="Times New Roman" w:eastAsia="Times New Roman" w:hAnsi="Times New Roman" w:cs="Times New Roman"/>
          <w:sz w:val="24"/>
          <w:szCs w:val="24"/>
        </w:rPr>
        <w:lastRenderedPageBreak/>
        <w:t xml:space="preserve">MAPSS. In this research, the researchers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four</w:t>
      </w:r>
      <w:r w:rsidRPr="008F0738">
        <w:rPr>
          <w:rFonts w:ascii="Times New Roman" w:eastAsia="Times New Roman" w:hAnsi="Times New Roman" w:cs="Times New Roman"/>
          <w:sz w:val="24"/>
          <w:szCs w:val="24"/>
        </w:rPr>
        <w:t xml:space="preserve"> (4) datasets in the training of the two models: the hybrid auto encoder-DBN and the standalone DBN. The RMSE was the main metric of performance in this research and the proposed hybrid model achieved a performance RMSE AND MAE performance of 11.27 and 11.91 on the FD001, 14.24 and 14.85 on the FD002, 11.13 and 11.48 on FD003 and lastly 26.85 and 27.33 on FD004 respectively. For future recommendations, the authors suggested the exploration of the ability to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swarm-based </w:t>
      </w:r>
      <w:proofErr w:type="spellStart"/>
      <w:r w:rsidRPr="008F0738">
        <w:rPr>
          <w:rFonts w:ascii="Times New Roman" w:eastAsia="Times New Roman" w:hAnsi="Times New Roman" w:cs="Times New Roman"/>
          <w:sz w:val="24"/>
          <w:szCs w:val="24"/>
        </w:rPr>
        <w:t>optimi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techniques for hy</w:t>
      </w:r>
      <w:r w:rsidRPr="008F0738">
        <w:rPr>
          <w:rFonts w:ascii="Times New Roman" w:eastAsia="Times New Roman" w:hAnsi="Times New Roman" w:cs="Times New Roman"/>
          <w:sz w:val="24"/>
          <w:szCs w:val="24"/>
        </w:rPr>
        <w:t>perparameter tuning of the deep learning models and also implement a hybrid model of other deep learning models for further results improvements.</w:t>
      </w:r>
    </w:p>
    <w:p w14:paraId="3E5A3EBB" w14:textId="77777777" w:rsidR="009E699C" w:rsidRPr="008F0738" w:rsidRDefault="009E699C">
      <w:pPr>
        <w:spacing w:line="360" w:lineRule="auto"/>
        <w:jc w:val="both"/>
        <w:rPr>
          <w:rFonts w:ascii="Times New Roman" w:eastAsia="Times New Roman" w:hAnsi="Times New Roman" w:cs="Times New Roman"/>
          <w:sz w:val="24"/>
          <w:szCs w:val="24"/>
        </w:rPr>
      </w:pPr>
    </w:p>
    <w:p w14:paraId="27257057"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1" w:name="_Toc191558266"/>
      <w:r w:rsidRPr="008F0738">
        <w:rPr>
          <w:rFonts w:ascii="Times New Roman" w:eastAsia="Times New Roman" w:hAnsi="Times New Roman" w:cs="Times New Roman"/>
          <w:sz w:val="24"/>
          <w:szCs w:val="24"/>
        </w:rPr>
        <w:t>2.5. TABLE SUMMARY OF LITERATURE REVIEW</w:t>
      </w:r>
      <w:bookmarkEnd w:id="21"/>
    </w:p>
    <w:p w14:paraId="62537C5D" w14:textId="77777777" w:rsidR="009E699C" w:rsidRPr="008F0738" w:rsidRDefault="009E699C">
      <w:pPr>
        <w:spacing w:line="360" w:lineRule="auto"/>
        <w:jc w:val="both"/>
        <w:rPr>
          <w:rFonts w:ascii="Times New Roman" w:eastAsia="Times New Roman" w:hAnsi="Times New Roman" w:cs="Times New Roman"/>
          <w:sz w:val="24"/>
          <w:szCs w:val="24"/>
        </w:rPr>
      </w:pPr>
    </w:p>
    <w:p w14:paraId="37D6F5EB" w14:textId="77777777" w:rsidR="009E699C" w:rsidRPr="008F0738" w:rsidRDefault="009E699C">
      <w:pPr>
        <w:spacing w:line="360" w:lineRule="auto"/>
        <w:jc w:val="center"/>
        <w:rPr>
          <w:rFonts w:ascii="Times New Roman" w:eastAsia="Times New Roman" w:hAnsi="Times New Roman" w:cs="Times New Roman"/>
          <w:sz w:val="24"/>
          <w:szCs w:val="24"/>
        </w:rPr>
      </w:pPr>
      <w:hyperlink w:anchor="table_1">
        <w:r w:rsidRPr="008F0738">
          <w:rPr>
            <w:rFonts w:ascii="Times New Roman" w:eastAsia="Times New Roman" w:hAnsi="Times New Roman" w:cs="Times New Roman"/>
            <w:sz w:val="24"/>
            <w:szCs w:val="24"/>
          </w:rPr>
          <w:t>table 2.1</w:t>
        </w:r>
      </w:hyperlink>
      <w:r w:rsidR="00325D5F" w:rsidRPr="008F0738">
        <w:rPr>
          <w:rFonts w:ascii="Times New Roman" w:eastAsia="Times New Roman" w:hAnsi="Times New Roman" w:cs="Times New Roman"/>
          <w:sz w:val="24"/>
          <w:szCs w:val="24"/>
        </w:rPr>
        <w:t>:</w:t>
      </w:r>
      <w:r w:rsidR="00325D5F" w:rsidRPr="008F0738">
        <w:rPr>
          <w:rFonts w:ascii="Times New Roman" w:eastAsia="Times New Roman" w:hAnsi="Times New Roman" w:cs="Times New Roman"/>
          <w:i/>
          <w:sz w:val="24"/>
          <w:szCs w:val="24"/>
        </w:rPr>
        <w:t xml:space="preserve"> literature review</w:t>
      </w:r>
    </w:p>
    <w:p w14:paraId="4CA5150F" w14:textId="77777777" w:rsidR="009E699C" w:rsidRPr="008F0738" w:rsidRDefault="009E699C">
      <w:pPr>
        <w:spacing w:line="360" w:lineRule="auto"/>
        <w:jc w:val="center"/>
        <w:rPr>
          <w:rFonts w:ascii="Times New Roman" w:eastAsia="Times New Roman" w:hAnsi="Times New Roman" w:cs="Times New Roman"/>
          <w:i/>
          <w:sz w:val="24"/>
          <w:szCs w:val="24"/>
        </w:rPr>
      </w:pPr>
    </w:p>
    <w:tbl>
      <w:tblPr>
        <w:tblStyle w:val="a1"/>
        <w:tblW w:w="1012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
        <w:gridCol w:w="1496"/>
        <w:gridCol w:w="1515"/>
        <w:gridCol w:w="1335"/>
        <w:gridCol w:w="1155"/>
        <w:gridCol w:w="1155"/>
        <w:gridCol w:w="1155"/>
        <w:gridCol w:w="1710"/>
      </w:tblGrid>
      <w:tr w:rsidR="009E699C" w:rsidRPr="008F0738" w14:paraId="620F6343" w14:textId="77777777" w:rsidTr="0045549D">
        <w:tc>
          <w:tcPr>
            <w:tcW w:w="604" w:type="dxa"/>
            <w:shd w:val="clear" w:color="auto" w:fill="auto"/>
            <w:tcMar>
              <w:top w:w="100" w:type="dxa"/>
              <w:left w:w="100" w:type="dxa"/>
              <w:bottom w:w="100" w:type="dxa"/>
              <w:right w:w="100" w:type="dxa"/>
            </w:tcMar>
          </w:tcPr>
          <w:p w14:paraId="7425AE5F"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S/N</w:t>
            </w:r>
          </w:p>
        </w:tc>
        <w:tc>
          <w:tcPr>
            <w:tcW w:w="1496" w:type="dxa"/>
            <w:shd w:val="clear" w:color="auto" w:fill="auto"/>
            <w:tcMar>
              <w:top w:w="100" w:type="dxa"/>
              <w:left w:w="100" w:type="dxa"/>
              <w:bottom w:w="100" w:type="dxa"/>
              <w:right w:w="100" w:type="dxa"/>
            </w:tcMar>
          </w:tcPr>
          <w:p w14:paraId="649F6F1E"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ARTICLE</w:t>
            </w:r>
          </w:p>
        </w:tc>
        <w:tc>
          <w:tcPr>
            <w:tcW w:w="1515" w:type="dxa"/>
            <w:shd w:val="clear" w:color="auto" w:fill="auto"/>
            <w:tcMar>
              <w:top w:w="100" w:type="dxa"/>
              <w:left w:w="100" w:type="dxa"/>
              <w:bottom w:w="100" w:type="dxa"/>
              <w:right w:w="100" w:type="dxa"/>
            </w:tcMar>
          </w:tcPr>
          <w:p w14:paraId="5376AE6F"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AUTHOR AND YEAR</w:t>
            </w:r>
          </w:p>
        </w:tc>
        <w:tc>
          <w:tcPr>
            <w:tcW w:w="1335" w:type="dxa"/>
            <w:shd w:val="clear" w:color="auto" w:fill="auto"/>
            <w:tcMar>
              <w:top w:w="100" w:type="dxa"/>
              <w:left w:w="100" w:type="dxa"/>
              <w:bottom w:w="100" w:type="dxa"/>
              <w:right w:w="100" w:type="dxa"/>
            </w:tcMar>
          </w:tcPr>
          <w:p w14:paraId="0B0EBEAE"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JOURNAL</w:t>
            </w:r>
          </w:p>
        </w:tc>
        <w:tc>
          <w:tcPr>
            <w:tcW w:w="1155" w:type="dxa"/>
            <w:shd w:val="clear" w:color="auto" w:fill="auto"/>
            <w:tcMar>
              <w:top w:w="100" w:type="dxa"/>
              <w:left w:w="100" w:type="dxa"/>
              <w:bottom w:w="100" w:type="dxa"/>
              <w:right w:w="100" w:type="dxa"/>
            </w:tcMar>
          </w:tcPr>
          <w:p w14:paraId="4FB5D155"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DATASET </w:t>
            </w:r>
          </w:p>
        </w:tc>
        <w:tc>
          <w:tcPr>
            <w:tcW w:w="1155" w:type="dxa"/>
            <w:shd w:val="clear" w:color="auto" w:fill="auto"/>
            <w:tcMar>
              <w:top w:w="100" w:type="dxa"/>
              <w:left w:w="100" w:type="dxa"/>
              <w:bottom w:w="100" w:type="dxa"/>
              <w:right w:w="100" w:type="dxa"/>
            </w:tcMar>
          </w:tcPr>
          <w:p w14:paraId="0D2C8598"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MODEL/TECHNIQUES</w:t>
            </w:r>
          </w:p>
        </w:tc>
        <w:tc>
          <w:tcPr>
            <w:tcW w:w="1155" w:type="dxa"/>
            <w:shd w:val="clear" w:color="auto" w:fill="auto"/>
            <w:tcMar>
              <w:top w:w="100" w:type="dxa"/>
              <w:left w:w="100" w:type="dxa"/>
              <w:bottom w:w="100" w:type="dxa"/>
              <w:right w:w="100" w:type="dxa"/>
            </w:tcMar>
          </w:tcPr>
          <w:p w14:paraId="000DD849"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FINDINGS</w:t>
            </w:r>
          </w:p>
        </w:tc>
        <w:tc>
          <w:tcPr>
            <w:tcW w:w="1710" w:type="dxa"/>
            <w:shd w:val="clear" w:color="auto" w:fill="auto"/>
            <w:tcMar>
              <w:top w:w="100" w:type="dxa"/>
              <w:left w:w="100" w:type="dxa"/>
              <w:bottom w:w="100" w:type="dxa"/>
              <w:right w:w="100" w:type="dxa"/>
            </w:tcMar>
          </w:tcPr>
          <w:p w14:paraId="2E2F279C"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LIMITATIONS</w:t>
            </w:r>
          </w:p>
        </w:tc>
      </w:tr>
      <w:tr w:rsidR="009E699C" w:rsidRPr="008F0738" w14:paraId="12C8E80F" w14:textId="77777777" w:rsidTr="0045549D">
        <w:tc>
          <w:tcPr>
            <w:tcW w:w="604" w:type="dxa"/>
            <w:shd w:val="clear" w:color="auto" w:fill="auto"/>
            <w:tcMar>
              <w:top w:w="100" w:type="dxa"/>
              <w:left w:w="100" w:type="dxa"/>
              <w:bottom w:w="100" w:type="dxa"/>
              <w:right w:w="100" w:type="dxa"/>
            </w:tcMar>
          </w:tcPr>
          <w:p w14:paraId="2628F40D" w14:textId="0D82DC1A"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w:t>
            </w:r>
          </w:p>
        </w:tc>
        <w:tc>
          <w:tcPr>
            <w:tcW w:w="1496" w:type="dxa"/>
            <w:shd w:val="clear" w:color="auto" w:fill="auto"/>
            <w:tcMar>
              <w:top w:w="100" w:type="dxa"/>
              <w:left w:w="100" w:type="dxa"/>
              <w:bottom w:w="100" w:type="dxa"/>
              <w:right w:w="100" w:type="dxa"/>
            </w:tcMar>
          </w:tcPr>
          <w:p w14:paraId="0C275A63"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Deep reinforcement learning for predictive aircraft maintenance using probabilistic remaining-useful-life prognostics.</w:t>
            </w:r>
          </w:p>
        </w:tc>
        <w:tc>
          <w:tcPr>
            <w:tcW w:w="1515" w:type="dxa"/>
            <w:shd w:val="clear" w:color="auto" w:fill="auto"/>
            <w:tcMar>
              <w:top w:w="100" w:type="dxa"/>
              <w:left w:w="100" w:type="dxa"/>
              <w:bottom w:w="100" w:type="dxa"/>
              <w:right w:w="100" w:type="dxa"/>
            </w:tcMar>
          </w:tcPr>
          <w:p w14:paraId="5CC33C43"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Lee, J. and </w:t>
            </w:r>
            <w:proofErr w:type="spellStart"/>
            <w:r w:rsidRPr="008F0738">
              <w:rPr>
                <w:rFonts w:ascii="Times New Roman" w:eastAsia="Times New Roman" w:hAnsi="Times New Roman" w:cs="Times New Roman"/>
                <w:sz w:val="24"/>
                <w:szCs w:val="24"/>
              </w:rPr>
              <w:t>Mitici</w:t>
            </w:r>
            <w:proofErr w:type="spellEnd"/>
            <w:r w:rsidRPr="008F0738">
              <w:rPr>
                <w:rFonts w:ascii="Times New Roman" w:eastAsia="Times New Roman" w:hAnsi="Times New Roman" w:cs="Times New Roman"/>
                <w:sz w:val="24"/>
                <w:szCs w:val="24"/>
              </w:rPr>
              <w:t xml:space="preserve">, M., </w:t>
            </w:r>
            <w:r w:rsidRPr="008F0738">
              <w:rPr>
                <w:rFonts w:ascii="Times New Roman" w:eastAsia="Times New Roman" w:hAnsi="Times New Roman" w:cs="Times New Roman"/>
                <w:sz w:val="24"/>
                <w:szCs w:val="24"/>
              </w:rPr>
              <w:t>2023.</w:t>
            </w:r>
          </w:p>
        </w:tc>
        <w:tc>
          <w:tcPr>
            <w:tcW w:w="1335" w:type="dxa"/>
            <w:shd w:val="clear" w:color="auto" w:fill="auto"/>
            <w:tcMar>
              <w:top w:w="100" w:type="dxa"/>
              <w:left w:w="100" w:type="dxa"/>
              <w:bottom w:w="100" w:type="dxa"/>
              <w:right w:w="100" w:type="dxa"/>
            </w:tcMar>
          </w:tcPr>
          <w:p w14:paraId="48EBCE4D"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Reliability engineering and safety system.</w:t>
            </w:r>
          </w:p>
        </w:tc>
        <w:tc>
          <w:tcPr>
            <w:tcW w:w="1155" w:type="dxa"/>
            <w:shd w:val="clear" w:color="auto" w:fill="auto"/>
            <w:tcMar>
              <w:top w:w="100" w:type="dxa"/>
              <w:left w:w="100" w:type="dxa"/>
              <w:bottom w:w="100" w:type="dxa"/>
              <w:right w:w="100" w:type="dxa"/>
            </w:tcMar>
          </w:tcPr>
          <w:p w14:paraId="19563265"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CMAPSS</w:t>
            </w:r>
          </w:p>
        </w:tc>
        <w:tc>
          <w:tcPr>
            <w:tcW w:w="1155" w:type="dxa"/>
            <w:shd w:val="clear" w:color="auto" w:fill="auto"/>
            <w:tcMar>
              <w:top w:w="100" w:type="dxa"/>
              <w:left w:w="100" w:type="dxa"/>
              <w:bottom w:w="100" w:type="dxa"/>
              <w:right w:w="100" w:type="dxa"/>
            </w:tcMar>
          </w:tcPr>
          <w:p w14:paraId="1AD81F0A"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Different variations of CNN models.</w:t>
            </w:r>
          </w:p>
        </w:tc>
        <w:tc>
          <w:tcPr>
            <w:tcW w:w="1155" w:type="dxa"/>
            <w:shd w:val="clear" w:color="auto" w:fill="auto"/>
            <w:tcMar>
              <w:top w:w="100" w:type="dxa"/>
              <w:left w:w="100" w:type="dxa"/>
              <w:bottom w:w="100" w:type="dxa"/>
              <w:right w:w="100" w:type="dxa"/>
            </w:tcMar>
          </w:tcPr>
          <w:p w14:paraId="702B8E0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FD001 and FD004 had the highest RMSE.</w:t>
            </w:r>
          </w:p>
        </w:tc>
        <w:tc>
          <w:tcPr>
            <w:tcW w:w="1710" w:type="dxa"/>
            <w:shd w:val="clear" w:color="auto" w:fill="auto"/>
            <w:tcMar>
              <w:top w:w="100" w:type="dxa"/>
              <w:left w:w="100" w:type="dxa"/>
              <w:bottom w:w="100" w:type="dxa"/>
              <w:right w:w="100" w:type="dxa"/>
            </w:tcMar>
          </w:tcPr>
          <w:p w14:paraId="51F3D897" w14:textId="139FCFE0"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Lack of </w:t>
            </w:r>
            <w:r w:rsidR="004038DC" w:rsidRPr="008F0738">
              <w:rPr>
                <w:rFonts w:ascii="Times New Roman" w:eastAsia="Times New Roman" w:hAnsi="Times New Roman" w:cs="Times New Roman"/>
                <w:sz w:val="24"/>
                <w:szCs w:val="24"/>
              </w:rPr>
              <w:t>real-life</w:t>
            </w:r>
            <w:r w:rsidRPr="008F0738">
              <w:rPr>
                <w:rFonts w:ascii="Times New Roman" w:eastAsia="Times New Roman" w:hAnsi="Times New Roman" w:cs="Times New Roman"/>
                <w:sz w:val="24"/>
                <w:szCs w:val="24"/>
              </w:rPr>
              <w:t xml:space="preserve"> applicability.</w:t>
            </w:r>
          </w:p>
        </w:tc>
      </w:tr>
      <w:tr w:rsidR="009E699C" w:rsidRPr="008F0738" w14:paraId="1A04F663" w14:textId="77777777" w:rsidTr="0045549D">
        <w:tc>
          <w:tcPr>
            <w:tcW w:w="604" w:type="dxa"/>
            <w:shd w:val="clear" w:color="auto" w:fill="auto"/>
            <w:tcMar>
              <w:top w:w="100" w:type="dxa"/>
              <w:left w:w="100" w:type="dxa"/>
              <w:bottom w:w="100" w:type="dxa"/>
              <w:right w:w="100" w:type="dxa"/>
            </w:tcMar>
          </w:tcPr>
          <w:p w14:paraId="407B3AB3" w14:textId="4325E114"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w:t>
            </w:r>
          </w:p>
        </w:tc>
        <w:tc>
          <w:tcPr>
            <w:tcW w:w="1496" w:type="dxa"/>
            <w:shd w:val="clear" w:color="auto" w:fill="auto"/>
            <w:tcMar>
              <w:top w:w="100" w:type="dxa"/>
              <w:left w:w="100" w:type="dxa"/>
              <w:bottom w:w="100" w:type="dxa"/>
              <w:right w:w="100" w:type="dxa"/>
            </w:tcMar>
          </w:tcPr>
          <w:p w14:paraId="5287C828"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Remaining </w:t>
            </w:r>
            <w:r w:rsidRPr="008F0738">
              <w:rPr>
                <w:rFonts w:ascii="Times New Roman" w:eastAsia="Times New Roman" w:hAnsi="Times New Roman" w:cs="Times New Roman"/>
                <w:sz w:val="24"/>
                <w:szCs w:val="24"/>
              </w:rPr>
              <w:lastRenderedPageBreak/>
              <w:t xml:space="preserve">useful life (RUL) prediction of equipment in production lines using </w:t>
            </w:r>
            <w:r w:rsidRPr="008F0738">
              <w:rPr>
                <w:rFonts w:ascii="Times New Roman" w:eastAsia="Times New Roman" w:hAnsi="Times New Roman" w:cs="Times New Roman"/>
                <w:sz w:val="24"/>
                <w:szCs w:val="24"/>
              </w:rPr>
              <w:t>artificial neural networks.</w:t>
            </w:r>
          </w:p>
        </w:tc>
        <w:tc>
          <w:tcPr>
            <w:tcW w:w="1515" w:type="dxa"/>
            <w:shd w:val="clear" w:color="auto" w:fill="auto"/>
            <w:tcMar>
              <w:top w:w="100" w:type="dxa"/>
              <w:left w:w="100" w:type="dxa"/>
              <w:bottom w:w="100" w:type="dxa"/>
              <w:right w:w="100" w:type="dxa"/>
            </w:tcMar>
          </w:tcPr>
          <w:p w14:paraId="3E168C49"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 xml:space="preserve">Kang, Z., </w:t>
            </w:r>
            <w:proofErr w:type="spellStart"/>
            <w:r w:rsidRPr="008F0738">
              <w:rPr>
                <w:rFonts w:ascii="Times New Roman" w:eastAsia="Times New Roman" w:hAnsi="Times New Roman" w:cs="Times New Roman"/>
                <w:sz w:val="24"/>
                <w:szCs w:val="24"/>
              </w:rPr>
              <w:lastRenderedPageBreak/>
              <w:t>Catal</w:t>
            </w:r>
            <w:proofErr w:type="spellEnd"/>
            <w:r w:rsidRPr="008F0738">
              <w:rPr>
                <w:rFonts w:ascii="Times New Roman" w:eastAsia="Times New Roman" w:hAnsi="Times New Roman" w:cs="Times New Roman"/>
                <w:sz w:val="24"/>
                <w:szCs w:val="24"/>
              </w:rPr>
              <w:t xml:space="preserve">, C. and </w:t>
            </w:r>
            <w:proofErr w:type="spellStart"/>
            <w:r w:rsidRPr="008F0738">
              <w:rPr>
                <w:rFonts w:ascii="Times New Roman" w:eastAsia="Times New Roman" w:hAnsi="Times New Roman" w:cs="Times New Roman"/>
                <w:sz w:val="24"/>
                <w:szCs w:val="24"/>
              </w:rPr>
              <w:t>Tekinerdogan</w:t>
            </w:r>
            <w:proofErr w:type="spellEnd"/>
            <w:r w:rsidRPr="008F0738">
              <w:rPr>
                <w:rFonts w:ascii="Times New Roman" w:eastAsia="Times New Roman" w:hAnsi="Times New Roman" w:cs="Times New Roman"/>
                <w:sz w:val="24"/>
                <w:szCs w:val="24"/>
              </w:rPr>
              <w:t>, B., 2021.</w:t>
            </w:r>
          </w:p>
        </w:tc>
        <w:tc>
          <w:tcPr>
            <w:tcW w:w="1335" w:type="dxa"/>
            <w:shd w:val="clear" w:color="auto" w:fill="auto"/>
            <w:tcMar>
              <w:top w:w="100" w:type="dxa"/>
              <w:left w:w="100" w:type="dxa"/>
              <w:bottom w:w="100" w:type="dxa"/>
              <w:right w:w="100" w:type="dxa"/>
            </w:tcMar>
          </w:tcPr>
          <w:p w14:paraId="021099A0"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MDPI</w:t>
            </w:r>
          </w:p>
        </w:tc>
        <w:tc>
          <w:tcPr>
            <w:tcW w:w="1155" w:type="dxa"/>
            <w:shd w:val="clear" w:color="auto" w:fill="auto"/>
            <w:tcMar>
              <w:top w:w="100" w:type="dxa"/>
              <w:left w:w="100" w:type="dxa"/>
              <w:bottom w:w="100" w:type="dxa"/>
              <w:right w:w="100" w:type="dxa"/>
            </w:tcMar>
          </w:tcPr>
          <w:p w14:paraId="51E23F14"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CMAPSS</w:t>
            </w:r>
          </w:p>
        </w:tc>
        <w:tc>
          <w:tcPr>
            <w:tcW w:w="1155" w:type="dxa"/>
            <w:shd w:val="clear" w:color="auto" w:fill="auto"/>
            <w:tcMar>
              <w:top w:w="100" w:type="dxa"/>
              <w:left w:w="100" w:type="dxa"/>
              <w:bottom w:w="100" w:type="dxa"/>
              <w:right w:w="100" w:type="dxa"/>
            </w:tcMar>
          </w:tcPr>
          <w:p w14:paraId="6F9AC5B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MLP plus </w:t>
            </w:r>
            <w:r w:rsidRPr="008F0738">
              <w:rPr>
                <w:rFonts w:ascii="Times New Roman" w:eastAsia="Times New Roman" w:hAnsi="Times New Roman" w:cs="Times New Roman"/>
                <w:sz w:val="24"/>
                <w:szCs w:val="24"/>
              </w:rPr>
              <w:lastRenderedPageBreak/>
              <w:t xml:space="preserve">PCA, LR plus PCA, RF plus PCA and SVM plus PCA. </w:t>
            </w:r>
          </w:p>
        </w:tc>
        <w:tc>
          <w:tcPr>
            <w:tcW w:w="1155" w:type="dxa"/>
            <w:shd w:val="clear" w:color="auto" w:fill="auto"/>
            <w:tcMar>
              <w:top w:w="100" w:type="dxa"/>
              <w:left w:w="100" w:type="dxa"/>
              <w:bottom w:w="100" w:type="dxa"/>
              <w:right w:w="100" w:type="dxa"/>
            </w:tcMar>
          </w:tcPr>
          <w:p w14:paraId="1F9F2FEF"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 xml:space="preserve">MLP was </w:t>
            </w:r>
            <w:r w:rsidRPr="008F0738">
              <w:rPr>
                <w:rFonts w:ascii="Times New Roman" w:eastAsia="Times New Roman" w:hAnsi="Times New Roman" w:cs="Times New Roman"/>
                <w:sz w:val="24"/>
                <w:szCs w:val="24"/>
              </w:rPr>
              <w:lastRenderedPageBreak/>
              <w:t>the best model with RMSE of 55 and 94 for FD001 and FD004 respectively.</w:t>
            </w:r>
          </w:p>
        </w:tc>
        <w:tc>
          <w:tcPr>
            <w:tcW w:w="1710" w:type="dxa"/>
            <w:shd w:val="clear" w:color="auto" w:fill="auto"/>
            <w:tcMar>
              <w:top w:w="100" w:type="dxa"/>
              <w:left w:w="100" w:type="dxa"/>
              <w:bottom w:w="100" w:type="dxa"/>
              <w:right w:w="100" w:type="dxa"/>
            </w:tcMar>
          </w:tcPr>
          <w:p w14:paraId="38FE9773"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 xml:space="preserve">Training was </w:t>
            </w:r>
            <w:r w:rsidRPr="008F0738">
              <w:rPr>
                <w:rFonts w:ascii="Times New Roman" w:eastAsia="Times New Roman" w:hAnsi="Times New Roman" w:cs="Times New Roman"/>
                <w:sz w:val="24"/>
                <w:szCs w:val="24"/>
              </w:rPr>
              <w:lastRenderedPageBreak/>
              <w:t xml:space="preserve">done with a </w:t>
            </w:r>
            <w:r w:rsidRPr="008F0738">
              <w:rPr>
                <w:rFonts w:ascii="Times New Roman" w:eastAsia="Times New Roman" w:hAnsi="Times New Roman" w:cs="Times New Roman"/>
                <w:sz w:val="24"/>
                <w:szCs w:val="24"/>
              </w:rPr>
              <w:t>single fault mode.</w:t>
            </w:r>
          </w:p>
        </w:tc>
      </w:tr>
      <w:tr w:rsidR="009E699C" w:rsidRPr="008F0738" w14:paraId="15CC226F" w14:textId="77777777" w:rsidTr="0045549D">
        <w:tc>
          <w:tcPr>
            <w:tcW w:w="604" w:type="dxa"/>
            <w:shd w:val="clear" w:color="auto" w:fill="auto"/>
            <w:tcMar>
              <w:top w:w="100" w:type="dxa"/>
              <w:left w:w="100" w:type="dxa"/>
              <w:bottom w:w="100" w:type="dxa"/>
              <w:right w:w="100" w:type="dxa"/>
            </w:tcMar>
          </w:tcPr>
          <w:p w14:paraId="4B6D051D" w14:textId="5933D7DC"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3</w:t>
            </w:r>
          </w:p>
        </w:tc>
        <w:tc>
          <w:tcPr>
            <w:tcW w:w="1496" w:type="dxa"/>
            <w:shd w:val="clear" w:color="auto" w:fill="auto"/>
            <w:tcMar>
              <w:top w:w="100" w:type="dxa"/>
              <w:left w:w="100" w:type="dxa"/>
              <w:bottom w:w="100" w:type="dxa"/>
              <w:right w:w="100" w:type="dxa"/>
            </w:tcMar>
          </w:tcPr>
          <w:p w14:paraId="3069F883"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Using a deep learning-based approach to predict remaining useful life of rotating components.</w:t>
            </w:r>
          </w:p>
        </w:tc>
        <w:tc>
          <w:tcPr>
            <w:tcW w:w="1515" w:type="dxa"/>
            <w:shd w:val="clear" w:color="auto" w:fill="auto"/>
            <w:tcMar>
              <w:top w:w="100" w:type="dxa"/>
              <w:left w:w="100" w:type="dxa"/>
              <w:bottom w:w="100" w:type="dxa"/>
              <w:right w:w="100" w:type="dxa"/>
            </w:tcMar>
          </w:tcPr>
          <w:p w14:paraId="6C6F7E4C"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Deutsch, J. and He, D., 2017.</w:t>
            </w:r>
          </w:p>
        </w:tc>
        <w:tc>
          <w:tcPr>
            <w:tcW w:w="1335" w:type="dxa"/>
            <w:shd w:val="clear" w:color="auto" w:fill="auto"/>
            <w:tcMar>
              <w:top w:w="100" w:type="dxa"/>
              <w:left w:w="100" w:type="dxa"/>
              <w:bottom w:w="100" w:type="dxa"/>
              <w:right w:w="100" w:type="dxa"/>
            </w:tcMar>
          </w:tcPr>
          <w:p w14:paraId="0C4D191B"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IEEE</w:t>
            </w:r>
          </w:p>
        </w:tc>
        <w:tc>
          <w:tcPr>
            <w:tcW w:w="1155" w:type="dxa"/>
            <w:shd w:val="clear" w:color="auto" w:fill="auto"/>
            <w:tcMar>
              <w:top w:w="100" w:type="dxa"/>
              <w:left w:w="100" w:type="dxa"/>
              <w:bottom w:w="100" w:type="dxa"/>
              <w:right w:w="100" w:type="dxa"/>
            </w:tcMar>
          </w:tcPr>
          <w:p w14:paraId="04C8DF14"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Manually collected from the gear test rig.</w:t>
            </w:r>
          </w:p>
        </w:tc>
        <w:tc>
          <w:tcPr>
            <w:tcW w:w="1155" w:type="dxa"/>
            <w:shd w:val="clear" w:color="auto" w:fill="auto"/>
            <w:tcMar>
              <w:top w:w="100" w:type="dxa"/>
              <w:left w:w="100" w:type="dxa"/>
              <w:bottom w:w="100" w:type="dxa"/>
              <w:right w:w="100" w:type="dxa"/>
            </w:tcMar>
          </w:tcPr>
          <w:p w14:paraId="2922B39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DBN-FNN</w:t>
            </w:r>
          </w:p>
        </w:tc>
        <w:tc>
          <w:tcPr>
            <w:tcW w:w="1155" w:type="dxa"/>
            <w:shd w:val="clear" w:color="auto" w:fill="auto"/>
            <w:tcMar>
              <w:top w:w="100" w:type="dxa"/>
              <w:left w:w="100" w:type="dxa"/>
              <w:bottom w:w="100" w:type="dxa"/>
              <w:right w:w="100" w:type="dxa"/>
            </w:tcMar>
          </w:tcPr>
          <w:p w14:paraId="334FAF7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RMSE for the gear and bearing data were 3.35 and </w:t>
            </w:r>
            <w:r w:rsidRPr="008F0738">
              <w:rPr>
                <w:rFonts w:ascii="Times New Roman" w:eastAsia="Times New Roman" w:hAnsi="Times New Roman" w:cs="Times New Roman"/>
                <w:sz w:val="24"/>
                <w:szCs w:val="24"/>
              </w:rPr>
              <w:t>3.71 respectively.</w:t>
            </w:r>
          </w:p>
        </w:tc>
        <w:tc>
          <w:tcPr>
            <w:tcW w:w="1710" w:type="dxa"/>
            <w:shd w:val="clear" w:color="auto" w:fill="auto"/>
            <w:tcMar>
              <w:top w:w="100" w:type="dxa"/>
              <w:left w:w="100" w:type="dxa"/>
              <w:bottom w:w="100" w:type="dxa"/>
              <w:right w:w="100" w:type="dxa"/>
            </w:tcMar>
          </w:tcPr>
          <w:p w14:paraId="130A863A"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Limited training models.</w:t>
            </w:r>
          </w:p>
        </w:tc>
      </w:tr>
      <w:tr w:rsidR="009E699C" w:rsidRPr="008F0738" w14:paraId="06F08F48" w14:textId="77777777" w:rsidTr="0045549D">
        <w:tc>
          <w:tcPr>
            <w:tcW w:w="604" w:type="dxa"/>
            <w:shd w:val="clear" w:color="auto" w:fill="auto"/>
            <w:tcMar>
              <w:top w:w="100" w:type="dxa"/>
              <w:left w:w="100" w:type="dxa"/>
              <w:bottom w:w="100" w:type="dxa"/>
              <w:right w:w="100" w:type="dxa"/>
            </w:tcMar>
          </w:tcPr>
          <w:p w14:paraId="5351BB1D" w14:textId="002707CF"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w:t>
            </w:r>
          </w:p>
        </w:tc>
        <w:tc>
          <w:tcPr>
            <w:tcW w:w="1496" w:type="dxa"/>
            <w:shd w:val="clear" w:color="auto" w:fill="auto"/>
            <w:tcMar>
              <w:top w:w="100" w:type="dxa"/>
              <w:left w:w="100" w:type="dxa"/>
              <w:bottom w:w="100" w:type="dxa"/>
              <w:right w:w="100" w:type="dxa"/>
            </w:tcMar>
          </w:tcPr>
          <w:p w14:paraId="0184299F"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An aero-engine remaining useful life prediction model based on feature selection and the improved </w:t>
            </w:r>
            <w:r w:rsidRPr="008F0738">
              <w:rPr>
                <w:rFonts w:ascii="Times New Roman" w:eastAsia="Times New Roman" w:hAnsi="Times New Roman" w:cs="Times New Roman"/>
                <w:sz w:val="24"/>
                <w:szCs w:val="24"/>
              </w:rPr>
              <w:lastRenderedPageBreak/>
              <w:t>TCN.</w:t>
            </w:r>
          </w:p>
        </w:tc>
        <w:tc>
          <w:tcPr>
            <w:tcW w:w="1515" w:type="dxa"/>
            <w:shd w:val="clear" w:color="auto" w:fill="auto"/>
            <w:tcMar>
              <w:top w:w="100" w:type="dxa"/>
              <w:left w:w="100" w:type="dxa"/>
              <w:bottom w:w="100" w:type="dxa"/>
              <w:right w:w="100" w:type="dxa"/>
            </w:tcMar>
          </w:tcPr>
          <w:p w14:paraId="463D635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Zha, W. and Ye, Y., 2024.</w:t>
            </w:r>
          </w:p>
        </w:tc>
        <w:tc>
          <w:tcPr>
            <w:tcW w:w="1335" w:type="dxa"/>
            <w:shd w:val="clear" w:color="auto" w:fill="auto"/>
            <w:tcMar>
              <w:top w:w="100" w:type="dxa"/>
              <w:left w:w="100" w:type="dxa"/>
              <w:bottom w:w="100" w:type="dxa"/>
              <w:right w:w="100" w:type="dxa"/>
            </w:tcMar>
          </w:tcPr>
          <w:p w14:paraId="3C182139"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Franklin open</w:t>
            </w:r>
          </w:p>
        </w:tc>
        <w:tc>
          <w:tcPr>
            <w:tcW w:w="1155" w:type="dxa"/>
            <w:shd w:val="clear" w:color="auto" w:fill="auto"/>
            <w:tcMar>
              <w:top w:w="100" w:type="dxa"/>
              <w:left w:w="100" w:type="dxa"/>
              <w:bottom w:w="100" w:type="dxa"/>
              <w:right w:w="100" w:type="dxa"/>
            </w:tcMar>
          </w:tcPr>
          <w:p w14:paraId="04BF643F"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CMAPSS</w:t>
            </w:r>
          </w:p>
        </w:tc>
        <w:tc>
          <w:tcPr>
            <w:tcW w:w="1155" w:type="dxa"/>
            <w:shd w:val="clear" w:color="auto" w:fill="auto"/>
            <w:tcMar>
              <w:top w:w="100" w:type="dxa"/>
              <w:left w:w="100" w:type="dxa"/>
              <w:bottom w:w="100" w:type="dxa"/>
              <w:right w:w="100" w:type="dxa"/>
            </w:tcMar>
          </w:tcPr>
          <w:p w14:paraId="3D7584E0"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Temporal convolution network (TCN)</w:t>
            </w:r>
          </w:p>
        </w:tc>
        <w:tc>
          <w:tcPr>
            <w:tcW w:w="1155" w:type="dxa"/>
            <w:shd w:val="clear" w:color="auto" w:fill="auto"/>
            <w:tcMar>
              <w:top w:w="100" w:type="dxa"/>
              <w:left w:w="100" w:type="dxa"/>
              <w:bottom w:w="100" w:type="dxa"/>
              <w:right w:w="100" w:type="dxa"/>
            </w:tcMar>
          </w:tcPr>
          <w:p w14:paraId="607763DC"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TCN had a RMSE score of 11.74 and 12.19 on the FD001 and FD003 </w:t>
            </w:r>
            <w:r w:rsidRPr="008F0738">
              <w:rPr>
                <w:rFonts w:ascii="Times New Roman" w:eastAsia="Times New Roman" w:hAnsi="Times New Roman" w:cs="Times New Roman"/>
                <w:sz w:val="24"/>
                <w:szCs w:val="24"/>
              </w:rPr>
              <w:lastRenderedPageBreak/>
              <w:t>datasets respectively.</w:t>
            </w:r>
          </w:p>
        </w:tc>
        <w:tc>
          <w:tcPr>
            <w:tcW w:w="1710" w:type="dxa"/>
            <w:shd w:val="clear" w:color="auto" w:fill="auto"/>
            <w:tcMar>
              <w:top w:w="100" w:type="dxa"/>
              <w:left w:w="100" w:type="dxa"/>
              <w:bottom w:w="100" w:type="dxa"/>
              <w:right w:w="100" w:type="dxa"/>
            </w:tcMar>
          </w:tcPr>
          <w:p w14:paraId="5F3ECAA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Did not handle the noise in the dataset.</w:t>
            </w:r>
          </w:p>
        </w:tc>
      </w:tr>
      <w:tr w:rsidR="009E699C" w:rsidRPr="008F0738" w14:paraId="72C06CF8" w14:textId="77777777" w:rsidTr="0045549D">
        <w:tc>
          <w:tcPr>
            <w:tcW w:w="604" w:type="dxa"/>
            <w:shd w:val="clear" w:color="auto" w:fill="auto"/>
            <w:tcMar>
              <w:top w:w="100" w:type="dxa"/>
              <w:left w:w="100" w:type="dxa"/>
              <w:bottom w:w="100" w:type="dxa"/>
              <w:right w:w="100" w:type="dxa"/>
            </w:tcMar>
          </w:tcPr>
          <w:p w14:paraId="55B57C3F" w14:textId="1F841163"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w:t>
            </w:r>
          </w:p>
        </w:tc>
        <w:tc>
          <w:tcPr>
            <w:tcW w:w="1496" w:type="dxa"/>
            <w:shd w:val="clear" w:color="auto" w:fill="auto"/>
            <w:tcMar>
              <w:top w:w="100" w:type="dxa"/>
              <w:left w:w="100" w:type="dxa"/>
              <w:bottom w:w="100" w:type="dxa"/>
              <w:right w:w="100" w:type="dxa"/>
            </w:tcMar>
          </w:tcPr>
          <w:p w14:paraId="2E6C547B"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Prediction of remaining useful life of aero-engines based on CNN-LSTM-Attention.</w:t>
            </w:r>
          </w:p>
        </w:tc>
        <w:tc>
          <w:tcPr>
            <w:tcW w:w="1515" w:type="dxa"/>
            <w:shd w:val="clear" w:color="auto" w:fill="auto"/>
            <w:tcMar>
              <w:top w:w="100" w:type="dxa"/>
              <w:left w:w="100" w:type="dxa"/>
              <w:bottom w:w="100" w:type="dxa"/>
              <w:right w:w="100" w:type="dxa"/>
            </w:tcMar>
          </w:tcPr>
          <w:p w14:paraId="0CF1B320"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Deng, S. and Zhou, J., 2024.</w:t>
            </w:r>
          </w:p>
        </w:tc>
        <w:tc>
          <w:tcPr>
            <w:tcW w:w="1335" w:type="dxa"/>
            <w:shd w:val="clear" w:color="auto" w:fill="auto"/>
            <w:tcMar>
              <w:top w:w="100" w:type="dxa"/>
              <w:left w:w="100" w:type="dxa"/>
              <w:bottom w:w="100" w:type="dxa"/>
              <w:right w:w="100" w:type="dxa"/>
            </w:tcMar>
          </w:tcPr>
          <w:p w14:paraId="2F718E3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IJCIS</w:t>
            </w:r>
          </w:p>
        </w:tc>
        <w:tc>
          <w:tcPr>
            <w:tcW w:w="1155" w:type="dxa"/>
            <w:shd w:val="clear" w:color="auto" w:fill="auto"/>
            <w:tcMar>
              <w:top w:w="100" w:type="dxa"/>
              <w:left w:w="100" w:type="dxa"/>
              <w:bottom w:w="100" w:type="dxa"/>
              <w:right w:w="100" w:type="dxa"/>
            </w:tcMar>
          </w:tcPr>
          <w:p w14:paraId="3268D727"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CMAPSS</w:t>
            </w:r>
          </w:p>
        </w:tc>
        <w:tc>
          <w:tcPr>
            <w:tcW w:w="1155" w:type="dxa"/>
            <w:shd w:val="clear" w:color="auto" w:fill="auto"/>
            <w:tcMar>
              <w:top w:w="100" w:type="dxa"/>
              <w:left w:w="100" w:type="dxa"/>
              <w:bottom w:w="100" w:type="dxa"/>
              <w:right w:w="100" w:type="dxa"/>
            </w:tcMar>
          </w:tcPr>
          <w:p w14:paraId="7B12B57A"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CNN, LSTM, </w:t>
            </w:r>
            <w:r w:rsidRPr="008F0738">
              <w:rPr>
                <w:rFonts w:ascii="Times New Roman" w:eastAsia="Times New Roman" w:hAnsi="Times New Roman" w:cs="Times New Roman"/>
                <w:sz w:val="24"/>
                <w:szCs w:val="24"/>
              </w:rPr>
              <w:t>CNN-LSTM, CNN-LSTM-Attention.</w:t>
            </w:r>
          </w:p>
        </w:tc>
        <w:tc>
          <w:tcPr>
            <w:tcW w:w="1155" w:type="dxa"/>
            <w:shd w:val="clear" w:color="auto" w:fill="auto"/>
            <w:tcMar>
              <w:top w:w="100" w:type="dxa"/>
              <w:left w:w="100" w:type="dxa"/>
              <w:bottom w:w="100" w:type="dxa"/>
              <w:right w:w="100" w:type="dxa"/>
            </w:tcMar>
          </w:tcPr>
          <w:p w14:paraId="17C90002"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Proposed model had a RMSE of 15.977, 14.45, 13.9 and 16.637 for the FD001-4 data respectively.</w:t>
            </w:r>
          </w:p>
        </w:tc>
        <w:tc>
          <w:tcPr>
            <w:tcW w:w="1710" w:type="dxa"/>
            <w:shd w:val="clear" w:color="auto" w:fill="auto"/>
            <w:tcMar>
              <w:top w:w="100" w:type="dxa"/>
              <w:left w:w="100" w:type="dxa"/>
              <w:bottom w:w="100" w:type="dxa"/>
              <w:right w:w="100" w:type="dxa"/>
            </w:tcMar>
          </w:tcPr>
          <w:p w14:paraId="15121BC7" w14:textId="77777777" w:rsidR="009E699C" w:rsidRPr="008F0738" w:rsidRDefault="00325D5F">
            <w:pPr>
              <w:widowControl w:val="0"/>
              <w:spacing w:line="360" w:lineRule="auto"/>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Didnt</w:t>
            </w:r>
            <w:proofErr w:type="spellEnd"/>
            <w:r w:rsidRPr="008F0738">
              <w:rPr>
                <w:rFonts w:ascii="Times New Roman" w:eastAsia="Times New Roman" w:hAnsi="Times New Roman" w:cs="Times New Roman"/>
                <w:sz w:val="24"/>
                <w:szCs w:val="24"/>
              </w:rPr>
              <w:t xml:space="preserve"> handle noise and the network was not deep enough.</w:t>
            </w:r>
          </w:p>
        </w:tc>
      </w:tr>
      <w:tr w:rsidR="009E699C" w:rsidRPr="008F0738" w14:paraId="0D94BB80" w14:textId="77777777" w:rsidTr="0045549D">
        <w:tc>
          <w:tcPr>
            <w:tcW w:w="604" w:type="dxa"/>
            <w:shd w:val="clear" w:color="auto" w:fill="auto"/>
            <w:tcMar>
              <w:top w:w="100" w:type="dxa"/>
              <w:left w:w="100" w:type="dxa"/>
              <w:bottom w:w="100" w:type="dxa"/>
              <w:right w:w="100" w:type="dxa"/>
            </w:tcMar>
          </w:tcPr>
          <w:p w14:paraId="5B215177" w14:textId="7845A3A2" w:rsidR="009E699C" w:rsidRPr="008F0738" w:rsidRDefault="0045549D">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6</w:t>
            </w:r>
          </w:p>
        </w:tc>
        <w:tc>
          <w:tcPr>
            <w:tcW w:w="1496" w:type="dxa"/>
            <w:shd w:val="clear" w:color="auto" w:fill="auto"/>
            <w:tcMar>
              <w:top w:w="100" w:type="dxa"/>
              <w:left w:w="100" w:type="dxa"/>
              <w:bottom w:w="100" w:type="dxa"/>
              <w:right w:w="100" w:type="dxa"/>
            </w:tcMar>
          </w:tcPr>
          <w:p w14:paraId="283F274F" w14:textId="758F2C2D"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Aircraft engines remaining</w:t>
            </w:r>
            <w:r w:rsidRPr="008F0738">
              <w:rPr>
                <w:rFonts w:ascii="Times New Roman" w:eastAsia="Times New Roman" w:hAnsi="Times New Roman" w:cs="Times New Roman"/>
                <w:sz w:val="24"/>
                <w:szCs w:val="24"/>
              </w:rPr>
              <w:t xml:space="preserve"> useful life prediction based on a hybrid model of autoencoder and deep belief</w:t>
            </w:r>
            <w:r w:rsidR="0045549D"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sz w:val="24"/>
                <w:szCs w:val="24"/>
              </w:rPr>
              <w:t>network.</w:t>
            </w:r>
          </w:p>
        </w:tc>
        <w:tc>
          <w:tcPr>
            <w:tcW w:w="1515" w:type="dxa"/>
            <w:shd w:val="clear" w:color="auto" w:fill="auto"/>
            <w:tcMar>
              <w:top w:w="100" w:type="dxa"/>
              <w:left w:w="100" w:type="dxa"/>
              <w:bottom w:w="100" w:type="dxa"/>
              <w:right w:w="100" w:type="dxa"/>
            </w:tcMar>
          </w:tcPr>
          <w:p w14:paraId="19D3DCD1"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Al-</w:t>
            </w:r>
            <w:proofErr w:type="spellStart"/>
            <w:r w:rsidRPr="008F0738">
              <w:rPr>
                <w:rFonts w:ascii="Times New Roman" w:eastAsia="Times New Roman" w:hAnsi="Times New Roman" w:cs="Times New Roman"/>
                <w:sz w:val="24"/>
                <w:szCs w:val="24"/>
              </w:rPr>
              <w:t>Khazraji</w:t>
            </w:r>
            <w:proofErr w:type="spellEnd"/>
            <w:r w:rsidRPr="008F0738">
              <w:rPr>
                <w:rFonts w:ascii="Times New Roman" w:eastAsia="Times New Roman" w:hAnsi="Times New Roman" w:cs="Times New Roman"/>
                <w:sz w:val="24"/>
                <w:szCs w:val="24"/>
              </w:rPr>
              <w:t xml:space="preserve">, H., Nasser, A.R., Hasan, A.M., Al </w:t>
            </w:r>
            <w:proofErr w:type="spellStart"/>
            <w:r w:rsidRPr="008F0738">
              <w:rPr>
                <w:rFonts w:ascii="Times New Roman" w:eastAsia="Times New Roman" w:hAnsi="Times New Roman" w:cs="Times New Roman"/>
                <w:sz w:val="24"/>
                <w:szCs w:val="24"/>
              </w:rPr>
              <w:t>Mhdawi</w:t>
            </w:r>
            <w:proofErr w:type="spellEnd"/>
            <w:r w:rsidRPr="008F0738">
              <w:rPr>
                <w:rFonts w:ascii="Times New Roman" w:eastAsia="Times New Roman" w:hAnsi="Times New Roman" w:cs="Times New Roman"/>
                <w:sz w:val="24"/>
                <w:szCs w:val="24"/>
              </w:rPr>
              <w:t>, A.K., Al-</w:t>
            </w:r>
            <w:proofErr w:type="spellStart"/>
            <w:r w:rsidRPr="008F0738">
              <w:rPr>
                <w:rFonts w:ascii="Times New Roman" w:eastAsia="Times New Roman" w:hAnsi="Times New Roman" w:cs="Times New Roman"/>
                <w:sz w:val="24"/>
                <w:szCs w:val="24"/>
              </w:rPr>
              <w:t>Raweshidy</w:t>
            </w:r>
            <w:proofErr w:type="spellEnd"/>
            <w:r w:rsidRPr="008F0738">
              <w:rPr>
                <w:rFonts w:ascii="Times New Roman" w:eastAsia="Times New Roman" w:hAnsi="Times New Roman" w:cs="Times New Roman"/>
                <w:sz w:val="24"/>
                <w:szCs w:val="24"/>
              </w:rPr>
              <w:t>, H. and Humaidi, A.J., 2022.</w:t>
            </w:r>
          </w:p>
        </w:tc>
        <w:tc>
          <w:tcPr>
            <w:tcW w:w="1335" w:type="dxa"/>
            <w:shd w:val="clear" w:color="auto" w:fill="auto"/>
            <w:tcMar>
              <w:top w:w="100" w:type="dxa"/>
              <w:left w:w="100" w:type="dxa"/>
              <w:bottom w:w="100" w:type="dxa"/>
              <w:right w:w="100" w:type="dxa"/>
            </w:tcMar>
          </w:tcPr>
          <w:p w14:paraId="6FCAEC9B"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IEEE</w:t>
            </w:r>
          </w:p>
        </w:tc>
        <w:tc>
          <w:tcPr>
            <w:tcW w:w="1155" w:type="dxa"/>
            <w:shd w:val="clear" w:color="auto" w:fill="auto"/>
            <w:tcMar>
              <w:top w:w="100" w:type="dxa"/>
              <w:left w:w="100" w:type="dxa"/>
              <w:bottom w:w="100" w:type="dxa"/>
              <w:right w:w="100" w:type="dxa"/>
            </w:tcMar>
          </w:tcPr>
          <w:p w14:paraId="56E3D65E"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CMAPSS</w:t>
            </w:r>
          </w:p>
        </w:tc>
        <w:tc>
          <w:tcPr>
            <w:tcW w:w="1155" w:type="dxa"/>
            <w:shd w:val="clear" w:color="auto" w:fill="auto"/>
            <w:tcMar>
              <w:top w:w="100" w:type="dxa"/>
              <w:left w:w="100" w:type="dxa"/>
              <w:bottom w:w="100" w:type="dxa"/>
              <w:right w:w="100" w:type="dxa"/>
            </w:tcMar>
          </w:tcPr>
          <w:p w14:paraId="7DA3A8E4"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Hybrid model of autoencoder and DBN</w:t>
            </w:r>
          </w:p>
        </w:tc>
        <w:tc>
          <w:tcPr>
            <w:tcW w:w="1155" w:type="dxa"/>
            <w:shd w:val="clear" w:color="auto" w:fill="auto"/>
            <w:tcMar>
              <w:top w:w="100" w:type="dxa"/>
              <w:left w:w="100" w:type="dxa"/>
              <w:bottom w:w="100" w:type="dxa"/>
              <w:right w:w="100" w:type="dxa"/>
            </w:tcMar>
          </w:tcPr>
          <w:p w14:paraId="0A931D61"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RMSE of 11.27, 14.24, 11.13 and 26.85 on the FD001-4 datasets.</w:t>
            </w:r>
          </w:p>
        </w:tc>
        <w:tc>
          <w:tcPr>
            <w:tcW w:w="1710" w:type="dxa"/>
            <w:shd w:val="clear" w:color="auto" w:fill="auto"/>
            <w:tcMar>
              <w:top w:w="100" w:type="dxa"/>
              <w:left w:w="100" w:type="dxa"/>
              <w:bottom w:w="100" w:type="dxa"/>
              <w:right w:w="100" w:type="dxa"/>
            </w:tcMar>
          </w:tcPr>
          <w:p w14:paraId="48DAD11A"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Lack of diverse hybrid models.</w:t>
            </w:r>
          </w:p>
        </w:tc>
      </w:tr>
    </w:tbl>
    <w:p w14:paraId="4F311D33" w14:textId="49483C7B" w:rsidR="009E699C" w:rsidRPr="008F0738" w:rsidRDefault="00325D5F">
      <w:pPr>
        <w:pStyle w:val="Heading1"/>
        <w:spacing w:line="360" w:lineRule="auto"/>
        <w:jc w:val="both"/>
        <w:rPr>
          <w:rFonts w:ascii="Times New Roman" w:eastAsia="Times New Roman" w:hAnsi="Times New Roman" w:cs="Times New Roman"/>
          <w:sz w:val="24"/>
          <w:szCs w:val="24"/>
        </w:rPr>
      </w:pPr>
      <w:bookmarkStart w:id="22" w:name="_kbziuai3f9kh" w:colFirst="0" w:colLast="0"/>
      <w:bookmarkStart w:id="23" w:name="_o2sr4qqoiluv" w:colFirst="0" w:colLast="0"/>
      <w:bookmarkStart w:id="24" w:name="_Toc191558267"/>
      <w:bookmarkEnd w:id="22"/>
      <w:bookmarkEnd w:id="23"/>
      <w:r w:rsidRPr="008F0738">
        <w:rPr>
          <w:rFonts w:ascii="Times New Roman" w:eastAsia="Times New Roman" w:hAnsi="Times New Roman" w:cs="Times New Roman"/>
          <w:sz w:val="24"/>
          <w:szCs w:val="24"/>
        </w:rPr>
        <w:lastRenderedPageBreak/>
        <w:t>3.0. METHODOLOGY</w:t>
      </w:r>
      <w:bookmarkEnd w:id="24"/>
    </w:p>
    <w:p w14:paraId="2A3A1E99" w14:textId="69038D3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A methodology of any given research refers to a systematic approach and principle implemented to execute the research plan to solve a given problem. It provides a detailed outline or a framework that makes sure the research is a valid one, serving as a guide for the researcher in addressing the problem questions adequately. For any given research, the methodological approach includes data collection, preparation, sampling technique, </w:t>
      </w:r>
      <w:r w:rsidR="0045549D"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data analysis</w:t>
      </w:r>
      <w:r w:rsidR="0045549D"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w:t>
      </w:r>
      <w:r w:rsidR="0045549D" w:rsidRPr="008F0738">
        <w:rPr>
          <w:rFonts w:ascii="Times New Roman" w:eastAsia="Times New Roman" w:hAnsi="Times New Roman" w:cs="Times New Roman"/>
          <w:sz w:val="24"/>
          <w:szCs w:val="24"/>
        </w:rPr>
        <w:t>F</w:t>
      </w:r>
      <w:r w:rsidRPr="008F0738">
        <w:rPr>
          <w:rFonts w:ascii="Times New Roman" w:eastAsia="Times New Roman" w:hAnsi="Times New Roman" w:cs="Times New Roman"/>
          <w:sz w:val="24"/>
          <w:szCs w:val="24"/>
        </w:rPr>
        <w:t>or a machine learning project</w:t>
      </w:r>
      <w:r w:rsidR="0045549D"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we have </w:t>
      </w:r>
      <w:r w:rsidR="0045549D" w:rsidRPr="008F0738">
        <w:rPr>
          <w:rFonts w:ascii="Times New Roman" w:eastAsia="Times New Roman" w:hAnsi="Times New Roman" w:cs="Times New Roman"/>
          <w:sz w:val="24"/>
          <w:szCs w:val="24"/>
        </w:rPr>
        <w:t>model</w:t>
      </w:r>
      <w:r w:rsidRPr="008F0738">
        <w:rPr>
          <w:rFonts w:ascii="Times New Roman" w:eastAsia="Times New Roman" w:hAnsi="Times New Roman" w:cs="Times New Roman"/>
          <w:sz w:val="24"/>
          <w:szCs w:val="24"/>
        </w:rPr>
        <w:t xml:space="preserve"> selection, model evaluation and inference. Also</w:t>
      </w:r>
      <w:r w:rsidR="0045549D"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feature engineering and data transformation techniques will be explained in this chapter before a concise discussion of the models employed. </w:t>
      </w:r>
    </w:p>
    <w:p w14:paraId="12B48ABB" w14:textId="3F6C2C98"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chapter talks about the steps taken to </w:t>
      </w:r>
      <w:proofErr w:type="spellStart"/>
      <w:r w:rsidRPr="008F0738">
        <w:rPr>
          <w:rFonts w:ascii="Times New Roman" w:eastAsia="Times New Roman" w:hAnsi="Times New Roman" w:cs="Times New Roman"/>
          <w:sz w:val="24"/>
          <w:szCs w:val="24"/>
        </w:rPr>
        <w:t>analy</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the turbofan jet engine which is shown in figure 2. </w:t>
      </w:r>
    </w:p>
    <w:p w14:paraId="333AF5C9" w14:textId="77777777" w:rsidR="009E699C" w:rsidRPr="008F0738" w:rsidRDefault="009E699C">
      <w:pPr>
        <w:spacing w:line="360" w:lineRule="auto"/>
        <w:jc w:val="both"/>
        <w:rPr>
          <w:rFonts w:ascii="Times New Roman" w:eastAsia="Times New Roman" w:hAnsi="Times New Roman" w:cs="Times New Roman"/>
          <w:sz w:val="24"/>
          <w:szCs w:val="24"/>
        </w:rPr>
      </w:pPr>
    </w:p>
    <w:p w14:paraId="77F3EF4A"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3F304C36" wp14:editId="533C259E">
            <wp:extent cx="5775960" cy="3497580"/>
            <wp:effectExtent l="0" t="0" r="0" b="762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777397" cy="3498450"/>
                    </a:xfrm>
                    <a:prstGeom prst="rect">
                      <a:avLst/>
                    </a:prstGeom>
                    <a:ln/>
                  </pic:spPr>
                </pic:pic>
              </a:graphicData>
            </a:graphic>
          </wp:inline>
        </w:drawing>
      </w:r>
    </w:p>
    <w:p w14:paraId="642FF0D4"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2">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3.1. parts of a turbofan jet engine (Radtke, 2023)</w:t>
      </w:r>
    </w:p>
    <w:p w14:paraId="1E36D41A" w14:textId="77777777" w:rsidR="009E699C" w:rsidRPr="008F0738" w:rsidRDefault="009E699C">
      <w:pPr>
        <w:spacing w:line="360" w:lineRule="auto"/>
        <w:jc w:val="both"/>
        <w:rPr>
          <w:rFonts w:ascii="Times New Roman" w:eastAsia="Times New Roman" w:hAnsi="Times New Roman" w:cs="Times New Roman"/>
          <w:sz w:val="24"/>
          <w:szCs w:val="24"/>
        </w:rPr>
      </w:pPr>
    </w:p>
    <w:p w14:paraId="3873B02E" w14:textId="46BF766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3.1 shows the working principle of a typical turbofan jet engine, showcasing its key components and the sequential process involved in generating thrust. At the front of the jet engine, the intake section plays an important role in accelerating incoming air, much like a propeller. A </w:t>
      </w:r>
      <w:r w:rsidRPr="008F0738">
        <w:rPr>
          <w:rFonts w:ascii="Times New Roman" w:eastAsia="Times New Roman" w:hAnsi="Times New Roman" w:cs="Times New Roman"/>
          <w:sz w:val="24"/>
          <w:szCs w:val="24"/>
        </w:rPr>
        <w:lastRenderedPageBreak/>
        <w:t xml:space="preserve">substantial part of this accelerated air bypasses the engine core which contributes to additional thrust thereby improving overall efficiency in the engine. However, some part of the air continues into the compressor section, where it is compressed by rapidly spinning blades. This compression process increases both the pressure and temperature of the air, preparing it for combustion. Inside the combustion chamber, the compressed air is then mixed with fuel and ignited, resulting in a high-energy combustion </w:t>
      </w:r>
      <w:r w:rsidRPr="008F0738">
        <w:rPr>
          <w:rFonts w:ascii="Times New Roman" w:eastAsia="Times New Roman" w:hAnsi="Times New Roman" w:cs="Times New Roman"/>
          <w:sz w:val="24"/>
          <w:szCs w:val="24"/>
        </w:rPr>
        <w:t xml:space="preserve">process. The expanding gases which were generated from combustion are then directed backwards into the turbine section, where spinning turbines extract enough energy to drive the compressor and power the engine. When all these are done, the combination of high-speed exhaust gases from the combustion process and the </w:t>
      </w:r>
      <w:r w:rsidR="0045549D" w:rsidRPr="008F0738">
        <w:rPr>
          <w:rFonts w:ascii="Times New Roman" w:eastAsia="Times New Roman" w:hAnsi="Times New Roman" w:cs="Times New Roman"/>
          <w:sz w:val="24"/>
          <w:szCs w:val="24"/>
        </w:rPr>
        <w:t>air bypassed</w:t>
      </w:r>
      <w:r w:rsidRPr="008F0738">
        <w:rPr>
          <w:rFonts w:ascii="Times New Roman" w:eastAsia="Times New Roman" w:hAnsi="Times New Roman" w:cs="Times New Roman"/>
          <w:sz w:val="24"/>
          <w:szCs w:val="24"/>
        </w:rPr>
        <w:t xml:space="preserve"> from the fan section produces the total propulsion force which effectively generates thrust, allowing the aircraft to move forward with optimal efficiency.</w:t>
      </w:r>
    </w:p>
    <w:p w14:paraId="493A9A2B" w14:textId="77777777" w:rsidR="009E699C" w:rsidRPr="008F0738" w:rsidRDefault="009E699C">
      <w:pPr>
        <w:spacing w:line="360" w:lineRule="auto"/>
        <w:jc w:val="both"/>
        <w:rPr>
          <w:rFonts w:ascii="Times New Roman" w:eastAsia="Times New Roman" w:hAnsi="Times New Roman" w:cs="Times New Roman"/>
          <w:sz w:val="24"/>
          <w:szCs w:val="24"/>
        </w:rPr>
      </w:pPr>
    </w:p>
    <w:p w14:paraId="68394C12"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5" w:name="_Toc191558268"/>
      <w:r w:rsidRPr="008F0738">
        <w:rPr>
          <w:rFonts w:ascii="Times New Roman" w:eastAsia="Times New Roman" w:hAnsi="Times New Roman" w:cs="Times New Roman"/>
          <w:sz w:val="24"/>
          <w:szCs w:val="24"/>
        </w:rPr>
        <w:t>3.1. THE DATASET</w:t>
      </w:r>
      <w:bookmarkEnd w:id="25"/>
    </w:p>
    <w:p w14:paraId="79283051" w14:textId="4D06797D"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dataset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for this experiment will be discussed in detail in this section. The dataset was collected from </w:t>
      </w:r>
      <w:r w:rsidR="0045549D" w:rsidRPr="008F0738">
        <w:rPr>
          <w:rFonts w:ascii="Times New Roman" w:eastAsia="Times New Roman" w:hAnsi="Times New Roman" w:cs="Times New Roman"/>
          <w:sz w:val="24"/>
          <w:szCs w:val="24"/>
        </w:rPr>
        <w:t>Kaggle</w:t>
      </w:r>
      <w:r w:rsidRPr="008F0738">
        <w:rPr>
          <w:rFonts w:ascii="Times New Roman" w:eastAsia="Times New Roman" w:hAnsi="Times New Roman" w:cs="Times New Roman"/>
          <w:sz w:val="24"/>
          <w:szCs w:val="24"/>
        </w:rPr>
        <w:t xml:space="preserve">, an online platform for machine learning datasets. The NASA Turbofan Jet Engine Data Set (Saxena </w:t>
      </w:r>
      <w:r w:rsidRPr="008F0738">
        <w:rPr>
          <w:rFonts w:ascii="Times New Roman" w:eastAsia="Times New Roman" w:hAnsi="Times New Roman" w:cs="Times New Roman"/>
          <w:i/>
          <w:sz w:val="24"/>
          <w:szCs w:val="24"/>
        </w:rPr>
        <w:t xml:space="preserve">et al., </w:t>
      </w:r>
      <w:r w:rsidRPr="008F0738">
        <w:rPr>
          <w:rFonts w:ascii="Times New Roman" w:eastAsia="Times New Roman" w:hAnsi="Times New Roman" w:cs="Times New Roman"/>
          <w:sz w:val="24"/>
          <w:szCs w:val="24"/>
        </w:rPr>
        <w:t xml:space="preserve">2008) is the Kaggle version of the public data set for asset degradation </w:t>
      </w:r>
      <w:r w:rsidR="001E29F3" w:rsidRPr="008F0738">
        <w:rPr>
          <w:rFonts w:ascii="Times New Roman" w:eastAsia="Times New Roman" w:hAnsi="Times New Roman" w:cs="Times New Roman"/>
          <w:sz w:val="24"/>
          <w:szCs w:val="24"/>
        </w:rPr>
        <w:t>modelling</w:t>
      </w:r>
      <w:r w:rsidRPr="008F0738">
        <w:rPr>
          <w:rFonts w:ascii="Times New Roman" w:eastAsia="Times New Roman" w:hAnsi="Times New Roman" w:cs="Times New Roman"/>
          <w:sz w:val="24"/>
          <w:szCs w:val="24"/>
        </w:rPr>
        <w:t xml:space="preserve"> from NASA. This dataset structure includes simulated data from </w:t>
      </w:r>
      <w:r w:rsidR="001E29F3" w:rsidRPr="008F0738">
        <w:rPr>
          <w:rFonts w:ascii="Times New Roman" w:eastAsia="Times New Roman" w:hAnsi="Times New Roman" w:cs="Times New Roman"/>
          <w:sz w:val="24"/>
          <w:szCs w:val="24"/>
        </w:rPr>
        <w:t>turbofan</w:t>
      </w:r>
      <w:r w:rsidRPr="008F0738">
        <w:rPr>
          <w:rFonts w:ascii="Times New Roman" w:eastAsia="Times New Roman" w:hAnsi="Times New Roman" w:cs="Times New Roman"/>
          <w:sz w:val="24"/>
          <w:szCs w:val="24"/>
        </w:rPr>
        <w:t xml:space="preserve"> jet engines which </w:t>
      </w:r>
      <w:r w:rsidR="001E29F3" w:rsidRPr="008F0738">
        <w:rPr>
          <w:rFonts w:ascii="Times New Roman" w:eastAsia="Times New Roman" w:hAnsi="Times New Roman" w:cs="Times New Roman"/>
          <w:sz w:val="24"/>
          <w:szCs w:val="24"/>
        </w:rPr>
        <w:t>display</w:t>
      </w:r>
      <w:r w:rsidRPr="008F0738">
        <w:rPr>
          <w:rFonts w:ascii="Times New Roman" w:eastAsia="Times New Roman" w:hAnsi="Times New Roman" w:cs="Times New Roman"/>
          <w:sz w:val="24"/>
          <w:szCs w:val="24"/>
        </w:rPr>
        <w:t xml:space="preserve"> a </w:t>
      </w:r>
      <w:r w:rsidR="001E29F3" w:rsidRPr="008F0738">
        <w:rPr>
          <w:rFonts w:ascii="Times New Roman" w:eastAsia="Times New Roman" w:hAnsi="Times New Roman" w:cs="Times New Roman"/>
          <w:sz w:val="24"/>
          <w:szCs w:val="24"/>
        </w:rPr>
        <w:t>run-to-failure</w:t>
      </w:r>
      <w:r w:rsidRPr="008F0738">
        <w:rPr>
          <w:rFonts w:ascii="Times New Roman" w:eastAsia="Times New Roman" w:hAnsi="Times New Roman" w:cs="Times New Roman"/>
          <w:sz w:val="24"/>
          <w:szCs w:val="24"/>
        </w:rPr>
        <w:t xml:space="preserve"> mode. This is because prognostics and health management </w:t>
      </w:r>
      <w:r w:rsidR="001E29F3" w:rsidRPr="008F0738">
        <w:rPr>
          <w:rFonts w:ascii="Times New Roman" w:eastAsia="Times New Roman" w:hAnsi="Times New Roman" w:cs="Times New Roman"/>
          <w:sz w:val="24"/>
          <w:szCs w:val="24"/>
        </w:rPr>
        <w:t>are</w:t>
      </w:r>
      <w:r w:rsidRPr="008F0738">
        <w:rPr>
          <w:rFonts w:ascii="Times New Roman" w:eastAsia="Times New Roman" w:hAnsi="Times New Roman" w:cs="Times New Roman"/>
          <w:sz w:val="24"/>
          <w:szCs w:val="24"/>
        </w:rPr>
        <w:t xml:space="preserve"> vital </w:t>
      </w:r>
      <w:r w:rsidR="001E29F3" w:rsidRPr="008F0738">
        <w:rPr>
          <w:rFonts w:ascii="Times New Roman" w:eastAsia="Times New Roman" w:hAnsi="Times New Roman" w:cs="Times New Roman"/>
          <w:sz w:val="24"/>
          <w:szCs w:val="24"/>
        </w:rPr>
        <w:t>topics</w:t>
      </w:r>
      <w:r w:rsidRPr="008F0738">
        <w:rPr>
          <w:rFonts w:ascii="Times New Roman" w:eastAsia="Times New Roman" w:hAnsi="Times New Roman" w:cs="Times New Roman"/>
          <w:sz w:val="24"/>
          <w:szCs w:val="24"/>
        </w:rPr>
        <w:t xml:space="preserve"> in the industry for pred</w:t>
      </w:r>
      <w:r w:rsidRPr="008F0738">
        <w:rPr>
          <w:rFonts w:ascii="Times New Roman" w:eastAsia="Times New Roman" w:hAnsi="Times New Roman" w:cs="Times New Roman"/>
          <w:sz w:val="24"/>
          <w:szCs w:val="24"/>
        </w:rPr>
        <w:t>icting the state of machines to avoid wear and tear which could lead to failures. In this dataset, engine degradation simulation was carried out using C-MAPSS. Four different sets were simulated under different combinations of operational conditions and fault modes. Each data set is further divided into training and test subsets and represents a multivariate time series sensor. Each time</w:t>
      </w:r>
      <w:r w:rsidR="001E29F3"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series data represents a different </w:t>
      </w:r>
      <w:r w:rsidR="001E29F3" w:rsidRPr="008F0738">
        <w:rPr>
          <w:rFonts w:ascii="Times New Roman" w:eastAsia="Times New Roman" w:hAnsi="Times New Roman" w:cs="Times New Roman"/>
          <w:sz w:val="24"/>
          <w:szCs w:val="24"/>
        </w:rPr>
        <w:t>turbofan</w:t>
      </w:r>
      <w:r w:rsidRPr="008F0738">
        <w:rPr>
          <w:rFonts w:ascii="Times New Roman" w:eastAsia="Times New Roman" w:hAnsi="Times New Roman" w:cs="Times New Roman"/>
          <w:sz w:val="24"/>
          <w:szCs w:val="24"/>
        </w:rPr>
        <w:t xml:space="preserve"> jet engine. Each engine starts with different degrees of initial wear and man</w:t>
      </w:r>
      <w:r w:rsidRPr="008F0738">
        <w:rPr>
          <w:rFonts w:ascii="Times New Roman" w:eastAsia="Times New Roman" w:hAnsi="Times New Roman" w:cs="Times New Roman"/>
          <w:sz w:val="24"/>
          <w:szCs w:val="24"/>
        </w:rPr>
        <w:t xml:space="preserve">ufacturing variation which is unknown to the user. This wear and variation is considered normal, i.e., it is not considered a fault condition. In this data, </w:t>
      </w:r>
      <w:r w:rsidR="001E29F3" w:rsidRPr="008F0738">
        <w:rPr>
          <w:rFonts w:ascii="Times New Roman" w:eastAsia="Times New Roman" w:hAnsi="Times New Roman" w:cs="Times New Roman"/>
          <w:sz w:val="24"/>
          <w:szCs w:val="24"/>
        </w:rPr>
        <w:t>three operational settings have</w:t>
      </w:r>
      <w:r w:rsidRPr="008F0738">
        <w:rPr>
          <w:rFonts w:ascii="Times New Roman" w:eastAsia="Times New Roman" w:hAnsi="Times New Roman" w:cs="Times New Roman"/>
          <w:sz w:val="24"/>
          <w:szCs w:val="24"/>
        </w:rPr>
        <w:t xml:space="preserve"> a great effect on the performance of the engine. The engine operates normally at the start of each time </w:t>
      </w:r>
      <w:r w:rsidR="002851E8" w:rsidRPr="008F0738">
        <w:rPr>
          <w:rFonts w:ascii="Times New Roman" w:eastAsia="Times New Roman" w:hAnsi="Times New Roman" w:cs="Times New Roman"/>
          <w:sz w:val="24"/>
          <w:szCs w:val="24"/>
        </w:rPr>
        <w:t>series and</w:t>
      </w:r>
      <w:r w:rsidRPr="008F0738">
        <w:rPr>
          <w:rFonts w:ascii="Times New Roman" w:eastAsia="Times New Roman" w:hAnsi="Times New Roman" w:cs="Times New Roman"/>
          <w:sz w:val="24"/>
          <w:szCs w:val="24"/>
        </w:rPr>
        <w:t xml:space="preserve"> develops a fault at some point during the series. One of the uses of this dataset is to predict the number of remaining useful life cycles before failure in the test set. </w:t>
      </w:r>
      <w:r w:rsidR="002851E8" w:rsidRPr="008F0738">
        <w:rPr>
          <w:rFonts w:ascii="Times New Roman" w:eastAsia="Times New Roman" w:hAnsi="Times New Roman" w:cs="Times New Roman"/>
          <w:sz w:val="24"/>
          <w:szCs w:val="24"/>
        </w:rPr>
        <w:t>Also,</w:t>
      </w:r>
      <w:r w:rsidRPr="008F0738">
        <w:rPr>
          <w:rFonts w:ascii="Times New Roman" w:eastAsia="Times New Roman" w:hAnsi="Times New Roman" w:cs="Times New Roman"/>
          <w:sz w:val="24"/>
          <w:szCs w:val="24"/>
        </w:rPr>
        <w:t xml:space="preserve"> there is also a vector of true </w:t>
      </w:r>
      <w:r w:rsidRPr="008F0738">
        <w:rPr>
          <w:rFonts w:ascii="Times New Roman" w:eastAsia="Times New Roman" w:hAnsi="Times New Roman" w:cs="Times New Roman"/>
          <w:sz w:val="24"/>
          <w:szCs w:val="24"/>
        </w:rPr>
        <w:t xml:space="preserve">Remaining Useful Life (RUL) values provided for the test data. The four training datasets are </w:t>
      </w:r>
      <w:r w:rsidRPr="008F0738">
        <w:rPr>
          <w:rFonts w:ascii="Times New Roman" w:eastAsia="Times New Roman" w:hAnsi="Times New Roman" w:cs="Times New Roman"/>
          <w:sz w:val="24"/>
          <w:szCs w:val="24"/>
        </w:rPr>
        <w:lastRenderedPageBreak/>
        <w:t xml:space="preserve">FD001, FD002, FD003 and FD004 with one, one, two and two fault modes respectively. In this research, the </w:t>
      </w:r>
      <w:r w:rsidR="004038DC" w:rsidRPr="008F0738">
        <w:rPr>
          <w:rFonts w:ascii="Times New Roman" w:eastAsia="Times New Roman" w:hAnsi="Times New Roman" w:cs="Times New Roman"/>
          <w:sz w:val="24"/>
          <w:szCs w:val="24"/>
        </w:rPr>
        <w:t>datasets</w:t>
      </w:r>
      <w:r w:rsidRPr="008F0738">
        <w:rPr>
          <w:rFonts w:ascii="Times New Roman" w:eastAsia="Times New Roman" w:hAnsi="Times New Roman" w:cs="Times New Roman"/>
          <w:sz w:val="24"/>
          <w:szCs w:val="24"/>
        </w:rPr>
        <w:t xml:space="preserve"> FD001 and FD004 were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for the determination of the remaining useful life.</w:t>
      </w:r>
    </w:p>
    <w:p w14:paraId="15D29534" w14:textId="77777777" w:rsidR="009E699C" w:rsidRPr="008F0738" w:rsidRDefault="009E699C">
      <w:pPr>
        <w:spacing w:line="360" w:lineRule="auto"/>
        <w:jc w:val="both"/>
        <w:rPr>
          <w:rFonts w:ascii="Times New Roman" w:eastAsia="Times New Roman" w:hAnsi="Times New Roman" w:cs="Times New Roman"/>
          <w:sz w:val="24"/>
          <w:szCs w:val="24"/>
        </w:rPr>
      </w:pPr>
    </w:p>
    <w:p w14:paraId="4AB2B672"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6" w:name="_Toc191558269"/>
      <w:r w:rsidRPr="008F0738">
        <w:rPr>
          <w:rFonts w:ascii="Times New Roman" w:eastAsia="Times New Roman" w:hAnsi="Times New Roman" w:cs="Times New Roman"/>
          <w:sz w:val="24"/>
          <w:szCs w:val="24"/>
        </w:rPr>
        <w:t>3.2. DATA UNDERSTANDING</w:t>
      </w:r>
      <w:bookmarkEnd w:id="26"/>
      <w:r w:rsidRPr="008F0738">
        <w:rPr>
          <w:rFonts w:ascii="Times New Roman" w:eastAsia="Times New Roman" w:hAnsi="Times New Roman" w:cs="Times New Roman"/>
          <w:sz w:val="24"/>
          <w:szCs w:val="24"/>
        </w:rPr>
        <w:t xml:space="preserve"> </w:t>
      </w:r>
    </w:p>
    <w:p w14:paraId="450E02FD" w14:textId="1481524B" w:rsidR="009E699C" w:rsidRPr="008F0738" w:rsidRDefault="00325D5F">
      <w:pPr>
        <w:spacing w:line="360" w:lineRule="auto"/>
        <w:jc w:val="both"/>
        <w:rPr>
          <w:rFonts w:ascii="Times New Roman" w:eastAsia="Times New Roman" w:hAnsi="Times New Roman" w:cs="Times New Roman"/>
          <w:i/>
          <w:sz w:val="24"/>
          <w:szCs w:val="24"/>
        </w:rPr>
      </w:pPr>
      <w:r w:rsidRPr="008F0738">
        <w:rPr>
          <w:rFonts w:ascii="Times New Roman" w:eastAsia="Times New Roman" w:hAnsi="Times New Roman" w:cs="Times New Roman"/>
          <w:sz w:val="24"/>
          <w:szCs w:val="24"/>
        </w:rPr>
        <w:t>Before inference is done on any dataset</w:t>
      </w:r>
      <w:r w:rsidRPr="008F0738">
        <w:rPr>
          <w:rFonts w:ascii="Times New Roman" w:eastAsia="Times New Roman" w:hAnsi="Times New Roman" w:cs="Times New Roman"/>
          <w:sz w:val="24"/>
          <w:szCs w:val="24"/>
        </w:rPr>
        <w:t xml:space="preserve"> involved in machine learning, the data must properly be understood and </w:t>
      </w:r>
      <w:proofErr w:type="spellStart"/>
      <w:r w:rsidRPr="008F0738">
        <w:rPr>
          <w:rFonts w:ascii="Times New Roman" w:eastAsia="Times New Roman" w:hAnsi="Times New Roman" w:cs="Times New Roman"/>
          <w:sz w:val="24"/>
          <w:szCs w:val="24"/>
        </w:rPr>
        <w:t>analy</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By doing so, the researchers draw valuable insights from the dataset to solve the given problem. The information on the dataset in section 3.1 is shown below in the Python environment in </w:t>
      </w:r>
      <w:r w:rsidR="001E29F3" w:rsidRPr="008F0738">
        <w:rPr>
          <w:rFonts w:ascii="Times New Roman" w:eastAsia="Times New Roman" w:hAnsi="Times New Roman" w:cs="Times New Roman"/>
          <w:sz w:val="24"/>
          <w:szCs w:val="24"/>
        </w:rPr>
        <w:t>Figure</w:t>
      </w:r>
      <w:r w:rsidR="002851E8" w:rsidRPr="008F0738">
        <w:rPr>
          <w:rFonts w:ascii="Times New Roman" w:eastAsia="Times New Roman" w:hAnsi="Times New Roman" w:cs="Times New Roman"/>
          <w:sz w:val="24"/>
          <w:szCs w:val="24"/>
        </w:rPr>
        <w:t xml:space="preserve"> 3.2</w:t>
      </w:r>
      <w:r w:rsidRPr="008F0738">
        <w:rPr>
          <w:rFonts w:ascii="Times New Roman" w:eastAsia="Times New Roman" w:hAnsi="Times New Roman" w:cs="Times New Roman"/>
          <w:sz w:val="24"/>
          <w:szCs w:val="24"/>
        </w:rPr>
        <w:t>.</w:t>
      </w:r>
    </w:p>
    <w:p w14:paraId="45957A01" w14:textId="77777777" w:rsidR="009E699C" w:rsidRPr="008F0738" w:rsidRDefault="009E699C">
      <w:pPr>
        <w:spacing w:line="360" w:lineRule="auto"/>
        <w:jc w:val="both"/>
        <w:rPr>
          <w:rFonts w:ascii="Times New Roman" w:eastAsia="Times New Roman" w:hAnsi="Times New Roman" w:cs="Times New Roman"/>
          <w:sz w:val="24"/>
          <w:szCs w:val="24"/>
        </w:rPr>
      </w:pPr>
    </w:p>
    <w:p w14:paraId="127646E4"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039F14AD" wp14:editId="3671A118">
            <wp:extent cx="5875020" cy="444246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0"/>
                    <a:srcRect l="9872" r="20256"/>
                    <a:stretch/>
                  </pic:blipFill>
                  <pic:spPr bwMode="auto">
                    <a:xfrm>
                      <a:off x="0" y="0"/>
                      <a:ext cx="5875020" cy="4442460"/>
                    </a:xfrm>
                    <a:prstGeom prst="rect">
                      <a:avLst/>
                    </a:prstGeom>
                    <a:ln>
                      <a:noFill/>
                    </a:ln>
                    <a:extLst>
                      <a:ext uri="{53640926-AAD7-44D8-BBD7-CCE9431645EC}">
                        <a14:shadowObscured xmlns:a14="http://schemas.microsoft.com/office/drawing/2010/main"/>
                      </a:ext>
                    </a:extLst>
                  </pic:spPr>
                </pic:pic>
              </a:graphicData>
            </a:graphic>
          </wp:inline>
        </w:drawing>
      </w:r>
    </w:p>
    <w:p w14:paraId="5E8A5A17" w14:textId="77777777" w:rsidR="009E699C" w:rsidRPr="008F0738" w:rsidRDefault="009E699C">
      <w:pPr>
        <w:spacing w:line="360" w:lineRule="auto"/>
        <w:jc w:val="center"/>
        <w:rPr>
          <w:rFonts w:ascii="Times New Roman" w:eastAsia="Times New Roman" w:hAnsi="Times New Roman" w:cs="Times New Roman"/>
          <w:sz w:val="24"/>
          <w:szCs w:val="24"/>
        </w:rPr>
      </w:pPr>
    </w:p>
    <w:p w14:paraId="7CAF0635"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3">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3.2. dataset insight</w:t>
      </w:r>
    </w:p>
    <w:p w14:paraId="618E27FF" w14:textId="77777777" w:rsidR="009E699C" w:rsidRPr="008F0738" w:rsidRDefault="009E699C">
      <w:pPr>
        <w:spacing w:line="360" w:lineRule="auto"/>
        <w:jc w:val="both"/>
        <w:rPr>
          <w:rFonts w:ascii="Times New Roman" w:eastAsia="Times New Roman" w:hAnsi="Times New Roman" w:cs="Times New Roman"/>
          <w:sz w:val="24"/>
          <w:szCs w:val="24"/>
        </w:rPr>
      </w:pPr>
    </w:p>
    <w:p w14:paraId="25A14E82"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7" w:name="_Toc191558270"/>
      <w:r w:rsidRPr="008F0738">
        <w:rPr>
          <w:rFonts w:ascii="Times New Roman" w:eastAsia="Times New Roman" w:hAnsi="Times New Roman" w:cs="Times New Roman"/>
          <w:sz w:val="24"/>
          <w:szCs w:val="24"/>
        </w:rPr>
        <w:lastRenderedPageBreak/>
        <w:t>3.3. DATA PREPROCESSING</w:t>
      </w:r>
      <w:bookmarkEnd w:id="27"/>
    </w:p>
    <w:p w14:paraId="384DA825" w14:textId="37436963"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In the preprocessing of a dataset, there are several methods which come to the mind of the researcher depending on the nature and attributes the dataset consists of. This dataset is a time series dataset which consists of several sensor data therefore preprocessing it needs to be done properly. </w:t>
      </w:r>
      <w:r w:rsidR="00E86FE2" w:rsidRPr="008F0738">
        <w:rPr>
          <w:rFonts w:ascii="Times New Roman" w:eastAsia="Times New Roman" w:hAnsi="Times New Roman" w:cs="Times New Roman"/>
          <w:sz w:val="24"/>
          <w:szCs w:val="24"/>
        </w:rPr>
        <w:t>Firstly</w:t>
      </w:r>
      <w:r w:rsidRPr="008F0738">
        <w:rPr>
          <w:rFonts w:ascii="Times New Roman" w:eastAsia="Times New Roman" w:hAnsi="Times New Roman" w:cs="Times New Roman"/>
          <w:sz w:val="24"/>
          <w:szCs w:val="24"/>
        </w:rPr>
        <w:t xml:space="preserve">, since there were no missing or null values in the dataset, there was no need to fill in any empty spaces. Also, since the RUL dataset and the train and test dataset were all distinct, there was a need to merge the train </w:t>
      </w:r>
      <w:r w:rsidR="00E86FE2" w:rsidRPr="008F0738">
        <w:rPr>
          <w:rFonts w:ascii="Times New Roman" w:eastAsia="Times New Roman" w:hAnsi="Times New Roman" w:cs="Times New Roman"/>
          <w:sz w:val="24"/>
          <w:szCs w:val="24"/>
        </w:rPr>
        <w:t>data,</w:t>
      </w:r>
      <w:r w:rsidRPr="008F0738">
        <w:rPr>
          <w:rFonts w:ascii="Times New Roman" w:eastAsia="Times New Roman" w:hAnsi="Times New Roman" w:cs="Times New Roman"/>
          <w:sz w:val="24"/>
          <w:szCs w:val="24"/>
        </w:rPr>
        <w:t xml:space="preserve"> and the training RUL based on the time in cycles and the unit number. The dataset had a presence of noise in </w:t>
      </w:r>
      <w:r w:rsidR="002F5B66" w:rsidRPr="008F0738">
        <w:rPr>
          <w:rFonts w:ascii="Times New Roman" w:eastAsia="Times New Roman" w:hAnsi="Times New Roman" w:cs="Times New Roman"/>
          <w:sz w:val="24"/>
          <w:szCs w:val="24"/>
        </w:rPr>
        <w:t>it</w:t>
      </w:r>
      <w:r w:rsidRPr="008F0738">
        <w:rPr>
          <w:rFonts w:ascii="Times New Roman" w:eastAsia="Times New Roman" w:hAnsi="Times New Roman" w:cs="Times New Roman"/>
          <w:sz w:val="24"/>
          <w:szCs w:val="24"/>
        </w:rPr>
        <w:t xml:space="preserve"> which was not removed as </w:t>
      </w:r>
      <w:r w:rsidR="00E86FE2" w:rsidRPr="008F0738">
        <w:rPr>
          <w:rFonts w:ascii="Times New Roman" w:eastAsia="Times New Roman" w:hAnsi="Times New Roman" w:cs="Times New Roman"/>
          <w:sz w:val="24"/>
          <w:szCs w:val="24"/>
        </w:rPr>
        <w:t>that</w:t>
      </w:r>
      <w:r w:rsidRPr="008F0738">
        <w:rPr>
          <w:rFonts w:ascii="Times New Roman" w:eastAsia="Times New Roman" w:hAnsi="Times New Roman" w:cs="Times New Roman"/>
          <w:sz w:val="24"/>
          <w:szCs w:val="24"/>
        </w:rPr>
        <w:t xml:space="preserve"> noise could contain some valuable information. The dataset had so many features which could result in a computation cost problem so there was a need to apply feature extraction on the dataset which reduced the features to the number of features which were relevant to the target variable. The method used to achieve this feature selection was the ordinary least square method from the stats model </w:t>
      </w:r>
      <w:r w:rsidR="002F5B66" w:rsidRPr="008F0738">
        <w:rPr>
          <w:rFonts w:ascii="Times New Roman" w:eastAsia="Times New Roman" w:hAnsi="Times New Roman" w:cs="Times New Roman"/>
          <w:sz w:val="24"/>
          <w:szCs w:val="24"/>
        </w:rPr>
        <w:t>API</w:t>
      </w:r>
      <w:r w:rsidRPr="008F0738">
        <w:rPr>
          <w:rFonts w:ascii="Times New Roman" w:eastAsia="Times New Roman" w:hAnsi="Times New Roman" w:cs="Times New Roman"/>
          <w:sz w:val="24"/>
          <w:szCs w:val="24"/>
        </w:rPr>
        <w:t xml:space="preserve"> using the p-value as the yardstick for selection. It is important to note that in this research, the FD001 and</w:t>
      </w:r>
      <w:r w:rsidRPr="008F0738">
        <w:rPr>
          <w:rFonts w:ascii="Times New Roman" w:eastAsia="Times New Roman" w:hAnsi="Times New Roman" w:cs="Times New Roman"/>
          <w:sz w:val="24"/>
          <w:szCs w:val="24"/>
        </w:rPr>
        <w:t xml:space="preserve"> FD004 were the datasets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and had their performance compared against each other and the literature review. From the limitations in the previous literature, the data possessed some noises therefore our research went a step further to reduce the RMSE by introducing smoothing using EMA.</w:t>
      </w:r>
    </w:p>
    <w:p w14:paraId="163861E5" w14:textId="77777777" w:rsidR="009E699C" w:rsidRPr="008F0738" w:rsidRDefault="009E699C">
      <w:pPr>
        <w:spacing w:line="360" w:lineRule="auto"/>
        <w:jc w:val="both"/>
        <w:rPr>
          <w:rFonts w:ascii="Times New Roman" w:eastAsia="Times New Roman" w:hAnsi="Times New Roman" w:cs="Times New Roman"/>
          <w:sz w:val="24"/>
          <w:szCs w:val="24"/>
        </w:rPr>
      </w:pPr>
    </w:p>
    <w:p w14:paraId="0C10487D"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6875425E" wp14:editId="124DABC0">
            <wp:extent cx="5871064" cy="3210560"/>
            <wp:effectExtent l="0" t="0" r="0" b="889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1"/>
                    <a:srcRect l="9619"/>
                    <a:stretch/>
                  </pic:blipFill>
                  <pic:spPr bwMode="auto">
                    <a:xfrm>
                      <a:off x="0" y="0"/>
                      <a:ext cx="5871196" cy="3210632"/>
                    </a:xfrm>
                    <a:prstGeom prst="rect">
                      <a:avLst/>
                    </a:prstGeom>
                    <a:ln>
                      <a:noFill/>
                    </a:ln>
                    <a:extLst>
                      <a:ext uri="{53640926-AAD7-44D8-BBD7-CCE9431645EC}">
                        <a14:shadowObscured xmlns:a14="http://schemas.microsoft.com/office/drawing/2010/main"/>
                      </a:ext>
                    </a:extLst>
                  </pic:spPr>
                </pic:pic>
              </a:graphicData>
            </a:graphic>
          </wp:inline>
        </w:drawing>
      </w:r>
    </w:p>
    <w:p w14:paraId="67B9A306" w14:textId="77777777" w:rsidR="009E699C" w:rsidRPr="008F0738" w:rsidRDefault="009E699C">
      <w:pPr>
        <w:spacing w:line="360" w:lineRule="auto"/>
        <w:jc w:val="center"/>
        <w:rPr>
          <w:rFonts w:ascii="Times New Roman" w:eastAsia="Times New Roman" w:hAnsi="Times New Roman" w:cs="Times New Roman"/>
          <w:sz w:val="24"/>
          <w:szCs w:val="24"/>
        </w:rPr>
      </w:pPr>
    </w:p>
    <w:p w14:paraId="57AFFF2F"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4">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3.3: train RUL preprocessing</w:t>
      </w:r>
    </w:p>
    <w:p w14:paraId="15DD9E65" w14:textId="77777777" w:rsidR="009E699C" w:rsidRPr="008F0738" w:rsidRDefault="009E699C">
      <w:pPr>
        <w:spacing w:line="360" w:lineRule="auto"/>
        <w:jc w:val="center"/>
        <w:rPr>
          <w:rFonts w:ascii="Times New Roman" w:eastAsia="Times New Roman" w:hAnsi="Times New Roman" w:cs="Times New Roman"/>
          <w:i/>
          <w:sz w:val="24"/>
          <w:szCs w:val="24"/>
        </w:rPr>
      </w:pPr>
    </w:p>
    <w:p w14:paraId="721246E1"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drawing>
          <wp:inline distT="114300" distB="114300" distL="114300" distR="114300" wp14:anchorId="4999258D" wp14:editId="134280BF">
            <wp:extent cx="5943600" cy="3822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42361CCD" w14:textId="77777777" w:rsidR="009E699C" w:rsidRPr="008F0738" w:rsidRDefault="009E699C">
      <w:pPr>
        <w:spacing w:line="360" w:lineRule="auto"/>
        <w:jc w:val="center"/>
        <w:rPr>
          <w:rFonts w:ascii="Times New Roman" w:eastAsia="Times New Roman" w:hAnsi="Times New Roman" w:cs="Times New Roman"/>
          <w:i/>
          <w:sz w:val="24"/>
          <w:szCs w:val="24"/>
        </w:rPr>
      </w:pPr>
    </w:p>
    <w:p w14:paraId="30FBB014"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o">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3.4: checking for missing values</w:t>
      </w:r>
    </w:p>
    <w:p w14:paraId="429EAD4E" w14:textId="77777777" w:rsidR="009E699C" w:rsidRPr="008F0738" w:rsidRDefault="009E699C">
      <w:pPr>
        <w:spacing w:line="360" w:lineRule="auto"/>
        <w:jc w:val="center"/>
        <w:rPr>
          <w:rFonts w:ascii="Times New Roman" w:eastAsia="Times New Roman" w:hAnsi="Times New Roman" w:cs="Times New Roman"/>
          <w:i/>
          <w:sz w:val="24"/>
          <w:szCs w:val="24"/>
        </w:rPr>
      </w:pPr>
    </w:p>
    <w:p w14:paraId="5C6B7275"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7951CFCA" wp14:editId="174A628D">
            <wp:extent cx="5638800" cy="3939540"/>
            <wp:effectExtent l="0" t="0" r="0" b="381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l="3333" r="24872"/>
                    <a:stretch/>
                  </pic:blipFill>
                  <pic:spPr bwMode="auto">
                    <a:xfrm>
                      <a:off x="0" y="0"/>
                      <a:ext cx="5638800" cy="3939540"/>
                    </a:xfrm>
                    <a:prstGeom prst="rect">
                      <a:avLst/>
                    </a:prstGeom>
                    <a:ln>
                      <a:noFill/>
                    </a:ln>
                    <a:extLst>
                      <a:ext uri="{53640926-AAD7-44D8-BBD7-CCE9431645EC}">
                        <a14:shadowObscured xmlns:a14="http://schemas.microsoft.com/office/drawing/2010/main"/>
                      </a:ext>
                    </a:extLst>
                  </pic:spPr>
                </pic:pic>
              </a:graphicData>
            </a:graphic>
          </wp:inline>
        </w:drawing>
      </w:r>
    </w:p>
    <w:p w14:paraId="2112ECA4"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5">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3.5: feature extraction</w:t>
      </w:r>
    </w:p>
    <w:p w14:paraId="6E0D05E6" w14:textId="77777777" w:rsidR="009E699C" w:rsidRPr="008F0738" w:rsidRDefault="009E699C">
      <w:pPr>
        <w:spacing w:line="360" w:lineRule="auto"/>
        <w:rPr>
          <w:rFonts w:ascii="Times New Roman" w:eastAsia="Times New Roman" w:hAnsi="Times New Roman" w:cs="Times New Roman"/>
          <w:i/>
          <w:sz w:val="24"/>
          <w:szCs w:val="24"/>
        </w:rPr>
      </w:pPr>
    </w:p>
    <w:p w14:paraId="04A83CD9" w14:textId="77777777" w:rsidR="009E699C" w:rsidRPr="008F0738" w:rsidRDefault="009E699C">
      <w:pPr>
        <w:spacing w:line="360" w:lineRule="auto"/>
        <w:jc w:val="both"/>
        <w:rPr>
          <w:rFonts w:ascii="Times New Roman" w:eastAsia="Times New Roman" w:hAnsi="Times New Roman" w:cs="Times New Roman"/>
          <w:sz w:val="24"/>
          <w:szCs w:val="24"/>
        </w:rPr>
      </w:pPr>
    </w:p>
    <w:p w14:paraId="453300B6" w14:textId="317252D2"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8" w:name="_Toc191558271"/>
      <w:r w:rsidRPr="008F0738">
        <w:rPr>
          <w:rFonts w:ascii="Times New Roman" w:eastAsia="Times New Roman" w:hAnsi="Times New Roman" w:cs="Times New Roman"/>
          <w:sz w:val="24"/>
          <w:szCs w:val="24"/>
        </w:rPr>
        <w:t>3.4. DATA 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bookmarkEnd w:id="28"/>
      <w:r w:rsidRPr="008F0738">
        <w:rPr>
          <w:rFonts w:ascii="Times New Roman" w:eastAsia="Times New Roman" w:hAnsi="Times New Roman" w:cs="Times New Roman"/>
          <w:sz w:val="24"/>
          <w:szCs w:val="24"/>
        </w:rPr>
        <w:t xml:space="preserve"> </w:t>
      </w:r>
    </w:p>
    <w:p w14:paraId="0103880C" w14:textId="283E1FC5" w:rsidR="009E699C" w:rsidRPr="00325D5F" w:rsidRDefault="00325D5F" w:rsidP="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Data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is a graphical representation of the features derived from another feature or present </w:t>
      </w:r>
      <w:r w:rsidR="002F5B66" w:rsidRPr="008F0738">
        <w:rPr>
          <w:rFonts w:ascii="Times New Roman" w:eastAsia="Times New Roman" w:hAnsi="Times New Roman" w:cs="Times New Roman"/>
          <w:sz w:val="24"/>
          <w:szCs w:val="24"/>
        </w:rPr>
        <w:t>in each</w:t>
      </w:r>
      <w:r w:rsidRPr="008F0738">
        <w:rPr>
          <w:rFonts w:ascii="Times New Roman" w:eastAsia="Times New Roman" w:hAnsi="Times New Roman" w:cs="Times New Roman"/>
          <w:sz w:val="24"/>
          <w:szCs w:val="24"/>
        </w:rPr>
        <w:t xml:space="preserve"> dataset. It makes the understanding of the data very easy visually for both technical and non-technical practitioners when looking at details </w:t>
      </w:r>
      <w:r w:rsidR="002F5B66" w:rsidRPr="008F0738">
        <w:rPr>
          <w:rFonts w:ascii="Times New Roman" w:eastAsia="Times New Roman" w:hAnsi="Times New Roman" w:cs="Times New Roman"/>
          <w:sz w:val="24"/>
          <w:szCs w:val="24"/>
        </w:rPr>
        <w:t>in each</w:t>
      </w:r>
      <w:r w:rsidRPr="008F0738">
        <w:rPr>
          <w:rFonts w:ascii="Times New Roman" w:eastAsia="Times New Roman" w:hAnsi="Times New Roman" w:cs="Times New Roman"/>
          <w:sz w:val="24"/>
          <w:szCs w:val="24"/>
        </w:rPr>
        <w:t xml:space="preserve"> research topic. </w:t>
      </w:r>
    </w:p>
    <w:p w14:paraId="7F86D819"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789C4BE2" wp14:editId="1F1810A5">
            <wp:extent cx="5943600" cy="6070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6070600"/>
                    </a:xfrm>
                    <a:prstGeom prst="rect">
                      <a:avLst/>
                    </a:prstGeom>
                    <a:ln/>
                  </pic:spPr>
                </pic:pic>
              </a:graphicData>
            </a:graphic>
          </wp:inline>
        </w:drawing>
      </w:r>
    </w:p>
    <w:p w14:paraId="731D2992"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7">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3.7. correlation matrix for FD004</w:t>
      </w:r>
    </w:p>
    <w:p w14:paraId="40D0C066" w14:textId="77777777" w:rsidR="009E699C" w:rsidRPr="008F0738" w:rsidRDefault="009E699C">
      <w:pPr>
        <w:spacing w:line="360" w:lineRule="auto"/>
        <w:jc w:val="center"/>
        <w:rPr>
          <w:rFonts w:ascii="Times New Roman" w:eastAsia="Times New Roman" w:hAnsi="Times New Roman" w:cs="Times New Roman"/>
          <w:i/>
          <w:sz w:val="24"/>
          <w:szCs w:val="24"/>
        </w:rPr>
      </w:pPr>
    </w:p>
    <w:p w14:paraId="2371D45C" w14:textId="0F8A118B"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Figure 3.7 shows the relationships between different engine sensor readings, operational settings, and the time in cycles in the second dataset FD004. There are strong positive correlations indicating that certain sensors show highly similar behavior. Sensor pairs such as sensor_1 and sensor_2, or sensor_12 and sensor_</w:t>
      </w:r>
      <w:r w:rsidR="00C76DA8" w:rsidRPr="008F0738">
        <w:rPr>
          <w:rFonts w:ascii="Times New Roman" w:eastAsia="Times New Roman" w:hAnsi="Times New Roman" w:cs="Times New Roman"/>
          <w:sz w:val="24"/>
          <w:szCs w:val="24"/>
        </w:rPr>
        <w:t>13</w:t>
      </w:r>
      <w:r w:rsidRPr="008F0738">
        <w:rPr>
          <w:rFonts w:ascii="Times New Roman" w:eastAsia="Times New Roman" w:hAnsi="Times New Roman" w:cs="Times New Roman"/>
          <w:sz w:val="24"/>
          <w:szCs w:val="24"/>
        </w:rPr>
        <w:t xml:space="preserve"> show correlations above 0.9 showing that one can be used in place of the others which can help in feature selection by removing highly correlated sensors to avoid multicollinearity. Also, strong negative correlations show inverse relationships, where an </w:t>
      </w:r>
      <w:r w:rsidRPr="008F0738">
        <w:rPr>
          <w:rFonts w:ascii="Times New Roman" w:eastAsia="Times New Roman" w:hAnsi="Times New Roman" w:cs="Times New Roman"/>
          <w:sz w:val="24"/>
          <w:szCs w:val="24"/>
        </w:rPr>
        <w:lastRenderedPageBreak/>
        <w:t>increase in one sensor reading leads to a decrease in another, such as sensor_16 showing a negative correlation with time in cycles, which might indicate degradation trends over time. The operational settings also display correlations with multiple sensor</w:t>
      </w:r>
      <w:r w:rsidRPr="008F0738">
        <w:rPr>
          <w:rFonts w:ascii="Times New Roman" w:eastAsia="Times New Roman" w:hAnsi="Times New Roman" w:cs="Times New Roman"/>
          <w:sz w:val="24"/>
          <w:szCs w:val="24"/>
        </w:rPr>
        <w:t>s, implying that engine operating conditions significantly influence sensor readings. Understanding these relationships is critical for predictive maintenance and Remaining Useful Life (RUL) estimation, as some sensors may serve as leading indicators of engine degradation while others may be redundant for modeling purposes.</w:t>
      </w:r>
    </w:p>
    <w:p w14:paraId="60EC95F3" w14:textId="77777777" w:rsidR="009E699C" w:rsidRPr="008F0738" w:rsidRDefault="009E699C">
      <w:pPr>
        <w:spacing w:line="360" w:lineRule="auto"/>
        <w:jc w:val="both"/>
        <w:rPr>
          <w:rFonts w:ascii="Times New Roman" w:eastAsia="Times New Roman" w:hAnsi="Times New Roman" w:cs="Times New Roman"/>
          <w:sz w:val="24"/>
          <w:szCs w:val="24"/>
        </w:rPr>
      </w:pPr>
    </w:p>
    <w:p w14:paraId="6F4184E2"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29" w:name="_Toc191558272"/>
      <w:r w:rsidRPr="008F0738">
        <w:rPr>
          <w:rFonts w:ascii="Times New Roman" w:eastAsia="Times New Roman" w:hAnsi="Times New Roman" w:cs="Times New Roman"/>
          <w:sz w:val="24"/>
          <w:szCs w:val="24"/>
        </w:rPr>
        <w:t>3.5. DATA TRANSFORMATION</w:t>
      </w:r>
      <w:bookmarkEnd w:id="29"/>
      <w:r w:rsidRPr="008F0738">
        <w:rPr>
          <w:rFonts w:ascii="Times New Roman" w:eastAsia="Times New Roman" w:hAnsi="Times New Roman" w:cs="Times New Roman"/>
          <w:sz w:val="24"/>
          <w:szCs w:val="24"/>
        </w:rPr>
        <w:t xml:space="preserve"> </w:t>
      </w:r>
    </w:p>
    <w:p w14:paraId="73D5A6FF" w14:textId="77777777" w:rsidR="007076A8" w:rsidRPr="008F0738" w:rsidRDefault="007076A8" w:rsidP="007076A8">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Data transformation is a crucial step in machine learning, ensuring that raw data is converted into a format suitable for model training. Since the CMAPSS dataset consists of telemetry sensor readings over time, it inherently contains noise, fluctuations, and outliers that can negatively impact model performance.</w:t>
      </w:r>
    </w:p>
    <w:p w14:paraId="6674691D" w14:textId="77777777" w:rsidR="007076A8" w:rsidRPr="008F0738" w:rsidRDefault="007076A8" w:rsidP="007076A8">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Key transformation steps applied in this study include:</w:t>
      </w:r>
    </w:p>
    <w:p w14:paraId="1AF16DB5" w14:textId="5B25730C" w:rsidR="007076A8" w:rsidRPr="008F0738" w:rsidRDefault="007076A8" w:rsidP="007076A8">
      <w:pPr>
        <w:pStyle w:val="ListParagraph"/>
        <w:numPr>
          <w:ilvl w:val="0"/>
          <w:numId w:val="8"/>
        </w:numPr>
        <w:spacing w:line="360" w:lineRule="auto"/>
        <w:jc w:val="both"/>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Standardisation</w:t>
      </w:r>
      <w:proofErr w:type="spellEnd"/>
      <w:r w:rsidRPr="008F0738">
        <w:rPr>
          <w:rFonts w:ascii="Times New Roman" w:eastAsia="Times New Roman" w:hAnsi="Times New Roman" w:cs="Times New Roman"/>
          <w:sz w:val="24"/>
          <w:szCs w:val="24"/>
        </w:rPr>
        <w:t xml:space="preserve"> (</w:t>
      </w:r>
      <w:proofErr w:type="spellStart"/>
      <w:r w:rsidRPr="008F0738">
        <w:rPr>
          <w:rFonts w:ascii="Times New Roman" w:eastAsia="Times New Roman" w:hAnsi="Times New Roman" w:cs="Times New Roman"/>
          <w:sz w:val="24"/>
          <w:szCs w:val="24"/>
        </w:rPr>
        <w:t>StandardScaler</w:t>
      </w:r>
      <w:proofErr w:type="spellEnd"/>
      <w:r w:rsidRPr="008F0738">
        <w:rPr>
          <w:rFonts w:ascii="Times New Roman" w:eastAsia="Times New Roman" w:hAnsi="Times New Roman" w:cs="Times New Roman"/>
          <w:sz w:val="24"/>
          <w:szCs w:val="24"/>
        </w:rPr>
        <w:t>) – Ensuring all features have a mean of 0 and a standard deviation of 1 for consistency across models.</w:t>
      </w:r>
    </w:p>
    <w:p w14:paraId="3B0A6902" w14:textId="5A1C1D22" w:rsidR="007076A8" w:rsidRPr="008F0738" w:rsidRDefault="007076A8" w:rsidP="007076A8">
      <w:pPr>
        <w:pStyle w:val="ListParagraph"/>
        <w:numPr>
          <w:ilvl w:val="0"/>
          <w:numId w:val="8"/>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Feature Selection (OLS method) – Using the Ordinary Least Squares (OLS) regression method to identify the most relevant sensor readings for Remaining Useful Life (RUL) prediction.</w:t>
      </w:r>
    </w:p>
    <w:p w14:paraId="196B4AAB" w14:textId="17EEFB69" w:rsidR="007076A8" w:rsidRPr="008F0738" w:rsidRDefault="007076A8" w:rsidP="007076A8">
      <w:pPr>
        <w:pStyle w:val="ListParagraph"/>
        <w:numPr>
          <w:ilvl w:val="0"/>
          <w:numId w:val="8"/>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Data Smoothing (Exponential Moving Average - EMA) – Addressing sensor noise and fluctuations in telemetry data.</w:t>
      </w:r>
    </w:p>
    <w:p w14:paraId="23D57939" w14:textId="15B23ACF" w:rsidR="009E699C" w:rsidRPr="008F0738" w:rsidRDefault="007076A8" w:rsidP="007076A8">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One of the major limitations observed in previous research was the presence of noise in the CMAPSS dataset, which led to higher RMSE values in predictive models. To mitigate noise and improve model accuracy, this study introduced Exponential Moving Average (EMA) smoothing as a preprocessing technique. EMA is a time series smoothing technique that assigns exponentially decreasing weights to past observations, making recent values more significant while gradually reducing the impact of older data points. Unlike simple moving averages, EMA retains the memory of past values more dynamically, making it well-suited for time-series-based sensor data.</w:t>
      </w:r>
    </w:p>
    <w:p w14:paraId="4F983AE6"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0" w:name="_Toc191558273"/>
      <w:r w:rsidRPr="008F0738">
        <w:rPr>
          <w:rFonts w:ascii="Times New Roman" w:eastAsia="Times New Roman" w:hAnsi="Times New Roman" w:cs="Times New Roman"/>
          <w:sz w:val="24"/>
          <w:szCs w:val="24"/>
        </w:rPr>
        <w:lastRenderedPageBreak/>
        <w:t>3.6. MACHINE LEARNING MODELS</w:t>
      </w:r>
      <w:bookmarkEnd w:id="30"/>
    </w:p>
    <w:p w14:paraId="1E18766E" w14:textId="3175405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prediction of the Remaining Useful Life (RUL) of a turbofan jet engine is a very important task in the field of predictive maintenance, with the aim of estimating how long an engine would operate before it requires certain maintenance or replacement. Machine learning models play an important role in this field by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data, operational conditions, and failure patterns to predict this remaining life. This section talks about the machine learning models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in this research for the prediction of the remaining useful life of the turbofan jet engine.</w:t>
      </w:r>
    </w:p>
    <w:p w14:paraId="2B840A84" w14:textId="77777777" w:rsidR="009E699C" w:rsidRPr="008F0738" w:rsidRDefault="009E699C">
      <w:pPr>
        <w:spacing w:line="360" w:lineRule="auto"/>
        <w:jc w:val="both"/>
        <w:rPr>
          <w:rFonts w:ascii="Times New Roman" w:eastAsia="Times New Roman" w:hAnsi="Times New Roman" w:cs="Times New Roman"/>
          <w:sz w:val="24"/>
          <w:szCs w:val="24"/>
        </w:rPr>
      </w:pPr>
    </w:p>
    <w:p w14:paraId="03943868"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1" w:name="_Toc191558274"/>
      <w:r w:rsidRPr="008F0738">
        <w:rPr>
          <w:rFonts w:ascii="Times New Roman" w:eastAsia="Times New Roman" w:hAnsi="Times New Roman" w:cs="Times New Roman"/>
          <w:sz w:val="24"/>
          <w:szCs w:val="24"/>
        </w:rPr>
        <w:t>3.6.1. LINEAR REGRESSION</w:t>
      </w:r>
      <w:bookmarkEnd w:id="31"/>
    </w:p>
    <w:p w14:paraId="6844A813" w14:textId="459A45F8"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model is one of the basic and most widely employed statistical models for predictive </w:t>
      </w:r>
      <w:r w:rsidR="002851E8" w:rsidRPr="008F0738">
        <w:rPr>
          <w:rFonts w:ascii="Times New Roman" w:eastAsia="Times New Roman" w:hAnsi="Times New Roman" w:cs="Times New Roman"/>
          <w:sz w:val="24"/>
          <w:szCs w:val="24"/>
        </w:rPr>
        <w:t>modelling</w:t>
      </w:r>
      <w:r w:rsidRPr="008F0738">
        <w:rPr>
          <w:rFonts w:ascii="Times New Roman" w:eastAsia="Times New Roman" w:hAnsi="Times New Roman" w:cs="Times New Roman"/>
          <w:sz w:val="24"/>
          <w:szCs w:val="24"/>
        </w:rPr>
        <w:t xml:space="preserve"> (Yan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In the context of RUL prediction, sensor data and operational parameters are used as input features or independent variables (Menon and Tuladhar, 2024). The model estimates the remaining life by fitting a linear equation to the data used for training and </w:t>
      </w:r>
      <w:proofErr w:type="spellStart"/>
      <w:r w:rsidRPr="008F0738">
        <w:rPr>
          <w:rFonts w:ascii="Times New Roman" w:eastAsia="Times New Roman" w:hAnsi="Times New Roman" w:cs="Times New Roman"/>
          <w:sz w:val="24"/>
          <w:szCs w:val="24"/>
        </w:rPr>
        <w:t>minimi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es</w:t>
      </w:r>
      <w:proofErr w:type="spellEnd"/>
      <w:r w:rsidRPr="008F0738">
        <w:rPr>
          <w:rFonts w:ascii="Times New Roman" w:eastAsia="Times New Roman" w:hAnsi="Times New Roman" w:cs="Times New Roman"/>
          <w:sz w:val="24"/>
          <w:szCs w:val="24"/>
        </w:rPr>
        <w:t xml:space="preserve"> the difference between the predicted and actual RUL values using methods like the ordinary least squares. While this model is computationally efficient and easy to interpret, its simplicity can be a disadvantage when </w:t>
      </w:r>
      <w:r w:rsidRPr="008F0738">
        <w:rPr>
          <w:rFonts w:ascii="Times New Roman" w:eastAsia="Times New Roman" w:hAnsi="Times New Roman" w:cs="Times New Roman"/>
          <w:sz w:val="24"/>
          <w:szCs w:val="24"/>
        </w:rPr>
        <w:t xml:space="preserve">dealing with complex, non-linear data sets like jet </w:t>
      </w:r>
      <w:r w:rsidR="002851E8" w:rsidRPr="008F0738">
        <w:rPr>
          <w:rFonts w:ascii="Times New Roman" w:eastAsia="Times New Roman" w:hAnsi="Times New Roman" w:cs="Times New Roman"/>
          <w:sz w:val="24"/>
          <w:szCs w:val="24"/>
        </w:rPr>
        <w:t>engine</w:t>
      </w:r>
      <w:r w:rsidRPr="008F0738">
        <w:rPr>
          <w:rFonts w:ascii="Times New Roman" w:eastAsia="Times New Roman" w:hAnsi="Times New Roman" w:cs="Times New Roman"/>
          <w:sz w:val="24"/>
          <w:szCs w:val="24"/>
        </w:rPr>
        <w:t xml:space="preserve"> data (Ullah, Younas and Saharudin, 2025). Despite its disadvantages, this model serves as a foundational baseline tool for most regression analysis (Elahi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2023). However, in real life, the degradation patterns of turbofan jet engines are often non-linear and are influenced by multiple interacting factors (Salvadori, Insinna and Martelli, 2024). The simplicity of this model makes it an important model for understanding the problem before the </w:t>
      </w:r>
      <w:r w:rsidRPr="008F0738">
        <w:rPr>
          <w:rFonts w:ascii="Times New Roman" w:eastAsia="Times New Roman" w:hAnsi="Times New Roman" w:cs="Times New Roman"/>
          <w:sz w:val="24"/>
          <w:szCs w:val="24"/>
        </w:rPr>
        <w:t xml:space="preserve">development of more sophisticated models (Aygül, </w:t>
      </w:r>
      <w:proofErr w:type="spellStart"/>
      <w:r w:rsidRPr="008F0738">
        <w:rPr>
          <w:rFonts w:ascii="Times New Roman" w:eastAsia="Times New Roman" w:hAnsi="Times New Roman" w:cs="Times New Roman"/>
          <w:sz w:val="24"/>
          <w:szCs w:val="24"/>
        </w:rPr>
        <w:t>Çırpan</w:t>
      </w:r>
      <w:proofErr w:type="spellEnd"/>
      <w:r w:rsidRPr="008F0738">
        <w:rPr>
          <w:rFonts w:ascii="Times New Roman" w:eastAsia="Times New Roman" w:hAnsi="Times New Roman" w:cs="Times New Roman"/>
          <w:sz w:val="24"/>
          <w:szCs w:val="24"/>
        </w:rPr>
        <w:t xml:space="preserve"> and Arslan, 2025).</w:t>
      </w:r>
    </w:p>
    <w:p w14:paraId="2CF0C6E2" w14:textId="77777777" w:rsidR="009E699C" w:rsidRPr="008F0738" w:rsidRDefault="009E699C">
      <w:pPr>
        <w:spacing w:line="360" w:lineRule="auto"/>
        <w:jc w:val="both"/>
        <w:rPr>
          <w:rFonts w:ascii="Times New Roman" w:eastAsia="Times New Roman" w:hAnsi="Times New Roman" w:cs="Times New Roman"/>
          <w:sz w:val="24"/>
          <w:szCs w:val="24"/>
        </w:rPr>
      </w:pPr>
    </w:p>
    <w:p w14:paraId="2C0A87BF"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2" w:name="_Toc191558275"/>
      <w:r w:rsidRPr="008F0738">
        <w:rPr>
          <w:rFonts w:ascii="Times New Roman" w:eastAsia="Times New Roman" w:hAnsi="Times New Roman" w:cs="Times New Roman"/>
          <w:sz w:val="24"/>
          <w:szCs w:val="24"/>
        </w:rPr>
        <w:t>3.6.2. RANDOM FOREST REGRESSOR</w:t>
      </w:r>
      <w:bookmarkEnd w:id="32"/>
    </w:p>
    <w:p w14:paraId="2B067458" w14:textId="263915D2"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is a powerful and versatile machine learning model used widely for regression analysis. This model is an ensemble learning method and it combines multiple decision trees to improve effective accuracy and at the same time aims to mitigate overfitting (Edozie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Each decision tree in the random forest is trained on a random subset of </w:t>
      </w:r>
      <w:r w:rsidR="002851E8" w:rsidRPr="008F0738">
        <w:rPr>
          <w:rFonts w:ascii="Times New Roman" w:eastAsia="Times New Roman" w:hAnsi="Times New Roman" w:cs="Times New Roman"/>
          <w:sz w:val="24"/>
          <w:szCs w:val="24"/>
        </w:rPr>
        <w:t>data</w:t>
      </w:r>
      <w:r w:rsidRPr="008F0738">
        <w:rPr>
          <w:rFonts w:ascii="Times New Roman" w:eastAsia="Times New Roman" w:hAnsi="Times New Roman" w:cs="Times New Roman"/>
          <w:sz w:val="24"/>
          <w:szCs w:val="24"/>
        </w:rPr>
        <w:t xml:space="preserve"> and features (Zhang, Lin and Gu, 2025). It aggregates predictions from all the decision trees to produce a final estimate for the remaining </w:t>
      </w:r>
      <w:r w:rsidRPr="008F0738">
        <w:rPr>
          <w:rFonts w:ascii="Times New Roman" w:eastAsia="Times New Roman" w:hAnsi="Times New Roman" w:cs="Times New Roman"/>
          <w:sz w:val="24"/>
          <w:szCs w:val="24"/>
        </w:rPr>
        <w:lastRenderedPageBreak/>
        <w:t>useful life. The ability of the random forest model to handle complex relationships between features makes it particularly well-suited for complex systems like turbofan jet engines (De Castro Cros, 2023). One of the strengths of the random forest regressor is its ability to hand</w:t>
      </w:r>
      <w:r w:rsidRPr="008F0738">
        <w:rPr>
          <w:rFonts w:ascii="Times New Roman" w:eastAsia="Times New Roman" w:hAnsi="Times New Roman" w:cs="Times New Roman"/>
          <w:sz w:val="24"/>
          <w:szCs w:val="24"/>
        </w:rPr>
        <w:t xml:space="preserve">le high-dimensional and complex data, automatically identifying the most important features which </w:t>
      </w:r>
      <w:r w:rsidR="002851E8" w:rsidRPr="008F0738">
        <w:rPr>
          <w:rFonts w:ascii="Times New Roman" w:eastAsia="Times New Roman" w:hAnsi="Times New Roman" w:cs="Times New Roman"/>
          <w:sz w:val="24"/>
          <w:szCs w:val="24"/>
        </w:rPr>
        <w:t>reduce</w:t>
      </w:r>
      <w:r w:rsidRPr="008F0738">
        <w:rPr>
          <w:rFonts w:ascii="Times New Roman" w:eastAsia="Times New Roman" w:hAnsi="Times New Roman" w:cs="Times New Roman"/>
          <w:sz w:val="24"/>
          <w:szCs w:val="24"/>
        </w:rPr>
        <w:t xml:space="preserve"> the need for extensive feature engineering (Kang, Kyritsis and </w:t>
      </w:r>
      <w:proofErr w:type="spellStart"/>
      <w:r w:rsidRPr="008F0738">
        <w:rPr>
          <w:rFonts w:ascii="Times New Roman" w:eastAsia="Times New Roman" w:hAnsi="Times New Roman" w:cs="Times New Roman"/>
          <w:sz w:val="24"/>
          <w:szCs w:val="24"/>
        </w:rPr>
        <w:t>Liatsis</w:t>
      </w:r>
      <w:proofErr w:type="spellEnd"/>
      <w:r w:rsidRPr="008F0738">
        <w:rPr>
          <w:rFonts w:ascii="Times New Roman" w:eastAsia="Times New Roman" w:hAnsi="Times New Roman" w:cs="Times New Roman"/>
          <w:sz w:val="24"/>
          <w:szCs w:val="24"/>
        </w:rPr>
        <w:t xml:space="preserve">, 2025). This is a very useful tool in the prediction of the remaining useful life, where sensor data can be noisy. This model is not prone to overfitting compared to individual decision trees, due to the averaging effect of multiple trees. However, they can be computationally more expensive than smaller models, since they involve </w:t>
      </w:r>
      <w:r w:rsidR="002851E8" w:rsidRPr="008F0738">
        <w:rPr>
          <w:rFonts w:ascii="Times New Roman" w:eastAsia="Times New Roman" w:hAnsi="Times New Roman" w:cs="Times New Roman"/>
          <w:sz w:val="24"/>
          <w:szCs w:val="24"/>
        </w:rPr>
        <w:t>many</w:t>
      </w:r>
      <w:r w:rsidRPr="008F0738">
        <w:rPr>
          <w:rFonts w:ascii="Times New Roman" w:eastAsia="Times New Roman" w:hAnsi="Times New Roman" w:cs="Times New Roman"/>
          <w:sz w:val="24"/>
          <w:szCs w:val="24"/>
        </w:rPr>
        <w:t xml:space="preserve"> trees. Despite these disadvantages, the random forest remains one of the best choices for most machine learning tasks due to its high accuracy (De La Iglesia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2025). It often serves as a strong benchmark for evaluating more advanced deep learning models.</w:t>
      </w:r>
    </w:p>
    <w:p w14:paraId="31AA1229" w14:textId="77777777" w:rsidR="009E699C" w:rsidRPr="008F0738" w:rsidRDefault="009E699C">
      <w:pPr>
        <w:spacing w:line="360" w:lineRule="auto"/>
        <w:jc w:val="both"/>
        <w:rPr>
          <w:rFonts w:ascii="Times New Roman" w:eastAsia="Times New Roman" w:hAnsi="Times New Roman" w:cs="Times New Roman"/>
          <w:sz w:val="24"/>
          <w:szCs w:val="24"/>
        </w:rPr>
      </w:pPr>
    </w:p>
    <w:p w14:paraId="64877F97"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79434103" wp14:editId="5E64183B">
            <wp:extent cx="5151120" cy="3421380"/>
            <wp:effectExtent l="0" t="0" r="0" b="762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51730" cy="3421785"/>
                    </a:xfrm>
                    <a:prstGeom prst="rect">
                      <a:avLst/>
                    </a:prstGeom>
                    <a:ln/>
                  </pic:spPr>
                </pic:pic>
              </a:graphicData>
            </a:graphic>
          </wp:inline>
        </w:drawing>
      </w:r>
    </w:p>
    <w:p w14:paraId="3D36B5BF"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8">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3.8: the random forest regressor (</w:t>
      </w:r>
      <w:proofErr w:type="spellStart"/>
      <w:r w:rsidR="00325D5F" w:rsidRPr="008F0738">
        <w:rPr>
          <w:rFonts w:ascii="Times New Roman" w:eastAsia="Times New Roman" w:hAnsi="Times New Roman" w:cs="Times New Roman"/>
          <w:i/>
          <w:sz w:val="24"/>
          <w:szCs w:val="24"/>
        </w:rPr>
        <w:t>Kharkar</w:t>
      </w:r>
      <w:proofErr w:type="spellEnd"/>
      <w:r w:rsidR="00325D5F" w:rsidRPr="008F0738">
        <w:rPr>
          <w:rFonts w:ascii="Times New Roman" w:eastAsia="Times New Roman" w:hAnsi="Times New Roman" w:cs="Times New Roman"/>
          <w:i/>
          <w:sz w:val="24"/>
          <w:szCs w:val="24"/>
        </w:rPr>
        <w:t>, 2023)</w:t>
      </w:r>
    </w:p>
    <w:p w14:paraId="76E73DD2" w14:textId="77777777" w:rsidR="009E699C" w:rsidRPr="008F0738" w:rsidRDefault="009E699C">
      <w:pPr>
        <w:spacing w:line="360" w:lineRule="auto"/>
        <w:jc w:val="both"/>
        <w:rPr>
          <w:rFonts w:ascii="Times New Roman" w:eastAsia="Times New Roman" w:hAnsi="Times New Roman" w:cs="Times New Roman"/>
          <w:sz w:val="24"/>
          <w:szCs w:val="24"/>
        </w:rPr>
      </w:pPr>
    </w:p>
    <w:p w14:paraId="203B8E89"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3" w:name="_Toc191558276"/>
      <w:r w:rsidRPr="008F0738">
        <w:rPr>
          <w:rFonts w:ascii="Times New Roman" w:eastAsia="Times New Roman" w:hAnsi="Times New Roman" w:cs="Times New Roman"/>
          <w:sz w:val="24"/>
          <w:szCs w:val="24"/>
        </w:rPr>
        <w:t>3.6.3. XGBOOST REGRESSOR</w:t>
      </w:r>
      <w:bookmarkEnd w:id="33"/>
    </w:p>
    <w:p w14:paraId="27D7F151" w14:textId="33FD4DA4"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(Extreme Gradient Boosting) is a very  efficient and scalable machine learning algorithm.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is a more sophisticated implementation of the gradient boosting </w:t>
      </w:r>
      <w:r w:rsidRPr="008F0738">
        <w:rPr>
          <w:rFonts w:ascii="Times New Roman" w:eastAsia="Times New Roman" w:hAnsi="Times New Roman" w:cs="Times New Roman"/>
          <w:sz w:val="24"/>
          <w:szCs w:val="24"/>
        </w:rPr>
        <w:lastRenderedPageBreak/>
        <w:t>model, which creates an ensemble of decision trees in a sequential order, where each tree corrects the errors of the previous tree (</w:t>
      </w:r>
      <w:proofErr w:type="spellStart"/>
      <w:r w:rsidRPr="008F0738">
        <w:rPr>
          <w:rFonts w:ascii="Times New Roman" w:eastAsia="Times New Roman" w:hAnsi="Times New Roman" w:cs="Times New Roman"/>
          <w:sz w:val="24"/>
          <w:szCs w:val="24"/>
        </w:rPr>
        <w:t>Saraireh</w:t>
      </w:r>
      <w:proofErr w:type="spellEnd"/>
      <w:r w:rsidRPr="008F0738">
        <w:rPr>
          <w:rFonts w:ascii="Times New Roman" w:eastAsia="Times New Roman" w:hAnsi="Times New Roman" w:cs="Times New Roman"/>
          <w:sz w:val="24"/>
          <w:szCs w:val="24"/>
        </w:rPr>
        <w:t xml:space="preserve">, Agoyi and </w:t>
      </w:r>
      <w:proofErr w:type="spellStart"/>
      <w:r w:rsidRPr="008F0738">
        <w:rPr>
          <w:rFonts w:ascii="Times New Roman" w:eastAsia="Times New Roman" w:hAnsi="Times New Roman" w:cs="Times New Roman"/>
          <w:sz w:val="24"/>
          <w:szCs w:val="24"/>
        </w:rPr>
        <w:t>Kassaymeh</w:t>
      </w:r>
      <w:proofErr w:type="spellEnd"/>
      <w:r w:rsidRPr="008F0738">
        <w:rPr>
          <w:rFonts w:ascii="Times New Roman" w:eastAsia="Times New Roman" w:hAnsi="Times New Roman" w:cs="Times New Roman"/>
          <w:sz w:val="24"/>
          <w:szCs w:val="24"/>
        </w:rPr>
        <w:t>, 2025). This iterative approach allows this model to capture complex and non-linear relationships in any given data, making it particularly effective for RUL prediction w</w:t>
      </w:r>
      <w:r w:rsidRPr="008F0738">
        <w:rPr>
          <w:rFonts w:ascii="Times New Roman" w:eastAsia="Times New Roman" w:hAnsi="Times New Roman" w:cs="Times New Roman"/>
          <w:sz w:val="24"/>
          <w:szCs w:val="24"/>
        </w:rPr>
        <w:t>hich involves sensor data with noise (</w:t>
      </w:r>
      <w:proofErr w:type="spellStart"/>
      <w:r w:rsidRPr="008F0738">
        <w:rPr>
          <w:rFonts w:ascii="Times New Roman" w:eastAsia="Times New Roman" w:hAnsi="Times New Roman" w:cs="Times New Roman"/>
          <w:sz w:val="24"/>
          <w:szCs w:val="24"/>
        </w:rPr>
        <w:t>Mennilli</w:t>
      </w:r>
      <w:proofErr w:type="spellEnd"/>
      <w:r w:rsidRPr="008F0738">
        <w:rPr>
          <w:rFonts w:ascii="Times New Roman" w:eastAsia="Times New Roman" w:hAnsi="Times New Roman" w:cs="Times New Roman"/>
          <w:sz w:val="24"/>
          <w:szCs w:val="24"/>
        </w:rPr>
        <w:t xml:space="preserve">, Mazza and Mura, 2025). One of the benefits of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model is its low computational cost, which makes it efficient for handling large data commonly encountered in predictive maintenance applications (Edozie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It also provides built-in support for feature extraction analysis which helps in identifying the most important features. Additionally,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offers flexibility through hyperparameter tuning, allowing users to </w:t>
      </w:r>
      <w:proofErr w:type="spellStart"/>
      <w:r w:rsidRPr="008F0738">
        <w:rPr>
          <w:rFonts w:ascii="Times New Roman" w:eastAsia="Times New Roman" w:hAnsi="Times New Roman" w:cs="Times New Roman"/>
          <w:sz w:val="24"/>
          <w:szCs w:val="24"/>
        </w:rPr>
        <w:t>optimi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the model for sp</w:t>
      </w:r>
      <w:r w:rsidRPr="008F0738">
        <w:rPr>
          <w:rFonts w:ascii="Times New Roman" w:eastAsia="Times New Roman" w:hAnsi="Times New Roman" w:cs="Times New Roman"/>
          <w:sz w:val="24"/>
          <w:szCs w:val="24"/>
        </w:rPr>
        <w:t>ecific tasks.</w:t>
      </w:r>
    </w:p>
    <w:p w14:paraId="22517836" w14:textId="77777777" w:rsidR="009E699C" w:rsidRPr="008F0738" w:rsidRDefault="009E699C">
      <w:pPr>
        <w:spacing w:line="360" w:lineRule="auto"/>
        <w:jc w:val="both"/>
        <w:rPr>
          <w:rFonts w:ascii="Times New Roman" w:eastAsia="Times New Roman" w:hAnsi="Times New Roman" w:cs="Times New Roman"/>
          <w:sz w:val="24"/>
          <w:szCs w:val="24"/>
        </w:rPr>
      </w:pPr>
    </w:p>
    <w:p w14:paraId="2A7D638B"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4" w:name="_Toc191558277"/>
      <w:r w:rsidRPr="008F0738">
        <w:rPr>
          <w:rFonts w:ascii="Times New Roman" w:eastAsia="Times New Roman" w:hAnsi="Times New Roman" w:cs="Times New Roman"/>
          <w:sz w:val="24"/>
          <w:szCs w:val="24"/>
        </w:rPr>
        <w:t>3.6.4. ARTIFICIAL NEURAL NETWORK (ANN)</w:t>
      </w:r>
      <w:bookmarkEnd w:id="34"/>
    </w:p>
    <w:p w14:paraId="2760A09E" w14:textId="38664576"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Artificial Neural Networks (ANNs) are a form of machine learning models inspired from the structure of biological neural networks in the human brain (Osman and Mohamed, 2024). This model consists of layers of interconnected nodes which are known as neurons. These neurons include an input layer for sensor data and operational parameters which are the input features and one or more hidden layers to capture the complex patterns and an output layer for prediction (Ali and Kamal, 2025). Each neuron in the model </w:t>
      </w:r>
      <w:r w:rsidRPr="008F0738">
        <w:rPr>
          <w:rFonts w:ascii="Times New Roman" w:eastAsia="Times New Roman" w:hAnsi="Times New Roman" w:cs="Times New Roman"/>
          <w:sz w:val="24"/>
          <w:szCs w:val="24"/>
        </w:rPr>
        <w:t>applies a weighted sum of inputs followed by an activation function, usually a rectified linear unit (</w:t>
      </w:r>
      <w:proofErr w:type="spellStart"/>
      <w:r w:rsidRPr="008F0738">
        <w:rPr>
          <w:rFonts w:ascii="Times New Roman" w:eastAsia="Times New Roman" w:hAnsi="Times New Roman" w:cs="Times New Roman"/>
          <w:sz w:val="24"/>
          <w:szCs w:val="24"/>
        </w:rPr>
        <w:t>Relu</w:t>
      </w:r>
      <w:proofErr w:type="spellEnd"/>
      <w:r w:rsidRPr="008F0738">
        <w:rPr>
          <w:rFonts w:ascii="Times New Roman" w:eastAsia="Times New Roman" w:hAnsi="Times New Roman" w:cs="Times New Roman"/>
          <w:sz w:val="24"/>
          <w:szCs w:val="24"/>
        </w:rPr>
        <w:t xml:space="preserve">) which allows the network to learn complex representations of the data (Taha, 2025). This makes ANNs highly effective for capturing the complex degradation patterns of jet engines, which often involve interactions between multiple sensor data and operational conditions. One of the advantages of the ANN is its adaptability to various types of data of all ranges. However, these neural networks typically </w:t>
      </w:r>
      <w:r w:rsidRPr="008F0738">
        <w:rPr>
          <w:rFonts w:ascii="Times New Roman" w:eastAsia="Times New Roman" w:hAnsi="Times New Roman" w:cs="Times New Roman"/>
          <w:sz w:val="24"/>
          <w:szCs w:val="24"/>
        </w:rPr>
        <w:t xml:space="preserve">require a large volume of data and computational resources to achieve a good performance. They are also prone to overfitting if not </w:t>
      </w:r>
      <w:proofErr w:type="spellStart"/>
      <w:r w:rsidRPr="008F0738">
        <w:rPr>
          <w:rFonts w:ascii="Times New Roman" w:eastAsia="Times New Roman" w:hAnsi="Times New Roman" w:cs="Times New Roman"/>
          <w:sz w:val="24"/>
          <w:szCs w:val="24"/>
        </w:rPr>
        <w:t>regulari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properly (Jain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Despite these disadvantages, ANNs have demonstrated good performance in many predictive maintenance tasks, particularly when combined with tuning techniques like dropout and batch </w:t>
      </w:r>
      <w:proofErr w:type="spellStart"/>
      <w:r w:rsidRPr="008F0738">
        <w:rPr>
          <w:rFonts w:ascii="Times New Roman" w:eastAsia="Times New Roman" w:hAnsi="Times New Roman" w:cs="Times New Roman"/>
          <w:sz w:val="24"/>
          <w:szCs w:val="24"/>
        </w:rPr>
        <w:t>normali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(Himeur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2022). Their ability to learn complex patterns and adapt to datasets makes them a powerful tool for predictive maintenance in ae</w:t>
      </w:r>
      <w:r w:rsidRPr="008F0738">
        <w:rPr>
          <w:rFonts w:ascii="Times New Roman" w:eastAsia="Times New Roman" w:hAnsi="Times New Roman" w:cs="Times New Roman"/>
          <w:sz w:val="24"/>
          <w:szCs w:val="24"/>
        </w:rPr>
        <w:t xml:space="preserve">rospace and other industries. </w:t>
      </w:r>
    </w:p>
    <w:p w14:paraId="40FE8E10"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lastRenderedPageBreak/>
        <w:drawing>
          <wp:inline distT="114300" distB="114300" distL="114300" distR="114300" wp14:anchorId="47009FCA" wp14:editId="0472138B">
            <wp:extent cx="4488180" cy="3040380"/>
            <wp:effectExtent l="0" t="0" r="7620" b="762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488514" cy="3040606"/>
                    </a:xfrm>
                    <a:prstGeom prst="rect">
                      <a:avLst/>
                    </a:prstGeom>
                    <a:ln/>
                  </pic:spPr>
                </pic:pic>
              </a:graphicData>
            </a:graphic>
          </wp:inline>
        </w:drawing>
      </w:r>
    </w:p>
    <w:p w14:paraId="009CCC4A" w14:textId="77777777" w:rsidR="009E699C" w:rsidRPr="008F0738" w:rsidRDefault="009E699C">
      <w:pPr>
        <w:spacing w:line="360" w:lineRule="auto"/>
        <w:jc w:val="center"/>
        <w:rPr>
          <w:rFonts w:ascii="Times New Roman" w:eastAsia="Times New Roman" w:hAnsi="Times New Roman" w:cs="Times New Roman"/>
          <w:sz w:val="24"/>
          <w:szCs w:val="24"/>
        </w:rPr>
      </w:pPr>
      <w:hyperlink w:anchor="figur_9">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3.9. the artificial neural network (</w:t>
      </w:r>
      <w:proofErr w:type="spellStart"/>
      <w:r w:rsidR="00325D5F" w:rsidRPr="008F0738">
        <w:rPr>
          <w:rFonts w:ascii="Times New Roman" w:eastAsia="Times New Roman" w:hAnsi="Times New Roman" w:cs="Times New Roman"/>
          <w:i/>
          <w:sz w:val="24"/>
          <w:szCs w:val="24"/>
        </w:rPr>
        <w:t>GeeksforGeeks</w:t>
      </w:r>
      <w:proofErr w:type="spellEnd"/>
      <w:r w:rsidR="00325D5F" w:rsidRPr="008F0738">
        <w:rPr>
          <w:rFonts w:ascii="Times New Roman" w:eastAsia="Times New Roman" w:hAnsi="Times New Roman" w:cs="Times New Roman"/>
          <w:i/>
          <w:sz w:val="24"/>
          <w:szCs w:val="24"/>
        </w:rPr>
        <w:t>, 2024)</w:t>
      </w:r>
    </w:p>
    <w:p w14:paraId="1A55E982" w14:textId="77777777" w:rsidR="009E699C" w:rsidRPr="008F0738" w:rsidRDefault="009E699C">
      <w:pPr>
        <w:spacing w:line="360" w:lineRule="auto"/>
        <w:jc w:val="both"/>
        <w:rPr>
          <w:rFonts w:ascii="Times New Roman" w:eastAsia="Times New Roman" w:hAnsi="Times New Roman" w:cs="Times New Roman"/>
          <w:sz w:val="24"/>
          <w:szCs w:val="24"/>
        </w:rPr>
      </w:pPr>
    </w:p>
    <w:p w14:paraId="6CEBE3A9"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5" w:name="_Toc191558278"/>
      <w:r w:rsidRPr="008F0738">
        <w:rPr>
          <w:rFonts w:ascii="Times New Roman" w:eastAsia="Times New Roman" w:hAnsi="Times New Roman" w:cs="Times New Roman"/>
          <w:sz w:val="24"/>
          <w:szCs w:val="24"/>
        </w:rPr>
        <w:t>3.6.5. CONVOLUTIONAL NEURAL NETWORK (CNN)</w:t>
      </w:r>
      <w:bookmarkEnd w:id="35"/>
    </w:p>
    <w:p w14:paraId="3089C205" w14:textId="3B6073CB"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Convolutional Neural Networks (CNNs) are a </w:t>
      </w:r>
      <w:r w:rsidRPr="008F0738">
        <w:rPr>
          <w:rFonts w:ascii="Times New Roman" w:eastAsia="Times New Roman" w:hAnsi="Times New Roman" w:cs="Times New Roman"/>
          <w:sz w:val="24"/>
          <w:szCs w:val="24"/>
        </w:rPr>
        <w:t>special type of artificial neural network (ANN) which were designed to process structured data, such as image data (</w:t>
      </w:r>
      <w:proofErr w:type="spellStart"/>
      <w:r w:rsidRPr="008F0738">
        <w:rPr>
          <w:rFonts w:ascii="Times New Roman" w:eastAsia="Times New Roman" w:hAnsi="Times New Roman" w:cs="Times New Roman"/>
          <w:sz w:val="24"/>
          <w:szCs w:val="24"/>
        </w:rPr>
        <w:t>Saeidnia</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While used mainly for tasks involving computer vision only, CNNs have proven highly effective in the field of predictive maintenance, especially when sensor data is treated as a 1D or 2D signal (Zhang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2024). CNNs leverage convolutional layers to automatically extract patterns and features from the data. These features are then passed through fully connected laye</w:t>
      </w:r>
      <w:r w:rsidRPr="008F0738">
        <w:rPr>
          <w:rFonts w:ascii="Times New Roman" w:eastAsia="Times New Roman" w:hAnsi="Times New Roman" w:cs="Times New Roman"/>
          <w:sz w:val="24"/>
          <w:szCs w:val="24"/>
        </w:rPr>
        <w:t xml:space="preserve">rs for prediction. By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filters known as kernels which slide over the data, the CNN model can capture spatial or temporal dependencies, making them useful for </w:t>
      </w:r>
      <w:proofErr w:type="spellStart"/>
      <w:r w:rsidRPr="008F0738">
        <w:rPr>
          <w:rFonts w:ascii="Times New Roman" w:eastAsia="Times New Roman" w:hAnsi="Times New Roman" w:cs="Times New Roman"/>
          <w:sz w:val="24"/>
          <w:szCs w:val="24"/>
        </w:rPr>
        <w:t>analy</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time-series sensor data from turbofan jet engines, where degradation patterns often manifest as </w:t>
      </w:r>
      <w:proofErr w:type="spellStart"/>
      <w:r w:rsidRPr="008F0738">
        <w:rPr>
          <w:rFonts w:ascii="Times New Roman" w:eastAsia="Times New Roman" w:hAnsi="Times New Roman" w:cs="Times New Roman"/>
          <w:sz w:val="24"/>
          <w:szCs w:val="24"/>
        </w:rPr>
        <w:t>locali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changes over time. One of the key advantages of these models is their ability to perform automatic feature extraction which reduces the need for manual feature engineering (Chen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2025). CNNs also have additional layers kno</w:t>
      </w:r>
      <w:r w:rsidRPr="008F0738">
        <w:rPr>
          <w:rFonts w:ascii="Times New Roman" w:eastAsia="Times New Roman" w:hAnsi="Times New Roman" w:cs="Times New Roman"/>
          <w:sz w:val="24"/>
          <w:szCs w:val="24"/>
        </w:rPr>
        <w:t xml:space="preserve">wn as pooling layers, which </w:t>
      </w:r>
      <w:proofErr w:type="spellStart"/>
      <w:r w:rsidRPr="008F0738">
        <w:rPr>
          <w:rFonts w:ascii="Times New Roman" w:eastAsia="Times New Roman" w:hAnsi="Times New Roman" w:cs="Times New Roman"/>
          <w:sz w:val="24"/>
          <w:szCs w:val="24"/>
        </w:rPr>
        <w:t>downsample</w:t>
      </w:r>
      <w:proofErr w:type="spellEnd"/>
      <w:r w:rsidRPr="008F0738">
        <w:rPr>
          <w:rFonts w:ascii="Times New Roman" w:eastAsia="Times New Roman" w:hAnsi="Times New Roman" w:cs="Times New Roman"/>
          <w:sz w:val="24"/>
          <w:szCs w:val="24"/>
        </w:rPr>
        <w:t xml:space="preserve"> the extracted features, making the model more computationally efficient (Sajid </w:t>
      </w:r>
      <w:r w:rsidRPr="008F0738">
        <w:rPr>
          <w:rFonts w:ascii="Times New Roman" w:eastAsia="Times New Roman" w:hAnsi="Times New Roman" w:cs="Times New Roman"/>
          <w:i/>
          <w:sz w:val="24"/>
          <w:szCs w:val="24"/>
        </w:rPr>
        <w:t>et al.</w:t>
      </w:r>
      <w:r w:rsidRPr="008F0738">
        <w:rPr>
          <w:rFonts w:ascii="Times New Roman" w:eastAsia="Times New Roman" w:hAnsi="Times New Roman" w:cs="Times New Roman"/>
          <w:sz w:val="24"/>
          <w:szCs w:val="24"/>
        </w:rPr>
        <w:t xml:space="preserve">, 2025). However, they typically need a large amount of data to achieve optimal performance and can be computationally expensive to train. Despite these </w:t>
      </w:r>
      <w:r w:rsidRPr="008F0738">
        <w:rPr>
          <w:rFonts w:ascii="Times New Roman" w:eastAsia="Times New Roman" w:hAnsi="Times New Roman" w:cs="Times New Roman"/>
          <w:sz w:val="24"/>
          <w:szCs w:val="24"/>
        </w:rPr>
        <w:lastRenderedPageBreak/>
        <w:t xml:space="preserve">limitations, this model has shown remarkable success in predictive maintenance tasks when combined with techniques like transfer learning. </w:t>
      </w:r>
    </w:p>
    <w:p w14:paraId="2FE5002D" w14:textId="77777777" w:rsidR="009E699C" w:rsidRPr="008F0738" w:rsidRDefault="009E699C">
      <w:pPr>
        <w:spacing w:line="360" w:lineRule="auto"/>
        <w:jc w:val="both"/>
        <w:rPr>
          <w:rFonts w:ascii="Times New Roman" w:eastAsia="Times New Roman" w:hAnsi="Times New Roman" w:cs="Times New Roman"/>
          <w:sz w:val="24"/>
          <w:szCs w:val="24"/>
        </w:rPr>
      </w:pPr>
    </w:p>
    <w:p w14:paraId="7F448753"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3384B58C" wp14:editId="0CA0810F">
            <wp:extent cx="5798820" cy="3413760"/>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800315" cy="3414640"/>
                    </a:xfrm>
                    <a:prstGeom prst="rect">
                      <a:avLst/>
                    </a:prstGeom>
                    <a:ln/>
                  </pic:spPr>
                </pic:pic>
              </a:graphicData>
            </a:graphic>
          </wp:inline>
        </w:drawing>
      </w:r>
    </w:p>
    <w:p w14:paraId="03087836" w14:textId="77777777" w:rsidR="009E699C" w:rsidRPr="008F0738" w:rsidRDefault="009E699C">
      <w:pPr>
        <w:spacing w:line="360" w:lineRule="auto"/>
        <w:jc w:val="center"/>
        <w:rPr>
          <w:rFonts w:ascii="Times New Roman" w:eastAsia="Times New Roman" w:hAnsi="Times New Roman" w:cs="Times New Roman"/>
          <w:sz w:val="24"/>
          <w:szCs w:val="24"/>
        </w:rPr>
      </w:pPr>
      <w:hyperlink w:anchor="figur_10">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3.10: Convolutional neural network (Dandekar, 2023)</w:t>
      </w:r>
    </w:p>
    <w:p w14:paraId="76F8693C" w14:textId="77777777" w:rsidR="009E699C" w:rsidRPr="008F0738" w:rsidRDefault="009E699C">
      <w:pPr>
        <w:spacing w:line="360" w:lineRule="auto"/>
        <w:jc w:val="both"/>
        <w:rPr>
          <w:rFonts w:ascii="Times New Roman" w:eastAsia="Times New Roman" w:hAnsi="Times New Roman" w:cs="Times New Roman"/>
          <w:sz w:val="24"/>
          <w:szCs w:val="24"/>
        </w:rPr>
      </w:pPr>
    </w:p>
    <w:p w14:paraId="32EA16CA"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6" w:name="_Toc191558279"/>
      <w:r w:rsidRPr="008F0738">
        <w:rPr>
          <w:rFonts w:ascii="Times New Roman" w:eastAsia="Times New Roman" w:hAnsi="Times New Roman" w:cs="Times New Roman"/>
          <w:sz w:val="24"/>
          <w:szCs w:val="24"/>
        </w:rPr>
        <w:t>3.6.6. LONG SHORT TERM MEMORY (LSTM)</w:t>
      </w:r>
      <w:bookmarkEnd w:id="36"/>
    </w:p>
    <w:p w14:paraId="597914D4"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The long short term memory (LSTM) is a variant of the recurrent neural network (RNN) which was created to tackle the limitations of the RNNs, that is the problem related to vanishing or exploding gradients (</w:t>
      </w:r>
      <w:proofErr w:type="spellStart"/>
      <w:r w:rsidRPr="008F0738">
        <w:rPr>
          <w:rFonts w:ascii="Times New Roman" w:eastAsia="Times New Roman" w:hAnsi="Times New Roman" w:cs="Times New Roman"/>
          <w:sz w:val="24"/>
          <w:szCs w:val="24"/>
        </w:rPr>
        <w:t>Hewamalage</w:t>
      </w:r>
      <w:proofErr w:type="spellEnd"/>
      <w:r w:rsidRPr="008F0738">
        <w:rPr>
          <w:rFonts w:ascii="Times New Roman" w:eastAsia="Times New Roman" w:hAnsi="Times New Roman" w:cs="Times New Roman"/>
          <w:sz w:val="24"/>
          <w:szCs w:val="24"/>
        </w:rPr>
        <w:t xml:space="preserve">, </w:t>
      </w:r>
      <w:proofErr w:type="spellStart"/>
      <w:r w:rsidRPr="008F0738">
        <w:rPr>
          <w:rFonts w:ascii="Times New Roman" w:eastAsia="Times New Roman" w:hAnsi="Times New Roman" w:cs="Times New Roman"/>
          <w:sz w:val="24"/>
          <w:szCs w:val="24"/>
        </w:rPr>
        <w:t>Bergmeir</w:t>
      </w:r>
      <w:proofErr w:type="spellEnd"/>
      <w:r w:rsidRPr="008F0738">
        <w:rPr>
          <w:rFonts w:ascii="Times New Roman" w:eastAsia="Times New Roman" w:hAnsi="Times New Roman" w:cs="Times New Roman"/>
          <w:sz w:val="24"/>
          <w:szCs w:val="24"/>
        </w:rPr>
        <w:t xml:space="preserve"> and Bandara, 2020). This model possesses a unique kind of architecture which incorporates memory cells and gating mechanisms to manage the flow of information effectively. In each LSTM cell, there are three gates: the input gate which decides how much of the new input to store in the cell state, the forget gate which determines which information to dispose of in the cell and the output gate, which controls how much information from the cell state is passed to the output (</w:t>
      </w:r>
      <w:proofErr w:type="spellStart"/>
      <w:r w:rsidRPr="008F0738">
        <w:rPr>
          <w:rFonts w:ascii="Times New Roman" w:eastAsia="Times New Roman" w:hAnsi="Times New Roman" w:cs="Times New Roman"/>
          <w:sz w:val="24"/>
          <w:szCs w:val="24"/>
        </w:rPr>
        <w:t>Aswanuwath</w:t>
      </w:r>
      <w:proofErr w:type="spellEnd"/>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i/>
          <w:sz w:val="24"/>
          <w:szCs w:val="24"/>
        </w:rPr>
        <w:t>et a</w:t>
      </w:r>
      <w:r w:rsidRPr="008F0738">
        <w:rPr>
          <w:rFonts w:ascii="Times New Roman" w:eastAsia="Times New Roman" w:hAnsi="Times New Roman" w:cs="Times New Roman"/>
          <w:i/>
          <w:sz w:val="24"/>
          <w:szCs w:val="24"/>
        </w:rPr>
        <w:t>l.</w:t>
      </w:r>
      <w:r w:rsidRPr="008F0738">
        <w:rPr>
          <w:rFonts w:ascii="Times New Roman" w:eastAsia="Times New Roman" w:hAnsi="Times New Roman" w:cs="Times New Roman"/>
          <w:sz w:val="24"/>
          <w:szCs w:val="24"/>
        </w:rPr>
        <w:t xml:space="preserve">, 2023). These gates work hand in hand to selectively retain or update information over time, enabling the network to remember vital information while discarding any information deemed unnecessary. This makes the LSTM very </w:t>
      </w:r>
      <w:r w:rsidRPr="008F0738">
        <w:rPr>
          <w:rFonts w:ascii="Times New Roman" w:eastAsia="Times New Roman" w:hAnsi="Times New Roman" w:cs="Times New Roman"/>
          <w:sz w:val="24"/>
          <w:szCs w:val="24"/>
        </w:rPr>
        <w:lastRenderedPageBreak/>
        <w:t xml:space="preserve">useful in long term dependent learning such as time series, language modeling and speech recognition. </w:t>
      </w:r>
    </w:p>
    <w:p w14:paraId="1520F3DE" w14:textId="77777777" w:rsidR="009E699C" w:rsidRPr="008F0738" w:rsidRDefault="009E699C">
      <w:pPr>
        <w:spacing w:line="360" w:lineRule="auto"/>
        <w:jc w:val="both"/>
        <w:rPr>
          <w:rFonts w:ascii="Times New Roman" w:eastAsia="Times New Roman" w:hAnsi="Times New Roman" w:cs="Times New Roman"/>
          <w:sz w:val="24"/>
          <w:szCs w:val="24"/>
        </w:rPr>
      </w:pPr>
    </w:p>
    <w:p w14:paraId="2C383FE0" w14:textId="77777777" w:rsidR="009E699C" w:rsidRPr="008F0738" w:rsidRDefault="00325D5F">
      <w:pPr>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730A8DB7" wp14:editId="4E44F6A1">
            <wp:extent cx="5173980" cy="2956560"/>
            <wp:effectExtent l="0" t="0" r="762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175081" cy="2957189"/>
                    </a:xfrm>
                    <a:prstGeom prst="rect">
                      <a:avLst/>
                    </a:prstGeom>
                    <a:ln/>
                  </pic:spPr>
                </pic:pic>
              </a:graphicData>
            </a:graphic>
          </wp:inline>
        </w:drawing>
      </w:r>
    </w:p>
    <w:p w14:paraId="04F73F02" w14:textId="77777777" w:rsidR="009E699C" w:rsidRPr="008F0738" w:rsidRDefault="009E699C">
      <w:pPr>
        <w:spacing w:line="360" w:lineRule="auto"/>
        <w:jc w:val="both"/>
        <w:rPr>
          <w:rFonts w:ascii="Times New Roman" w:eastAsia="Times New Roman" w:hAnsi="Times New Roman" w:cs="Times New Roman"/>
          <w:sz w:val="24"/>
          <w:szCs w:val="24"/>
        </w:rPr>
      </w:pPr>
    </w:p>
    <w:p w14:paraId="1C38DFE8" w14:textId="77777777" w:rsidR="009E699C" w:rsidRPr="008F0738" w:rsidRDefault="009E699C">
      <w:pPr>
        <w:spacing w:line="360" w:lineRule="auto"/>
        <w:jc w:val="center"/>
        <w:rPr>
          <w:rFonts w:ascii="Times New Roman" w:eastAsia="Times New Roman" w:hAnsi="Times New Roman" w:cs="Times New Roman"/>
          <w:sz w:val="24"/>
          <w:szCs w:val="24"/>
        </w:rPr>
      </w:pPr>
      <w:hyperlink w:anchor="figur_11">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3.11: long short term memory (LSTM) (</w:t>
      </w:r>
      <w:proofErr w:type="spellStart"/>
      <w:r w:rsidR="00325D5F" w:rsidRPr="008F0738">
        <w:rPr>
          <w:rFonts w:ascii="Times New Roman" w:eastAsia="Times New Roman" w:hAnsi="Times New Roman" w:cs="Times New Roman"/>
          <w:i/>
          <w:sz w:val="24"/>
          <w:szCs w:val="24"/>
        </w:rPr>
        <w:t>Hesaraki</w:t>
      </w:r>
      <w:proofErr w:type="spellEnd"/>
      <w:r w:rsidR="00325D5F" w:rsidRPr="008F0738">
        <w:rPr>
          <w:rFonts w:ascii="Times New Roman" w:eastAsia="Times New Roman" w:hAnsi="Times New Roman" w:cs="Times New Roman"/>
          <w:i/>
          <w:sz w:val="24"/>
          <w:szCs w:val="24"/>
        </w:rPr>
        <w:t>, 2023)</w:t>
      </w:r>
    </w:p>
    <w:p w14:paraId="4CF29941" w14:textId="77777777" w:rsidR="009E699C" w:rsidRPr="008F0738" w:rsidRDefault="009E699C">
      <w:pPr>
        <w:spacing w:line="360" w:lineRule="auto"/>
        <w:jc w:val="both"/>
        <w:rPr>
          <w:rFonts w:ascii="Times New Roman" w:eastAsia="Times New Roman" w:hAnsi="Times New Roman" w:cs="Times New Roman"/>
          <w:sz w:val="24"/>
          <w:szCs w:val="24"/>
        </w:rPr>
      </w:pPr>
    </w:p>
    <w:p w14:paraId="11EE2184" w14:textId="77777777" w:rsidR="009E699C" w:rsidRPr="008F0738" w:rsidRDefault="009E699C">
      <w:pPr>
        <w:spacing w:line="360" w:lineRule="auto"/>
        <w:jc w:val="both"/>
        <w:rPr>
          <w:rFonts w:ascii="Times New Roman" w:eastAsia="Times New Roman" w:hAnsi="Times New Roman" w:cs="Times New Roman"/>
          <w:sz w:val="24"/>
          <w:szCs w:val="24"/>
        </w:rPr>
      </w:pPr>
    </w:p>
    <w:p w14:paraId="778882B1"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37" w:name="_Toc191558280"/>
      <w:r w:rsidRPr="008F0738">
        <w:rPr>
          <w:rFonts w:ascii="Times New Roman" w:eastAsia="Times New Roman" w:hAnsi="Times New Roman" w:cs="Times New Roman"/>
          <w:sz w:val="24"/>
          <w:szCs w:val="24"/>
        </w:rPr>
        <w:t>3.7. EVALUATION METRICS</w:t>
      </w:r>
      <w:bookmarkEnd w:id="37"/>
    </w:p>
    <w:p w14:paraId="4B0AB3EA" w14:textId="7BC6282D"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After the model training and testing phase during the experiment, some statistical methods were employed to evaluate the performance of the machine learning and deep learning models. In this research, the RMSE was the main metric of performance for the models since that’s the main metric in the literature review section. Evaluation of a regression model is an important step in determining how well the model predicts continuous numerical outcomes. Unlike classification models, which are evaluated using accur</w:t>
      </w:r>
      <w:r w:rsidRPr="008F0738">
        <w:rPr>
          <w:rFonts w:ascii="Times New Roman" w:eastAsia="Times New Roman" w:hAnsi="Times New Roman" w:cs="Times New Roman"/>
          <w:sz w:val="24"/>
          <w:szCs w:val="24"/>
        </w:rPr>
        <w:t xml:space="preserve">acy or precision, regression models require different statistical metrics which measure the difference between predicted and actual values. In this research, the r2 score and the mean square error were the main metrics of performance. The choice of the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of these metrics is because MSE and RMSE highlight the large errors in a model, which is useful if the priority is avoiding mistakes, MAE provides a more balanced measure which </w:t>
      </w:r>
      <w:r w:rsidRPr="008F0738">
        <w:rPr>
          <w:rFonts w:ascii="Times New Roman" w:eastAsia="Times New Roman" w:hAnsi="Times New Roman" w:cs="Times New Roman"/>
          <w:sz w:val="24"/>
          <w:szCs w:val="24"/>
        </w:rPr>
        <w:lastRenderedPageBreak/>
        <w:t>gives equal weight to all the errors and finally</w:t>
      </w:r>
      <w:r w:rsidR="002851E8"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RMSE is used in prac</w:t>
      </w:r>
      <w:r w:rsidRPr="008F0738">
        <w:rPr>
          <w:rFonts w:ascii="Times New Roman" w:eastAsia="Times New Roman" w:hAnsi="Times New Roman" w:cs="Times New Roman"/>
          <w:sz w:val="24"/>
          <w:szCs w:val="24"/>
        </w:rPr>
        <w:t>tical applications because it provides an error estimate in the same unit as the dependent variable. Using multiple metrics in a machine learning project helps in gaining an in-depth understanding of how different models perform in different environments.</w:t>
      </w:r>
    </w:p>
    <w:p w14:paraId="74A4FC55" w14:textId="77777777" w:rsidR="009E699C" w:rsidRPr="008F0738" w:rsidRDefault="009E699C">
      <w:pPr>
        <w:spacing w:line="360" w:lineRule="auto"/>
        <w:jc w:val="both"/>
        <w:rPr>
          <w:rFonts w:ascii="Times New Roman" w:eastAsia="Times New Roman" w:hAnsi="Times New Roman" w:cs="Times New Roman"/>
          <w:sz w:val="24"/>
          <w:szCs w:val="24"/>
        </w:rPr>
      </w:pPr>
    </w:p>
    <w:p w14:paraId="78715165" w14:textId="77777777" w:rsidR="009E699C" w:rsidRPr="008F0738" w:rsidRDefault="009E699C">
      <w:pPr>
        <w:spacing w:line="360" w:lineRule="auto"/>
        <w:jc w:val="center"/>
        <w:rPr>
          <w:rFonts w:ascii="Times New Roman" w:eastAsia="Times New Roman" w:hAnsi="Times New Roman" w:cs="Times New Roman"/>
          <w:sz w:val="24"/>
          <w:szCs w:val="24"/>
        </w:rPr>
      </w:pPr>
    </w:p>
    <w:p w14:paraId="2E4C8E19"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table_2">
        <w:r w:rsidRPr="008F0738">
          <w:rPr>
            <w:rFonts w:ascii="Times New Roman" w:eastAsia="Times New Roman" w:hAnsi="Times New Roman" w:cs="Times New Roman"/>
            <w:sz w:val="24"/>
            <w:szCs w:val="24"/>
          </w:rPr>
          <w:t>Table </w:t>
        </w:r>
      </w:hyperlink>
      <w:r w:rsidR="00325D5F" w:rsidRPr="008F0738">
        <w:rPr>
          <w:rFonts w:ascii="Times New Roman" w:eastAsia="Times New Roman" w:hAnsi="Times New Roman" w:cs="Times New Roman"/>
          <w:i/>
          <w:sz w:val="24"/>
          <w:szCs w:val="24"/>
        </w:rPr>
        <w:t>3.1: evaluation metrics</w:t>
      </w:r>
    </w:p>
    <w:p w14:paraId="49F4190B" w14:textId="77777777" w:rsidR="009E699C" w:rsidRPr="008F0738" w:rsidRDefault="009E699C">
      <w:pPr>
        <w:spacing w:line="360" w:lineRule="auto"/>
        <w:jc w:val="center"/>
        <w:rPr>
          <w:rFonts w:ascii="Times New Roman" w:eastAsia="Times New Roman" w:hAnsi="Times New Roman" w:cs="Times New Roman"/>
          <w:i/>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699C" w:rsidRPr="008F0738" w14:paraId="06130B01" w14:textId="77777777">
        <w:tc>
          <w:tcPr>
            <w:tcW w:w="4680" w:type="dxa"/>
            <w:shd w:val="clear" w:color="auto" w:fill="auto"/>
            <w:tcMar>
              <w:top w:w="100" w:type="dxa"/>
              <w:left w:w="100" w:type="dxa"/>
              <w:bottom w:w="100" w:type="dxa"/>
              <w:right w:w="100" w:type="dxa"/>
            </w:tcMar>
          </w:tcPr>
          <w:p w14:paraId="34718B2C" w14:textId="77777777" w:rsidR="009E699C" w:rsidRPr="008F0738" w:rsidRDefault="00325D5F">
            <w:pPr>
              <w:widowControl w:val="0"/>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METRICS</w:t>
            </w:r>
          </w:p>
        </w:tc>
        <w:tc>
          <w:tcPr>
            <w:tcW w:w="4680" w:type="dxa"/>
            <w:shd w:val="clear" w:color="auto" w:fill="auto"/>
            <w:tcMar>
              <w:top w:w="100" w:type="dxa"/>
              <w:left w:w="100" w:type="dxa"/>
              <w:bottom w:w="100" w:type="dxa"/>
              <w:right w:w="100" w:type="dxa"/>
            </w:tcMar>
          </w:tcPr>
          <w:p w14:paraId="02F4D81A" w14:textId="77777777" w:rsidR="009E699C" w:rsidRPr="008F0738" w:rsidRDefault="00325D5F">
            <w:pPr>
              <w:widowControl w:val="0"/>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FORMULA</w:t>
            </w:r>
          </w:p>
        </w:tc>
      </w:tr>
      <w:tr w:rsidR="009E699C" w:rsidRPr="008F0738" w14:paraId="5B2E4C83" w14:textId="77777777">
        <w:tc>
          <w:tcPr>
            <w:tcW w:w="4680" w:type="dxa"/>
            <w:shd w:val="clear" w:color="auto" w:fill="auto"/>
            <w:tcMar>
              <w:top w:w="100" w:type="dxa"/>
              <w:left w:w="100" w:type="dxa"/>
              <w:bottom w:w="100" w:type="dxa"/>
              <w:right w:w="100" w:type="dxa"/>
            </w:tcMar>
          </w:tcPr>
          <w:p w14:paraId="2399E9A1"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Mean square error</w:t>
            </w:r>
          </w:p>
        </w:tc>
        <w:tc>
          <w:tcPr>
            <w:tcW w:w="4680" w:type="dxa"/>
            <w:shd w:val="clear" w:color="auto" w:fill="auto"/>
            <w:tcMar>
              <w:top w:w="100" w:type="dxa"/>
              <w:left w:w="100" w:type="dxa"/>
              <w:bottom w:w="100" w:type="dxa"/>
              <w:right w:w="100" w:type="dxa"/>
            </w:tcMar>
          </w:tcPr>
          <w:p w14:paraId="62A47BCD" w14:textId="77777777" w:rsidR="009E699C" w:rsidRPr="008F0738" w:rsidRDefault="00325D5F">
            <w:pPr>
              <w:widowControl w:val="0"/>
              <w:spacing w:line="360" w:lineRule="auto"/>
              <w:jc w:val="center"/>
              <w:rPr>
                <w:rFonts w:ascii="Times New Roman" w:eastAsia="Times New Roman" w:hAnsi="Times New Roman" w:cs="Times New Roman"/>
                <w:sz w:val="24"/>
                <w:szCs w:val="24"/>
              </w:rPr>
            </w:pP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oMath>
            <w:r w:rsidRPr="008F0738">
              <w:rPr>
                <w:rFonts w:ascii="Times New Roman" w:eastAsia="Times New Roman" w:hAnsi="Times New Roman" w:cs="Times New Roman"/>
                <w:sz w:val="24"/>
                <w:szCs w:val="24"/>
              </w:rPr>
              <w:t xml:space="preserve"> </w:t>
            </w:r>
            <m:oMath>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m:t>
                  </m:r>
                  <m:r>
                    <w:rPr>
                      <w:rFonts w:ascii="Cambria Math" w:eastAsia="Times New Roman" w:hAnsi="Cambria Math" w:cs="Times New Roman"/>
                      <w:sz w:val="24"/>
                      <w:szCs w:val="24"/>
                    </w:rPr>
                    <m:t>=1</m:t>
                  </m:r>
                </m:sub>
                <m:sup>
                  <m:r>
                    <w:rPr>
                      <w:rFonts w:ascii="Cambria Math" w:eastAsia="Times New Roman" w:hAnsi="Cambria Math" w:cs="Times New Roman"/>
                      <w:sz w:val="24"/>
                      <w:szCs w:val="24"/>
                    </w:rPr>
                    <m:t>n</m:t>
                  </m:r>
                </m:sup>
                <m:e/>
              </m:nary>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m:t>
                  </m:r>
                  <m:r>
                    <w:rPr>
                      <w:rFonts w:ascii="Cambria Math" w:eastAsia="Times New Roman" w:hAnsi="Cambria Math" w:cs="Times New Roman"/>
                      <w:sz w:val="24"/>
                      <w:szCs w:val="24"/>
                    </w:rPr>
                    <m:t>Yi</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Yi</m:t>
                  </m:r>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w:p>
        </w:tc>
      </w:tr>
      <w:tr w:rsidR="009E699C" w:rsidRPr="008F0738" w14:paraId="3A3F0D6C" w14:textId="77777777">
        <w:tc>
          <w:tcPr>
            <w:tcW w:w="4680" w:type="dxa"/>
            <w:shd w:val="clear" w:color="auto" w:fill="auto"/>
            <w:tcMar>
              <w:top w:w="100" w:type="dxa"/>
              <w:left w:w="100" w:type="dxa"/>
              <w:bottom w:w="100" w:type="dxa"/>
              <w:right w:w="100" w:type="dxa"/>
            </w:tcMar>
          </w:tcPr>
          <w:p w14:paraId="1A3A2871"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Mean absolute error</w:t>
            </w:r>
          </w:p>
        </w:tc>
        <w:tc>
          <w:tcPr>
            <w:tcW w:w="4680" w:type="dxa"/>
            <w:shd w:val="clear" w:color="auto" w:fill="auto"/>
            <w:tcMar>
              <w:top w:w="100" w:type="dxa"/>
              <w:left w:w="100" w:type="dxa"/>
              <w:bottom w:w="100" w:type="dxa"/>
              <w:right w:w="100" w:type="dxa"/>
            </w:tcMar>
          </w:tcPr>
          <w:p w14:paraId="442E2B47" w14:textId="77777777" w:rsidR="009E699C" w:rsidRPr="008F0738" w:rsidRDefault="00325D5F">
            <w:pPr>
              <w:widowControl w:val="0"/>
              <w:spacing w:line="360" w:lineRule="auto"/>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sz w:val="24"/>
                        <w:szCs w:val="24"/>
                      </w:rPr>
                    </m:ctrlPr>
                  </m:fPr>
                  <m:num>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m:t>
                        </m:r>
                        <m:r>
                          <w:rPr>
                            <w:rFonts w:ascii="Cambria Math" w:eastAsia="Times New Roman" w:hAnsi="Cambria Math" w:cs="Times New Roman"/>
                            <w:sz w:val="24"/>
                            <w:szCs w:val="24"/>
                          </w:rPr>
                          <m:t>=1</m:t>
                        </m:r>
                      </m:sub>
                      <m:sup>
                        <m:r>
                          <w:rPr>
                            <w:rFonts w:ascii="Cambria Math" w:eastAsia="Times New Roman" w:hAnsi="Cambria Math" w:cs="Times New Roman"/>
                            <w:sz w:val="24"/>
                            <w:szCs w:val="24"/>
                          </w:rPr>
                          <m:t>n</m:t>
                        </m:r>
                      </m:sup>
                      <m:e/>
                    </m:nary>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yi</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xi</m:t>
                        </m:r>
                      </m:e>
                    </m:d>
                  </m:num>
                  <m:den>
                    <m:r>
                      <w:rPr>
                        <w:rFonts w:ascii="Cambria Math" w:eastAsia="Times New Roman" w:hAnsi="Cambria Math" w:cs="Times New Roman"/>
                        <w:sz w:val="24"/>
                        <w:szCs w:val="24"/>
                      </w:rPr>
                      <m:t>n</m:t>
                    </m:r>
                  </m:den>
                </m:f>
              </m:oMath>
            </m:oMathPara>
          </w:p>
        </w:tc>
      </w:tr>
      <w:tr w:rsidR="009E699C" w:rsidRPr="008F0738" w14:paraId="5BC9C19A" w14:textId="77777777">
        <w:tc>
          <w:tcPr>
            <w:tcW w:w="4680" w:type="dxa"/>
            <w:shd w:val="clear" w:color="auto" w:fill="auto"/>
            <w:tcMar>
              <w:top w:w="100" w:type="dxa"/>
              <w:left w:w="100" w:type="dxa"/>
              <w:bottom w:w="100" w:type="dxa"/>
              <w:right w:w="100" w:type="dxa"/>
            </w:tcMar>
          </w:tcPr>
          <w:p w14:paraId="1FF2BEC7" w14:textId="77777777" w:rsidR="009E699C" w:rsidRPr="008F0738" w:rsidRDefault="00325D5F">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R2 score</w:t>
            </w:r>
          </w:p>
        </w:tc>
        <w:tc>
          <w:tcPr>
            <w:tcW w:w="4680" w:type="dxa"/>
            <w:shd w:val="clear" w:color="auto" w:fill="auto"/>
            <w:tcMar>
              <w:top w:w="100" w:type="dxa"/>
              <w:left w:w="100" w:type="dxa"/>
              <w:bottom w:w="100" w:type="dxa"/>
              <w:right w:w="100" w:type="dxa"/>
            </w:tcMar>
          </w:tcPr>
          <w:p w14:paraId="3E8DAA44" w14:textId="77777777" w:rsidR="009E699C" w:rsidRPr="008F0738" w:rsidRDefault="00325D5F">
            <w:pPr>
              <w:widowControl w:val="0"/>
              <w:spacing w:line="360" w:lineRule="auto"/>
              <w:jc w:val="center"/>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1 -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RSS</m:t>
                  </m:r>
                </m:num>
                <m:den>
                  <m:r>
                    <w:rPr>
                      <w:rFonts w:ascii="Cambria Math" w:eastAsia="Times New Roman" w:hAnsi="Cambria Math" w:cs="Times New Roman"/>
                      <w:sz w:val="24"/>
                      <w:szCs w:val="24"/>
                    </w:rPr>
                    <m:t>TSS</m:t>
                  </m:r>
                </m:den>
              </m:f>
            </m:oMath>
          </w:p>
        </w:tc>
      </w:tr>
    </w:tbl>
    <w:p w14:paraId="6615150C" w14:textId="77777777" w:rsidR="009E699C" w:rsidRPr="008F0738" w:rsidRDefault="009E699C">
      <w:pPr>
        <w:spacing w:line="360" w:lineRule="auto"/>
        <w:jc w:val="both"/>
        <w:rPr>
          <w:rFonts w:ascii="Times New Roman" w:eastAsia="Times New Roman" w:hAnsi="Times New Roman" w:cs="Times New Roman"/>
          <w:sz w:val="24"/>
          <w:szCs w:val="24"/>
        </w:rPr>
      </w:pPr>
    </w:p>
    <w:p w14:paraId="51D560F9"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Where:</w:t>
      </w:r>
    </w:p>
    <w:p w14:paraId="01F614B7" w14:textId="77777777" w:rsidR="009E699C" w:rsidRPr="008F0738" w:rsidRDefault="00325D5F">
      <w:pPr>
        <w:numPr>
          <w:ilvl w:val="0"/>
          <w:numId w:val="7"/>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RSS = sum of squares of residuals</w:t>
      </w:r>
    </w:p>
    <w:p w14:paraId="5885654E" w14:textId="77777777" w:rsidR="009E699C" w:rsidRPr="008F0738" w:rsidRDefault="00325D5F">
      <w:pPr>
        <w:numPr>
          <w:ilvl w:val="0"/>
          <w:numId w:val="7"/>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TSS = total sum of squares</w:t>
      </w:r>
    </w:p>
    <w:p w14:paraId="108C3D5A" w14:textId="3348B056" w:rsidR="009E699C" w:rsidRPr="008F0738" w:rsidRDefault="007076A8">
      <w:pPr>
        <w:numPr>
          <w:ilvl w:val="0"/>
          <w:numId w:val="7"/>
        </w:numPr>
        <w:spacing w:line="360" w:lineRule="auto"/>
        <w:jc w:val="both"/>
        <w:rPr>
          <w:rFonts w:ascii="Times New Roman" w:eastAsia="Times New Roman" w:hAnsi="Times New Roman" w:cs="Times New Roman"/>
          <w:sz w:val="24"/>
          <w:szCs w:val="24"/>
        </w:rPr>
      </w:pPr>
      <w:proofErr w:type="spellStart"/>
      <w:r w:rsidRPr="008F0738">
        <w:rPr>
          <w:rFonts w:ascii="Times New Roman" w:eastAsia="Times New Roman" w:hAnsi="Times New Roman" w:cs="Times New Roman"/>
          <w:sz w:val="24"/>
          <w:szCs w:val="24"/>
        </w:rPr>
        <w:t>yi</w:t>
      </w:r>
      <w:proofErr w:type="spellEnd"/>
      <w:r w:rsidRPr="008F0738">
        <w:rPr>
          <w:rFonts w:ascii="Times New Roman" w:eastAsia="Times New Roman" w:hAnsi="Times New Roman" w:cs="Times New Roman"/>
          <w:sz w:val="24"/>
          <w:szCs w:val="24"/>
        </w:rPr>
        <w:t xml:space="preserve"> = prediction</w:t>
      </w:r>
    </w:p>
    <w:p w14:paraId="6F1A7245" w14:textId="267DB762" w:rsidR="009E699C" w:rsidRPr="008F0738" w:rsidRDefault="007076A8">
      <w:pPr>
        <w:numPr>
          <w:ilvl w:val="0"/>
          <w:numId w:val="7"/>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xi = true value</w:t>
      </w:r>
    </w:p>
    <w:p w14:paraId="777F2D41" w14:textId="44A0F32E" w:rsidR="009E699C" w:rsidRPr="008F0738" w:rsidRDefault="007076A8" w:rsidP="00D2585E">
      <w:pPr>
        <w:numPr>
          <w:ilvl w:val="0"/>
          <w:numId w:val="7"/>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n = total number of data points</w:t>
      </w:r>
      <w:bookmarkStart w:id="38" w:name="_u0kvev7quucq" w:colFirst="0" w:colLast="0"/>
      <w:bookmarkEnd w:id="38"/>
      <w:r w:rsidRPr="008F0738">
        <w:rPr>
          <w:rFonts w:ascii="Times New Roman" w:hAnsi="Times New Roman" w:cs="Times New Roman"/>
        </w:rPr>
        <w:br w:type="page"/>
      </w:r>
    </w:p>
    <w:p w14:paraId="64F80E1F"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39" w:name="_Toc191558281"/>
      <w:r w:rsidRPr="008F0738">
        <w:rPr>
          <w:rFonts w:ascii="Times New Roman" w:eastAsia="Times New Roman" w:hAnsi="Times New Roman" w:cs="Times New Roman"/>
          <w:sz w:val="24"/>
          <w:szCs w:val="24"/>
        </w:rPr>
        <w:lastRenderedPageBreak/>
        <w:t>4.0. EXPERIMENT AND RESULTS</w:t>
      </w:r>
      <w:bookmarkEnd w:id="39"/>
    </w:p>
    <w:p w14:paraId="1B42B0AD" w14:textId="7ADE2AA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section provides a comprehensive </w:t>
      </w:r>
      <w:r w:rsidR="007076A8" w:rsidRPr="008F0738">
        <w:rPr>
          <w:rFonts w:ascii="Times New Roman" w:eastAsia="Times New Roman" w:hAnsi="Times New Roman" w:cs="Times New Roman"/>
          <w:sz w:val="24"/>
          <w:szCs w:val="24"/>
        </w:rPr>
        <w:t>assessment</w:t>
      </w:r>
      <w:r w:rsidRPr="008F0738">
        <w:rPr>
          <w:rFonts w:ascii="Times New Roman" w:eastAsia="Times New Roman" w:hAnsi="Times New Roman" w:cs="Times New Roman"/>
          <w:sz w:val="24"/>
          <w:szCs w:val="24"/>
        </w:rPr>
        <w:t xml:space="preserve"> of all the experimental results conducted throughout this research. The experiments were executed </w:t>
      </w:r>
      <w:r w:rsidR="002851E8" w:rsidRPr="008F0738">
        <w:rPr>
          <w:rFonts w:ascii="Times New Roman" w:eastAsia="Times New Roman" w:hAnsi="Times New Roman" w:cs="Times New Roman"/>
          <w:sz w:val="24"/>
          <w:szCs w:val="24"/>
        </w:rPr>
        <w:t>systematically</w:t>
      </w:r>
      <w:r w:rsidRPr="008F0738">
        <w:rPr>
          <w:rFonts w:ascii="Times New Roman" w:eastAsia="Times New Roman" w:hAnsi="Times New Roman" w:cs="Times New Roman"/>
          <w:sz w:val="24"/>
          <w:szCs w:val="24"/>
        </w:rPr>
        <w:t xml:space="preserve">, starting from the initial data preprocessing stage, which involved cleaning, transforming, feature engineering and </w:t>
      </w:r>
      <w:proofErr w:type="spellStart"/>
      <w:r w:rsidRPr="008F0738">
        <w:rPr>
          <w:rFonts w:ascii="Times New Roman" w:eastAsia="Times New Roman" w:hAnsi="Times New Roman" w:cs="Times New Roman"/>
          <w:sz w:val="24"/>
          <w:szCs w:val="24"/>
        </w:rPr>
        <w:t>organi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ing</w:t>
      </w:r>
      <w:proofErr w:type="spellEnd"/>
      <w:r w:rsidRPr="008F0738">
        <w:rPr>
          <w:rFonts w:ascii="Times New Roman" w:eastAsia="Times New Roman" w:hAnsi="Times New Roman" w:cs="Times New Roman"/>
          <w:sz w:val="24"/>
          <w:szCs w:val="24"/>
        </w:rPr>
        <w:t xml:space="preserve"> the data to ensure its suitability. All experimental procedures were carried out within the </w:t>
      </w:r>
      <w:proofErr w:type="spellStart"/>
      <w:r w:rsidRPr="008F0738">
        <w:rPr>
          <w:rFonts w:ascii="Times New Roman" w:eastAsia="Times New Roman" w:hAnsi="Times New Roman" w:cs="Times New Roman"/>
          <w:sz w:val="24"/>
          <w:szCs w:val="24"/>
        </w:rPr>
        <w:t>Jupyter</w:t>
      </w:r>
      <w:proofErr w:type="spellEnd"/>
      <w:r w:rsidRPr="008F0738">
        <w:rPr>
          <w:rFonts w:ascii="Times New Roman" w:eastAsia="Times New Roman" w:hAnsi="Times New Roman" w:cs="Times New Roman"/>
          <w:sz w:val="24"/>
          <w:szCs w:val="24"/>
        </w:rPr>
        <w:t xml:space="preserve"> Notebook integrated development environment (IDE), a versatile and </w:t>
      </w:r>
      <w:r w:rsidR="002851E8" w:rsidRPr="008F0738">
        <w:rPr>
          <w:rFonts w:ascii="Times New Roman" w:eastAsia="Times New Roman" w:hAnsi="Times New Roman" w:cs="Times New Roman"/>
          <w:sz w:val="24"/>
          <w:szCs w:val="24"/>
        </w:rPr>
        <w:t>widely used</w:t>
      </w:r>
      <w:r w:rsidRPr="008F0738">
        <w:rPr>
          <w:rFonts w:ascii="Times New Roman" w:eastAsia="Times New Roman" w:hAnsi="Times New Roman" w:cs="Times New Roman"/>
          <w:sz w:val="24"/>
          <w:szCs w:val="24"/>
        </w:rPr>
        <w:t xml:space="preserve"> platform for data analysis, machine learning and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The </w:t>
      </w:r>
      <w:proofErr w:type="spellStart"/>
      <w:r w:rsidRPr="008F0738">
        <w:rPr>
          <w:rFonts w:ascii="Times New Roman" w:eastAsia="Times New Roman" w:hAnsi="Times New Roman" w:cs="Times New Roman"/>
          <w:sz w:val="24"/>
          <w:szCs w:val="24"/>
        </w:rPr>
        <w:t>Jupyter</w:t>
      </w:r>
      <w:proofErr w:type="spellEnd"/>
      <w:r w:rsidRPr="008F0738">
        <w:rPr>
          <w:rFonts w:ascii="Times New Roman" w:eastAsia="Times New Roman" w:hAnsi="Times New Roman" w:cs="Times New Roman"/>
          <w:sz w:val="24"/>
          <w:szCs w:val="24"/>
        </w:rPr>
        <w:t xml:space="preserve"> Notebo</w:t>
      </w:r>
      <w:r w:rsidRPr="008F0738">
        <w:rPr>
          <w:rFonts w:ascii="Times New Roman" w:eastAsia="Times New Roman" w:hAnsi="Times New Roman" w:cs="Times New Roman"/>
          <w:sz w:val="24"/>
          <w:szCs w:val="24"/>
        </w:rPr>
        <w:t xml:space="preserve">ok was accessed as part of the Anaconda distribution, a powerful online tool specifically designed for data analytics and scientific computing offering a wide environment of libraries and packages tailored for machine learning and data analysis. The research primarily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the Python programming language, leveraging its extensive libraries such as Pandas for the manipulation of data, NumPy for numerical computations, Matplotlib and Seaborn for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of data, Scikit-learn and TensorFlow for imple</w:t>
      </w:r>
      <w:r w:rsidRPr="008F0738">
        <w:rPr>
          <w:rFonts w:ascii="Times New Roman" w:eastAsia="Times New Roman" w:hAnsi="Times New Roman" w:cs="Times New Roman"/>
          <w:sz w:val="24"/>
          <w:szCs w:val="24"/>
        </w:rPr>
        <w:t>menting machine learning and deep learning algorithms. Each experiment was meticulously documented to ensure reproducibility, with detailed explanations of the methodologies and outcomes provided.</w:t>
      </w:r>
    </w:p>
    <w:p w14:paraId="6880A886" w14:textId="77777777" w:rsidR="009E699C" w:rsidRPr="008F0738" w:rsidRDefault="009E699C">
      <w:pPr>
        <w:spacing w:line="360" w:lineRule="auto"/>
        <w:jc w:val="both"/>
        <w:rPr>
          <w:rFonts w:ascii="Times New Roman" w:eastAsia="Times New Roman" w:hAnsi="Times New Roman" w:cs="Times New Roman"/>
          <w:sz w:val="24"/>
          <w:szCs w:val="24"/>
        </w:rPr>
      </w:pPr>
    </w:p>
    <w:p w14:paraId="2ACE080E"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0" w:name="_Toc191558282"/>
      <w:r w:rsidRPr="008F0738">
        <w:rPr>
          <w:rFonts w:ascii="Times New Roman" w:eastAsia="Times New Roman" w:hAnsi="Times New Roman" w:cs="Times New Roman"/>
          <w:sz w:val="24"/>
          <w:szCs w:val="24"/>
        </w:rPr>
        <w:t>4.1. MODEL TRAINING</w:t>
      </w:r>
      <w:bookmarkEnd w:id="40"/>
    </w:p>
    <w:p w14:paraId="3D17BFBA" w14:textId="134041C4"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Before commencing the machine learning and deep learning models training with the preprocessed trained dataset, the engine sensors were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to show the noise within each operational unit during the runtime of the machine. This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helps to provide important information </w:t>
      </w:r>
      <w:r w:rsidR="002851E8" w:rsidRPr="008F0738">
        <w:rPr>
          <w:rFonts w:ascii="Times New Roman" w:eastAsia="Times New Roman" w:hAnsi="Times New Roman" w:cs="Times New Roman"/>
          <w:sz w:val="24"/>
          <w:szCs w:val="24"/>
        </w:rPr>
        <w:t>about</w:t>
      </w:r>
      <w:r w:rsidRPr="008F0738">
        <w:rPr>
          <w:rFonts w:ascii="Times New Roman" w:eastAsia="Times New Roman" w:hAnsi="Times New Roman" w:cs="Times New Roman"/>
          <w:sz w:val="24"/>
          <w:szCs w:val="24"/>
        </w:rPr>
        <w:t xml:space="preserve"> the health and performance of the turbofan jet engine. </w:t>
      </w:r>
      <w:r w:rsidR="002851E8" w:rsidRPr="008F0738">
        <w:rPr>
          <w:rFonts w:ascii="Times New Roman" w:eastAsia="Times New Roman" w:hAnsi="Times New Roman" w:cs="Times New Roman"/>
          <w:sz w:val="24"/>
          <w:szCs w:val="24"/>
        </w:rPr>
        <w:t>These sensor noises</w:t>
      </w:r>
      <w:r w:rsidRPr="008F0738">
        <w:rPr>
          <w:rFonts w:ascii="Times New Roman" w:eastAsia="Times New Roman" w:hAnsi="Times New Roman" w:cs="Times New Roman"/>
          <w:sz w:val="24"/>
          <w:szCs w:val="24"/>
        </w:rPr>
        <w:t xml:space="preserve"> </w:t>
      </w:r>
      <w:r w:rsidR="002851E8" w:rsidRPr="008F0738">
        <w:rPr>
          <w:rFonts w:ascii="Times New Roman" w:eastAsia="Times New Roman" w:hAnsi="Times New Roman" w:cs="Times New Roman"/>
          <w:sz w:val="24"/>
          <w:szCs w:val="24"/>
        </w:rPr>
        <w:t>represent</w:t>
      </w:r>
      <w:r w:rsidRPr="008F0738">
        <w:rPr>
          <w:rFonts w:ascii="Times New Roman" w:eastAsia="Times New Roman" w:hAnsi="Times New Roman" w:cs="Times New Roman"/>
          <w:sz w:val="24"/>
          <w:szCs w:val="24"/>
        </w:rPr>
        <w:t xml:space="preserve"> variations or irregularities in the data collected by sensors and </w:t>
      </w:r>
      <w:r w:rsidR="002851E8" w:rsidRPr="008F0738">
        <w:rPr>
          <w:rFonts w:ascii="Times New Roman" w:eastAsia="Times New Roman" w:hAnsi="Times New Roman" w:cs="Times New Roman"/>
          <w:sz w:val="24"/>
          <w:szCs w:val="24"/>
        </w:rPr>
        <w:t>can</w:t>
      </w:r>
      <w:r w:rsidRPr="008F0738">
        <w:rPr>
          <w:rFonts w:ascii="Times New Roman" w:eastAsia="Times New Roman" w:hAnsi="Times New Roman" w:cs="Times New Roman"/>
          <w:sz w:val="24"/>
          <w:szCs w:val="24"/>
        </w:rPr>
        <w:t xml:space="preserve"> reveal underlying issues such as mechanical wear, component degradation, or anomalies in the engine's operation. Additionally, these </w:t>
      </w:r>
      <w:proofErr w:type="spellStart"/>
      <w:r w:rsidRPr="008F0738">
        <w:rPr>
          <w:rFonts w:ascii="Times New Roman" w:eastAsia="Times New Roman" w:hAnsi="Times New Roman" w:cs="Times New Roman"/>
          <w:sz w:val="24"/>
          <w:szCs w:val="24"/>
        </w:rPr>
        <w:t>visuali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ations</w:t>
      </w:r>
      <w:proofErr w:type="spellEnd"/>
      <w:r w:rsidRPr="008F0738">
        <w:rPr>
          <w:rFonts w:ascii="Times New Roman" w:eastAsia="Times New Roman" w:hAnsi="Times New Roman" w:cs="Times New Roman"/>
          <w:sz w:val="24"/>
          <w:szCs w:val="24"/>
        </w:rPr>
        <w:t xml:space="preserve"> help in differentiating between normal operational n</w:t>
      </w:r>
      <w:r w:rsidRPr="008F0738">
        <w:rPr>
          <w:rFonts w:ascii="Times New Roman" w:eastAsia="Times New Roman" w:hAnsi="Times New Roman" w:cs="Times New Roman"/>
          <w:sz w:val="24"/>
          <w:szCs w:val="24"/>
        </w:rPr>
        <w:t xml:space="preserve">oise and abnormal noise that could signal critical faults. For example, sudden spikes and unusual patterns in the noise data might point to specific components, such as fan blades that require maintenance or replacement. This approach enables predictive maintenance, reducing the risk of unexpected engine failures. The machine learning models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were random forest regressor, extreme gradient boosting, </w:t>
      </w:r>
      <w:r w:rsidR="002851E8" w:rsidRPr="008F0738">
        <w:rPr>
          <w:rFonts w:ascii="Times New Roman" w:eastAsia="Times New Roman" w:hAnsi="Times New Roman" w:cs="Times New Roman"/>
          <w:sz w:val="24"/>
          <w:szCs w:val="24"/>
        </w:rPr>
        <w:t xml:space="preserve">and </w:t>
      </w:r>
      <w:r w:rsidRPr="008F0738">
        <w:rPr>
          <w:rFonts w:ascii="Times New Roman" w:eastAsia="Times New Roman" w:hAnsi="Times New Roman" w:cs="Times New Roman"/>
          <w:sz w:val="24"/>
          <w:szCs w:val="24"/>
        </w:rPr>
        <w:t xml:space="preserve">linear regression while the two deep learning architectures were artificial neural network (ANN) </w:t>
      </w:r>
      <w:r w:rsidRPr="008F0738">
        <w:rPr>
          <w:rFonts w:ascii="Times New Roman" w:eastAsia="Times New Roman" w:hAnsi="Times New Roman" w:cs="Times New Roman"/>
          <w:sz w:val="24"/>
          <w:szCs w:val="24"/>
        </w:rPr>
        <w:lastRenderedPageBreak/>
        <w:t>a</w:t>
      </w:r>
      <w:r w:rsidRPr="008F0738">
        <w:rPr>
          <w:rFonts w:ascii="Times New Roman" w:eastAsia="Times New Roman" w:hAnsi="Times New Roman" w:cs="Times New Roman"/>
          <w:sz w:val="24"/>
          <w:szCs w:val="24"/>
        </w:rPr>
        <w:t>nd convolutional neural network (CNN). After the training and testing of the models, they were evaluated using the performance evaluation metrics discussed in section 3.7.</w:t>
      </w:r>
    </w:p>
    <w:p w14:paraId="532316B7" w14:textId="77777777" w:rsidR="009E699C" w:rsidRPr="008F0738" w:rsidRDefault="009E699C">
      <w:pPr>
        <w:spacing w:line="360" w:lineRule="auto"/>
        <w:jc w:val="both"/>
        <w:rPr>
          <w:rFonts w:ascii="Times New Roman" w:eastAsia="Times New Roman" w:hAnsi="Times New Roman" w:cs="Times New Roman"/>
          <w:sz w:val="24"/>
          <w:szCs w:val="24"/>
        </w:rPr>
      </w:pPr>
    </w:p>
    <w:p w14:paraId="042B43A6"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1" w:name="_Toc191558283"/>
      <w:r w:rsidRPr="008F0738">
        <w:rPr>
          <w:rFonts w:ascii="Times New Roman" w:eastAsia="Times New Roman" w:hAnsi="Times New Roman" w:cs="Times New Roman"/>
          <w:sz w:val="24"/>
          <w:szCs w:val="24"/>
        </w:rPr>
        <w:t>4.2. MODEL EVALUATION</w:t>
      </w:r>
      <w:bookmarkEnd w:id="41"/>
    </w:p>
    <w:p w14:paraId="0ACEF0A1" w14:textId="6F88C95D"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For the machine learning and deep learning models developed for the first dataset FD001 of the turbofan jet engine remaining useful life, the general models performed well on training and evaluation, with the machine learning model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being the best-performing models with 0.38 RMSE. After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the random forest regressor was the next best performing model with a RMSE of 0.57. In the general modeling of the remaining useful life in this dataset, the whole machine and deep learning models performed relatively well with </w:t>
      </w:r>
      <w:r w:rsidR="002851E8" w:rsidRPr="008F0738">
        <w:rPr>
          <w:rFonts w:ascii="Times New Roman" w:eastAsia="Times New Roman" w:hAnsi="Times New Roman" w:cs="Times New Roman"/>
          <w:sz w:val="24"/>
          <w:szCs w:val="24"/>
        </w:rPr>
        <w:t>an</w:t>
      </w:r>
      <w:r w:rsidRPr="008F0738">
        <w:rPr>
          <w:rFonts w:ascii="Times New Roman" w:eastAsia="Times New Roman" w:hAnsi="Times New Roman" w:cs="Times New Roman"/>
          <w:sz w:val="24"/>
          <w:szCs w:val="24"/>
        </w:rPr>
        <w:t xml:space="preserve"> RMSE of under 6.0 with LSTM being the worst model with </w:t>
      </w:r>
      <w:r w:rsidR="002851E8" w:rsidRPr="008F0738">
        <w:rPr>
          <w:rFonts w:ascii="Times New Roman" w:eastAsia="Times New Roman" w:hAnsi="Times New Roman" w:cs="Times New Roman"/>
          <w:sz w:val="24"/>
          <w:szCs w:val="24"/>
        </w:rPr>
        <w:t>an</w:t>
      </w:r>
      <w:r w:rsidRPr="008F0738">
        <w:rPr>
          <w:rFonts w:ascii="Times New Roman" w:eastAsia="Times New Roman" w:hAnsi="Times New Roman" w:cs="Times New Roman"/>
          <w:sz w:val="24"/>
          <w:szCs w:val="24"/>
        </w:rPr>
        <w:t xml:space="preserve"> RMSE of 5.05. For the </w:t>
      </w:r>
      <w:r w:rsidR="002851E8" w:rsidRPr="008F0738">
        <w:rPr>
          <w:rFonts w:ascii="Times New Roman" w:eastAsia="Times New Roman" w:hAnsi="Times New Roman" w:cs="Times New Roman"/>
          <w:sz w:val="24"/>
          <w:szCs w:val="24"/>
        </w:rPr>
        <w:t>modelling</w:t>
      </w:r>
      <w:r w:rsidRPr="008F0738">
        <w:rPr>
          <w:rFonts w:ascii="Times New Roman" w:eastAsia="Times New Roman" w:hAnsi="Times New Roman" w:cs="Times New Roman"/>
          <w:sz w:val="24"/>
          <w:szCs w:val="24"/>
        </w:rPr>
        <w:t xml:space="preserve"> of the second dataset FD004, the random forest regressor was the </w:t>
      </w:r>
      <w:r w:rsidR="002851E8" w:rsidRPr="008F0738">
        <w:rPr>
          <w:rFonts w:ascii="Times New Roman" w:eastAsia="Times New Roman" w:hAnsi="Times New Roman" w:cs="Times New Roman"/>
          <w:sz w:val="24"/>
          <w:szCs w:val="24"/>
        </w:rPr>
        <w:t>best-performing</w:t>
      </w:r>
      <w:r w:rsidRPr="008F0738">
        <w:rPr>
          <w:rFonts w:ascii="Times New Roman" w:eastAsia="Times New Roman" w:hAnsi="Times New Roman" w:cs="Times New Roman"/>
          <w:sz w:val="24"/>
          <w:szCs w:val="24"/>
        </w:rPr>
        <w:t xml:space="preserve"> model with </w:t>
      </w:r>
      <w:r w:rsidR="002851E8" w:rsidRPr="008F0738">
        <w:rPr>
          <w:rFonts w:ascii="Times New Roman" w:eastAsia="Times New Roman" w:hAnsi="Times New Roman" w:cs="Times New Roman"/>
          <w:sz w:val="24"/>
          <w:szCs w:val="24"/>
        </w:rPr>
        <w:t>an</w:t>
      </w:r>
      <w:r w:rsidRPr="008F0738">
        <w:rPr>
          <w:rFonts w:ascii="Times New Roman" w:eastAsia="Times New Roman" w:hAnsi="Times New Roman" w:cs="Times New Roman"/>
          <w:sz w:val="24"/>
          <w:szCs w:val="24"/>
        </w:rPr>
        <w:t xml:space="preserve"> </w:t>
      </w:r>
      <w:r w:rsidRPr="008F0738">
        <w:rPr>
          <w:rFonts w:ascii="Times New Roman" w:eastAsia="Times New Roman" w:hAnsi="Times New Roman" w:cs="Times New Roman"/>
          <w:sz w:val="24"/>
          <w:szCs w:val="24"/>
        </w:rPr>
        <w:t xml:space="preserve">RMSE score of 0.31 followed by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as the </w:t>
      </w:r>
      <w:r w:rsidR="002851E8" w:rsidRPr="008F0738">
        <w:rPr>
          <w:rFonts w:ascii="Times New Roman" w:eastAsia="Times New Roman" w:hAnsi="Times New Roman" w:cs="Times New Roman"/>
          <w:sz w:val="24"/>
          <w:szCs w:val="24"/>
        </w:rPr>
        <w:t>second-best</w:t>
      </w:r>
      <w:r w:rsidRPr="008F0738">
        <w:rPr>
          <w:rFonts w:ascii="Times New Roman" w:eastAsia="Times New Roman" w:hAnsi="Times New Roman" w:cs="Times New Roman"/>
          <w:sz w:val="24"/>
          <w:szCs w:val="24"/>
        </w:rPr>
        <w:t xml:space="preserve"> model with a score of 1.03. Also, generally, the models in this dataset analysis performed </w:t>
      </w:r>
      <w:r w:rsidR="002851E8" w:rsidRPr="008F0738">
        <w:rPr>
          <w:rFonts w:ascii="Times New Roman" w:eastAsia="Times New Roman" w:hAnsi="Times New Roman" w:cs="Times New Roman"/>
          <w:sz w:val="24"/>
          <w:szCs w:val="24"/>
        </w:rPr>
        <w:t>well</w:t>
      </w:r>
      <w:r w:rsidRPr="008F0738">
        <w:rPr>
          <w:rFonts w:ascii="Times New Roman" w:eastAsia="Times New Roman" w:hAnsi="Times New Roman" w:cs="Times New Roman"/>
          <w:sz w:val="24"/>
          <w:szCs w:val="24"/>
        </w:rPr>
        <w:t xml:space="preserve"> with </w:t>
      </w:r>
      <w:r w:rsidR="002851E8" w:rsidRPr="008F0738">
        <w:rPr>
          <w:rFonts w:ascii="Times New Roman" w:eastAsia="Times New Roman" w:hAnsi="Times New Roman" w:cs="Times New Roman"/>
          <w:sz w:val="24"/>
          <w:szCs w:val="24"/>
        </w:rPr>
        <w:t>an</w:t>
      </w:r>
      <w:r w:rsidRPr="008F0738">
        <w:rPr>
          <w:rFonts w:ascii="Times New Roman" w:eastAsia="Times New Roman" w:hAnsi="Times New Roman" w:cs="Times New Roman"/>
          <w:sz w:val="24"/>
          <w:szCs w:val="24"/>
        </w:rPr>
        <w:t xml:space="preserve"> RMSE score below 6.0 with the LSTM being the </w:t>
      </w:r>
      <w:r w:rsidR="002851E8" w:rsidRPr="008F0738">
        <w:rPr>
          <w:rFonts w:ascii="Times New Roman" w:eastAsia="Times New Roman" w:hAnsi="Times New Roman" w:cs="Times New Roman"/>
          <w:sz w:val="24"/>
          <w:szCs w:val="24"/>
        </w:rPr>
        <w:t>worst-performing</w:t>
      </w:r>
      <w:r w:rsidRPr="008F0738">
        <w:rPr>
          <w:rFonts w:ascii="Times New Roman" w:eastAsia="Times New Roman" w:hAnsi="Times New Roman" w:cs="Times New Roman"/>
          <w:sz w:val="24"/>
          <w:szCs w:val="24"/>
        </w:rPr>
        <w:t xml:space="preserve"> model with a score of 5.43. From this research in the first dataset FD001, the classical machine learning models were better suited for the prediction of the remaining useful life (RUL) than the deep learning models which will be explained in the next paragraph.</w:t>
      </w:r>
    </w:p>
    <w:p w14:paraId="3FF2023E" w14:textId="3E8BE673"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In this research, it was observed that the convolutional neural network (CNN) was </w:t>
      </w:r>
      <w:proofErr w:type="spellStart"/>
      <w:r w:rsidRPr="008F0738">
        <w:rPr>
          <w:rFonts w:ascii="Times New Roman" w:eastAsia="Times New Roman" w:hAnsi="Times New Roman" w:cs="Times New Roman"/>
          <w:sz w:val="24"/>
          <w:szCs w:val="24"/>
        </w:rPr>
        <w:t>utili</w:t>
      </w:r>
      <w:r w:rsidR="002851E8"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and being an image model, it can also be used in certain scenarios particularly when dealing with structured data or sequence data like time series as it can capture local dependencies like faults, vibration, pressure without much feature engineering. Also, it can be seen that the LSTM and hybrid models performed relatively lower than the other proposed models in the research and the reason is </w:t>
      </w:r>
      <w:r w:rsidR="002851E8" w:rsidRPr="008F0738">
        <w:rPr>
          <w:rFonts w:ascii="Times New Roman" w:eastAsia="Times New Roman" w:hAnsi="Times New Roman" w:cs="Times New Roman"/>
          <w:sz w:val="24"/>
          <w:szCs w:val="24"/>
        </w:rPr>
        <w:t>that</w:t>
      </w:r>
      <w:r w:rsidRPr="008F0738">
        <w:rPr>
          <w:rFonts w:ascii="Times New Roman" w:eastAsia="Times New Roman" w:hAnsi="Times New Roman" w:cs="Times New Roman"/>
          <w:sz w:val="24"/>
          <w:szCs w:val="24"/>
        </w:rPr>
        <w:t xml:space="preserve"> classical machine learning models are better suited for structured and tabular data, LSTM </w:t>
      </w:r>
      <w:r w:rsidR="00166A0E" w:rsidRPr="008F0738">
        <w:rPr>
          <w:rFonts w:ascii="Times New Roman" w:eastAsia="Times New Roman" w:hAnsi="Times New Roman" w:cs="Times New Roman"/>
          <w:sz w:val="24"/>
          <w:szCs w:val="24"/>
        </w:rPr>
        <w:t>is</w:t>
      </w:r>
      <w:r w:rsidRPr="008F0738">
        <w:rPr>
          <w:rFonts w:ascii="Times New Roman" w:eastAsia="Times New Roman" w:hAnsi="Times New Roman" w:cs="Times New Roman"/>
          <w:sz w:val="24"/>
          <w:szCs w:val="24"/>
        </w:rPr>
        <w:t xml:space="preserve"> sensitive to noi</w:t>
      </w:r>
      <w:r w:rsidRPr="008F0738">
        <w:rPr>
          <w:rFonts w:ascii="Times New Roman" w:eastAsia="Times New Roman" w:hAnsi="Times New Roman" w:cs="Times New Roman"/>
          <w:sz w:val="24"/>
          <w:szCs w:val="24"/>
        </w:rPr>
        <w:t>se so if the data contains fluctuations they might not learn meaningfully and as per the hybrid model, although CNN work</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 xml:space="preserve"> well with the extraction of local patterns, they may struggle with long-term dependencies in time series data. The hybrid model may have focused too much on spatial feature extraction and not enough on the sequential nature of the remaining useful life (RUL) trends.</w:t>
      </w:r>
    </w:p>
    <w:p w14:paraId="424CCF61"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     </w:t>
      </w:r>
    </w:p>
    <w:p w14:paraId="17BC8153"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2" w:name="_Toc191558284"/>
      <w:r w:rsidRPr="008F0738">
        <w:rPr>
          <w:rFonts w:ascii="Times New Roman" w:eastAsia="Times New Roman" w:hAnsi="Times New Roman" w:cs="Times New Roman"/>
          <w:sz w:val="24"/>
          <w:szCs w:val="24"/>
        </w:rPr>
        <w:lastRenderedPageBreak/>
        <w:t>4.3. RESULT COMPARISON TO LITERATURE REVIEW</w:t>
      </w:r>
      <w:bookmarkEnd w:id="42"/>
    </w:p>
    <w:p w14:paraId="35BA12C3" w14:textId="55431005"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From the literature review, most of the data </w:t>
      </w:r>
      <w:proofErr w:type="spellStart"/>
      <w:r w:rsidRPr="008F0738">
        <w:rPr>
          <w:rFonts w:ascii="Times New Roman" w:eastAsia="Times New Roman" w:hAnsi="Times New Roman" w:cs="Times New Roman"/>
          <w:sz w:val="24"/>
          <w:szCs w:val="24"/>
        </w:rPr>
        <w:t>utili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w:t>
      </w:r>
      <w:r w:rsidR="003652D3" w:rsidRPr="008F0738">
        <w:rPr>
          <w:rFonts w:ascii="Times New Roman" w:eastAsia="Times New Roman" w:hAnsi="Times New Roman" w:cs="Times New Roman"/>
          <w:sz w:val="24"/>
          <w:szCs w:val="24"/>
        </w:rPr>
        <w:t>was</w:t>
      </w:r>
      <w:r w:rsidRPr="008F0738">
        <w:rPr>
          <w:rFonts w:ascii="Times New Roman" w:eastAsia="Times New Roman" w:hAnsi="Times New Roman" w:cs="Times New Roman"/>
          <w:sz w:val="24"/>
          <w:szCs w:val="24"/>
        </w:rPr>
        <w:t xml:space="preserve"> mainly the CMAPSS dataset which was also the dataset </w:t>
      </w:r>
      <w:proofErr w:type="spellStart"/>
      <w:r w:rsidRPr="008F0738">
        <w:rPr>
          <w:rFonts w:ascii="Times New Roman" w:eastAsia="Times New Roman" w:hAnsi="Times New Roman" w:cs="Times New Roman"/>
          <w:sz w:val="24"/>
          <w:szCs w:val="24"/>
        </w:rPr>
        <w:t>utili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ed</w:t>
      </w:r>
      <w:proofErr w:type="spellEnd"/>
      <w:r w:rsidRPr="008F0738">
        <w:rPr>
          <w:rFonts w:ascii="Times New Roman" w:eastAsia="Times New Roman" w:hAnsi="Times New Roman" w:cs="Times New Roman"/>
          <w:sz w:val="24"/>
          <w:szCs w:val="24"/>
        </w:rPr>
        <w:t xml:space="preserve"> in this research. From the limitations of the reviewed studies, it can be seen that the authors stated a limitation in their research being a result of the lack of noise filtering and handling and also limited use of model implementation so that was why in this research, 6 different models and a hybrid model </w:t>
      </w:r>
      <w:r w:rsidR="00166A0E" w:rsidRPr="008F0738">
        <w:rPr>
          <w:rFonts w:ascii="Times New Roman" w:eastAsia="Times New Roman" w:hAnsi="Times New Roman" w:cs="Times New Roman"/>
          <w:sz w:val="24"/>
          <w:szCs w:val="24"/>
        </w:rPr>
        <w:t>were</w:t>
      </w:r>
      <w:r w:rsidRPr="008F0738">
        <w:rPr>
          <w:rFonts w:ascii="Times New Roman" w:eastAsia="Times New Roman" w:hAnsi="Times New Roman" w:cs="Times New Roman"/>
          <w:sz w:val="24"/>
          <w:szCs w:val="24"/>
        </w:rPr>
        <w:t xml:space="preserve"> proposed. The first step to further the literature was the implementation of 7 different distinct models in which a model </w:t>
      </w:r>
      <w:r w:rsidRPr="008F0738">
        <w:rPr>
          <w:rFonts w:ascii="Times New Roman" w:eastAsia="Times New Roman" w:hAnsi="Times New Roman" w:cs="Times New Roman"/>
          <w:sz w:val="24"/>
          <w:szCs w:val="24"/>
        </w:rPr>
        <w:t xml:space="preserve">hyperparameter tuning was carried out on the hybrid model for better </w:t>
      </w:r>
      <w:r w:rsidR="00166A0E" w:rsidRPr="008F0738">
        <w:rPr>
          <w:rFonts w:ascii="Times New Roman" w:eastAsia="Times New Roman" w:hAnsi="Times New Roman" w:cs="Times New Roman"/>
          <w:sz w:val="24"/>
          <w:szCs w:val="24"/>
        </w:rPr>
        <w:t>results</w:t>
      </w:r>
      <w:r w:rsidRPr="008F0738">
        <w:rPr>
          <w:rFonts w:ascii="Times New Roman" w:eastAsia="Times New Roman" w:hAnsi="Times New Roman" w:cs="Times New Roman"/>
          <w:sz w:val="24"/>
          <w:szCs w:val="24"/>
        </w:rPr>
        <w:t xml:space="preserve">. Most of the reviewed papers made use of RMSE as their baseline evaluation metric so we can compare our results based on that metric for the regression models. In general, the random forest regressor and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amongst the proposed models in this research </w:t>
      </w:r>
      <w:r w:rsidR="00166A0E" w:rsidRPr="008F0738">
        <w:rPr>
          <w:rFonts w:ascii="Times New Roman" w:eastAsia="Times New Roman" w:hAnsi="Times New Roman" w:cs="Times New Roman"/>
          <w:sz w:val="24"/>
          <w:szCs w:val="24"/>
        </w:rPr>
        <w:t>seem</w:t>
      </w:r>
      <w:r w:rsidRPr="008F0738">
        <w:rPr>
          <w:rFonts w:ascii="Times New Roman" w:eastAsia="Times New Roman" w:hAnsi="Times New Roman" w:cs="Times New Roman"/>
          <w:sz w:val="24"/>
          <w:szCs w:val="24"/>
        </w:rPr>
        <w:t xml:space="preserve"> to be the best-performing machine learning model across the research development with RMSE of 0.31 and 0.38 respectively after smoothing and noise removal </w:t>
      </w:r>
      <w:r w:rsidR="00166A0E" w:rsidRPr="008F0738">
        <w:rPr>
          <w:rFonts w:ascii="Times New Roman" w:eastAsia="Times New Roman" w:hAnsi="Times New Roman" w:cs="Times New Roman"/>
          <w:sz w:val="24"/>
          <w:szCs w:val="24"/>
        </w:rPr>
        <w:t>were</w:t>
      </w:r>
      <w:r w:rsidRPr="008F0738">
        <w:rPr>
          <w:rFonts w:ascii="Times New Roman" w:eastAsia="Times New Roman" w:hAnsi="Times New Roman" w:cs="Times New Roman"/>
          <w:sz w:val="24"/>
          <w:szCs w:val="24"/>
        </w:rPr>
        <w:t xml:space="preserve"> implemented in both dataset </w:t>
      </w:r>
      <w:r w:rsidR="00166A0E" w:rsidRPr="008F0738">
        <w:rPr>
          <w:rFonts w:ascii="Times New Roman" w:eastAsia="Times New Roman" w:hAnsi="Times New Roman" w:cs="Times New Roman"/>
          <w:sz w:val="24"/>
          <w:szCs w:val="24"/>
        </w:rPr>
        <w:t>analysis</w:t>
      </w:r>
      <w:r w:rsidRPr="008F0738">
        <w:rPr>
          <w:rFonts w:ascii="Times New Roman" w:eastAsia="Times New Roman" w:hAnsi="Times New Roman" w:cs="Times New Roman"/>
          <w:sz w:val="24"/>
          <w:szCs w:val="24"/>
        </w:rPr>
        <w:t xml:space="preserve">. The RMSE of the best models across the reviewed table was not less than 3.3 for another dataset and 11.0 on this CMAPSS dataset but in this research, we have attained a very low RMSE of both 0.31 and 0.38 which makes this research a success as it exceeds the performance of other previously proposed detection models. It is crucial to note that even the </w:t>
      </w:r>
      <w:r w:rsidR="00166A0E" w:rsidRPr="008F0738">
        <w:rPr>
          <w:rFonts w:ascii="Times New Roman" w:eastAsia="Times New Roman" w:hAnsi="Times New Roman" w:cs="Times New Roman"/>
          <w:sz w:val="24"/>
          <w:szCs w:val="24"/>
        </w:rPr>
        <w:t>worst-performing</w:t>
      </w:r>
      <w:r w:rsidRPr="008F0738">
        <w:rPr>
          <w:rFonts w:ascii="Times New Roman" w:eastAsia="Times New Roman" w:hAnsi="Times New Roman" w:cs="Times New Roman"/>
          <w:sz w:val="24"/>
          <w:szCs w:val="24"/>
        </w:rPr>
        <w:t xml:space="preserve"> proposed model in this research exceeds the best model for research with the proposed dataset in the r</w:t>
      </w:r>
      <w:r w:rsidRPr="008F0738">
        <w:rPr>
          <w:rFonts w:ascii="Times New Roman" w:eastAsia="Times New Roman" w:hAnsi="Times New Roman" w:cs="Times New Roman"/>
          <w:sz w:val="24"/>
          <w:szCs w:val="24"/>
        </w:rPr>
        <w:t>eview section hence, we can conclude by saying that our research aim and objectives have been achieved.</w:t>
      </w:r>
    </w:p>
    <w:p w14:paraId="3E6E92DD" w14:textId="77777777" w:rsidR="009E699C" w:rsidRPr="008F0738" w:rsidRDefault="009E699C">
      <w:pPr>
        <w:spacing w:line="360" w:lineRule="auto"/>
        <w:jc w:val="both"/>
        <w:rPr>
          <w:rFonts w:ascii="Times New Roman" w:eastAsia="Times New Roman" w:hAnsi="Times New Roman" w:cs="Times New Roman"/>
          <w:sz w:val="24"/>
          <w:szCs w:val="24"/>
        </w:rPr>
      </w:pPr>
    </w:p>
    <w:p w14:paraId="330501D3"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table_3">
        <w:r w:rsidRPr="008F0738">
          <w:rPr>
            <w:rFonts w:ascii="Times New Roman" w:eastAsia="Times New Roman" w:hAnsi="Times New Roman" w:cs="Times New Roman"/>
            <w:sz w:val="24"/>
            <w:szCs w:val="24"/>
          </w:rPr>
          <w:t>Table </w:t>
        </w:r>
      </w:hyperlink>
      <w:r w:rsidR="00325D5F" w:rsidRPr="008F0738">
        <w:rPr>
          <w:rFonts w:ascii="Times New Roman" w:eastAsia="Times New Roman" w:hAnsi="Times New Roman" w:cs="Times New Roman"/>
          <w:i/>
          <w:sz w:val="24"/>
          <w:szCs w:val="24"/>
        </w:rPr>
        <w:t>4.1: results from the first dataset FD001</w:t>
      </w:r>
    </w:p>
    <w:p w14:paraId="6223D7D0" w14:textId="77777777" w:rsidR="009E699C" w:rsidRPr="008F0738" w:rsidRDefault="009E699C">
      <w:pPr>
        <w:spacing w:line="360" w:lineRule="auto"/>
        <w:jc w:val="center"/>
        <w:rPr>
          <w:rFonts w:ascii="Times New Roman" w:eastAsia="Times New Roman" w:hAnsi="Times New Roman" w:cs="Times New Roman"/>
          <w:i/>
          <w:sz w:val="24"/>
          <w:szCs w:val="24"/>
        </w:rPr>
      </w:pPr>
    </w:p>
    <w:tbl>
      <w:tblPr>
        <w:tblStyle w:val="a3"/>
        <w:tblW w:w="7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tblGrid>
      <w:tr w:rsidR="003D5674" w:rsidRPr="008F0738" w14:paraId="0708F03C" w14:textId="77777777" w:rsidTr="003D5674">
        <w:tc>
          <w:tcPr>
            <w:tcW w:w="1872" w:type="dxa"/>
            <w:shd w:val="clear" w:color="auto" w:fill="auto"/>
            <w:tcMar>
              <w:top w:w="100" w:type="dxa"/>
              <w:left w:w="100" w:type="dxa"/>
              <w:bottom w:w="100" w:type="dxa"/>
              <w:right w:w="100" w:type="dxa"/>
            </w:tcMar>
          </w:tcPr>
          <w:p w14:paraId="141B307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MODEL</w:t>
            </w:r>
          </w:p>
        </w:tc>
        <w:tc>
          <w:tcPr>
            <w:tcW w:w="1872" w:type="dxa"/>
            <w:shd w:val="clear" w:color="auto" w:fill="auto"/>
            <w:tcMar>
              <w:top w:w="100" w:type="dxa"/>
              <w:left w:w="100" w:type="dxa"/>
              <w:bottom w:w="100" w:type="dxa"/>
              <w:right w:w="100" w:type="dxa"/>
            </w:tcMar>
          </w:tcPr>
          <w:p w14:paraId="721E0569"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MSE</w:t>
            </w:r>
          </w:p>
        </w:tc>
        <w:tc>
          <w:tcPr>
            <w:tcW w:w="1872" w:type="dxa"/>
            <w:shd w:val="clear" w:color="auto" w:fill="auto"/>
            <w:tcMar>
              <w:top w:w="100" w:type="dxa"/>
              <w:left w:w="100" w:type="dxa"/>
              <w:bottom w:w="100" w:type="dxa"/>
              <w:right w:w="100" w:type="dxa"/>
            </w:tcMar>
          </w:tcPr>
          <w:p w14:paraId="04C28D5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RMSE</w:t>
            </w:r>
          </w:p>
        </w:tc>
        <w:tc>
          <w:tcPr>
            <w:tcW w:w="1872" w:type="dxa"/>
            <w:shd w:val="clear" w:color="auto" w:fill="auto"/>
            <w:tcMar>
              <w:top w:w="100" w:type="dxa"/>
              <w:left w:w="100" w:type="dxa"/>
              <w:bottom w:w="100" w:type="dxa"/>
              <w:right w:w="100" w:type="dxa"/>
            </w:tcMar>
          </w:tcPr>
          <w:p w14:paraId="36B56114"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MAE</w:t>
            </w:r>
          </w:p>
        </w:tc>
      </w:tr>
      <w:tr w:rsidR="003D5674" w:rsidRPr="008F0738" w14:paraId="07466723" w14:textId="77777777" w:rsidTr="003D5674">
        <w:tc>
          <w:tcPr>
            <w:tcW w:w="1872" w:type="dxa"/>
            <w:shd w:val="clear" w:color="auto" w:fill="auto"/>
            <w:tcMar>
              <w:top w:w="100" w:type="dxa"/>
              <w:left w:w="100" w:type="dxa"/>
              <w:bottom w:w="100" w:type="dxa"/>
              <w:right w:w="100" w:type="dxa"/>
            </w:tcMar>
          </w:tcPr>
          <w:p w14:paraId="7CF4D38F"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LINEAR REGRESSION</w:t>
            </w:r>
          </w:p>
        </w:tc>
        <w:tc>
          <w:tcPr>
            <w:tcW w:w="1872" w:type="dxa"/>
            <w:shd w:val="clear" w:color="auto" w:fill="auto"/>
            <w:tcMar>
              <w:top w:w="100" w:type="dxa"/>
              <w:left w:w="100" w:type="dxa"/>
              <w:bottom w:w="100" w:type="dxa"/>
              <w:right w:w="100" w:type="dxa"/>
            </w:tcMar>
          </w:tcPr>
          <w:p w14:paraId="576503C4"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2.19</w:t>
            </w:r>
          </w:p>
        </w:tc>
        <w:tc>
          <w:tcPr>
            <w:tcW w:w="1872" w:type="dxa"/>
            <w:shd w:val="clear" w:color="auto" w:fill="auto"/>
            <w:tcMar>
              <w:top w:w="100" w:type="dxa"/>
              <w:left w:w="100" w:type="dxa"/>
              <w:bottom w:w="100" w:type="dxa"/>
              <w:right w:w="100" w:type="dxa"/>
            </w:tcMar>
          </w:tcPr>
          <w:p w14:paraId="594E68EB"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1.48</w:t>
            </w:r>
          </w:p>
        </w:tc>
        <w:tc>
          <w:tcPr>
            <w:tcW w:w="1872" w:type="dxa"/>
            <w:shd w:val="clear" w:color="auto" w:fill="auto"/>
            <w:tcMar>
              <w:top w:w="100" w:type="dxa"/>
              <w:left w:w="100" w:type="dxa"/>
              <w:bottom w:w="100" w:type="dxa"/>
              <w:right w:w="100" w:type="dxa"/>
            </w:tcMar>
          </w:tcPr>
          <w:p w14:paraId="301BDCB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0.80</w:t>
            </w:r>
          </w:p>
        </w:tc>
      </w:tr>
      <w:tr w:rsidR="003D5674" w:rsidRPr="008F0738" w14:paraId="35A81FF6" w14:textId="77777777" w:rsidTr="003D5674">
        <w:tc>
          <w:tcPr>
            <w:tcW w:w="1872" w:type="dxa"/>
            <w:shd w:val="clear" w:color="auto" w:fill="auto"/>
            <w:tcMar>
              <w:top w:w="100" w:type="dxa"/>
              <w:left w:w="100" w:type="dxa"/>
              <w:bottom w:w="100" w:type="dxa"/>
              <w:right w:w="100" w:type="dxa"/>
            </w:tcMar>
          </w:tcPr>
          <w:p w14:paraId="32EF633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RANDOM FOREST</w:t>
            </w:r>
          </w:p>
        </w:tc>
        <w:tc>
          <w:tcPr>
            <w:tcW w:w="1872" w:type="dxa"/>
            <w:shd w:val="clear" w:color="auto" w:fill="auto"/>
            <w:tcMar>
              <w:top w:w="100" w:type="dxa"/>
              <w:left w:w="100" w:type="dxa"/>
              <w:bottom w:w="100" w:type="dxa"/>
              <w:right w:w="100" w:type="dxa"/>
            </w:tcMar>
          </w:tcPr>
          <w:p w14:paraId="24BCE821"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0.33</w:t>
            </w:r>
          </w:p>
        </w:tc>
        <w:tc>
          <w:tcPr>
            <w:tcW w:w="1872" w:type="dxa"/>
            <w:shd w:val="clear" w:color="auto" w:fill="auto"/>
            <w:tcMar>
              <w:top w:w="100" w:type="dxa"/>
              <w:left w:w="100" w:type="dxa"/>
              <w:bottom w:w="100" w:type="dxa"/>
              <w:right w:w="100" w:type="dxa"/>
            </w:tcMar>
          </w:tcPr>
          <w:p w14:paraId="7E21FC99"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0.57</w:t>
            </w:r>
          </w:p>
        </w:tc>
        <w:tc>
          <w:tcPr>
            <w:tcW w:w="1872" w:type="dxa"/>
            <w:shd w:val="clear" w:color="auto" w:fill="auto"/>
            <w:tcMar>
              <w:top w:w="100" w:type="dxa"/>
              <w:left w:w="100" w:type="dxa"/>
              <w:bottom w:w="100" w:type="dxa"/>
              <w:right w:w="100" w:type="dxa"/>
            </w:tcMar>
          </w:tcPr>
          <w:p w14:paraId="78E465C6"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0.02</w:t>
            </w:r>
          </w:p>
        </w:tc>
      </w:tr>
      <w:tr w:rsidR="003D5674" w:rsidRPr="008F0738" w14:paraId="44F54AE0" w14:textId="77777777" w:rsidTr="003D5674">
        <w:tc>
          <w:tcPr>
            <w:tcW w:w="1872" w:type="dxa"/>
            <w:shd w:val="clear" w:color="auto" w:fill="auto"/>
            <w:tcMar>
              <w:top w:w="100" w:type="dxa"/>
              <w:left w:w="100" w:type="dxa"/>
              <w:bottom w:w="100" w:type="dxa"/>
              <w:right w:w="100" w:type="dxa"/>
            </w:tcMar>
          </w:tcPr>
          <w:p w14:paraId="0DDEDE56"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XGBOOST</w:t>
            </w:r>
          </w:p>
        </w:tc>
        <w:tc>
          <w:tcPr>
            <w:tcW w:w="1872" w:type="dxa"/>
            <w:shd w:val="clear" w:color="auto" w:fill="auto"/>
            <w:tcMar>
              <w:top w:w="100" w:type="dxa"/>
              <w:left w:w="100" w:type="dxa"/>
              <w:bottom w:w="100" w:type="dxa"/>
              <w:right w:w="100" w:type="dxa"/>
            </w:tcMar>
          </w:tcPr>
          <w:p w14:paraId="3A044509"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0.14</w:t>
            </w:r>
          </w:p>
        </w:tc>
        <w:tc>
          <w:tcPr>
            <w:tcW w:w="1872" w:type="dxa"/>
            <w:shd w:val="clear" w:color="auto" w:fill="auto"/>
            <w:tcMar>
              <w:top w:w="100" w:type="dxa"/>
              <w:left w:w="100" w:type="dxa"/>
              <w:bottom w:w="100" w:type="dxa"/>
              <w:right w:w="100" w:type="dxa"/>
            </w:tcMar>
          </w:tcPr>
          <w:p w14:paraId="50D94229"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0.38</w:t>
            </w:r>
          </w:p>
        </w:tc>
        <w:tc>
          <w:tcPr>
            <w:tcW w:w="1872" w:type="dxa"/>
            <w:shd w:val="clear" w:color="auto" w:fill="auto"/>
            <w:tcMar>
              <w:top w:w="100" w:type="dxa"/>
              <w:left w:w="100" w:type="dxa"/>
              <w:bottom w:w="100" w:type="dxa"/>
              <w:right w:w="100" w:type="dxa"/>
            </w:tcMar>
          </w:tcPr>
          <w:p w14:paraId="39CBFB35"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0.01</w:t>
            </w:r>
          </w:p>
        </w:tc>
      </w:tr>
      <w:tr w:rsidR="003D5674" w:rsidRPr="008F0738" w14:paraId="42867210" w14:textId="77777777" w:rsidTr="003D5674">
        <w:tc>
          <w:tcPr>
            <w:tcW w:w="1872" w:type="dxa"/>
            <w:shd w:val="clear" w:color="auto" w:fill="auto"/>
            <w:tcMar>
              <w:top w:w="100" w:type="dxa"/>
              <w:left w:w="100" w:type="dxa"/>
              <w:bottom w:w="100" w:type="dxa"/>
              <w:right w:w="100" w:type="dxa"/>
            </w:tcMar>
          </w:tcPr>
          <w:p w14:paraId="11464DF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lastRenderedPageBreak/>
              <w:t>ANN</w:t>
            </w:r>
          </w:p>
        </w:tc>
        <w:tc>
          <w:tcPr>
            <w:tcW w:w="1872" w:type="dxa"/>
            <w:shd w:val="clear" w:color="auto" w:fill="auto"/>
            <w:tcMar>
              <w:top w:w="100" w:type="dxa"/>
              <w:left w:w="100" w:type="dxa"/>
              <w:bottom w:w="100" w:type="dxa"/>
              <w:right w:w="100" w:type="dxa"/>
            </w:tcMar>
          </w:tcPr>
          <w:p w14:paraId="5129C75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2.65</w:t>
            </w:r>
          </w:p>
        </w:tc>
        <w:tc>
          <w:tcPr>
            <w:tcW w:w="1872" w:type="dxa"/>
            <w:shd w:val="clear" w:color="auto" w:fill="auto"/>
            <w:tcMar>
              <w:top w:w="100" w:type="dxa"/>
              <w:left w:w="100" w:type="dxa"/>
              <w:bottom w:w="100" w:type="dxa"/>
              <w:right w:w="100" w:type="dxa"/>
            </w:tcMar>
          </w:tcPr>
          <w:p w14:paraId="4AD1EAF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1.63</w:t>
            </w:r>
          </w:p>
        </w:tc>
        <w:tc>
          <w:tcPr>
            <w:tcW w:w="1872" w:type="dxa"/>
            <w:shd w:val="clear" w:color="auto" w:fill="auto"/>
            <w:tcMar>
              <w:top w:w="100" w:type="dxa"/>
              <w:left w:w="100" w:type="dxa"/>
              <w:bottom w:w="100" w:type="dxa"/>
              <w:right w:w="100" w:type="dxa"/>
            </w:tcMar>
          </w:tcPr>
          <w:p w14:paraId="722FD7B3"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0.99</w:t>
            </w:r>
          </w:p>
        </w:tc>
      </w:tr>
      <w:tr w:rsidR="003D5674" w:rsidRPr="008F0738" w14:paraId="07860EA1" w14:textId="77777777" w:rsidTr="003D5674">
        <w:tc>
          <w:tcPr>
            <w:tcW w:w="1872" w:type="dxa"/>
            <w:shd w:val="clear" w:color="auto" w:fill="auto"/>
            <w:tcMar>
              <w:top w:w="100" w:type="dxa"/>
              <w:left w:w="100" w:type="dxa"/>
              <w:bottom w:w="100" w:type="dxa"/>
              <w:right w:w="100" w:type="dxa"/>
            </w:tcMar>
          </w:tcPr>
          <w:p w14:paraId="3AD2A408"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CNN</w:t>
            </w:r>
          </w:p>
        </w:tc>
        <w:tc>
          <w:tcPr>
            <w:tcW w:w="1872" w:type="dxa"/>
            <w:shd w:val="clear" w:color="auto" w:fill="auto"/>
            <w:tcMar>
              <w:top w:w="100" w:type="dxa"/>
              <w:left w:w="100" w:type="dxa"/>
              <w:bottom w:w="100" w:type="dxa"/>
              <w:right w:w="100" w:type="dxa"/>
            </w:tcMar>
          </w:tcPr>
          <w:p w14:paraId="3DEBA70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13.96</w:t>
            </w:r>
          </w:p>
        </w:tc>
        <w:tc>
          <w:tcPr>
            <w:tcW w:w="1872" w:type="dxa"/>
            <w:shd w:val="clear" w:color="auto" w:fill="auto"/>
            <w:tcMar>
              <w:top w:w="100" w:type="dxa"/>
              <w:left w:w="100" w:type="dxa"/>
              <w:bottom w:w="100" w:type="dxa"/>
              <w:right w:w="100" w:type="dxa"/>
            </w:tcMar>
          </w:tcPr>
          <w:p w14:paraId="14740633"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3.74</w:t>
            </w:r>
          </w:p>
        </w:tc>
        <w:tc>
          <w:tcPr>
            <w:tcW w:w="1872" w:type="dxa"/>
            <w:shd w:val="clear" w:color="auto" w:fill="auto"/>
            <w:tcMar>
              <w:top w:w="100" w:type="dxa"/>
              <w:left w:w="100" w:type="dxa"/>
              <w:bottom w:w="100" w:type="dxa"/>
              <w:right w:w="100" w:type="dxa"/>
            </w:tcMar>
          </w:tcPr>
          <w:p w14:paraId="421E84A8"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2.50</w:t>
            </w:r>
          </w:p>
        </w:tc>
      </w:tr>
      <w:tr w:rsidR="003D5674" w:rsidRPr="008F0738" w14:paraId="431EBAB1" w14:textId="77777777" w:rsidTr="003D5674">
        <w:tc>
          <w:tcPr>
            <w:tcW w:w="1872" w:type="dxa"/>
            <w:shd w:val="clear" w:color="auto" w:fill="auto"/>
            <w:tcMar>
              <w:top w:w="100" w:type="dxa"/>
              <w:left w:w="100" w:type="dxa"/>
              <w:bottom w:w="100" w:type="dxa"/>
              <w:right w:w="100" w:type="dxa"/>
            </w:tcMar>
          </w:tcPr>
          <w:p w14:paraId="3CEBFDF8"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LSTM</w:t>
            </w:r>
          </w:p>
        </w:tc>
        <w:tc>
          <w:tcPr>
            <w:tcW w:w="1872" w:type="dxa"/>
            <w:shd w:val="clear" w:color="auto" w:fill="auto"/>
            <w:tcMar>
              <w:top w:w="100" w:type="dxa"/>
              <w:left w:w="100" w:type="dxa"/>
              <w:bottom w:w="100" w:type="dxa"/>
              <w:right w:w="100" w:type="dxa"/>
            </w:tcMar>
          </w:tcPr>
          <w:p w14:paraId="447AF7DF"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25.52</w:t>
            </w:r>
          </w:p>
        </w:tc>
        <w:tc>
          <w:tcPr>
            <w:tcW w:w="1872" w:type="dxa"/>
            <w:shd w:val="clear" w:color="auto" w:fill="auto"/>
            <w:tcMar>
              <w:top w:w="100" w:type="dxa"/>
              <w:left w:w="100" w:type="dxa"/>
              <w:bottom w:w="100" w:type="dxa"/>
              <w:right w:w="100" w:type="dxa"/>
            </w:tcMar>
          </w:tcPr>
          <w:p w14:paraId="3C840B9D"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5.05</w:t>
            </w:r>
          </w:p>
        </w:tc>
        <w:tc>
          <w:tcPr>
            <w:tcW w:w="1872" w:type="dxa"/>
            <w:shd w:val="clear" w:color="auto" w:fill="auto"/>
            <w:tcMar>
              <w:top w:w="100" w:type="dxa"/>
              <w:left w:w="100" w:type="dxa"/>
              <w:bottom w:w="100" w:type="dxa"/>
              <w:right w:w="100" w:type="dxa"/>
            </w:tcMar>
          </w:tcPr>
          <w:p w14:paraId="30BE6B9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4.02</w:t>
            </w:r>
          </w:p>
        </w:tc>
      </w:tr>
      <w:tr w:rsidR="003D5674" w:rsidRPr="008F0738" w14:paraId="60B5CC7C" w14:textId="77777777" w:rsidTr="003D5674">
        <w:tc>
          <w:tcPr>
            <w:tcW w:w="1872" w:type="dxa"/>
            <w:shd w:val="clear" w:color="auto" w:fill="auto"/>
            <w:tcMar>
              <w:top w:w="100" w:type="dxa"/>
              <w:left w:w="100" w:type="dxa"/>
              <w:bottom w:w="100" w:type="dxa"/>
              <w:right w:w="100" w:type="dxa"/>
            </w:tcMar>
          </w:tcPr>
          <w:p w14:paraId="0CECFA9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HYBRID MODEL</w:t>
            </w:r>
          </w:p>
        </w:tc>
        <w:tc>
          <w:tcPr>
            <w:tcW w:w="1872" w:type="dxa"/>
            <w:shd w:val="clear" w:color="auto" w:fill="auto"/>
            <w:tcMar>
              <w:top w:w="100" w:type="dxa"/>
              <w:left w:w="100" w:type="dxa"/>
              <w:bottom w:w="100" w:type="dxa"/>
              <w:right w:w="100" w:type="dxa"/>
            </w:tcMar>
          </w:tcPr>
          <w:p w14:paraId="7A56F222"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2.59</w:t>
            </w:r>
          </w:p>
        </w:tc>
        <w:tc>
          <w:tcPr>
            <w:tcW w:w="1872" w:type="dxa"/>
            <w:shd w:val="clear" w:color="auto" w:fill="auto"/>
            <w:tcMar>
              <w:top w:w="100" w:type="dxa"/>
              <w:left w:w="100" w:type="dxa"/>
              <w:bottom w:w="100" w:type="dxa"/>
              <w:right w:w="100" w:type="dxa"/>
            </w:tcMar>
          </w:tcPr>
          <w:p w14:paraId="7493FCC8"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1.61</w:t>
            </w:r>
          </w:p>
        </w:tc>
        <w:tc>
          <w:tcPr>
            <w:tcW w:w="1872" w:type="dxa"/>
            <w:shd w:val="clear" w:color="auto" w:fill="auto"/>
            <w:tcMar>
              <w:top w:w="100" w:type="dxa"/>
              <w:left w:w="100" w:type="dxa"/>
              <w:bottom w:w="100" w:type="dxa"/>
              <w:right w:w="100" w:type="dxa"/>
            </w:tcMar>
          </w:tcPr>
          <w:p w14:paraId="6C557D5D"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1.11</w:t>
            </w:r>
          </w:p>
        </w:tc>
      </w:tr>
    </w:tbl>
    <w:p w14:paraId="3972A962" w14:textId="77777777" w:rsidR="009E699C" w:rsidRPr="008F0738" w:rsidRDefault="009E699C">
      <w:pPr>
        <w:spacing w:line="360" w:lineRule="auto"/>
        <w:jc w:val="both"/>
        <w:rPr>
          <w:rFonts w:ascii="Times New Roman" w:eastAsia="Times New Roman" w:hAnsi="Times New Roman" w:cs="Times New Roman"/>
          <w:sz w:val="24"/>
          <w:szCs w:val="24"/>
        </w:rPr>
      </w:pPr>
    </w:p>
    <w:p w14:paraId="7ED8E37F" w14:textId="77777777" w:rsidR="009E699C" w:rsidRPr="008F0738" w:rsidRDefault="009E699C">
      <w:pPr>
        <w:spacing w:line="360" w:lineRule="auto"/>
        <w:jc w:val="both"/>
        <w:rPr>
          <w:rFonts w:ascii="Times New Roman" w:eastAsia="Times New Roman" w:hAnsi="Times New Roman" w:cs="Times New Roman"/>
          <w:sz w:val="24"/>
          <w:szCs w:val="24"/>
        </w:rPr>
      </w:pPr>
    </w:p>
    <w:p w14:paraId="619C899A" w14:textId="77777777" w:rsidR="009E699C" w:rsidRPr="008F0738" w:rsidRDefault="009E699C">
      <w:pPr>
        <w:spacing w:line="360" w:lineRule="auto"/>
        <w:jc w:val="both"/>
        <w:rPr>
          <w:rFonts w:ascii="Times New Roman" w:eastAsia="Times New Roman" w:hAnsi="Times New Roman" w:cs="Times New Roman"/>
          <w:sz w:val="24"/>
          <w:szCs w:val="24"/>
        </w:rPr>
      </w:pPr>
    </w:p>
    <w:p w14:paraId="4D57CC8F"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table_5">
        <w:r w:rsidRPr="008F0738">
          <w:rPr>
            <w:rFonts w:ascii="Times New Roman" w:eastAsia="Times New Roman" w:hAnsi="Times New Roman" w:cs="Times New Roman"/>
            <w:sz w:val="24"/>
            <w:szCs w:val="24"/>
          </w:rPr>
          <w:t>Table </w:t>
        </w:r>
      </w:hyperlink>
      <w:r w:rsidR="00325D5F" w:rsidRPr="008F0738">
        <w:rPr>
          <w:rFonts w:ascii="Times New Roman" w:eastAsia="Times New Roman" w:hAnsi="Times New Roman" w:cs="Times New Roman"/>
          <w:i/>
          <w:sz w:val="24"/>
          <w:szCs w:val="24"/>
        </w:rPr>
        <w:t>4.2</w:t>
      </w:r>
      <w:r w:rsidR="00325D5F" w:rsidRPr="008F0738">
        <w:rPr>
          <w:rFonts w:ascii="Times New Roman" w:eastAsia="Times New Roman" w:hAnsi="Times New Roman" w:cs="Times New Roman"/>
          <w:sz w:val="24"/>
          <w:szCs w:val="24"/>
        </w:rPr>
        <w:t>:</w:t>
      </w:r>
      <w:r w:rsidR="00325D5F" w:rsidRPr="008F0738">
        <w:rPr>
          <w:rFonts w:ascii="Times New Roman" w:eastAsia="Times New Roman" w:hAnsi="Times New Roman" w:cs="Times New Roman"/>
          <w:i/>
          <w:sz w:val="24"/>
          <w:szCs w:val="24"/>
        </w:rPr>
        <w:t xml:space="preserve"> results from the second dataset FD004</w:t>
      </w:r>
    </w:p>
    <w:p w14:paraId="3C4F6E34" w14:textId="77777777" w:rsidR="009E699C" w:rsidRPr="008F0738" w:rsidRDefault="009E699C">
      <w:pPr>
        <w:spacing w:line="360" w:lineRule="auto"/>
        <w:jc w:val="center"/>
        <w:rPr>
          <w:rFonts w:ascii="Times New Roman" w:eastAsia="Times New Roman" w:hAnsi="Times New Roman" w:cs="Times New Roman"/>
          <w:i/>
          <w:sz w:val="24"/>
          <w:szCs w:val="24"/>
        </w:rPr>
      </w:pPr>
    </w:p>
    <w:tbl>
      <w:tblPr>
        <w:tblStyle w:val="a4"/>
        <w:tblW w:w="7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tblGrid>
      <w:tr w:rsidR="003D5674" w:rsidRPr="008F0738" w14:paraId="34DE3C71" w14:textId="77777777" w:rsidTr="003D5674">
        <w:tc>
          <w:tcPr>
            <w:tcW w:w="1872" w:type="dxa"/>
            <w:shd w:val="clear" w:color="auto" w:fill="auto"/>
            <w:tcMar>
              <w:top w:w="100" w:type="dxa"/>
              <w:left w:w="100" w:type="dxa"/>
              <w:bottom w:w="100" w:type="dxa"/>
              <w:right w:w="100" w:type="dxa"/>
            </w:tcMar>
          </w:tcPr>
          <w:p w14:paraId="4E439C14"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MODEL</w:t>
            </w:r>
          </w:p>
        </w:tc>
        <w:tc>
          <w:tcPr>
            <w:tcW w:w="1872" w:type="dxa"/>
            <w:shd w:val="clear" w:color="auto" w:fill="auto"/>
            <w:tcMar>
              <w:top w:w="100" w:type="dxa"/>
              <w:left w:w="100" w:type="dxa"/>
              <w:bottom w:w="100" w:type="dxa"/>
              <w:right w:w="100" w:type="dxa"/>
            </w:tcMar>
          </w:tcPr>
          <w:p w14:paraId="12C78748"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MSE</w:t>
            </w:r>
          </w:p>
        </w:tc>
        <w:tc>
          <w:tcPr>
            <w:tcW w:w="1872" w:type="dxa"/>
            <w:shd w:val="clear" w:color="auto" w:fill="auto"/>
            <w:tcMar>
              <w:top w:w="100" w:type="dxa"/>
              <w:left w:w="100" w:type="dxa"/>
              <w:bottom w:w="100" w:type="dxa"/>
              <w:right w:w="100" w:type="dxa"/>
            </w:tcMar>
          </w:tcPr>
          <w:p w14:paraId="0B9D8AB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RMSE</w:t>
            </w:r>
          </w:p>
        </w:tc>
        <w:tc>
          <w:tcPr>
            <w:tcW w:w="1872" w:type="dxa"/>
            <w:shd w:val="clear" w:color="auto" w:fill="auto"/>
            <w:tcMar>
              <w:top w:w="100" w:type="dxa"/>
              <w:left w:w="100" w:type="dxa"/>
              <w:bottom w:w="100" w:type="dxa"/>
              <w:right w:w="100" w:type="dxa"/>
            </w:tcMar>
          </w:tcPr>
          <w:p w14:paraId="35DFFCE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MAE</w:t>
            </w:r>
          </w:p>
        </w:tc>
      </w:tr>
      <w:tr w:rsidR="003D5674" w:rsidRPr="008F0738" w14:paraId="39AA9917" w14:textId="77777777" w:rsidTr="003D5674">
        <w:tc>
          <w:tcPr>
            <w:tcW w:w="1872" w:type="dxa"/>
            <w:shd w:val="clear" w:color="auto" w:fill="auto"/>
            <w:tcMar>
              <w:top w:w="100" w:type="dxa"/>
              <w:left w:w="100" w:type="dxa"/>
              <w:bottom w:w="100" w:type="dxa"/>
              <w:right w:w="100" w:type="dxa"/>
            </w:tcMar>
          </w:tcPr>
          <w:p w14:paraId="4CC19749"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LINEAR REGRESSION</w:t>
            </w:r>
          </w:p>
        </w:tc>
        <w:tc>
          <w:tcPr>
            <w:tcW w:w="1872" w:type="dxa"/>
            <w:shd w:val="clear" w:color="auto" w:fill="auto"/>
            <w:tcMar>
              <w:top w:w="100" w:type="dxa"/>
              <w:left w:w="100" w:type="dxa"/>
              <w:bottom w:w="100" w:type="dxa"/>
              <w:right w:w="100" w:type="dxa"/>
            </w:tcMar>
          </w:tcPr>
          <w:p w14:paraId="39D5BC5D"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3.71</w:t>
            </w:r>
          </w:p>
        </w:tc>
        <w:tc>
          <w:tcPr>
            <w:tcW w:w="1872" w:type="dxa"/>
            <w:shd w:val="clear" w:color="auto" w:fill="auto"/>
            <w:tcMar>
              <w:top w:w="100" w:type="dxa"/>
              <w:left w:w="100" w:type="dxa"/>
              <w:bottom w:w="100" w:type="dxa"/>
              <w:right w:w="100" w:type="dxa"/>
            </w:tcMar>
          </w:tcPr>
          <w:p w14:paraId="57A80464"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1.93</w:t>
            </w:r>
          </w:p>
        </w:tc>
        <w:tc>
          <w:tcPr>
            <w:tcW w:w="1872" w:type="dxa"/>
            <w:shd w:val="clear" w:color="auto" w:fill="auto"/>
            <w:tcMar>
              <w:top w:w="100" w:type="dxa"/>
              <w:left w:w="100" w:type="dxa"/>
              <w:bottom w:w="100" w:type="dxa"/>
              <w:right w:w="100" w:type="dxa"/>
            </w:tcMar>
          </w:tcPr>
          <w:p w14:paraId="63BD4A8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0.87</w:t>
            </w:r>
          </w:p>
        </w:tc>
      </w:tr>
      <w:tr w:rsidR="003D5674" w:rsidRPr="008F0738" w14:paraId="673AB458" w14:textId="77777777" w:rsidTr="003D5674">
        <w:tc>
          <w:tcPr>
            <w:tcW w:w="1872" w:type="dxa"/>
            <w:shd w:val="clear" w:color="auto" w:fill="auto"/>
            <w:tcMar>
              <w:top w:w="100" w:type="dxa"/>
              <w:left w:w="100" w:type="dxa"/>
              <w:bottom w:w="100" w:type="dxa"/>
              <w:right w:w="100" w:type="dxa"/>
            </w:tcMar>
          </w:tcPr>
          <w:p w14:paraId="60BFD79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RANDOM FOREST</w:t>
            </w:r>
          </w:p>
        </w:tc>
        <w:tc>
          <w:tcPr>
            <w:tcW w:w="1872" w:type="dxa"/>
            <w:shd w:val="clear" w:color="auto" w:fill="auto"/>
            <w:tcMar>
              <w:top w:w="100" w:type="dxa"/>
              <w:left w:w="100" w:type="dxa"/>
              <w:bottom w:w="100" w:type="dxa"/>
              <w:right w:w="100" w:type="dxa"/>
            </w:tcMar>
          </w:tcPr>
          <w:p w14:paraId="3ABF1D64"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0.10</w:t>
            </w:r>
          </w:p>
        </w:tc>
        <w:tc>
          <w:tcPr>
            <w:tcW w:w="1872" w:type="dxa"/>
            <w:shd w:val="clear" w:color="auto" w:fill="auto"/>
            <w:tcMar>
              <w:top w:w="100" w:type="dxa"/>
              <w:left w:w="100" w:type="dxa"/>
              <w:bottom w:w="100" w:type="dxa"/>
              <w:right w:w="100" w:type="dxa"/>
            </w:tcMar>
          </w:tcPr>
          <w:p w14:paraId="50D7552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0.31</w:t>
            </w:r>
          </w:p>
        </w:tc>
        <w:tc>
          <w:tcPr>
            <w:tcW w:w="1872" w:type="dxa"/>
            <w:shd w:val="clear" w:color="auto" w:fill="auto"/>
            <w:tcMar>
              <w:top w:w="100" w:type="dxa"/>
              <w:left w:w="100" w:type="dxa"/>
              <w:bottom w:w="100" w:type="dxa"/>
              <w:right w:w="100" w:type="dxa"/>
            </w:tcMar>
          </w:tcPr>
          <w:p w14:paraId="6FE9979F"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0.01</w:t>
            </w:r>
          </w:p>
        </w:tc>
      </w:tr>
      <w:tr w:rsidR="003D5674" w:rsidRPr="008F0738" w14:paraId="12081C3E" w14:textId="77777777" w:rsidTr="003D5674">
        <w:tc>
          <w:tcPr>
            <w:tcW w:w="1872" w:type="dxa"/>
            <w:shd w:val="clear" w:color="auto" w:fill="auto"/>
            <w:tcMar>
              <w:top w:w="100" w:type="dxa"/>
              <w:left w:w="100" w:type="dxa"/>
              <w:bottom w:w="100" w:type="dxa"/>
              <w:right w:w="100" w:type="dxa"/>
            </w:tcMar>
          </w:tcPr>
          <w:p w14:paraId="5225724D"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XGBOOST</w:t>
            </w:r>
          </w:p>
        </w:tc>
        <w:tc>
          <w:tcPr>
            <w:tcW w:w="1872" w:type="dxa"/>
            <w:shd w:val="clear" w:color="auto" w:fill="auto"/>
            <w:tcMar>
              <w:top w:w="100" w:type="dxa"/>
              <w:left w:w="100" w:type="dxa"/>
              <w:bottom w:w="100" w:type="dxa"/>
              <w:right w:w="100" w:type="dxa"/>
            </w:tcMar>
          </w:tcPr>
          <w:p w14:paraId="019EE81E"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1.05</w:t>
            </w:r>
          </w:p>
        </w:tc>
        <w:tc>
          <w:tcPr>
            <w:tcW w:w="1872" w:type="dxa"/>
            <w:shd w:val="clear" w:color="auto" w:fill="auto"/>
            <w:tcMar>
              <w:top w:w="100" w:type="dxa"/>
              <w:left w:w="100" w:type="dxa"/>
              <w:bottom w:w="100" w:type="dxa"/>
              <w:right w:w="100" w:type="dxa"/>
            </w:tcMar>
          </w:tcPr>
          <w:p w14:paraId="483B68D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1.03</w:t>
            </w:r>
          </w:p>
        </w:tc>
        <w:tc>
          <w:tcPr>
            <w:tcW w:w="1872" w:type="dxa"/>
            <w:shd w:val="clear" w:color="auto" w:fill="auto"/>
            <w:tcMar>
              <w:top w:w="100" w:type="dxa"/>
              <w:left w:w="100" w:type="dxa"/>
              <w:bottom w:w="100" w:type="dxa"/>
              <w:right w:w="100" w:type="dxa"/>
            </w:tcMar>
          </w:tcPr>
          <w:p w14:paraId="2A31E4D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0.08</w:t>
            </w:r>
          </w:p>
        </w:tc>
      </w:tr>
      <w:tr w:rsidR="003D5674" w:rsidRPr="008F0738" w14:paraId="4367878A" w14:textId="77777777" w:rsidTr="003D5674">
        <w:tc>
          <w:tcPr>
            <w:tcW w:w="1872" w:type="dxa"/>
            <w:shd w:val="clear" w:color="auto" w:fill="auto"/>
            <w:tcMar>
              <w:top w:w="100" w:type="dxa"/>
              <w:left w:w="100" w:type="dxa"/>
              <w:bottom w:w="100" w:type="dxa"/>
              <w:right w:w="100" w:type="dxa"/>
            </w:tcMar>
          </w:tcPr>
          <w:p w14:paraId="5C3043FF"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ANN</w:t>
            </w:r>
          </w:p>
        </w:tc>
        <w:tc>
          <w:tcPr>
            <w:tcW w:w="1872" w:type="dxa"/>
            <w:shd w:val="clear" w:color="auto" w:fill="auto"/>
            <w:tcMar>
              <w:top w:w="100" w:type="dxa"/>
              <w:left w:w="100" w:type="dxa"/>
              <w:bottom w:w="100" w:type="dxa"/>
              <w:right w:w="100" w:type="dxa"/>
            </w:tcMar>
          </w:tcPr>
          <w:p w14:paraId="42AD86C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2.77</w:t>
            </w:r>
          </w:p>
        </w:tc>
        <w:tc>
          <w:tcPr>
            <w:tcW w:w="1872" w:type="dxa"/>
            <w:shd w:val="clear" w:color="auto" w:fill="auto"/>
            <w:tcMar>
              <w:top w:w="100" w:type="dxa"/>
              <w:left w:w="100" w:type="dxa"/>
              <w:bottom w:w="100" w:type="dxa"/>
              <w:right w:w="100" w:type="dxa"/>
            </w:tcMar>
          </w:tcPr>
          <w:p w14:paraId="16190EF0"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1.66</w:t>
            </w:r>
          </w:p>
        </w:tc>
        <w:tc>
          <w:tcPr>
            <w:tcW w:w="1872" w:type="dxa"/>
            <w:shd w:val="clear" w:color="auto" w:fill="auto"/>
            <w:tcMar>
              <w:top w:w="100" w:type="dxa"/>
              <w:left w:w="100" w:type="dxa"/>
              <w:bottom w:w="100" w:type="dxa"/>
              <w:right w:w="100" w:type="dxa"/>
            </w:tcMar>
          </w:tcPr>
          <w:p w14:paraId="5A5EC3F5"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0.84</w:t>
            </w:r>
          </w:p>
        </w:tc>
      </w:tr>
      <w:tr w:rsidR="003D5674" w:rsidRPr="008F0738" w14:paraId="6D6395E6" w14:textId="77777777" w:rsidTr="003D5674">
        <w:tc>
          <w:tcPr>
            <w:tcW w:w="1872" w:type="dxa"/>
            <w:shd w:val="clear" w:color="auto" w:fill="auto"/>
            <w:tcMar>
              <w:top w:w="100" w:type="dxa"/>
              <w:left w:w="100" w:type="dxa"/>
              <w:bottom w:w="100" w:type="dxa"/>
              <w:right w:w="100" w:type="dxa"/>
            </w:tcMar>
          </w:tcPr>
          <w:p w14:paraId="75C797D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CNN</w:t>
            </w:r>
          </w:p>
        </w:tc>
        <w:tc>
          <w:tcPr>
            <w:tcW w:w="1872" w:type="dxa"/>
            <w:shd w:val="clear" w:color="auto" w:fill="auto"/>
            <w:tcMar>
              <w:top w:w="100" w:type="dxa"/>
              <w:left w:w="100" w:type="dxa"/>
              <w:bottom w:w="100" w:type="dxa"/>
              <w:right w:w="100" w:type="dxa"/>
            </w:tcMar>
          </w:tcPr>
          <w:p w14:paraId="05190F31"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4.50</w:t>
            </w:r>
          </w:p>
        </w:tc>
        <w:tc>
          <w:tcPr>
            <w:tcW w:w="1872" w:type="dxa"/>
            <w:shd w:val="clear" w:color="auto" w:fill="auto"/>
            <w:tcMar>
              <w:top w:w="100" w:type="dxa"/>
              <w:left w:w="100" w:type="dxa"/>
              <w:bottom w:w="100" w:type="dxa"/>
              <w:right w:w="100" w:type="dxa"/>
            </w:tcMar>
          </w:tcPr>
          <w:p w14:paraId="2D68767C"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2.12</w:t>
            </w:r>
          </w:p>
        </w:tc>
        <w:tc>
          <w:tcPr>
            <w:tcW w:w="1872" w:type="dxa"/>
            <w:shd w:val="clear" w:color="auto" w:fill="auto"/>
            <w:tcMar>
              <w:top w:w="100" w:type="dxa"/>
              <w:left w:w="100" w:type="dxa"/>
              <w:bottom w:w="100" w:type="dxa"/>
              <w:right w:w="100" w:type="dxa"/>
            </w:tcMar>
          </w:tcPr>
          <w:p w14:paraId="1B9648EB"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1.37</w:t>
            </w:r>
          </w:p>
        </w:tc>
      </w:tr>
      <w:tr w:rsidR="003D5674" w:rsidRPr="008F0738" w14:paraId="4BC0EB45" w14:textId="77777777" w:rsidTr="003D5674">
        <w:tc>
          <w:tcPr>
            <w:tcW w:w="1872" w:type="dxa"/>
            <w:shd w:val="clear" w:color="auto" w:fill="auto"/>
            <w:tcMar>
              <w:top w:w="100" w:type="dxa"/>
              <w:left w:w="100" w:type="dxa"/>
              <w:bottom w:w="100" w:type="dxa"/>
              <w:right w:w="100" w:type="dxa"/>
            </w:tcMar>
          </w:tcPr>
          <w:p w14:paraId="207A794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LSTM</w:t>
            </w:r>
          </w:p>
        </w:tc>
        <w:tc>
          <w:tcPr>
            <w:tcW w:w="1872" w:type="dxa"/>
            <w:shd w:val="clear" w:color="auto" w:fill="auto"/>
            <w:tcMar>
              <w:top w:w="100" w:type="dxa"/>
              <w:left w:w="100" w:type="dxa"/>
              <w:bottom w:w="100" w:type="dxa"/>
              <w:right w:w="100" w:type="dxa"/>
            </w:tcMar>
          </w:tcPr>
          <w:p w14:paraId="158BD28B"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29.54</w:t>
            </w:r>
          </w:p>
        </w:tc>
        <w:tc>
          <w:tcPr>
            <w:tcW w:w="1872" w:type="dxa"/>
            <w:shd w:val="clear" w:color="auto" w:fill="auto"/>
            <w:tcMar>
              <w:top w:w="100" w:type="dxa"/>
              <w:left w:w="100" w:type="dxa"/>
              <w:bottom w:w="100" w:type="dxa"/>
              <w:right w:w="100" w:type="dxa"/>
            </w:tcMar>
          </w:tcPr>
          <w:p w14:paraId="3018DCFD"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5.43</w:t>
            </w:r>
          </w:p>
        </w:tc>
        <w:tc>
          <w:tcPr>
            <w:tcW w:w="1872" w:type="dxa"/>
            <w:shd w:val="clear" w:color="auto" w:fill="auto"/>
            <w:tcMar>
              <w:top w:w="100" w:type="dxa"/>
              <w:left w:w="100" w:type="dxa"/>
              <w:bottom w:w="100" w:type="dxa"/>
              <w:right w:w="100" w:type="dxa"/>
            </w:tcMar>
          </w:tcPr>
          <w:p w14:paraId="44E29C1E"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4.63</w:t>
            </w:r>
          </w:p>
        </w:tc>
      </w:tr>
      <w:tr w:rsidR="003D5674" w:rsidRPr="008F0738" w14:paraId="6F921D4A" w14:textId="77777777" w:rsidTr="003D5674">
        <w:tc>
          <w:tcPr>
            <w:tcW w:w="1872" w:type="dxa"/>
            <w:shd w:val="clear" w:color="auto" w:fill="auto"/>
            <w:tcMar>
              <w:top w:w="100" w:type="dxa"/>
              <w:left w:w="100" w:type="dxa"/>
              <w:bottom w:w="100" w:type="dxa"/>
              <w:right w:w="100" w:type="dxa"/>
            </w:tcMar>
          </w:tcPr>
          <w:p w14:paraId="430E953A"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HYBRID MODEL</w:t>
            </w:r>
          </w:p>
        </w:tc>
        <w:tc>
          <w:tcPr>
            <w:tcW w:w="1872" w:type="dxa"/>
            <w:shd w:val="clear" w:color="auto" w:fill="auto"/>
            <w:tcMar>
              <w:top w:w="100" w:type="dxa"/>
              <w:left w:w="100" w:type="dxa"/>
              <w:bottom w:w="100" w:type="dxa"/>
              <w:right w:w="100" w:type="dxa"/>
            </w:tcMar>
          </w:tcPr>
          <w:p w14:paraId="217F9FC6"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3.45</w:t>
            </w:r>
          </w:p>
        </w:tc>
        <w:tc>
          <w:tcPr>
            <w:tcW w:w="1872" w:type="dxa"/>
            <w:shd w:val="clear" w:color="auto" w:fill="auto"/>
            <w:tcMar>
              <w:top w:w="100" w:type="dxa"/>
              <w:left w:w="100" w:type="dxa"/>
              <w:bottom w:w="100" w:type="dxa"/>
              <w:right w:w="100" w:type="dxa"/>
            </w:tcMar>
          </w:tcPr>
          <w:p w14:paraId="38213045"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1.86</w:t>
            </w:r>
          </w:p>
        </w:tc>
        <w:tc>
          <w:tcPr>
            <w:tcW w:w="1872" w:type="dxa"/>
            <w:shd w:val="clear" w:color="auto" w:fill="auto"/>
            <w:tcMar>
              <w:top w:w="100" w:type="dxa"/>
              <w:left w:w="100" w:type="dxa"/>
              <w:bottom w:w="100" w:type="dxa"/>
              <w:right w:w="100" w:type="dxa"/>
            </w:tcMar>
          </w:tcPr>
          <w:p w14:paraId="6C458987" w14:textId="77777777" w:rsidR="003D5674" w:rsidRPr="008F0738" w:rsidRDefault="003D5674">
            <w:pPr>
              <w:widowControl w:val="0"/>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1.09</w:t>
            </w:r>
          </w:p>
        </w:tc>
      </w:tr>
    </w:tbl>
    <w:p w14:paraId="537AA09C" w14:textId="77777777" w:rsidR="009E699C" w:rsidRPr="008F0738" w:rsidRDefault="009E699C">
      <w:pPr>
        <w:spacing w:line="360" w:lineRule="auto"/>
        <w:jc w:val="both"/>
        <w:rPr>
          <w:rFonts w:ascii="Times New Roman" w:eastAsia="Times New Roman" w:hAnsi="Times New Roman" w:cs="Times New Roman"/>
          <w:sz w:val="24"/>
          <w:szCs w:val="24"/>
        </w:rPr>
      </w:pPr>
    </w:p>
    <w:p w14:paraId="22705CE9" w14:textId="77777777" w:rsidR="009E699C" w:rsidRPr="008F0738" w:rsidRDefault="009E699C">
      <w:pPr>
        <w:spacing w:line="360" w:lineRule="auto"/>
        <w:jc w:val="both"/>
        <w:rPr>
          <w:rFonts w:ascii="Times New Roman" w:eastAsia="Times New Roman" w:hAnsi="Times New Roman" w:cs="Times New Roman"/>
          <w:sz w:val="24"/>
          <w:szCs w:val="24"/>
        </w:rPr>
      </w:pPr>
    </w:p>
    <w:p w14:paraId="4BA9211F" w14:textId="587323A9"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3" w:name="_Toc191558285"/>
      <w:r w:rsidRPr="008F0738">
        <w:rPr>
          <w:rFonts w:ascii="Times New Roman" w:eastAsia="Times New Roman" w:hAnsi="Times New Roman" w:cs="Times New Roman"/>
          <w:sz w:val="24"/>
          <w:szCs w:val="24"/>
        </w:rPr>
        <w:lastRenderedPageBreak/>
        <w:t>4.4. RESULT VISUALI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 FOR THE PROPOSED DATASETS SHOWING THE ACTUAL AND PREDICTED VALUES</w:t>
      </w:r>
      <w:bookmarkEnd w:id="43"/>
    </w:p>
    <w:p w14:paraId="3268913B" w14:textId="27506C58"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outputs for the regression results for the machine learning, deep learning and hybrid models will be shown in this section. It shows the true versus predicted sensor readings for the </w:t>
      </w:r>
      <w:r w:rsidR="003D5674" w:rsidRPr="008F0738">
        <w:rPr>
          <w:rFonts w:ascii="Times New Roman" w:eastAsia="Times New Roman" w:hAnsi="Times New Roman" w:cs="Times New Roman"/>
          <w:sz w:val="24"/>
          <w:szCs w:val="24"/>
        </w:rPr>
        <w:t>L</w:t>
      </w:r>
      <w:r w:rsidRPr="008F0738">
        <w:rPr>
          <w:rFonts w:ascii="Times New Roman" w:eastAsia="Times New Roman" w:hAnsi="Times New Roman" w:cs="Times New Roman"/>
          <w:sz w:val="24"/>
          <w:szCs w:val="24"/>
        </w:rPr>
        <w:t xml:space="preserve">inear </w:t>
      </w:r>
      <w:r w:rsidR="003D5674" w:rsidRPr="008F0738">
        <w:rPr>
          <w:rFonts w:ascii="Times New Roman" w:eastAsia="Times New Roman" w:hAnsi="Times New Roman" w:cs="Times New Roman"/>
          <w:sz w:val="24"/>
          <w:szCs w:val="24"/>
        </w:rPr>
        <w:t>R</w:t>
      </w:r>
      <w:r w:rsidRPr="008F0738">
        <w:rPr>
          <w:rFonts w:ascii="Times New Roman" w:eastAsia="Times New Roman" w:hAnsi="Times New Roman" w:cs="Times New Roman"/>
          <w:sz w:val="24"/>
          <w:szCs w:val="24"/>
        </w:rPr>
        <w:t xml:space="preserve">egression, random forest, </w:t>
      </w:r>
      <w:proofErr w:type="spellStart"/>
      <w:r w:rsidR="003D5674" w:rsidRPr="008F0738">
        <w:rPr>
          <w:rFonts w:ascii="Times New Roman" w:eastAsia="Times New Roman" w:hAnsi="Times New Roman" w:cs="Times New Roman"/>
          <w:sz w:val="24"/>
          <w:szCs w:val="24"/>
        </w:rPr>
        <w:t>XGB</w:t>
      </w:r>
      <w:r w:rsidRPr="008F0738">
        <w:rPr>
          <w:rFonts w:ascii="Times New Roman" w:eastAsia="Times New Roman" w:hAnsi="Times New Roman" w:cs="Times New Roman"/>
          <w:sz w:val="24"/>
          <w:szCs w:val="24"/>
        </w:rPr>
        <w:t>oost</w:t>
      </w:r>
      <w:proofErr w:type="spellEnd"/>
      <w:r w:rsidRPr="008F0738">
        <w:rPr>
          <w:rFonts w:ascii="Times New Roman" w:eastAsia="Times New Roman" w:hAnsi="Times New Roman" w:cs="Times New Roman"/>
          <w:sz w:val="24"/>
          <w:szCs w:val="24"/>
        </w:rPr>
        <w:t xml:space="preserve">, ANN, CNN and the </w:t>
      </w:r>
      <w:r w:rsidRPr="008F0738">
        <w:rPr>
          <w:rFonts w:ascii="Times New Roman" w:eastAsia="Times New Roman" w:hAnsi="Times New Roman" w:cs="Times New Roman"/>
          <w:sz w:val="24"/>
          <w:szCs w:val="24"/>
        </w:rPr>
        <w:t>hybrid model.</w:t>
      </w:r>
    </w:p>
    <w:p w14:paraId="70985EA5" w14:textId="77777777" w:rsidR="009E699C" w:rsidRPr="008F0738" w:rsidRDefault="009E699C">
      <w:pPr>
        <w:spacing w:line="360" w:lineRule="auto"/>
        <w:jc w:val="both"/>
        <w:rPr>
          <w:rFonts w:ascii="Times New Roman" w:eastAsia="Times New Roman" w:hAnsi="Times New Roman" w:cs="Times New Roman"/>
          <w:sz w:val="24"/>
          <w:szCs w:val="24"/>
        </w:rPr>
      </w:pPr>
    </w:p>
    <w:p w14:paraId="2073D475"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4" w:name="_Toc191558286"/>
      <w:r w:rsidRPr="008F0738">
        <w:rPr>
          <w:rFonts w:ascii="Times New Roman" w:eastAsia="Times New Roman" w:hAnsi="Times New Roman" w:cs="Times New Roman"/>
          <w:sz w:val="24"/>
          <w:szCs w:val="24"/>
        </w:rPr>
        <w:t>4.4.1. RESULTS FOR DATASET 1 (FD 001)</w:t>
      </w:r>
      <w:bookmarkEnd w:id="44"/>
    </w:p>
    <w:p w14:paraId="16AA515E" w14:textId="77777777" w:rsidR="009E699C" w:rsidRPr="008F0738" w:rsidRDefault="009E699C">
      <w:pPr>
        <w:spacing w:line="360" w:lineRule="auto"/>
        <w:jc w:val="both"/>
        <w:rPr>
          <w:rFonts w:ascii="Times New Roman" w:eastAsia="Times New Roman" w:hAnsi="Times New Roman" w:cs="Times New Roman"/>
          <w:sz w:val="24"/>
          <w:szCs w:val="24"/>
        </w:rPr>
      </w:pPr>
    </w:p>
    <w:p w14:paraId="1F0033DB"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473A9399" wp14:editId="2D3D41E7">
            <wp:extent cx="5943600" cy="46609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4660900"/>
                    </a:xfrm>
                    <a:prstGeom prst="rect">
                      <a:avLst/>
                    </a:prstGeom>
                    <a:ln/>
                  </pic:spPr>
                </pic:pic>
              </a:graphicData>
            </a:graphic>
          </wp:inline>
        </w:drawing>
      </w:r>
    </w:p>
    <w:p w14:paraId="65D20E94"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2">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4.1: Showing the true and predicted values of Linear regression</w:t>
      </w:r>
    </w:p>
    <w:p w14:paraId="4686428B" w14:textId="77777777" w:rsidR="009E699C" w:rsidRPr="008F0738" w:rsidRDefault="009E699C">
      <w:pPr>
        <w:spacing w:line="360" w:lineRule="auto"/>
        <w:jc w:val="center"/>
        <w:rPr>
          <w:rFonts w:ascii="Times New Roman" w:eastAsia="Times New Roman" w:hAnsi="Times New Roman" w:cs="Times New Roman"/>
          <w:i/>
          <w:sz w:val="24"/>
          <w:szCs w:val="24"/>
        </w:rPr>
      </w:pPr>
    </w:p>
    <w:p w14:paraId="27B3B539" w14:textId="163C7ED1"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4.1 shows the relationship between the true Remaining Useful Life (RUL) of an engine and the predicted Remaining Useful Life (RUL) based on sensor data for a logistic regression model </w:t>
      </w:r>
      <w:r w:rsidRPr="008F0738">
        <w:rPr>
          <w:rFonts w:ascii="Times New Roman" w:eastAsia="Times New Roman" w:hAnsi="Times New Roman" w:cs="Times New Roman"/>
          <w:sz w:val="24"/>
          <w:szCs w:val="24"/>
        </w:rPr>
        <w:lastRenderedPageBreak/>
        <w:t xml:space="preserve">on the first dataset. The close positioning of most of the data points with the line of best fit indicates that the logistic regression model effectively captures the degradation patterns of the engine using sensor signals. </w:t>
      </w:r>
      <w:r w:rsidR="003D5674" w:rsidRPr="008F0738">
        <w:rPr>
          <w:rFonts w:ascii="Times New Roman" w:eastAsia="Times New Roman" w:hAnsi="Times New Roman" w:cs="Times New Roman"/>
          <w:sz w:val="24"/>
          <w:szCs w:val="24"/>
        </w:rPr>
        <w:t>However,</w:t>
      </w:r>
      <w:r w:rsidRPr="008F0738">
        <w:rPr>
          <w:rFonts w:ascii="Times New Roman" w:eastAsia="Times New Roman" w:hAnsi="Times New Roman" w:cs="Times New Roman"/>
          <w:sz w:val="24"/>
          <w:szCs w:val="24"/>
        </w:rPr>
        <w:t xml:space="preserve"> the presence of outliers at certain RUL values shows that some sensor readings may not fully capture the nonlinear interactions affecting the engine health which could be due to sensor noise or variations in operating conditions influencing the prediction of the RUL.</w:t>
      </w:r>
    </w:p>
    <w:p w14:paraId="343C26AC" w14:textId="77777777" w:rsidR="009E699C" w:rsidRPr="008F0738" w:rsidRDefault="009E699C">
      <w:pPr>
        <w:spacing w:line="360" w:lineRule="auto"/>
        <w:jc w:val="center"/>
        <w:rPr>
          <w:rFonts w:ascii="Times New Roman" w:eastAsia="Times New Roman" w:hAnsi="Times New Roman" w:cs="Times New Roman"/>
          <w:i/>
          <w:sz w:val="24"/>
          <w:szCs w:val="24"/>
        </w:rPr>
      </w:pPr>
    </w:p>
    <w:p w14:paraId="02A45B98"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drawing>
          <wp:inline distT="114300" distB="114300" distL="114300" distR="114300" wp14:anchorId="22161549" wp14:editId="443B473E">
            <wp:extent cx="5943600" cy="4660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4660900"/>
                    </a:xfrm>
                    <a:prstGeom prst="rect">
                      <a:avLst/>
                    </a:prstGeom>
                    <a:ln/>
                  </pic:spPr>
                </pic:pic>
              </a:graphicData>
            </a:graphic>
          </wp:inline>
        </w:drawing>
      </w:r>
    </w:p>
    <w:p w14:paraId="765A9827"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3">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4.2: Showing the true and predicted values of random forest</w:t>
      </w:r>
    </w:p>
    <w:p w14:paraId="0C8C0A62" w14:textId="77777777" w:rsidR="009E699C" w:rsidRPr="008F0738" w:rsidRDefault="009E699C">
      <w:pPr>
        <w:spacing w:line="360" w:lineRule="auto"/>
        <w:jc w:val="center"/>
        <w:rPr>
          <w:rFonts w:ascii="Times New Roman" w:eastAsia="Times New Roman" w:hAnsi="Times New Roman" w:cs="Times New Roman"/>
          <w:i/>
          <w:sz w:val="24"/>
          <w:szCs w:val="24"/>
        </w:rPr>
      </w:pPr>
    </w:p>
    <w:p w14:paraId="7376FF88" w14:textId="34948FD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4.2 shows the relationship between the actual and predicted values of the random forest model. This result shows a strong predictive performance of the model in estimating the Remaining Useful Life (RUL) of the engine based on sensor signals. The near-perfect fitting of predicted values suggests that the model has successfully captured the underlying relationships between </w:t>
      </w:r>
      <w:r w:rsidRPr="008F0738">
        <w:rPr>
          <w:rFonts w:ascii="Times New Roman" w:eastAsia="Times New Roman" w:hAnsi="Times New Roman" w:cs="Times New Roman"/>
          <w:sz w:val="24"/>
          <w:szCs w:val="24"/>
        </w:rPr>
        <w:lastRenderedPageBreak/>
        <w:t xml:space="preserve">sensor readings and engine degradation patterns. The small deviations observed at higher RUL values may indicate minor inaccuracies in the model’s ability to </w:t>
      </w:r>
      <w:proofErr w:type="spellStart"/>
      <w:r w:rsidRPr="008F0738">
        <w:rPr>
          <w:rFonts w:ascii="Times New Roman" w:eastAsia="Times New Roman" w:hAnsi="Times New Roman" w:cs="Times New Roman"/>
          <w:sz w:val="24"/>
          <w:szCs w:val="24"/>
        </w:rPr>
        <w:t>generali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to extreme conditions. </w:t>
      </w:r>
    </w:p>
    <w:p w14:paraId="3735EB82" w14:textId="77777777" w:rsidR="009E699C" w:rsidRPr="008F0738" w:rsidRDefault="009E699C">
      <w:pPr>
        <w:spacing w:line="360" w:lineRule="auto"/>
        <w:jc w:val="both"/>
        <w:rPr>
          <w:rFonts w:ascii="Times New Roman" w:eastAsia="Times New Roman" w:hAnsi="Times New Roman" w:cs="Times New Roman"/>
          <w:sz w:val="24"/>
          <w:szCs w:val="24"/>
        </w:rPr>
      </w:pPr>
    </w:p>
    <w:p w14:paraId="2A98B1AB"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drawing>
          <wp:inline distT="114300" distB="114300" distL="114300" distR="114300" wp14:anchorId="3128F86E" wp14:editId="0BCF64D0">
            <wp:extent cx="5943600" cy="4660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4660900"/>
                    </a:xfrm>
                    <a:prstGeom prst="rect">
                      <a:avLst/>
                    </a:prstGeom>
                    <a:ln/>
                  </pic:spPr>
                </pic:pic>
              </a:graphicData>
            </a:graphic>
          </wp:inline>
        </w:drawing>
      </w:r>
    </w:p>
    <w:p w14:paraId="3EE4C5FD"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4">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 xml:space="preserve">4.3: Showing the true and predicted values of </w:t>
      </w:r>
      <w:proofErr w:type="spellStart"/>
      <w:r w:rsidR="00325D5F" w:rsidRPr="008F0738">
        <w:rPr>
          <w:rFonts w:ascii="Times New Roman" w:eastAsia="Times New Roman" w:hAnsi="Times New Roman" w:cs="Times New Roman"/>
          <w:i/>
          <w:sz w:val="24"/>
          <w:szCs w:val="24"/>
        </w:rPr>
        <w:t>XGboost</w:t>
      </w:r>
      <w:proofErr w:type="spellEnd"/>
    </w:p>
    <w:p w14:paraId="698C3EB8" w14:textId="77777777" w:rsidR="009E699C" w:rsidRPr="008F0738" w:rsidRDefault="009E699C">
      <w:pPr>
        <w:spacing w:line="360" w:lineRule="auto"/>
        <w:jc w:val="center"/>
        <w:rPr>
          <w:rFonts w:ascii="Times New Roman" w:eastAsia="Times New Roman" w:hAnsi="Times New Roman" w:cs="Times New Roman"/>
          <w:i/>
          <w:sz w:val="24"/>
          <w:szCs w:val="24"/>
        </w:rPr>
      </w:pPr>
    </w:p>
    <w:p w14:paraId="444F0172" w14:textId="77777777" w:rsidR="009E699C" w:rsidRPr="008F0738" w:rsidRDefault="00325D5F">
      <w:pPr>
        <w:spacing w:line="360" w:lineRule="auto"/>
        <w:jc w:val="both"/>
        <w:rPr>
          <w:rFonts w:ascii="Times New Roman" w:eastAsia="Times New Roman" w:hAnsi="Times New Roman" w:cs="Times New Roman"/>
          <w:i/>
          <w:sz w:val="24"/>
          <w:szCs w:val="24"/>
        </w:rPr>
      </w:pPr>
      <w:r w:rsidRPr="008F0738">
        <w:rPr>
          <w:rFonts w:ascii="Times New Roman" w:eastAsia="Times New Roman" w:hAnsi="Times New Roman" w:cs="Times New Roman"/>
          <w:sz w:val="24"/>
          <w:szCs w:val="24"/>
        </w:rPr>
        <w:t xml:space="preserve">This result in figure 4.3 demonstrates the actual and predicted values of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model for the prediction of the remaining useful life. The strong alignment between predicted and true values along the best fit line indicates that the selected sensor features effectively capture engine degradation patterns. This indicates that the model is using meaningful correlations between sensor readings to estimate RUL with minimal error. </w:t>
      </w:r>
    </w:p>
    <w:p w14:paraId="25F73BC5"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2E5B32AA" wp14:editId="7BB378F3">
            <wp:extent cx="5943600" cy="46609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4660900"/>
                    </a:xfrm>
                    <a:prstGeom prst="rect">
                      <a:avLst/>
                    </a:prstGeom>
                    <a:ln/>
                  </pic:spPr>
                </pic:pic>
              </a:graphicData>
            </a:graphic>
          </wp:inline>
        </w:drawing>
      </w:r>
    </w:p>
    <w:p w14:paraId="18BCC7BD"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5">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4.4: Showing the true and predicted values of Artificial neural network</w:t>
      </w:r>
    </w:p>
    <w:p w14:paraId="1D4768F7" w14:textId="77777777" w:rsidR="009E699C" w:rsidRPr="008F0738" w:rsidRDefault="009E699C">
      <w:pPr>
        <w:spacing w:line="360" w:lineRule="auto"/>
        <w:jc w:val="center"/>
        <w:rPr>
          <w:rFonts w:ascii="Times New Roman" w:eastAsia="Times New Roman" w:hAnsi="Times New Roman" w:cs="Times New Roman"/>
          <w:i/>
          <w:sz w:val="24"/>
          <w:szCs w:val="24"/>
        </w:rPr>
      </w:pPr>
    </w:p>
    <w:p w14:paraId="57929443" w14:textId="77777777" w:rsidR="009E699C" w:rsidRPr="008F0738" w:rsidRDefault="00325D5F">
      <w:pPr>
        <w:spacing w:line="360" w:lineRule="auto"/>
        <w:jc w:val="both"/>
        <w:rPr>
          <w:rFonts w:ascii="Times New Roman" w:eastAsia="Times New Roman" w:hAnsi="Times New Roman" w:cs="Times New Roman"/>
          <w:i/>
          <w:sz w:val="24"/>
          <w:szCs w:val="24"/>
        </w:rPr>
      </w:pPr>
      <w:r w:rsidRPr="008F0738">
        <w:rPr>
          <w:rFonts w:ascii="Times New Roman" w:eastAsia="Times New Roman" w:hAnsi="Times New Roman" w:cs="Times New Roman"/>
          <w:sz w:val="24"/>
          <w:szCs w:val="24"/>
        </w:rPr>
        <w:t>Figure 4.4 shows the result from the ANN used in detecting the Remaining Useful Life (RUL). From this image, it indicates that the model has captured the basic relationships between engine sensor signals and the Remaining Useful Life (RUL) with a high degree of accuracy but with some level of variability. The alignment along the best fit line suggests that the model successfully interprets sensor data to predict engine degradation trends. However, the increased spread at higher RUL values points to some inc</w:t>
      </w:r>
      <w:r w:rsidRPr="008F0738">
        <w:rPr>
          <w:rFonts w:ascii="Times New Roman" w:eastAsia="Times New Roman" w:hAnsi="Times New Roman" w:cs="Times New Roman"/>
          <w:sz w:val="24"/>
          <w:szCs w:val="24"/>
        </w:rPr>
        <w:t>onsistencies such as sensor noise.</w:t>
      </w:r>
    </w:p>
    <w:p w14:paraId="2D4EA196"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2F33F046" wp14:editId="769579C7">
            <wp:extent cx="5943600" cy="4660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660900"/>
                    </a:xfrm>
                    <a:prstGeom prst="rect">
                      <a:avLst/>
                    </a:prstGeom>
                    <a:ln/>
                  </pic:spPr>
                </pic:pic>
              </a:graphicData>
            </a:graphic>
          </wp:inline>
        </w:drawing>
      </w:r>
    </w:p>
    <w:p w14:paraId="3C99C9C4"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6">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4.5: Showing the true and predicted values of convolutional neural network</w:t>
      </w:r>
    </w:p>
    <w:p w14:paraId="72DE289C" w14:textId="77777777" w:rsidR="009E699C" w:rsidRPr="008F0738" w:rsidRDefault="009E699C">
      <w:pPr>
        <w:spacing w:line="360" w:lineRule="auto"/>
        <w:jc w:val="center"/>
        <w:rPr>
          <w:rFonts w:ascii="Times New Roman" w:eastAsia="Times New Roman" w:hAnsi="Times New Roman" w:cs="Times New Roman"/>
          <w:i/>
          <w:sz w:val="24"/>
          <w:szCs w:val="24"/>
        </w:rPr>
      </w:pPr>
    </w:p>
    <w:p w14:paraId="4FC8E2A8" w14:textId="786C6DA8"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4.5 shows the correlation between the true and the predicted RUL of a turbofan jet engine from sensor data using a convolutional neural network. The strong </w:t>
      </w:r>
      <w:proofErr w:type="spellStart"/>
      <w:r w:rsidRPr="008F0738">
        <w:rPr>
          <w:rFonts w:ascii="Times New Roman" w:eastAsia="Times New Roman" w:hAnsi="Times New Roman" w:cs="Times New Roman"/>
          <w:sz w:val="24"/>
          <w:szCs w:val="24"/>
        </w:rPr>
        <w:t>synchroni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along the </w:t>
      </w:r>
      <w:r w:rsidR="00166A0E" w:rsidRPr="008F0738">
        <w:rPr>
          <w:rFonts w:ascii="Times New Roman" w:eastAsia="Times New Roman" w:hAnsi="Times New Roman" w:cs="Times New Roman"/>
          <w:sz w:val="24"/>
          <w:szCs w:val="24"/>
        </w:rPr>
        <w:t>best-fit</w:t>
      </w:r>
      <w:r w:rsidRPr="008F0738">
        <w:rPr>
          <w:rFonts w:ascii="Times New Roman" w:eastAsia="Times New Roman" w:hAnsi="Times New Roman" w:cs="Times New Roman"/>
          <w:sz w:val="24"/>
          <w:szCs w:val="24"/>
        </w:rPr>
        <w:t xml:space="preserve"> line indicates that the model effectively captures the degradation trends. The relatively small deviations around the line of best fit </w:t>
      </w:r>
      <w:r w:rsidR="00166A0E" w:rsidRPr="008F0738">
        <w:rPr>
          <w:rFonts w:ascii="Times New Roman" w:eastAsia="Times New Roman" w:hAnsi="Times New Roman" w:cs="Times New Roman"/>
          <w:sz w:val="24"/>
          <w:szCs w:val="24"/>
        </w:rPr>
        <w:t>indicate</w:t>
      </w:r>
      <w:r w:rsidRPr="008F0738">
        <w:rPr>
          <w:rFonts w:ascii="Times New Roman" w:eastAsia="Times New Roman" w:hAnsi="Times New Roman" w:cs="Times New Roman"/>
          <w:sz w:val="24"/>
          <w:szCs w:val="24"/>
        </w:rPr>
        <w:t xml:space="preserve"> that the sensor data provide meaningful insights into the engine’s health status, allowing for reliable RUL estimation. However, the outliers, particularly at certain RUL values, may indicate sensor noise or untreated external factors that the model does not fully capture.</w:t>
      </w:r>
    </w:p>
    <w:p w14:paraId="68AC15C7" w14:textId="77777777" w:rsidR="009E699C" w:rsidRPr="008F0738" w:rsidRDefault="009E699C">
      <w:pPr>
        <w:spacing w:line="360" w:lineRule="auto"/>
        <w:jc w:val="center"/>
        <w:rPr>
          <w:rFonts w:ascii="Times New Roman" w:eastAsia="Times New Roman" w:hAnsi="Times New Roman" w:cs="Times New Roman"/>
          <w:i/>
          <w:sz w:val="24"/>
          <w:szCs w:val="24"/>
        </w:rPr>
      </w:pPr>
    </w:p>
    <w:p w14:paraId="2CCC6FD3"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5F6DCB04" wp14:editId="12123EE2">
            <wp:extent cx="5943600" cy="4660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4660900"/>
                    </a:xfrm>
                    <a:prstGeom prst="rect">
                      <a:avLst/>
                    </a:prstGeom>
                    <a:ln/>
                  </pic:spPr>
                </pic:pic>
              </a:graphicData>
            </a:graphic>
          </wp:inline>
        </w:drawing>
      </w:r>
    </w:p>
    <w:p w14:paraId="39EAC725"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7">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4.6: Showing the true and predicted values of LSTM</w:t>
      </w:r>
    </w:p>
    <w:p w14:paraId="7EE6B9F1" w14:textId="77777777" w:rsidR="009E699C" w:rsidRPr="008F0738" w:rsidRDefault="009E699C">
      <w:pPr>
        <w:spacing w:line="360" w:lineRule="auto"/>
        <w:rPr>
          <w:rFonts w:ascii="Times New Roman" w:eastAsia="Times New Roman" w:hAnsi="Times New Roman" w:cs="Times New Roman"/>
          <w:i/>
          <w:sz w:val="24"/>
          <w:szCs w:val="24"/>
        </w:rPr>
      </w:pPr>
    </w:p>
    <w:p w14:paraId="74785B24"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scatter plot in figure 4.6 above represents the relationship between the true and predicted RUL values of a turbofan jet engine based on sensor signals from a LSTM </w:t>
      </w:r>
      <w:r w:rsidRPr="008F0738">
        <w:rPr>
          <w:rFonts w:ascii="Times New Roman" w:eastAsia="Times New Roman" w:hAnsi="Times New Roman" w:cs="Times New Roman"/>
          <w:sz w:val="24"/>
          <w:szCs w:val="24"/>
        </w:rPr>
        <w:t>model. The general alignment of predictions with the line of best fit shows that the model captures vital sensor trends related to the degradation of the engine. But observations from the deviations at lower RUL values suggest potential underestimation of failure progression, which may indicate that certain sensor signals are not fully capturing rapid wear and tear which could be a problem from the foundational setup of a LSTM model. Also, the slight curve in the lower range indicates that the model may str</w:t>
      </w:r>
      <w:r w:rsidRPr="008F0738">
        <w:rPr>
          <w:rFonts w:ascii="Times New Roman" w:eastAsia="Times New Roman" w:hAnsi="Times New Roman" w:cs="Times New Roman"/>
          <w:sz w:val="24"/>
          <w:szCs w:val="24"/>
        </w:rPr>
        <w:t>uggle with early-stage degradation patterns.</w:t>
      </w:r>
    </w:p>
    <w:p w14:paraId="484D7960" w14:textId="77777777" w:rsidR="009E699C" w:rsidRPr="008F0738" w:rsidRDefault="009E699C">
      <w:pPr>
        <w:spacing w:line="360" w:lineRule="auto"/>
        <w:jc w:val="center"/>
        <w:rPr>
          <w:rFonts w:ascii="Times New Roman" w:eastAsia="Times New Roman" w:hAnsi="Times New Roman" w:cs="Times New Roman"/>
          <w:i/>
          <w:sz w:val="24"/>
          <w:szCs w:val="24"/>
        </w:rPr>
      </w:pPr>
    </w:p>
    <w:p w14:paraId="5F36371B" w14:textId="77777777" w:rsidR="009E699C" w:rsidRPr="008F0738" w:rsidRDefault="00325D5F">
      <w:pPr>
        <w:pStyle w:val="Heading2"/>
        <w:spacing w:line="360" w:lineRule="auto"/>
        <w:rPr>
          <w:rFonts w:ascii="Times New Roman" w:eastAsia="Times New Roman" w:hAnsi="Times New Roman" w:cs="Times New Roman"/>
          <w:sz w:val="24"/>
          <w:szCs w:val="24"/>
        </w:rPr>
      </w:pPr>
      <w:bookmarkStart w:id="45" w:name="_Toc191558287"/>
      <w:r w:rsidRPr="008F0738">
        <w:rPr>
          <w:rFonts w:ascii="Times New Roman" w:eastAsia="Times New Roman" w:hAnsi="Times New Roman" w:cs="Times New Roman"/>
          <w:sz w:val="24"/>
          <w:szCs w:val="24"/>
        </w:rPr>
        <w:lastRenderedPageBreak/>
        <w:t>4.4.2. RESULTS FOR DATASET 2 (FD 004)</w:t>
      </w:r>
      <w:bookmarkEnd w:id="45"/>
    </w:p>
    <w:p w14:paraId="3DED01D7" w14:textId="77777777" w:rsidR="009E699C" w:rsidRPr="008F0738" w:rsidRDefault="009E699C">
      <w:pPr>
        <w:spacing w:line="360" w:lineRule="auto"/>
        <w:rPr>
          <w:rFonts w:ascii="Times New Roman" w:eastAsia="Times New Roman" w:hAnsi="Times New Roman" w:cs="Times New Roman"/>
          <w:sz w:val="24"/>
          <w:szCs w:val="24"/>
        </w:rPr>
      </w:pPr>
    </w:p>
    <w:p w14:paraId="486C78AF" w14:textId="77777777" w:rsidR="009E699C" w:rsidRPr="008F0738" w:rsidRDefault="00325D5F">
      <w:pPr>
        <w:spacing w:line="360" w:lineRule="auto"/>
        <w:rPr>
          <w:rFonts w:ascii="Times New Roman" w:eastAsia="Times New Roman" w:hAnsi="Times New Roman" w:cs="Times New Roman"/>
          <w:sz w:val="24"/>
          <w:szCs w:val="24"/>
        </w:rPr>
      </w:pPr>
      <w:r w:rsidRPr="008F0738">
        <w:rPr>
          <w:rFonts w:ascii="Times New Roman" w:eastAsia="Times New Roman" w:hAnsi="Times New Roman" w:cs="Times New Roman"/>
          <w:noProof/>
          <w:sz w:val="24"/>
          <w:szCs w:val="24"/>
        </w:rPr>
        <w:drawing>
          <wp:inline distT="114300" distB="114300" distL="114300" distR="114300" wp14:anchorId="61032331" wp14:editId="5069E664">
            <wp:extent cx="5943600" cy="46609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4660900"/>
                    </a:xfrm>
                    <a:prstGeom prst="rect">
                      <a:avLst/>
                    </a:prstGeom>
                    <a:ln/>
                  </pic:spPr>
                </pic:pic>
              </a:graphicData>
            </a:graphic>
          </wp:inline>
        </w:drawing>
      </w:r>
    </w:p>
    <w:p w14:paraId="045EBAC7"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8">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4.7: Showing the true and predicted values of Logistic regression</w:t>
      </w:r>
    </w:p>
    <w:p w14:paraId="413018AB" w14:textId="77777777" w:rsidR="009E699C" w:rsidRPr="008F0738" w:rsidRDefault="009E699C">
      <w:pPr>
        <w:spacing w:line="360" w:lineRule="auto"/>
        <w:rPr>
          <w:rFonts w:ascii="Times New Roman" w:eastAsia="Times New Roman" w:hAnsi="Times New Roman" w:cs="Times New Roman"/>
          <w:sz w:val="24"/>
          <w:szCs w:val="24"/>
        </w:rPr>
      </w:pPr>
    </w:p>
    <w:p w14:paraId="6D2F30AF"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The scatter plot in figure 4.7 shows the relationship between the true Remaining Useful Life (RUL) of an engine and the predicted Remaining Useful Life (RUL) based on sensor data for a logistic regression model. The close alignment of most of the data points with the line of best fit suggests that the logistic regression model effectively captures the degradation patterns of the engine using sensor signals. However, the presence of outliers at certain RUL values indicates that some sensor readings may not f</w:t>
      </w:r>
      <w:r w:rsidRPr="008F0738">
        <w:rPr>
          <w:rFonts w:ascii="Times New Roman" w:eastAsia="Times New Roman" w:hAnsi="Times New Roman" w:cs="Times New Roman"/>
          <w:sz w:val="24"/>
          <w:szCs w:val="24"/>
        </w:rPr>
        <w:t>ully capture the nonlinear or complex interactions affecting engine health which could be due to sensor noise, variations in operating conditions, or unaccounted external factors influencing RUL predictions.</w:t>
      </w:r>
    </w:p>
    <w:p w14:paraId="466B9E3D"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09B87122" wp14:editId="03D8E0EC">
            <wp:extent cx="5943600" cy="4660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4660900"/>
                    </a:xfrm>
                    <a:prstGeom prst="rect">
                      <a:avLst/>
                    </a:prstGeom>
                    <a:ln/>
                  </pic:spPr>
                </pic:pic>
              </a:graphicData>
            </a:graphic>
          </wp:inline>
        </w:drawing>
      </w:r>
    </w:p>
    <w:p w14:paraId="29A25CF5"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19">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4.8: Showing the true and predicted values of random forest</w:t>
      </w:r>
    </w:p>
    <w:p w14:paraId="54D4F1D4" w14:textId="77777777" w:rsidR="009E699C" w:rsidRPr="008F0738" w:rsidRDefault="009E699C">
      <w:pPr>
        <w:spacing w:line="360" w:lineRule="auto"/>
        <w:jc w:val="center"/>
        <w:rPr>
          <w:rFonts w:ascii="Times New Roman" w:eastAsia="Times New Roman" w:hAnsi="Times New Roman" w:cs="Times New Roman"/>
          <w:i/>
          <w:sz w:val="24"/>
          <w:szCs w:val="24"/>
        </w:rPr>
      </w:pPr>
    </w:p>
    <w:p w14:paraId="084E2F28" w14:textId="1041D0FD"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4.8 shows the relationship between the actual and predicted values of the random forest model showing a strong performance of the model. The near-perfect fitting of predicted values suggests that the model has successfully captured the underlying relationships between sensor readings and engine degradation patterns. The small deviations observed at higher RUL values may indicate minor inaccuracies in the model’s ability to </w:t>
      </w:r>
      <w:proofErr w:type="spellStart"/>
      <w:r w:rsidRPr="008F0738">
        <w:rPr>
          <w:rFonts w:ascii="Times New Roman" w:eastAsia="Times New Roman" w:hAnsi="Times New Roman" w:cs="Times New Roman"/>
          <w:sz w:val="24"/>
          <w:szCs w:val="24"/>
        </w:rPr>
        <w:t>generali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to extreme conditions. </w:t>
      </w:r>
    </w:p>
    <w:p w14:paraId="3A73BC8A" w14:textId="77777777" w:rsidR="009E699C" w:rsidRPr="008F0738" w:rsidRDefault="009E699C">
      <w:pPr>
        <w:spacing w:line="360" w:lineRule="auto"/>
        <w:jc w:val="center"/>
        <w:rPr>
          <w:rFonts w:ascii="Times New Roman" w:eastAsia="Times New Roman" w:hAnsi="Times New Roman" w:cs="Times New Roman"/>
          <w:i/>
          <w:sz w:val="24"/>
          <w:szCs w:val="24"/>
        </w:rPr>
      </w:pPr>
    </w:p>
    <w:p w14:paraId="0514DE04"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323980B9" wp14:editId="630BFB84">
            <wp:extent cx="5943600" cy="4660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4660900"/>
                    </a:xfrm>
                    <a:prstGeom prst="rect">
                      <a:avLst/>
                    </a:prstGeom>
                    <a:ln/>
                  </pic:spPr>
                </pic:pic>
              </a:graphicData>
            </a:graphic>
          </wp:inline>
        </w:drawing>
      </w:r>
    </w:p>
    <w:p w14:paraId="0C95F7CD"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20">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 xml:space="preserve">4.9: Showing the true and predicted values of </w:t>
      </w:r>
      <w:proofErr w:type="spellStart"/>
      <w:r w:rsidR="00325D5F" w:rsidRPr="008F0738">
        <w:rPr>
          <w:rFonts w:ascii="Times New Roman" w:eastAsia="Times New Roman" w:hAnsi="Times New Roman" w:cs="Times New Roman"/>
          <w:i/>
          <w:sz w:val="24"/>
          <w:szCs w:val="24"/>
        </w:rPr>
        <w:t>XGboost</w:t>
      </w:r>
      <w:proofErr w:type="spellEnd"/>
    </w:p>
    <w:p w14:paraId="70503DB9" w14:textId="77777777" w:rsidR="009E699C" w:rsidRPr="008F0738" w:rsidRDefault="009E699C">
      <w:pPr>
        <w:spacing w:line="360" w:lineRule="auto"/>
        <w:rPr>
          <w:rFonts w:ascii="Times New Roman" w:eastAsia="Times New Roman" w:hAnsi="Times New Roman" w:cs="Times New Roman"/>
          <w:i/>
          <w:sz w:val="24"/>
          <w:szCs w:val="24"/>
        </w:rPr>
      </w:pPr>
    </w:p>
    <w:p w14:paraId="515CE2A2" w14:textId="0A3F9E2F" w:rsidR="009E699C" w:rsidRPr="008F0738" w:rsidRDefault="00325D5F">
      <w:pPr>
        <w:spacing w:line="360" w:lineRule="auto"/>
        <w:jc w:val="both"/>
        <w:rPr>
          <w:rFonts w:ascii="Times New Roman" w:eastAsia="Times New Roman" w:hAnsi="Times New Roman" w:cs="Times New Roman"/>
          <w:i/>
          <w:sz w:val="24"/>
          <w:szCs w:val="24"/>
        </w:rPr>
      </w:pPr>
      <w:r w:rsidRPr="008F0738">
        <w:rPr>
          <w:rFonts w:ascii="Times New Roman" w:eastAsia="Times New Roman" w:hAnsi="Times New Roman" w:cs="Times New Roman"/>
          <w:sz w:val="24"/>
          <w:szCs w:val="24"/>
        </w:rPr>
        <w:t xml:space="preserve">Figure 4.9 shows the relationship between the actual and predicted values in the detection of RUL. The model shows a good </w:t>
      </w:r>
      <w:proofErr w:type="spellStart"/>
      <w:r w:rsidRPr="008F0738">
        <w:rPr>
          <w:rFonts w:ascii="Times New Roman" w:eastAsia="Times New Roman" w:hAnsi="Times New Roman" w:cs="Times New Roman"/>
          <w:sz w:val="24"/>
          <w:szCs w:val="24"/>
        </w:rPr>
        <w:t>generali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as seen in the correlation in the line of best fit but the presence of vertical clusters of predictions at certain RUL values suggests that the model may struggle with differentiating between similar sensor signal patterns, leading to discrete prediction groupings rather than continuous estimations. This could be due to limitations in feature representation, insufficient training data diversity, or an inherent bias in the dataset. </w:t>
      </w:r>
    </w:p>
    <w:p w14:paraId="736F4793"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5DBCEDA3" wp14:editId="33F57BA1">
            <wp:extent cx="5943600" cy="46609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4660900"/>
                    </a:xfrm>
                    <a:prstGeom prst="rect">
                      <a:avLst/>
                    </a:prstGeom>
                    <a:ln/>
                  </pic:spPr>
                </pic:pic>
              </a:graphicData>
            </a:graphic>
          </wp:inline>
        </w:drawing>
      </w:r>
    </w:p>
    <w:p w14:paraId="0F19D3BB"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21">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4.10: Showing the true and predicted values of artificial neural network</w:t>
      </w:r>
    </w:p>
    <w:p w14:paraId="6CDC7430" w14:textId="77777777" w:rsidR="009E699C" w:rsidRPr="008F0738" w:rsidRDefault="009E699C">
      <w:pPr>
        <w:spacing w:line="360" w:lineRule="auto"/>
        <w:jc w:val="center"/>
        <w:rPr>
          <w:rFonts w:ascii="Times New Roman" w:eastAsia="Times New Roman" w:hAnsi="Times New Roman" w:cs="Times New Roman"/>
          <w:i/>
          <w:sz w:val="24"/>
          <w:szCs w:val="24"/>
        </w:rPr>
      </w:pPr>
    </w:p>
    <w:p w14:paraId="60624BAC" w14:textId="77777777"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Figure 4.10 suggests that the artificial neural network effectively captured the relationship between engine sensor signals and the Remaining Useful Life (RUL). However, the dispersion of predicted values at </w:t>
      </w:r>
      <w:r w:rsidRPr="008F0738">
        <w:rPr>
          <w:rFonts w:ascii="Times New Roman" w:eastAsia="Times New Roman" w:hAnsi="Times New Roman" w:cs="Times New Roman"/>
          <w:sz w:val="24"/>
          <w:szCs w:val="24"/>
        </w:rPr>
        <w:t>specific points suggests that the model exhibits some degree of uncertainty or bias when predicting certain RUL ranges. This clustering effect might be due to limited variability in sensor signals. While the model performs well overall, further improvements could enhance its predictive stability.</w:t>
      </w:r>
    </w:p>
    <w:p w14:paraId="35FDF79A" w14:textId="77777777" w:rsidR="009E699C" w:rsidRPr="008F0738" w:rsidRDefault="009E699C">
      <w:pPr>
        <w:spacing w:line="360" w:lineRule="auto"/>
        <w:jc w:val="center"/>
        <w:rPr>
          <w:rFonts w:ascii="Times New Roman" w:eastAsia="Times New Roman" w:hAnsi="Times New Roman" w:cs="Times New Roman"/>
          <w:i/>
          <w:sz w:val="24"/>
          <w:szCs w:val="24"/>
        </w:rPr>
      </w:pPr>
    </w:p>
    <w:p w14:paraId="6B109AEC"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6B949B2A" wp14:editId="3F1185A1">
            <wp:extent cx="5943600" cy="4660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660900"/>
                    </a:xfrm>
                    <a:prstGeom prst="rect">
                      <a:avLst/>
                    </a:prstGeom>
                    <a:ln/>
                  </pic:spPr>
                </pic:pic>
              </a:graphicData>
            </a:graphic>
          </wp:inline>
        </w:drawing>
      </w:r>
    </w:p>
    <w:p w14:paraId="7714309D"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22">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4.11: Showing the true and predicted values of convolutional neural network</w:t>
      </w:r>
    </w:p>
    <w:p w14:paraId="5C99F1FE" w14:textId="77777777" w:rsidR="009E699C" w:rsidRPr="008F0738" w:rsidRDefault="009E699C">
      <w:pPr>
        <w:spacing w:line="360" w:lineRule="auto"/>
        <w:rPr>
          <w:rFonts w:ascii="Times New Roman" w:eastAsia="Times New Roman" w:hAnsi="Times New Roman" w:cs="Times New Roman"/>
          <w:sz w:val="24"/>
          <w:szCs w:val="24"/>
        </w:rPr>
      </w:pPr>
    </w:p>
    <w:p w14:paraId="18E579F6" w14:textId="18236C06"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scatter plot in figure 4.11 shows the correlation between the true Remaining Useful Life (RUL) and the predicted RUL of an engine based on sensor data using a convolutional neural network. The strong fit along the best fit line indicates that the model effectively captures the degradation trends of the engine by using signals from sensors. The relatively small diversion around the best fit line indicates that the sensor data </w:t>
      </w:r>
      <w:r w:rsidR="00DE0AAD" w:rsidRPr="008F0738">
        <w:rPr>
          <w:rFonts w:ascii="Times New Roman" w:eastAsia="Times New Roman" w:hAnsi="Times New Roman" w:cs="Times New Roman"/>
          <w:sz w:val="24"/>
          <w:szCs w:val="24"/>
        </w:rPr>
        <w:t>provides</w:t>
      </w:r>
      <w:r w:rsidRPr="008F0738">
        <w:rPr>
          <w:rFonts w:ascii="Times New Roman" w:eastAsia="Times New Roman" w:hAnsi="Times New Roman" w:cs="Times New Roman"/>
          <w:sz w:val="24"/>
          <w:szCs w:val="24"/>
        </w:rPr>
        <w:t xml:space="preserve"> meaningful information on the engine’s health status. But there are presence of the outliers at certain RUL values which may indicate sensor noise or untreated external factors that the model does not fully capture.</w:t>
      </w:r>
    </w:p>
    <w:p w14:paraId="3684A04B" w14:textId="77777777" w:rsidR="009E699C" w:rsidRPr="008F0738" w:rsidRDefault="009E699C">
      <w:pPr>
        <w:spacing w:line="360" w:lineRule="auto"/>
        <w:rPr>
          <w:rFonts w:ascii="Times New Roman" w:eastAsia="Times New Roman" w:hAnsi="Times New Roman" w:cs="Times New Roman"/>
          <w:sz w:val="24"/>
          <w:szCs w:val="24"/>
        </w:rPr>
      </w:pPr>
    </w:p>
    <w:p w14:paraId="1906337E" w14:textId="77777777" w:rsidR="009E699C" w:rsidRPr="008F0738" w:rsidRDefault="00325D5F">
      <w:pPr>
        <w:spacing w:line="360" w:lineRule="auto"/>
        <w:jc w:val="center"/>
        <w:rPr>
          <w:rFonts w:ascii="Times New Roman" w:eastAsia="Times New Roman" w:hAnsi="Times New Roman" w:cs="Times New Roman"/>
          <w:i/>
          <w:sz w:val="24"/>
          <w:szCs w:val="24"/>
        </w:rPr>
      </w:pPr>
      <w:r w:rsidRPr="008F0738">
        <w:rPr>
          <w:rFonts w:ascii="Times New Roman" w:eastAsia="Times New Roman" w:hAnsi="Times New Roman" w:cs="Times New Roman"/>
          <w:i/>
          <w:noProof/>
          <w:sz w:val="24"/>
          <w:szCs w:val="24"/>
        </w:rPr>
        <w:lastRenderedPageBreak/>
        <w:drawing>
          <wp:inline distT="114300" distB="114300" distL="114300" distR="114300" wp14:anchorId="1E405692" wp14:editId="2545D3CA">
            <wp:extent cx="5943600" cy="4660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4660900"/>
                    </a:xfrm>
                    <a:prstGeom prst="rect">
                      <a:avLst/>
                    </a:prstGeom>
                    <a:ln/>
                  </pic:spPr>
                </pic:pic>
              </a:graphicData>
            </a:graphic>
          </wp:inline>
        </w:drawing>
      </w:r>
    </w:p>
    <w:p w14:paraId="1DF21EE0" w14:textId="77777777" w:rsidR="009E699C" w:rsidRPr="008F0738" w:rsidRDefault="009E699C">
      <w:pPr>
        <w:spacing w:line="360" w:lineRule="auto"/>
        <w:jc w:val="center"/>
        <w:rPr>
          <w:rFonts w:ascii="Times New Roman" w:eastAsia="Times New Roman" w:hAnsi="Times New Roman" w:cs="Times New Roman"/>
          <w:i/>
          <w:sz w:val="24"/>
          <w:szCs w:val="24"/>
        </w:rPr>
      </w:pPr>
      <w:hyperlink w:anchor="figur_23">
        <w:r w:rsidRPr="008F0738">
          <w:rPr>
            <w:rFonts w:ascii="Times New Roman" w:eastAsia="Times New Roman" w:hAnsi="Times New Roman" w:cs="Times New Roman"/>
            <w:sz w:val="24"/>
            <w:szCs w:val="24"/>
          </w:rPr>
          <w:t>Figure </w:t>
        </w:r>
      </w:hyperlink>
      <w:r w:rsidR="00325D5F" w:rsidRPr="008F0738">
        <w:rPr>
          <w:rFonts w:ascii="Times New Roman" w:eastAsia="Times New Roman" w:hAnsi="Times New Roman" w:cs="Times New Roman"/>
          <w:i/>
          <w:sz w:val="24"/>
          <w:szCs w:val="24"/>
        </w:rPr>
        <w:t>4.12: Showing the true and predicted values of LSTM</w:t>
      </w:r>
    </w:p>
    <w:p w14:paraId="6C973065" w14:textId="77777777" w:rsidR="009E699C" w:rsidRPr="008F0738" w:rsidRDefault="009E699C">
      <w:pPr>
        <w:spacing w:line="360" w:lineRule="auto"/>
        <w:rPr>
          <w:rFonts w:ascii="Times New Roman" w:eastAsia="Times New Roman" w:hAnsi="Times New Roman" w:cs="Times New Roman"/>
          <w:sz w:val="24"/>
          <w:szCs w:val="24"/>
        </w:rPr>
      </w:pPr>
    </w:p>
    <w:p w14:paraId="4E28BFF2" w14:textId="5458A92A"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The scatter plot in figure 4.12 </w:t>
      </w:r>
      <w:r w:rsidRPr="008F0738">
        <w:rPr>
          <w:rFonts w:ascii="Times New Roman" w:eastAsia="Times New Roman" w:hAnsi="Times New Roman" w:cs="Times New Roman"/>
          <w:sz w:val="24"/>
          <w:szCs w:val="24"/>
        </w:rPr>
        <w:t>represents the relationship between the true and predicted Remaining Useful Life (RUL) of an engine based on sensor signals from a LSTM model. The overall alignment of predictions with the ideal fit line indicates that the model captures key sensor trends related to engine degradation. But observations from the deviations at lower RUL values suggest potential underestimation of failure progression, which may indicate that certain sensor signals are not fully capturing rapid wear and tear. Also, the slight c</w:t>
      </w:r>
      <w:r w:rsidRPr="008F0738">
        <w:rPr>
          <w:rFonts w:ascii="Times New Roman" w:eastAsia="Times New Roman" w:hAnsi="Times New Roman" w:cs="Times New Roman"/>
          <w:sz w:val="24"/>
          <w:szCs w:val="24"/>
        </w:rPr>
        <w:t>urve in the lower range indicates that the model may struggle with early-stage degradation patterns.</w:t>
      </w:r>
    </w:p>
    <w:p w14:paraId="0C5890F1" w14:textId="77777777"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The outliers in the model prediction are due to the noise in the sensor data. Over smoothening of the data would lead to overfitting of the data with the best fit line hence the remaining noise in the data which is in small amounts are seen as the data points deviation or outliers during the prediction.</w:t>
      </w:r>
    </w:p>
    <w:p w14:paraId="5E12B100" w14:textId="3C8AE9DC" w:rsidR="00E166F9" w:rsidRPr="008F0738" w:rsidRDefault="00E166F9" w:rsidP="00E166F9">
      <w:pPr>
        <w:pStyle w:val="Heading2"/>
        <w:spacing w:line="360" w:lineRule="auto"/>
        <w:jc w:val="both"/>
        <w:rPr>
          <w:rFonts w:ascii="Times New Roman" w:eastAsia="Times New Roman" w:hAnsi="Times New Roman" w:cs="Times New Roman"/>
          <w:sz w:val="24"/>
          <w:szCs w:val="24"/>
        </w:rPr>
      </w:pPr>
      <w:bookmarkStart w:id="46" w:name="_d4oiqnol2ni7" w:colFirst="0" w:colLast="0"/>
      <w:bookmarkStart w:id="47" w:name="_Toc191558288"/>
      <w:bookmarkEnd w:id="46"/>
      <w:r w:rsidRPr="008F0738">
        <w:rPr>
          <w:rFonts w:ascii="Times New Roman" w:eastAsia="Times New Roman" w:hAnsi="Times New Roman" w:cs="Times New Roman"/>
          <w:sz w:val="24"/>
          <w:szCs w:val="24"/>
        </w:rPr>
        <w:lastRenderedPageBreak/>
        <w:t>4.5. KEY FINDINGS</w:t>
      </w:r>
      <w:bookmarkEnd w:id="47"/>
    </w:p>
    <w:p w14:paraId="685E9E2D" w14:textId="77777777" w:rsidR="003D5674" w:rsidRPr="008F0738" w:rsidRDefault="003D5674" w:rsidP="003D5674">
      <w:pPr>
        <w:pStyle w:val="ListParagraph"/>
        <w:numPr>
          <w:ilvl w:val="0"/>
          <w:numId w:val="9"/>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Random Forest (FD004) and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(FD001) outperformed all other models, demonstrating superior accuracy in predictive maintenance tasks.</w:t>
      </w:r>
    </w:p>
    <w:p w14:paraId="10E71019" w14:textId="77777777" w:rsidR="003D5674" w:rsidRPr="008F0738" w:rsidRDefault="003D5674" w:rsidP="003D5674">
      <w:pPr>
        <w:pStyle w:val="ListParagraph"/>
        <w:numPr>
          <w:ilvl w:val="0"/>
          <w:numId w:val="9"/>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Classical machine learning models performed better than deep learning models, likely due to the structured/tabular nature of the dataset. The CMAPSS dataset with sensor readings behaving independently at each time step, lacks strong sequential dependencies which LSTMs rely on. This made decision-tree models like Random Forest and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more effective, as they excel in structured/tabular data analysis.</w:t>
      </w:r>
    </w:p>
    <w:p w14:paraId="3CBD21DA" w14:textId="479876E3" w:rsidR="009E699C" w:rsidRPr="008F0738" w:rsidRDefault="003D5674" w:rsidP="003D5674">
      <w:pPr>
        <w:pStyle w:val="ListParagraph"/>
        <w:numPr>
          <w:ilvl w:val="0"/>
          <w:numId w:val="9"/>
        </w:num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EMA smoothing significantly improved RMSE values, proving to be a crucial step in handling sensor noise. While EMA smoothing helped reduce some noise, LSTMs are highly sensitive to noise and fluctuations in sensor readings and tend to retain past errors, leading to compounding inaccuracies over time. In contrast, tree-based models are naturally robust to noisy data, allowing them to </w:t>
      </w:r>
      <w:proofErr w:type="spellStart"/>
      <w:r w:rsidRPr="008F0738">
        <w:rPr>
          <w:rFonts w:ascii="Times New Roman" w:eastAsia="Times New Roman" w:hAnsi="Times New Roman" w:cs="Times New Roman"/>
          <w:sz w:val="24"/>
          <w:szCs w:val="24"/>
        </w:rPr>
        <w:t>generalise</w:t>
      </w:r>
      <w:proofErr w:type="spellEnd"/>
      <w:r w:rsidRPr="008F0738">
        <w:rPr>
          <w:rFonts w:ascii="Times New Roman" w:eastAsia="Times New Roman" w:hAnsi="Times New Roman" w:cs="Times New Roman"/>
          <w:sz w:val="24"/>
          <w:szCs w:val="24"/>
        </w:rPr>
        <w:t xml:space="preserve"> better. Additionally, deep learning models like LSTM require large datasets to perform well. The CMAPSS dataset, though extensive, is relatively small for deep learning needs.</w:t>
      </w:r>
      <w:r w:rsidRPr="008F0738">
        <w:rPr>
          <w:rFonts w:ascii="Times New Roman" w:hAnsi="Times New Roman" w:cs="Times New Roman"/>
        </w:rPr>
        <w:br w:type="page"/>
      </w:r>
    </w:p>
    <w:p w14:paraId="3EC879CB"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48" w:name="_Toc191558289"/>
      <w:r w:rsidRPr="008F0738">
        <w:rPr>
          <w:rFonts w:ascii="Times New Roman" w:eastAsia="Times New Roman" w:hAnsi="Times New Roman" w:cs="Times New Roman"/>
          <w:sz w:val="24"/>
          <w:szCs w:val="24"/>
        </w:rPr>
        <w:lastRenderedPageBreak/>
        <w:t>5.0. CONCLUSION</w:t>
      </w:r>
      <w:bookmarkEnd w:id="48"/>
    </w:p>
    <w:p w14:paraId="2BF5332B" w14:textId="03432333"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This research was proposed to predict the remaining useful life using a telemetry sensor dataset obtained from </w:t>
      </w:r>
      <w:r w:rsidR="00166A0E" w:rsidRPr="008F0738">
        <w:rPr>
          <w:rFonts w:ascii="Times New Roman" w:eastAsia="Times New Roman" w:hAnsi="Times New Roman" w:cs="Times New Roman"/>
          <w:sz w:val="24"/>
          <w:szCs w:val="24"/>
        </w:rPr>
        <w:t>Kaggle</w:t>
      </w:r>
      <w:r w:rsidRPr="008F0738">
        <w:rPr>
          <w:rFonts w:ascii="Times New Roman" w:eastAsia="Times New Roman" w:hAnsi="Times New Roman" w:cs="Times New Roman"/>
          <w:sz w:val="24"/>
          <w:szCs w:val="24"/>
        </w:rPr>
        <w:t xml:space="preserve"> known as the CMAPSS dataset which could help aircraft manufacturers manage their aircraft engine business that could lead to fuel </w:t>
      </w:r>
      <w:proofErr w:type="spellStart"/>
      <w:r w:rsidRPr="008F0738">
        <w:rPr>
          <w:rFonts w:ascii="Times New Roman" w:eastAsia="Times New Roman" w:hAnsi="Times New Roman" w:cs="Times New Roman"/>
          <w:sz w:val="24"/>
          <w:szCs w:val="24"/>
        </w:rPr>
        <w:t>optimi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and knowledge of the estimated time an engine would likely fail. The research objectives include the design and implementation of machine and deep learning models for </w:t>
      </w:r>
      <w:r w:rsidR="00166A0E" w:rsidRPr="008F0738">
        <w:rPr>
          <w:rFonts w:ascii="Times New Roman" w:eastAsia="Times New Roman" w:hAnsi="Times New Roman" w:cs="Times New Roman"/>
          <w:sz w:val="24"/>
          <w:szCs w:val="24"/>
        </w:rPr>
        <w:t>prediction</w:t>
      </w:r>
      <w:r w:rsidRPr="008F0738">
        <w:rPr>
          <w:rFonts w:ascii="Times New Roman" w:eastAsia="Times New Roman" w:hAnsi="Times New Roman" w:cs="Times New Roman"/>
          <w:sz w:val="24"/>
          <w:szCs w:val="24"/>
        </w:rPr>
        <w:t xml:space="preserve">, determining the most effective model, </w:t>
      </w:r>
      <w:proofErr w:type="spellStart"/>
      <w:r w:rsidRPr="008F0738">
        <w:rPr>
          <w:rFonts w:ascii="Times New Roman" w:eastAsia="Times New Roman" w:hAnsi="Times New Roman" w:cs="Times New Roman"/>
          <w:sz w:val="24"/>
          <w:szCs w:val="24"/>
        </w:rPr>
        <w:t>utili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ation</w:t>
      </w:r>
      <w:proofErr w:type="spellEnd"/>
      <w:r w:rsidRPr="008F0738">
        <w:rPr>
          <w:rFonts w:ascii="Times New Roman" w:eastAsia="Times New Roman" w:hAnsi="Times New Roman" w:cs="Times New Roman"/>
          <w:sz w:val="24"/>
          <w:szCs w:val="24"/>
        </w:rPr>
        <w:t xml:space="preserve"> of two of the four datasets in the CMAPSS folder, evaluation of the models based on statistical measures and finally, the introductio</w:t>
      </w:r>
      <w:r w:rsidRPr="008F0738">
        <w:rPr>
          <w:rFonts w:ascii="Times New Roman" w:eastAsia="Times New Roman" w:hAnsi="Times New Roman" w:cs="Times New Roman"/>
          <w:sz w:val="24"/>
          <w:szCs w:val="24"/>
        </w:rPr>
        <w:t xml:space="preserve">n of noise smoothing which was a major limitation in the reviewed papers section. Insights from the results of the various machine and deep learning models that were implemented and evaluated, it can be concluded that for the prediction of remaining useful life, the random forest regressor and the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are the best regression </w:t>
      </w:r>
      <w:r w:rsidR="00166A0E" w:rsidRPr="008F0738">
        <w:rPr>
          <w:rFonts w:ascii="Times New Roman" w:eastAsia="Times New Roman" w:hAnsi="Times New Roman" w:cs="Times New Roman"/>
          <w:sz w:val="24"/>
          <w:szCs w:val="24"/>
        </w:rPr>
        <w:t>models</w:t>
      </w:r>
      <w:r w:rsidRPr="008F0738">
        <w:rPr>
          <w:rFonts w:ascii="Times New Roman" w:eastAsia="Times New Roman" w:hAnsi="Times New Roman" w:cs="Times New Roman"/>
          <w:sz w:val="24"/>
          <w:szCs w:val="24"/>
        </w:rPr>
        <w:t xml:space="preserve"> achieving the least RMSE of 0.31 and 0.38 respectively</w:t>
      </w:r>
      <w:r w:rsidR="00166A0E" w:rsidRPr="008F0738">
        <w:rPr>
          <w:rFonts w:ascii="Times New Roman" w:eastAsia="Times New Roman" w:hAnsi="Times New Roman" w:cs="Times New Roman"/>
          <w:sz w:val="24"/>
          <w:szCs w:val="24"/>
        </w:rPr>
        <w:t>,</w:t>
      </w:r>
      <w:r w:rsidRPr="008F0738">
        <w:rPr>
          <w:rFonts w:ascii="Times New Roman" w:eastAsia="Times New Roman" w:hAnsi="Times New Roman" w:cs="Times New Roman"/>
          <w:sz w:val="24"/>
          <w:szCs w:val="24"/>
        </w:rPr>
        <w:t xml:space="preserve"> while the worst performing model as observed in this experiment was the LSTM with a RMSE of 5.05 and 5.43 fo</w:t>
      </w:r>
      <w:r w:rsidRPr="008F0738">
        <w:rPr>
          <w:rFonts w:ascii="Times New Roman" w:eastAsia="Times New Roman" w:hAnsi="Times New Roman" w:cs="Times New Roman"/>
          <w:sz w:val="24"/>
          <w:szCs w:val="24"/>
        </w:rPr>
        <w:t>r dataset FD001 and FD004 respectively.</w:t>
      </w:r>
    </w:p>
    <w:p w14:paraId="78B8CAF7" w14:textId="77777777" w:rsidR="009E699C" w:rsidRPr="008F0738" w:rsidRDefault="009E699C">
      <w:pPr>
        <w:spacing w:line="360" w:lineRule="auto"/>
        <w:jc w:val="both"/>
        <w:rPr>
          <w:rFonts w:ascii="Times New Roman" w:eastAsia="Times New Roman" w:hAnsi="Times New Roman" w:cs="Times New Roman"/>
          <w:sz w:val="24"/>
          <w:szCs w:val="24"/>
        </w:rPr>
      </w:pPr>
    </w:p>
    <w:p w14:paraId="644F5778" w14:textId="77777777" w:rsidR="009E699C" w:rsidRPr="008F0738" w:rsidRDefault="00325D5F">
      <w:pPr>
        <w:pStyle w:val="Heading2"/>
        <w:spacing w:line="360" w:lineRule="auto"/>
        <w:jc w:val="both"/>
        <w:rPr>
          <w:rFonts w:ascii="Times New Roman" w:eastAsia="Times New Roman" w:hAnsi="Times New Roman" w:cs="Times New Roman"/>
          <w:sz w:val="24"/>
          <w:szCs w:val="24"/>
        </w:rPr>
      </w:pPr>
      <w:bookmarkStart w:id="49" w:name="_Toc191558290"/>
      <w:r w:rsidRPr="008F0738">
        <w:rPr>
          <w:rFonts w:ascii="Times New Roman" w:eastAsia="Times New Roman" w:hAnsi="Times New Roman" w:cs="Times New Roman"/>
          <w:sz w:val="24"/>
          <w:szCs w:val="24"/>
        </w:rPr>
        <w:t>5.1. LIMITATIONS AND FUTURE RECOMMENDATIONS</w:t>
      </w:r>
      <w:bookmarkEnd w:id="49"/>
      <w:r w:rsidRPr="008F0738">
        <w:rPr>
          <w:rFonts w:ascii="Times New Roman" w:eastAsia="Times New Roman" w:hAnsi="Times New Roman" w:cs="Times New Roman"/>
          <w:sz w:val="24"/>
          <w:szCs w:val="24"/>
        </w:rPr>
        <w:t xml:space="preserve"> </w:t>
      </w:r>
    </w:p>
    <w:p w14:paraId="52DB8C9B" w14:textId="79B61210" w:rsidR="009E699C" w:rsidRPr="008F0738" w:rsidRDefault="00325D5F">
      <w:pPr>
        <w:spacing w:line="360" w:lineRule="auto"/>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The findings in this research contribute to the general goal of trying different kinds of machine learning and deep learning models in the field of telemetry, mainly in the aspect of aircraft turbofan jet engines which solve different practical problems with an emphasis on model performances. It is important to note that the models proposed in this research can only be tailored to sensor data based on the features presented in this research proposed dataset. A major drawback in this research is the issue of</w:t>
      </w:r>
      <w:r w:rsidRPr="008F0738">
        <w:rPr>
          <w:rFonts w:ascii="Times New Roman" w:eastAsia="Times New Roman" w:hAnsi="Times New Roman" w:cs="Times New Roman"/>
          <w:sz w:val="24"/>
          <w:szCs w:val="24"/>
        </w:rPr>
        <w:t xml:space="preserve"> data </w:t>
      </w:r>
      <w:r w:rsidR="00033526" w:rsidRPr="008F0738">
        <w:rPr>
          <w:rFonts w:ascii="Times New Roman" w:eastAsia="Times New Roman" w:hAnsi="Times New Roman" w:cs="Times New Roman"/>
          <w:sz w:val="24"/>
          <w:szCs w:val="24"/>
        </w:rPr>
        <w:t>splitting</w:t>
      </w:r>
      <w:r w:rsidRPr="008F0738">
        <w:rPr>
          <w:rFonts w:ascii="Times New Roman" w:eastAsia="Times New Roman" w:hAnsi="Times New Roman" w:cs="Times New Roman"/>
          <w:sz w:val="24"/>
          <w:szCs w:val="24"/>
        </w:rPr>
        <w:t xml:space="preserve"> which can lead to several inconsistencies especially when dealing with issues as delicate to telemetry data, but from this research, we can see the effect of the train test splitting technique, provided by the </w:t>
      </w:r>
      <w:proofErr w:type="spellStart"/>
      <w:r w:rsidR="00033526"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klearn</w:t>
      </w:r>
      <w:proofErr w:type="spellEnd"/>
      <w:r w:rsidRPr="008F0738">
        <w:rPr>
          <w:rFonts w:ascii="Times New Roman" w:eastAsia="Times New Roman" w:hAnsi="Times New Roman" w:cs="Times New Roman"/>
          <w:sz w:val="24"/>
          <w:szCs w:val="24"/>
        </w:rPr>
        <w:t xml:space="preserve"> library which handles it efficiently, also the use of python for data cleaning and manipulation. Also, other drawbacks encountered in this research, such as the issue of computational cost when training the employed deep learning models. Another major limitation encountered in </w:t>
      </w:r>
      <w:r w:rsidRPr="008F0738">
        <w:rPr>
          <w:rFonts w:ascii="Times New Roman" w:eastAsia="Times New Roman" w:hAnsi="Times New Roman" w:cs="Times New Roman"/>
          <w:sz w:val="24"/>
          <w:szCs w:val="24"/>
        </w:rPr>
        <w:t>this research is the issue of domain knowledge, as the application of certain preprocessing steps for sensor data with respect to turbofan jet engines becomes a necessity which not every professional data scientist has. Las</w:t>
      </w:r>
      <w:r w:rsidR="00033526" w:rsidRPr="008F0738">
        <w:rPr>
          <w:rFonts w:ascii="Times New Roman" w:eastAsia="Times New Roman" w:hAnsi="Times New Roman" w:cs="Times New Roman"/>
          <w:sz w:val="24"/>
          <w:szCs w:val="24"/>
        </w:rPr>
        <w:t>t</w:t>
      </w:r>
      <w:r w:rsidRPr="008F0738">
        <w:rPr>
          <w:rFonts w:ascii="Times New Roman" w:eastAsia="Times New Roman" w:hAnsi="Times New Roman" w:cs="Times New Roman"/>
          <w:sz w:val="24"/>
          <w:szCs w:val="24"/>
        </w:rPr>
        <w:t xml:space="preserve">ly, the issue of the </w:t>
      </w:r>
      <w:r w:rsidR="00033526" w:rsidRPr="008F0738">
        <w:rPr>
          <w:rFonts w:ascii="Times New Roman" w:eastAsia="Times New Roman" w:hAnsi="Times New Roman" w:cs="Times New Roman"/>
          <w:sz w:val="24"/>
          <w:szCs w:val="24"/>
        </w:rPr>
        <w:t>noise</w:t>
      </w:r>
      <w:r w:rsidRPr="008F0738">
        <w:rPr>
          <w:rFonts w:ascii="Times New Roman" w:eastAsia="Times New Roman" w:hAnsi="Times New Roman" w:cs="Times New Roman"/>
          <w:sz w:val="24"/>
          <w:szCs w:val="24"/>
        </w:rPr>
        <w:t xml:space="preserve"> in the dataset which initially made the RMSE of the models to be high was a big </w:t>
      </w:r>
      <w:r w:rsidR="00166A0E" w:rsidRPr="008F0738">
        <w:rPr>
          <w:rFonts w:ascii="Times New Roman" w:eastAsia="Times New Roman" w:hAnsi="Times New Roman" w:cs="Times New Roman"/>
          <w:sz w:val="24"/>
          <w:szCs w:val="24"/>
        </w:rPr>
        <w:t>limitation,</w:t>
      </w:r>
      <w:r w:rsidRPr="008F0738">
        <w:rPr>
          <w:rFonts w:ascii="Times New Roman" w:eastAsia="Times New Roman" w:hAnsi="Times New Roman" w:cs="Times New Roman"/>
          <w:sz w:val="24"/>
          <w:szCs w:val="24"/>
        </w:rPr>
        <w:t xml:space="preserve"> but it </w:t>
      </w:r>
      <w:r w:rsidRPr="008F0738">
        <w:rPr>
          <w:rFonts w:ascii="Times New Roman" w:eastAsia="Times New Roman" w:hAnsi="Times New Roman" w:cs="Times New Roman"/>
          <w:sz w:val="24"/>
          <w:szCs w:val="24"/>
        </w:rPr>
        <w:lastRenderedPageBreak/>
        <w:t>was solved using the implementation of the exponential moving average (EMA) smoothing technique.</w:t>
      </w:r>
    </w:p>
    <w:p w14:paraId="4BADF35F" w14:textId="05E8526C" w:rsidR="009E699C" w:rsidRPr="008F0738" w:rsidRDefault="00325D5F">
      <w:pPr>
        <w:spacing w:line="360" w:lineRule="auto"/>
        <w:ind w:firstLine="720"/>
        <w:jc w:val="both"/>
        <w:rPr>
          <w:rFonts w:ascii="Times New Roman" w:eastAsia="Times New Roman" w:hAnsi="Times New Roman" w:cs="Times New Roman"/>
          <w:sz w:val="24"/>
          <w:szCs w:val="24"/>
        </w:rPr>
      </w:pPr>
      <w:r w:rsidRPr="008F0738">
        <w:rPr>
          <w:rFonts w:ascii="Times New Roman" w:eastAsia="Times New Roman" w:hAnsi="Times New Roman" w:cs="Times New Roman"/>
          <w:sz w:val="24"/>
          <w:szCs w:val="24"/>
        </w:rPr>
        <w:t xml:space="preserve">In future studies, it would be beneficial to </w:t>
      </w:r>
      <w:proofErr w:type="spellStart"/>
      <w:r w:rsidRPr="008F0738">
        <w:rPr>
          <w:rFonts w:ascii="Times New Roman" w:eastAsia="Times New Roman" w:hAnsi="Times New Roman" w:cs="Times New Roman"/>
          <w:sz w:val="24"/>
          <w:szCs w:val="24"/>
        </w:rPr>
        <w:t>utili</w:t>
      </w:r>
      <w:r w:rsidR="00166A0E" w:rsidRPr="008F0738">
        <w:rPr>
          <w:rFonts w:ascii="Times New Roman" w:eastAsia="Times New Roman" w:hAnsi="Times New Roman" w:cs="Times New Roman"/>
          <w:sz w:val="24"/>
          <w:szCs w:val="24"/>
        </w:rPr>
        <w:t>s</w:t>
      </w:r>
      <w:r w:rsidRPr="008F0738">
        <w:rPr>
          <w:rFonts w:ascii="Times New Roman" w:eastAsia="Times New Roman" w:hAnsi="Times New Roman" w:cs="Times New Roman"/>
          <w:sz w:val="24"/>
          <w:szCs w:val="24"/>
        </w:rPr>
        <w:t>e</w:t>
      </w:r>
      <w:proofErr w:type="spellEnd"/>
      <w:r w:rsidRPr="008F0738">
        <w:rPr>
          <w:rFonts w:ascii="Times New Roman" w:eastAsia="Times New Roman" w:hAnsi="Times New Roman" w:cs="Times New Roman"/>
          <w:sz w:val="24"/>
          <w:szCs w:val="24"/>
        </w:rPr>
        <w:t xml:space="preserve"> Graphics Processing Unit (GPU) computational training resources such as the NVIDIA RTX </w:t>
      </w:r>
      <w:r w:rsidR="00166A0E" w:rsidRPr="008F0738">
        <w:rPr>
          <w:rFonts w:ascii="Times New Roman" w:eastAsia="Times New Roman" w:hAnsi="Times New Roman" w:cs="Times New Roman"/>
          <w:sz w:val="24"/>
          <w:szCs w:val="24"/>
        </w:rPr>
        <w:t>computer</w:t>
      </w:r>
      <w:r w:rsidRPr="008F0738">
        <w:rPr>
          <w:rFonts w:ascii="Times New Roman" w:eastAsia="Times New Roman" w:hAnsi="Times New Roman" w:cs="Times New Roman"/>
          <w:sz w:val="24"/>
          <w:szCs w:val="24"/>
        </w:rPr>
        <w:t xml:space="preserve"> system. Finally, the experiment results show that the random forest and </w:t>
      </w:r>
      <w:proofErr w:type="spellStart"/>
      <w:r w:rsidRPr="008F0738">
        <w:rPr>
          <w:rFonts w:ascii="Times New Roman" w:eastAsia="Times New Roman" w:hAnsi="Times New Roman" w:cs="Times New Roman"/>
          <w:sz w:val="24"/>
          <w:szCs w:val="24"/>
        </w:rPr>
        <w:t>XGBoost</w:t>
      </w:r>
      <w:proofErr w:type="spellEnd"/>
      <w:r w:rsidRPr="008F0738">
        <w:rPr>
          <w:rFonts w:ascii="Times New Roman" w:eastAsia="Times New Roman" w:hAnsi="Times New Roman" w:cs="Times New Roman"/>
          <w:sz w:val="24"/>
          <w:szCs w:val="24"/>
        </w:rPr>
        <w:t xml:space="preserve"> regressor performed well on the sensor data after the noise signal smoothing was implemented on the dataset. However, it is important to note that the deep learning models also performed very well in comparison with the best models.</w:t>
      </w:r>
    </w:p>
    <w:p w14:paraId="6B5E4DEA" w14:textId="77777777" w:rsidR="009E699C" w:rsidRPr="008F0738" w:rsidRDefault="009E699C">
      <w:pPr>
        <w:spacing w:line="360" w:lineRule="auto"/>
        <w:jc w:val="both"/>
        <w:rPr>
          <w:rFonts w:ascii="Times New Roman" w:eastAsia="Times New Roman" w:hAnsi="Times New Roman" w:cs="Times New Roman"/>
          <w:sz w:val="24"/>
          <w:szCs w:val="24"/>
        </w:rPr>
      </w:pPr>
    </w:p>
    <w:p w14:paraId="1BDFF203" w14:textId="77777777" w:rsidR="009E699C" w:rsidRPr="008F0738" w:rsidRDefault="009E699C">
      <w:pPr>
        <w:spacing w:line="360" w:lineRule="auto"/>
        <w:jc w:val="both"/>
        <w:rPr>
          <w:rFonts w:ascii="Times New Roman" w:eastAsia="Times New Roman" w:hAnsi="Times New Roman" w:cs="Times New Roman"/>
          <w:sz w:val="24"/>
          <w:szCs w:val="24"/>
        </w:rPr>
      </w:pPr>
    </w:p>
    <w:p w14:paraId="7954150F" w14:textId="77777777" w:rsidR="009E699C" w:rsidRPr="008F0738" w:rsidRDefault="009E699C">
      <w:pPr>
        <w:spacing w:line="360" w:lineRule="auto"/>
        <w:jc w:val="both"/>
        <w:rPr>
          <w:rFonts w:ascii="Times New Roman" w:eastAsia="Times New Roman" w:hAnsi="Times New Roman" w:cs="Times New Roman"/>
          <w:sz w:val="24"/>
          <w:szCs w:val="24"/>
        </w:rPr>
      </w:pPr>
    </w:p>
    <w:p w14:paraId="29B8D497"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50" w:name="_ue6z6kvtpv6a" w:colFirst="0" w:colLast="0"/>
      <w:bookmarkEnd w:id="50"/>
      <w:r w:rsidRPr="008F0738">
        <w:rPr>
          <w:rFonts w:ascii="Times New Roman" w:hAnsi="Times New Roman" w:cs="Times New Roman"/>
        </w:rPr>
        <w:br w:type="page"/>
      </w:r>
    </w:p>
    <w:p w14:paraId="32C06D50" w14:textId="77777777" w:rsidR="009E699C" w:rsidRPr="008F0738" w:rsidRDefault="00325D5F">
      <w:pPr>
        <w:pStyle w:val="Heading1"/>
        <w:spacing w:line="360" w:lineRule="auto"/>
        <w:jc w:val="both"/>
        <w:rPr>
          <w:rFonts w:ascii="Times New Roman" w:eastAsia="Times New Roman" w:hAnsi="Times New Roman" w:cs="Times New Roman"/>
          <w:sz w:val="24"/>
          <w:szCs w:val="24"/>
        </w:rPr>
      </w:pPr>
      <w:bookmarkStart w:id="51" w:name="_Toc191558291"/>
      <w:r w:rsidRPr="008F0738">
        <w:rPr>
          <w:rFonts w:ascii="Times New Roman" w:eastAsia="Times New Roman" w:hAnsi="Times New Roman" w:cs="Times New Roman"/>
          <w:sz w:val="24"/>
          <w:szCs w:val="24"/>
        </w:rPr>
        <w:lastRenderedPageBreak/>
        <w:t>REFERENCE</w:t>
      </w:r>
      <w:bookmarkEnd w:id="51"/>
    </w:p>
    <w:p w14:paraId="1B2E625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A. Saxena, K. Goebel, D. Simon, and N. Eklund, Damage Propagation Modeling for Aircraft Engine </w:t>
      </w:r>
      <w:r w:rsidRPr="008F0738">
        <w:rPr>
          <w:rFonts w:ascii="Times New Roman" w:eastAsia="Times New Roman" w:hAnsi="Times New Roman" w:cs="Times New Roman"/>
          <w:color w:val="05103E"/>
          <w:sz w:val="24"/>
          <w:szCs w:val="24"/>
        </w:rPr>
        <w:t>Run-to-Failure Simulation, in the Proceedings of the 1st International Conference on Prognostics and Health Management (PHM08), Denver CO, Oct 2008.</w:t>
      </w:r>
    </w:p>
    <w:p w14:paraId="5D7F79FF"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Ahmed, S.F.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'Deep learning modelling techniques: current progress, applications, advantages, and challenges,' </w:t>
      </w:r>
      <w:r w:rsidRPr="008F0738">
        <w:rPr>
          <w:rFonts w:ascii="Times New Roman" w:eastAsia="Times New Roman" w:hAnsi="Times New Roman" w:cs="Times New Roman"/>
          <w:i/>
          <w:color w:val="05103E"/>
          <w:sz w:val="24"/>
          <w:szCs w:val="24"/>
        </w:rPr>
        <w:t>Artificial Intelligence Review</w:t>
      </w:r>
      <w:r w:rsidRPr="008F0738">
        <w:rPr>
          <w:rFonts w:ascii="Times New Roman" w:eastAsia="Times New Roman" w:hAnsi="Times New Roman" w:cs="Times New Roman"/>
          <w:color w:val="05103E"/>
          <w:sz w:val="24"/>
          <w:szCs w:val="24"/>
        </w:rPr>
        <w:t>, 56(11), pp. 13521–13617.</w:t>
      </w:r>
    </w:p>
    <w:p w14:paraId="7E78160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Al-</w:t>
      </w:r>
      <w:proofErr w:type="spellStart"/>
      <w:r w:rsidRPr="008F0738">
        <w:rPr>
          <w:rFonts w:ascii="Times New Roman" w:eastAsia="Times New Roman" w:hAnsi="Times New Roman" w:cs="Times New Roman"/>
          <w:color w:val="05103E"/>
          <w:sz w:val="24"/>
          <w:szCs w:val="24"/>
        </w:rPr>
        <w:t>Khazraji</w:t>
      </w:r>
      <w:proofErr w:type="spellEnd"/>
      <w:r w:rsidRPr="008F0738">
        <w:rPr>
          <w:rFonts w:ascii="Times New Roman" w:eastAsia="Times New Roman" w:hAnsi="Times New Roman" w:cs="Times New Roman"/>
          <w:color w:val="05103E"/>
          <w:sz w:val="24"/>
          <w:szCs w:val="24"/>
        </w:rPr>
        <w:t xml:space="preserve">, H., Nasser, A.R., Hasan, A.M., Al </w:t>
      </w:r>
      <w:proofErr w:type="spellStart"/>
      <w:r w:rsidRPr="008F0738">
        <w:rPr>
          <w:rFonts w:ascii="Times New Roman" w:eastAsia="Times New Roman" w:hAnsi="Times New Roman" w:cs="Times New Roman"/>
          <w:color w:val="05103E"/>
          <w:sz w:val="24"/>
          <w:szCs w:val="24"/>
        </w:rPr>
        <w:t>Mhdawi</w:t>
      </w:r>
      <w:proofErr w:type="spellEnd"/>
      <w:r w:rsidRPr="008F0738">
        <w:rPr>
          <w:rFonts w:ascii="Times New Roman" w:eastAsia="Times New Roman" w:hAnsi="Times New Roman" w:cs="Times New Roman"/>
          <w:color w:val="05103E"/>
          <w:sz w:val="24"/>
          <w:szCs w:val="24"/>
        </w:rPr>
        <w:t>, A.K., Al-</w:t>
      </w:r>
      <w:proofErr w:type="spellStart"/>
      <w:r w:rsidRPr="008F0738">
        <w:rPr>
          <w:rFonts w:ascii="Times New Roman" w:eastAsia="Times New Roman" w:hAnsi="Times New Roman" w:cs="Times New Roman"/>
          <w:color w:val="05103E"/>
          <w:sz w:val="24"/>
          <w:szCs w:val="24"/>
        </w:rPr>
        <w:t>Raweshidy</w:t>
      </w:r>
      <w:proofErr w:type="spellEnd"/>
      <w:r w:rsidRPr="008F0738">
        <w:rPr>
          <w:rFonts w:ascii="Times New Roman" w:eastAsia="Times New Roman" w:hAnsi="Times New Roman" w:cs="Times New Roman"/>
          <w:color w:val="05103E"/>
          <w:sz w:val="24"/>
          <w:szCs w:val="24"/>
        </w:rPr>
        <w:t>, H. and Humaidi, A.J., 2022. Aircraft engines remaining useful life prediction based on a hybrid model of autoencoder and deep belief network. IEEE Access, 10, pp.82156-82163.</w:t>
      </w:r>
    </w:p>
    <w:p w14:paraId="5FF22E69"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Ali, A.R. and Kamal, H. (2025) 'Time-to-Fault prediction Framework for automated manufacturing in humanoid robotics using Deep Learning,' </w:t>
      </w:r>
      <w:r w:rsidRPr="008F0738">
        <w:rPr>
          <w:rFonts w:ascii="Times New Roman" w:eastAsia="Times New Roman" w:hAnsi="Times New Roman" w:cs="Times New Roman"/>
          <w:i/>
          <w:color w:val="05103E"/>
          <w:sz w:val="24"/>
          <w:szCs w:val="24"/>
        </w:rPr>
        <w:t>Technologies</w:t>
      </w:r>
      <w:r w:rsidRPr="008F0738">
        <w:rPr>
          <w:rFonts w:ascii="Times New Roman" w:eastAsia="Times New Roman" w:hAnsi="Times New Roman" w:cs="Times New Roman"/>
          <w:color w:val="05103E"/>
          <w:sz w:val="24"/>
          <w:szCs w:val="24"/>
        </w:rPr>
        <w:t xml:space="preserve">, 13(2), p. 42. </w:t>
      </w:r>
    </w:p>
    <w:p w14:paraId="68EB5592"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Amir,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'Energy storage technologies: An integrated survey of developments, global </w:t>
      </w:r>
      <w:proofErr w:type="spellStart"/>
      <w:r w:rsidRPr="008F0738">
        <w:rPr>
          <w:rFonts w:ascii="Times New Roman" w:eastAsia="Times New Roman" w:hAnsi="Times New Roman" w:cs="Times New Roman"/>
          <w:color w:val="05103E"/>
          <w:sz w:val="24"/>
          <w:szCs w:val="24"/>
        </w:rPr>
        <w:t>economical</w:t>
      </w:r>
      <w:proofErr w:type="spellEnd"/>
      <w:r w:rsidRPr="008F0738">
        <w:rPr>
          <w:rFonts w:ascii="Times New Roman" w:eastAsia="Times New Roman" w:hAnsi="Times New Roman" w:cs="Times New Roman"/>
          <w:color w:val="05103E"/>
          <w:sz w:val="24"/>
          <w:szCs w:val="24"/>
        </w:rPr>
        <w:t xml:space="preserve">/environmental effects, optimal scheduling model, and sustainable adaptation policies,' </w:t>
      </w:r>
      <w:r w:rsidRPr="008F0738">
        <w:rPr>
          <w:rFonts w:ascii="Times New Roman" w:eastAsia="Times New Roman" w:hAnsi="Times New Roman" w:cs="Times New Roman"/>
          <w:i/>
          <w:color w:val="05103E"/>
          <w:sz w:val="24"/>
          <w:szCs w:val="24"/>
        </w:rPr>
        <w:t>Journal of Energy Storage</w:t>
      </w:r>
      <w:r w:rsidRPr="008F0738">
        <w:rPr>
          <w:rFonts w:ascii="Times New Roman" w:eastAsia="Times New Roman" w:hAnsi="Times New Roman" w:cs="Times New Roman"/>
          <w:color w:val="05103E"/>
          <w:sz w:val="24"/>
          <w:szCs w:val="24"/>
        </w:rPr>
        <w:t>, 72, p. 108694.</w:t>
      </w:r>
    </w:p>
    <w:p w14:paraId="273EC3AB"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Andresini</w:t>
      </w:r>
      <w:proofErr w:type="spellEnd"/>
      <w:r w:rsidRPr="008F0738">
        <w:rPr>
          <w:rFonts w:ascii="Times New Roman" w:eastAsia="Times New Roman" w:hAnsi="Times New Roman" w:cs="Times New Roman"/>
          <w:color w:val="05103E"/>
          <w:sz w:val="24"/>
          <w:szCs w:val="24"/>
        </w:rPr>
        <w:t xml:space="preserve">, G., Appice, A. and Malerba, D. (2021) 'Autoencoder-based deep metric learning for network intrusion detection,' </w:t>
      </w:r>
      <w:r w:rsidRPr="008F0738">
        <w:rPr>
          <w:rFonts w:ascii="Times New Roman" w:eastAsia="Times New Roman" w:hAnsi="Times New Roman" w:cs="Times New Roman"/>
          <w:i/>
          <w:color w:val="05103E"/>
          <w:sz w:val="24"/>
          <w:szCs w:val="24"/>
        </w:rPr>
        <w:t>Information Sciences</w:t>
      </w:r>
      <w:r w:rsidRPr="008F0738">
        <w:rPr>
          <w:rFonts w:ascii="Times New Roman" w:eastAsia="Times New Roman" w:hAnsi="Times New Roman" w:cs="Times New Roman"/>
          <w:color w:val="05103E"/>
          <w:sz w:val="24"/>
          <w:szCs w:val="24"/>
        </w:rPr>
        <w:t>, 569, pp. 706–727.</w:t>
      </w:r>
    </w:p>
    <w:p w14:paraId="2DE533B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Apeiranthitis</w:t>
      </w:r>
      <w:proofErr w:type="spellEnd"/>
      <w:r w:rsidRPr="008F0738">
        <w:rPr>
          <w:rFonts w:ascii="Times New Roman" w:eastAsia="Times New Roman" w:hAnsi="Times New Roman" w:cs="Times New Roman"/>
          <w:color w:val="05103E"/>
          <w:sz w:val="24"/>
          <w:szCs w:val="24"/>
        </w:rPr>
        <w:t xml:space="preserve">, S.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(2024) 'Predictive Maintenance of Machinery with Rotating Parts Using Convolutional Neural Networks,' </w:t>
      </w:r>
      <w:r w:rsidRPr="008F0738">
        <w:rPr>
          <w:rFonts w:ascii="Times New Roman" w:eastAsia="Times New Roman" w:hAnsi="Times New Roman" w:cs="Times New Roman"/>
          <w:i/>
          <w:color w:val="05103E"/>
          <w:sz w:val="24"/>
          <w:szCs w:val="24"/>
        </w:rPr>
        <w:t>Electronics</w:t>
      </w:r>
      <w:r w:rsidRPr="008F0738">
        <w:rPr>
          <w:rFonts w:ascii="Times New Roman" w:eastAsia="Times New Roman" w:hAnsi="Times New Roman" w:cs="Times New Roman"/>
          <w:color w:val="05103E"/>
          <w:sz w:val="24"/>
          <w:szCs w:val="24"/>
        </w:rPr>
        <w:t>, 13(2), p. 460.</w:t>
      </w:r>
    </w:p>
    <w:p w14:paraId="4CFEB17A"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Aswanuwath</w:t>
      </w:r>
      <w:proofErr w:type="spellEnd"/>
      <w:r w:rsidRPr="008F0738">
        <w:rPr>
          <w:rFonts w:ascii="Times New Roman" w:eastAsia="Times New Roman" w:hAnsi="Times New Roman" w:cs="Times New Roman"/>
          <w:color w:val="05103E"/>
          <w:sz w:val="24"/>
          <w:szCs w:val="24"/>
        </w:rPr>
        <w:t xml:space="preserve">, L.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'An Improved Hybrid Approach for Daily Electricity Peak Demand Forecasting during Disrupted Situations: A Case Study of COVID-19 Impact in Thailand,' </w:t>
      </w:r>
      <w:r w:rsidRPr="008F0738">
        <w:rPr>
          <w:rFonts w:ascii="Times New Roman" w:eastAsia="Times New Roman" w:hAnsi="Times New Roman" w:cs="Times New Roman"/>
          <w:i/>
          <w:color w:val="05103E"/>
          <w:sz w:val="24"/>
          <w:szCs w:val="24"/>
        </w:rPr>
        <w:t>Energies</w:t>
      </w:r>
      <w:r w:rsidRPr="008F0738">
        <w:rPr>
          <w:rFonts w:ascii="Times New Roman" w:eastAsia="Times New Roman" w:hAnsi="Times New Roman" w:cs="Times New Roman"/>
          <w:color w:val="05103E"/>
          <w:sz w:val="24"/>
          <w:szCs w:val="24"/>
        </w:rPr>
        <w:t>, 17(1), p. 78.</w:t>
      </w:r>
    </w:p>
    <w:p w14:paraId="61EB6AA9"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Aygül, M.A., </w:t>
      </w:r>
      <w:proofErr w:type="spellStart"/>
      <w:r w:rsidRPr="008F0738">
        <w:rPr>
          <w:rFonts w:ascii="Times New Roman" w:eastAsia="Times New Roman" w:hAnsi="Times New Roman" w:cs="Times New Roman"/>
          <w:color w:val="05103E"/>
          <w:sz w:val="24"/>
          <w:szCs w:val="24"/>
        </w:rPr>
        <w:t>Çırpan</w:t>
      </w:r>
      <w:proofErr w:type="spellEnd"/>
      <w:r w:rsidRPr="008F0738">
        <w:rPr>
          <w:rFonts w:ascii="Times New Roman" w:eastAsia="Times New Roman" w:hAnsi="Times New Roman" w:cs="Times New Roman"/>
          <w:color w:val="05103E"/>
          <w:sz w:val="24"/>
          <w:szCs w:val="24"/>
        </w:rPr>
        <w:t xml:space="preserve">, H.A. and Arslan, H. (2025) 'Machine learning-based spectrum occupancy prediction: a comprehensive survey,' </w:t>
      </w:r>
      <w:r w:rsidRPr="008F0738">
        <w:rPr>
          <w:rFonts w:ascii="Times New Roman" w:eastAsia="Times New Roman" w:hAnsi="Times New Roman" w:cs="Times New Roman"/>
          <w:i/>
          <w:color w:val="05103E"/>
          <w:sz w:val="24"/>
          <w:szCs w:val="24"/>
        </w:rPr>
        <w:t>Frontiers in Communications and Networks</w:t>
      </w:r>
      <w:r w:rsidRPr="008F0738">
        <w:rPr>
          <w:rFonts w:ascii="Times New Roman" w:eastAsia="Times New Roman" w:hAnsi="Times New Roman" w:cs="Times New Roman"/>
          <w:color w:val="05103E"/>
          <w:sz w:val="24"/>
          <w:szCs w:val="24"/>
        </w:rPr>
        <w:t xml:space="preserve">, 6. </w:t>
      </w:r>
    </w:p>
    <w:p w14:paraId="1F67D154"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Baduge, S.K.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'Artificial intelligence and smart vision for building and construction 4.0: Machine and deep learning methods and applications,' </w:t>
      </w:r>
      <w:r w:rsidRPr="008F0738">
        <w:rPr>
          <w:rFonts w:ascii="Times New Roman" w:eastAsia="Times New Roman" w:hAnsi="Times New Roman" w:cs="Times New Roman"/>
          <w:i/>
          <w:color w:val="05103E"/>
          <w:sz w:val="24"/>
          <w:szCs w:val="24"/>
        </w:rPr>
        <w:t>Automation in Construction</w:t>
      </w:r>
      <w:r w:rsidRPr="008F0738">
        <w:rPr>
          <w:rFonts w:ascii="Times New Roman" w:eastAsia="Times New Roman" w:hAnsi="Times New Roman" w:cs="Times New Roman"/>
          <w:color w:val="05103E"/>
          <w:sz w:val="24"/>
          <w:szCs w:val="24"/>
        </w:rPr>
        <w:t>, 141, p. 104440.</w:t>
      </w:r>
    </w:p>
    <w:p w14:paraId="6CD6479F"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Borisov, V.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'Deep Neural Networks and Tabular Data: A survey,' </w:t>
      </w:r>
      <w:r w:rsidRPr="008F0738">
        <w:rPr>
          <w:rFonts w:ascii="Times New Roman" w:eastAsia="Times New Roman" w:hAnsi="Times New Roman" w:cs="Times New Roman"/>
          <w:i/>
          <w:color w:val="05103E"/>
          <w:sz w:val="24"/>
          <w:szCs w:val="24"/>
        </w:rPr>
        <w:t>IEEE Transactions on Neural Networks and Learning Systems</w:t>
      </w:r>
      <w:r w:rsidRPr="008F0738">
        <w:rPr>
          <w:rFonts w:ascii="Times New Roman" w:eastAsia="Times New Roman" w:hAnsi="Times New Roman" w:cs="Times New Roman"/>
          <w:color w:val="05103E"/>
          <w:sz w:val="24"/>
          <w:szCs w:val="24"/>
        </w:rPr>
        <w:t xml:space="preserve">, 35(6), pp. 7499–7519. </w:t>
      </w:r>
    </w:p>
    <w:p w14:paraId="7386A33B"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lastRenderedPageBreak/>
        <w:t>Budhwar</w:t>
      </w:r>
      <w:proofErr w:type="spellEnd"/>
      <w:r w:rsidRPr="008F0738">
        <w:rPr>
          <w:rFonts w:ascii="Times New Roman" w:eastAsia="Times New Roman" w:hAnsi="Times New Roman" w:cs="Times New Roman"/>
          <w:color w:val="05103E"/>
          <w:sz w:val="24"/>
          <w:szCs w:val="24"/>
        </w:rPr>
        <w:t xml:space="preserve">, P.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(2023b) 'Human resource management in the age of generative artificial intelligence: Perspectives and research directions on ChatGPT,' </w:t>
      </w:r>
      <w:r w:rsidRPr="008F0738">
        <w:rPr>
          <w:rFonts w:ascii="Times New Roman" w:eastAsia="Times New Roman" w:hAnsi="Times New Roman" w:cs="Times New Roman"/>
          <w:i/>
          <w:color w:val="05103E"/>
          <w:sz w:val="24"/>
          <w:szCs w:val="24"/>
        </w:rPr>
        <w:t>Human Resource Management Journal</w:t>
      </w:r>
      <w:r w:rsidRPr="008F0738">
        <w:rPr>
          <w:rFonts w:ascii="Times New Roman" w:eastAsia="Times New Roman" w:hAnsi="Times New Roman" w:cs="Times New Roman"/>
          <w:color w:val="05103E"/>
          <w:sz w:val="24"/>
          <w:szCs w:val="24"/>
        </w:rPr>
        <w:t>, 33(3), pp. 606–659.</w:t>
      </w:r>
    </w:p>
    <w:p w14:paraId="0F311409"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Chen, H.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'Comprehensive exploration of diffusion models in image generation: a survey,' </w:t>
      </w:r>
      <w:r w:rsidRPr="008F0738">
        <w:rPr>
          <w:rFonts w:ascii="Times New Roman" w:eastAsia="Times New Roman" w:hAnsi="Times New Roman" w:cs="Times New Roman"/>
          <w:i/>
          <w:color w:val="05103E"/>
          <w:sz w:val="24"/>
          <w:szCs w:val="24"/>
        </w:rPr>
        <w:t>Artificial Intelligence Review</w:t>
      </w:r>
      <w:r w:rsidRPr="008F0738">
        <w:rPr>
          <w:rFonts w:ascii="Times New Roman" w:eastAsia="Times New Roman" w:hAnsi="Times New Roman" w:cs="Times New Roman"/>
          <w:color w:val="05103E"/>
          <w:sz w:val="24"/>
          <w:szCs w:val="24"/>
        </w:rPr>
        <w:t>, 58(4).</w:t>
      </w:r>
    </w:p>
    <w:p w14:paraId="68DA4BA6"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Cummins, L.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(2024) 'Explainable Predictive Maintenance: a survey of current methods, challenges and opportunities,' </w:t>
      </w:r>
      <w:r w:rsidRPr="008F0738">
        <w:rPr>
          <w:rFonts w:ascii="Times New Roman" w:eastAsia="Times New Roman" w:hAnsi="Times New Roman" w:cs="Times New Roman"/>
          <w:i/>
          <w:color w:val="05103E"/>
          <w:sz w:val="24"/>
          <w:szCs w:val="24"/>
        </w:rPr>
        <w:t>IEEE Access</w:t>
      </w:r>
      <w:r w:rsidRPr="008F0738">
        <w:rPr>
          <w:rFonts w:ascii="Times New Roman" w:eastAsia="Times New Roman" w:hAnsi="Times New Roman" w:cs="Times New Roman"/>
          <w:color w:val="05103E"/>
          <w:sz w:val="24"/>
          <w:szCs w:val="24"/>
        </w:rPr>
        <w:t>, 12, pp. 57574–57602.</w:t>
      </w:r>
    </w:p>
    <w:p w14:paraId="199509DB"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Dandekar, I. (2023) 'Introduction to Convolutional Neural Networks: Part 1,' </w:t>
      </w:r>
      <w:r w:rsidRPr="008F0738">
        <w:rPr>
          <w:rFonts w:ascii="Times New Roman" w:eastAsia="Times New Roman" w:hAnsi="Times New Roman" w:cs="Times New Roman"/>
          <w:i/>
          <w:color w:val="05103E"/>
          <w:sz w:val="24"/>
          <w:szCs w:val="24"/>
        </w:rPr>
        <w:t>Medium</w:t>
      </w:r>
      <w:r w:rsidRPr="008F0738">
        <w:rPr>
          <w:rFonts w:ascii="Times New Roman" w:eastAsia="Times New Roman" w:hAnsi="Times New Roman" w:cs="Times New Roman"/>
          <w:color w:val="05103E"/>
          <w:sz w:val="24"/>
          <w:szCs w:val="24"/>
        </w:rPr>
        <w:t>, 13 February.</w:t>
      </w:r>
    </w:p>
    <w:p w14:paraId="05A7D547"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De Castro Cros, M. (2023) </w:t>
      </w:r>
      <w:r w:rsidRPr="008F0738">
        <w:rPr>
          <w:rFonts w:ascii="Times New Roman" w:eastAsia="Times New Roman" w:hAnsi="Times New Roman" w:cs="Times New Roman"/>
          <w:i/>
          <w:color w:val="05103E"/>
          <w:sz w:val="24"/>
          <w:szCs w:val="24"/>
        </w:rPr>
        <w:t>DA&amp;AI supporting tools for gas turbine’s efficiency improvement: maintenance, operation modes and performance enhancement</w:t>
      </w:r>
      <w:r w:rsidRPr="008F0738">
        <w:rPr>
          <w:rFonts w:ascii="Times New Roman" w:eastAsia="Times New Roman" w:hAnsi="Times New Roman" w:cs="Times New Roman"/>
          <w:color w:val="05103E"/>
          <w:sz w:val="24"/>
          <w:szCs w:val="24"/>
        </w:rPr>
        <w:t>.</w:t>
      </w:r>
    </w:p>
    <w:p w14:paraId="12ADB98C"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De La Iglesia, D.H.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'Advanced Machine Learning and Deep Learning Approaches for Estimating the Remaining Life of EV Batteries—A Review,' </w:t>
      </w:r>
      <w:r w:rsidRPr="008F0738">
        <w:rPr>
          <w:rFonts w:ascii="Times New Roman" w:eastAsia="Times New Roman" w:hAnsi="Times New Roman" w:cs="Times New Roman"/>
          <w:i/>
          <w:color w:val="05103E"/>
          <w:sz w:val="24"/>
          <w:szCs w:val="24"/>
        </w:rPr>
        <w:t>Batteries</w:t>
      </w:r>
      <w:r w:rsidRPr="008F0738">
        <w:rPr>
          <w:rFonts w:ascii="Times New Roman" w:eastAsia="Times New Roman" w:hAnsi="Times New Roman" w:cs="Times New Roman"/>
          <w:color w:val="05103E"/>
          <w:sz w:val="24"/>
          <w:szCs w:val="24"/>
        </w:rPr>
        <w:t>, 11(1), p. 17.</w:t>
      </w:r>
    </w:p>
    <w:p w14:paraId="2DB3DE8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Deng, S. and Zhou, J., 2024. Prediction of remaining useful life of aero-engines based on CNN-LSTM-Attention. International Journal of Computational Intelligence Systems, 17(1), p.232.</w:t>
      </w:r>
    </w:p>
    <w:p w14:paraId="686D3430"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Deutsch, J. and He, D., 2017. Using a deep learning-based approach to predict remaining useful life of rotating components. IEEE Transactions on Systems, Man, and Cybernetics: Systems, 48(1), pp.11-20.</w:t>
      </w:r>
    </w:p>
    <w:p w14:paraId="40781065"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Dhanaraju</w:t>
      </w:r>
      <w:proofErr w:type="spellEnd"/>
      <w:r w:rsidRPr="008F0738">
        <w:rPr>
          <w:rFonts w:ascii="Times New Roman" w:eastAsia="Times New Roman" w:hAnsi="Times New Roman" w:cs="Times New Roman"/>
          <w:color w:val="05103E"/>
          <w:sz w:val="24"/>
          <w:szCs w:val="24"/>
        </w:rPr>
        <w:t xml:space="preserve">,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'Smart Farming: Internet of Things (IoT)-Based Sustainable agriculture,' </w:t>
      </w:r>
      <w:r w:rsidRPr="008F0738">
        <w:rPr>
          <w:rFonts w:ascii="Times New Roman" w:eastAsia="Times New Roman" w:hAnsi="Times New Roman" w:cs="Times New Roman"/>
          <w:i/>
          <w:color w:val="05103E"/>
          <w:sz w:val="24"/>
          <w:szCs w:val="24"/>
        </w:rPr>
        <w:t>Agriculture</w:t>
      </w:r>
      <w:r w:rsidRPr="008F0738">
        <w:rPr>
          <w:rFonts w:ascii="Times New Roman" w:eastAsia="Times New Roman" w:hAnsi="Times New Roman" w:cs="Times New Roman"/>
          <w:color w:val="05103E"/>
          <w:sz w:val="24"/>
          <w:szCs w:val="24"/>
        </w:rPr>
        <w:t>, 12(10), p. 1745.</w:t>
      </w:r>
    </w:p>
    <w:p w14:paraId="5919CF4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Edozie, E.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'Artificial intelligence advances in anomaly detection for telecom networks,' </w:t>
      </w:r>
      <w:r w:rsidRPr="008F0738">
        <w:rPr>
          <w:rFonts w:ascii="Times New Roman" w:eastAsia="Times New Roman" w:hAnsi="Times New Roman" w:cs="Times New Roman"/>
          <w:i/>
          <w:color w:val="05103E"/>
          <w:sz w:val="24"/>
          <w:szCs w:val="24"/>
        </w:rPr>
        <w:t>Artificial Intelligence Review</w:t>
      </w:r>
      <w:r w:rsidRPr="008F0738">
        <w:rPr>
          <w:rFonts w:ascii="Times New Roman" w:eastAsia="Times New Roman" w:hAnsi="Times New Roman" w:cs="Times New Roman"/>
          <w:color w:val="05103E"/>
          <w:sz w:val="24"/>
          <w:szCs w:val="24"/>
        </w:rPr>
        <w:t>, 58(4).</w:t>
      </w:r>
    </w:p>
    <w:p w14:paraId="4E32AA4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Elahi,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'A comprehensive literature review of the applications of AI techniques through the lifecycle of industrial equipment,' </w:t>
      </w:r>
      <w:r w:rsidRPr="008F0738">
        <w:rPr>
          <w:rFonts w:ascii="Times New Roman" w:eastAsia="Times New Roman" w:hAnsi="Times New Roman" w:cs="Times New Roman"/>
          <w:i/>
          <w:color w:val="05103E"/>
          <w:sz w:val="24"/>
          <w:szCs w:val="24"/>
        </w:rPr>
        <w:t>Discover Artificial Intelligence</w:t>
      </w:r>
      <w:r w:rsidRPr="008F0738">
        <w:rPr>
          <w:rFonts w:ascii="Times New Roman" w:eastAsia="Times New Roman" w:hAnsi="Times New Roman" w:cs="Times New Roman"/>
          <w:color w:val="05103E"/>
          <w:sz w:val="24"/>
          <w:szCs w:val="24"/>
        </w:rPr>
        <w:t>, 3(1).</w:t>
      </w:r>
    </w:p>
    <w:p w14:paraId="08BBD99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Friederich, J. and </w:t>
      </w:r>
      <w:proofErr w:type="spellStart"/>
      <w:r w:rsidRPr="008F0738">
        <w:rPr>
          <w:rFonts w:ascii="Times New Roman" w:eastAsia="Times New Roman" w:hAnsi="Times New Roman" w:cs="Times New Roman"/>
          <w:color w:val="05103E"/>
          <w:sz w:val="24"/>
          <w:szCs w:val="24"/>
        </w:rPr>
        <w:t>Lazarova</w:t>
      </w:r>
      <w:proofErr w:type="spellEnd"/>
      <w:r w:rsidRPr="008F0738">
        <w:rPr>
          <w:rFonts w:ascii="Times New Roman" w:eastAsia="Times New Roman" w:hAnsi="Times New Roman" w:cs="Times New Roman"/>
          <w:color w:val="05103E"/>
          <w:sz w:val="24"/>
          <w:szCs w:val="24"/>
        </w:rPr>
        <w:t xml:space="preserve">-Molnar, S. (2023) 'Reliability assessment of manufacturing systems: A comprehensive overview, challenges and opportunities,' </w:t>
      </w:r>
      <w:r w:rsidRPr="008F0738">
        <w:rPr>
          <w:rFonts w:ascii="Times New Roman" w:eastAsia="Times New Roman" w:hAnsi="Times New Roman" w:cs="Times New Roman"/>
          <w:i/>
          <w:color w:val="05103E"/>
          <w:sz w:val="24"/>
          <w:szCs w:val="24"/>
        </w:rPr>
        <w:t>Journal of Manufacturing Systems</w:t>
      </w:r>
      <w:r w:rsidRPr="008F0738">
        <w:rPr>
          <w:rFonts w:ascii="Times New Roman" w:eastAsia="Times New Roman" w:hAnsi="Times New Roman" w:cs="Times New Roman"/>
          <w:color w:val="05103E"/>
          <w:sz w:val="24"/>
          <w:szCs w:val="24"/>
        </w:rPr>
        <w:t>, 72, pp. 38–58.</w:t>
      </w:r>
    </w:p>
    <w:p w14:paraId="299811C3" w14:textId="77777777" w:rsidR="009E699C" w:rsidRPr="008F0738" w:rsidRDefault="00325D5F">
      <w:pPr>
        <w:spacing w:line="360" w:lineRule="auto"/>
        <w:ind w:left="720"/>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GeeksforGeeks</w:t>
      </w:r>
      <w:proofErr w:type="spellEnd"/>
      <w:r w:rsidRPr="008F0738">
        <w:rPr>
          <w:rFonts w:ascii="Times New Roman" w:eastAsia="Times New Roman" w:hAnsi="Times New Roman" w:cs="Times New Roman"/>
          <w:color w:val="05103E"/>
          <w:sz w:val="24"/>
          <w:szCs w:val="24"/>
        </w:rPr>
        <w:t xml:space="preserve">. (2024, August 7). </w:t>
      </w:r>
      <w:r w:rsidRPr="008F0738">
        <w:rPr>
          <w:rFonts w:ascii="Times New Roman" w:eastAsia="Times New Roman" w:hAnsi="Times New Roman" w:cs="Times New Roman"/>
          <w:i/>
          <w:color w:val="05103E"/>
          <w:sz w:val="24"/>
          <w:szCs w:val="24"/>
        </w:rPr>
        <w:t>Artificial Neural Networks and its Applications</w:t>
      </w:r>
      <w:r w:rsidRPr="008F0738">
        <w:rPr>
          <w:rFonts w:ascii="Times New Roman" w:eastAsia="Times New Roman" w:hAnsi="Times New Roman" w:cs="Times New Roman"/>
          <w:color w:val="05103E"/>
          <w:sz w:val="24"/>
          <w:szCs w:val="24"/>
        </w:rPr>
        <w:t xml:space="preserve">. </w:t>
      </w:r>
      <w:proofErr w:type="spellStart"/>
      <w:r w:rsidRPr="008F0738">
        <w:rPr>
          <w:rFonts w:ascii="Times New Roman" w:eastAsia="Times New Roman" w:hAnsi="Times New Roman" w:cs="Times New Roman"/>
          <w:color w:val="05103E"/>
          <w:sz w:val="24"/>
          <w:szCs w:val="24"/>
        </w:rPr>
        <w:t>GeeksforGeeks</w:t>
      </w:r>
      <w:proofErr w:type="spellEnd"/>
      <w:r w:rsidRPr="008F0738">
        <w:rPr>
          <w:rFonts w:ascii="Times New Roman" w:eastAsia="Times New Roman" w:hAnsi="Times New Roman" w:cs="Times New Roman"/>
          <w:color w:val="05103E"/>
          <w:sz w:val="24"/>
          <w:szCs w:val="24"/>
        </w:rPr>
        <w:t>.</w:t>
      </w:r>
    </w:p>
    <w:p w14:paraId="49EE2262"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lastRenderedPageBreak/>
        <w:t>Hewamalage</w:t>
      </w:r>
      <w:proofErr w:type="spellEnd"/>
      <w:r w:rsidRPr="008F0738">
        <w:rPr>
          <w:rFonts w:ascii="Times New Roman" w:eastAsia="Times New Roman" w:hAnsi="Times New Roman" w:cs="Times New Roman"/>
          <w:color w:val="05103E"/>
          <w:sz w:val="24"/>
          <w:szCs w:val="24"/>
        </w:rPr>
        <w:t xml:space="preserve">, H., </w:t>
      </w:r>
      <w:proofErr w:type="spellStart"/>
      <w:r w:rsidRPr="008F0738">
        <w:rPr>
          <w:rFonts w:ascii="Times New Roman" w:eastAsia="Times New Roman" w:hAnsi="Times New Roman" w:cs="Times New Roman"/>
          <w:color w:val="05103E"/>
          <w:sz w:val="24"/>
          <w:szCs w:val="24"/>
        </w:rPr>
        <w:t>Bergmeir</w:t>
      </w:r>
      <w:proofErr w:type="spellEnd"/>
      <w:r w:rsidRPr="008F0738">
        <w:rPr>
          <w:rFonts w:ascii="Times New Roman" w:eastAsia="Times New Roman" w:hAnsi="Times New Roman" w:cs="Times New Roman"/>
          <w:color w:val="05103E"/>
          <w:sz w:val="24"/>
          <w:szCs w:val="24"/>
        </w:rPr>
        <w:t xml:space="preserve">, C. and Bandara, K. (2020) 'Recurrent Neural Networks for Time Series Forecasting: Current status and future directions,' </w:t>
      </w:r>
      <w:r w:rsidRPr="008F0738">
        <w:rPr>
          <w:rFonts w:ascii="Times New Roman" w:eastAsia="Times New Roman" w:hAnsi="Times New Roman" w:cs="Times New Roman"/>
          <w:i/>
          <w:color w:val="05103E"/>
          <w:sz w:val="24"/>
          <w:szCs w:val="24"/>
        </w:rPr>
        <w:t>International Journal of Forecasting</w:t>
      </w:r>
      <w:r w:rsidRPr="008F0738">
        <w:rPr>
          <w:rFonts w:ascii="Times New Roman" w:eastAsia="Times New Roman" w:hAnsi="Times New Roman" w:cs="Times New Roman"/>
          <w:color w:val="05103E"/>
          <w:sz w:val="24"/>
          <w:szCs w:val="24"/>
        </w:rPr>
        <w:t>, 37(1), pp. 388–427.</w:t>
      </w:r>
    </w:p>
    <w:p w14:paraId="4FA9DA73"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Herteux</w:t>
      </w:r>
      <w:proofErr w:type="spellEnd"/>
      <w:r w:rsidRPr="008F0738">
        <w:rPr>
          <w:rFonts w:ascii="Times New Roman" w:eastAsia="Times New Roman" w:hAnsi="Times New Roman" w:cs="Times New Roman"/>
          <w:color w:val="05103E"/>
          <w:sz w:val="24"/>
          <w:szCs w:val="24"/>
        </w:rPr>
        <w:t xml:space="preserve">, J.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(2024) 'Forecasting trends in food security with real time data,' </w:t>
      </w:r>
      <w:r w:rsidRPr="008F0738">
        <w:rPr>
          <w:rFonts w:ascii="Times New Roman" w:eastAsia="Times New Roman" w:hAnsi="Times New Roman" w:cs="Times New Roman"/>
          <w:i/>
          <w:color w:val="05103E"/>
          <w:sz w:val="24"/>
          <w:szCs w:val="24"/>
        </w:rPr>
        <w:t>Communications Earth &amp; Environment</w:t>
      </w:r>
      <w:r w:rsidRPr="008F0738">
        <w:rPr>
          <w:rFonts w:ascii="Times New Roman" w:eastAsia="Times New Roman" w:hAnsi="Times New Roman" w:cs="Times New Roman"/>
          <w:color w:val="05103E"/>
          <w:sz w:val="24"/>
          <w:szCs w:val="24"/>
        </w:rPr>
        <w:t>, 5(1).</w:t>
      </w:r>
    </w:p>
    <w:p w14:paraId="422E473E" w14:textId="77777777" w:rsidR="009E699C" w:rsidRPr="008F0738" w:rsidRDefault="00325D5F">
      <w:pPr>
        <w:spacing w:line="360" w:lineRule="auto"/>
        <w:ind w:left="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Hesaraki</w:t>
      </w:r>
      <w:proofErr w:type="spellEnd"/>
      <w:r w:rsidRPr="008F0738">
        <w:rPr>
          <w:rFonts w:ascii="Times New Roman" w:eastAsia="Times New Roman" w:hAnsi="Times New Roman" w:cs="Times New Roman"/>
          <w:color w:val="05103E"/>
          <w:sz w:val="24"/>
          <w:szCs w:val="24"/>
        </w:rPr>
        <w:t xml:space="preserve">, S. (2023) 'Long Short-Term Memory (LSTM) - Saba </w:t>
      </w:r>
      <w:proofErr w:type="spellStart"/>
      <w:r w:rsidRPr="008F0738">
        <w:rPr>
          <w:rFonts w:ascii="Times New Roman" w:eastAsia="Times New Roman" w:hAnsi="Times New Roman" w:cs="Times New Roman"/>
          <w:color w:val="05103E"/>
          <w:sz w:val="24"/>
          <w:szCs w:val="24"/>
        </w:rPr>
        <w:t>Hesaraki</w:t>
      </w:r>
      <w:proofErr w:type="spellEnd"/>
      <w:r w:rsidRPr="008F0738">
        <w:rPr>
          <w:rFonts w:ascii="Times New Roman" w:eastAsia="Times New Roman" w:hAnsi="Times New Roman" w:cs="Times New Roman"/>
          <w:color w:val="05103E"/>
          <w:sz w:val="24"/>
          <w:szCs w:val="24"/>
        </w:rPr>
        <w:t xml:space="preserve"> - Medium,' </w:t>
      </w:r>
      <w:r w:rsidRPr="008F0738">
        <w:rPr>
          <w:rFonts w:ascii="Times New Roman" w:eastAsia="Times New Roman" w:hAnsi="Times New Roman" w:cs="Times New Roman"/>
          <w:i/>
          <w:color w:val="05103E"/>
          <w:sz w:val="24"/>
          <w:szCs w:val="24"/>
        </w:rPr>
        <w:t>Medium</w:t>
      </w:r>
      <w:r w:rsidRPr="008F0738">
        <w:rPr>
          <w:rFonts w:ascii="Times New Roman" w:eastAsia="Times New Roman" w:hAnsi="Times New Roman" w:cs="Times New Roman"/>
          <w:color w:val="05103E"/>
          <w:sz w:val="24"/>
          <w:szCs w:val="24"/>
        </w:rPr>
        <w:t>, 27 October.</w:t>
      </w:r>
    </w:p>
    <w:p w14:paraId="046FEAB9"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Himeur, Y.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'Next-generation energy systems for sustainable smart cities: Roles of transfer learning,' </w:t>
      </w:r>
      <w:r w:rsidRPr="008F0738">
        <w:rPr>
          <w:rFonts w:ascii="Times New Roman" w:eastAsia="Times New Roman" w:hAnsi="Times New Roman" w:cs="Times New Roman"/>
          <w:i/>
          <w:color w:val="05103E"/>
          <w:sz w:val="24"/>
          <w:szCs w:val="24"/>
        </w:rPr>
        <w:t>Sustainable Cities and Society</w:t>
      </w:r>
      <w:r w:rsidRPr="008F0738">
        <w:rPr>
          <w:rFonts w:ascii="Times New Roman" w:eastAsia="Times New Roman" w:hAnsi="Times New Roman" w:cs="Times New Roman"/>
          <w:color w:val="05103E"/>
          <w:sz w:val="24"/>
          <w:szCs w:val="24"/>
        </w:rPr>
        <w:t>, 85, p. 104059.</w:t>
      </w:r>
    </w:p>
    <w:p w14:paraId="548C5C79"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Jain, R.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'Data-Driven Civil Engineering: applications of artificial intelligence, machine learning, and deep learning,' </w:t>
      </w:r>
      <w:r w:rsidRPr="008F0738">
        <w:rPr>
          <w:rFonts w:ascii="Times New Roman" w:eastAsia="Times New Roman" w:hAnsi="Times New Roman" w:cs="Times New Roman"/>
          <w:i/>
          <w:color w:val="05103E"/>
          <w:sz w:val="24"/>
          <w:szCs w:val="24"/>
        </w:rPr>
        <w:t>Turkish Journal of Engineering</w:t>
      </w:r>
      <w:r w:rsidRPr="008F0738">
        <w:rPr>
          <w:rFonts w:ascii="Times New Roman" w:eastAsia="Times New Roman" w:hAnsi="Times New Roman" w:cs="Times New Roman"/>
          <w:color w:val="05103E"/>
          <w:sz w:val="24"/>
          <w:szCs w:val="24"/>
        </w:rPr>
        <w:t xml:space="preserve">, 9(2), pp. 354–377. </w:t>
      </w:r>
    </w:p>
    <w:p w14:paraId="27C480A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Kanawaday</w:t>
      </w:r>
      <w:proofErr w:type="spellEnd"/>
      <w:r w:rsidRPr="008F0738">
        <w:rPr>
          <w:rFonts w:ascii="Times New Roman" w:eastAsia="Times New Roman" w:hAnsi="Times New Roman" w:cs="Times New Roman"/>
          <w:color w:val="05103E"/>
          <w:sz w:val="24"/>
          <w:szCs w:val="24"/>
        </w:rPr>
        <w:t>, A. and Sane, A., 2017, November. Machine learning for predictive maintenance of industrial machines using IoT sensor data. In 2017 8th IEEE international conference on software engineering and service science (ICSESS) (pp. 87-90). IEEE.</w:t>
      </w:r>
    </w:p>
    <w:p w14:paraId="388923D9"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Kang, R., Kyritsis, D.C. and </w:t>
      </w:r>
      <w:proofErr w:type="spellStart"/>
      <w:r w:rsidRPr="008F0738">
        <w:rPr>
          <w:rFonts w:ascii="Times New Roman" w:eastAsia="Times New Roman" w:hAnsi="Times New Roman" w:cs="Times New Roman"/>
          <w:color w:val="05103E"/>
          <w:sz w:val="24"/>
          <w:szCs w:val="24"/>
        </w:rPr>
        <w:t>Liatsis</w:t>
      </w:r>
      <w:proofErr w:type="spellEnd"/>
      <w:r w:rsidRPr="008F0738">
        <w:rPr>
          <w:rFonts w:ascii="Times New Roman" w:eastAsia="Times New Roman" w:hAnsi="Times New Roman" w:cs="Times New Roman"/>
          <w:color w:val="05103E"/>
          <w:sz w:val="24"/>
          <w:szCs w:val="24"/>
        </w:rPr>
        <w:t xml:space="preserve">, P. (2025) 'Comparative analysis of data-driven models for spatially resolved thermometry using emission spectroscopy,' </w:t>
      </w:r>
      <w:proofErr w:type="spellStart"/>
      <w:r w:rsidRPr="008F0738">
        <w:rPr>
          <w:rFonts w:ascii="Times New Roman" w:eastAsia="Times New Roman" w:hAnsi="Times New Roman" w:cs="Times New Roman"/>
          <w:i/>
          <w:color w:val="05103E"/>
          <w:sz w:val="24"/>
          <w:szCs w:val="24"/>
        </w:rPr>
        <w:t>PLoS</w:t>
      </w:r>
      <w:proofErr w:type="spellEnd"/>
      <w:r w:rsidRPr="008F0738">
        <w:rPr>
          <w:rFonts w:ascii="Times New Roman" w:eastAsia="Times New Roman" w:hAnsi="Times New Roman" w:cs="Times New Roman"/>
          <w:i/>
          <w:color w:val="05103E"/>
          <w:sz w:val="24"/>
          <w:szCs w:val="24"/>
        </w:rPr>
        <w:t xml:space="preserve"> ONE</w:t>
      </w:r>
      <w:r w:rsidRPr="008F0738">
        <w:rPr>
          <w:rFonts w:ascii="Times New Roman" w:eastAsia="Times New Roman" w:hAnsi="Times New Roman" w:cs="Times New Roman"/>
          <w:color w:val="05103E"/>
          <w:sz w:val="24"/>
          <w:szCs w:val="24"/>
        </w:rPr>
        <w:t>, 20(1), p. e0317703.</w:t>
      </w:r>
    </w:p>
    <w:p w14:paraId="0030FBC0"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Kang, Z., </w:t>
      </w:r>
      <w:proofErr w:type="spellStart"/>
      <w:r w:rsidRPr="008F0738">
        <w:rPr>
          <w:rFonts w:ascii="Times New Roman" w:eastAsia="Times New Roman" w:hAnsi="Times New Roman" w:cs="Times New Roman"/>
          <w:color w:val="05103E"/>
          <w:sz w:val="24"/>
          <w:szCs w:val="24"/>
        </w:rPr>
        <w:t>Catal</w:t>
      </w:r>
      <w:proofErr w:type="spellEnd"/>
      <w:r w:rsidRPr="008F0738">
        <w:rPr>
          <w:rFonts w:ascii="Times New Roman" w:eastAsia="Times New Roman" w:hAnsi="Times New Roman" w:cs="Times New Roman"/>
          <w:color w:val="05103E"/>
          <w:sz w:val="24"/>
          <w:szCs w:val="24"/>
        </w:rPr>
        <w:t xml:space="preserve">, C. and </w:t>
      </w:r>
      <w:proofErr w:type="spellStart"/>
      <w:r w:rsidRPr="008F0738">
        <w:rPr>
          <w:rFonts w:ascii="Times New Roman" w:eastAsia="Times New Roman" w:hAnsi="Times New Roman" w:cs="Times New Roman"/>
          <w:color w:val="05103E"/>
          <w:sz w:val="24"/>
          <w:szCs w:val="24"/>
        </w:rPr>
        <w:t>Tekinerdogan</w:t>
      </w:r>
      <w:proofErr w:type="spellEnd"/>
      <w:r w:rsidRPr="008F0738">
        <w:rPr>
          <w:rFonts w:ascii="Times New Roman" w:eastAsia="Times New Roman" w:hAnsi="Times New Roman" w:cs="Times New Roman"/>
          <w:color w:val="05103E"/>
          <w:sz w:val="24"/>
          <w:szCs w:val="24"/>
        </w:rPr>
        <w:t>, B., 2021. Remaining useful life (RUL) prediction of equipment in production lines using artificial neural networks. Sensors, 21(3), p.932.</w:t>
      </w:r>
    </w:p>
    <w:p w14:paraId="7236A5E6"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Kautz, H.A. (2022) 'The third AI summer: AAAI Robert S. </w:t>
      </w:r>
      <w:proofErr w:type="spellStart"/>
      <w:r w:rsidRPr="008F0738">
        <w:rPr>
          <w:rFonts w:ascii="Times New Roman" w:eastAsia="Times New Roman" w:hAnsi="Times New Roman" w:cs="Times New Roman"/>
          <w:color w:val="05103E"/>
          <w:sz w:val="24"/>
          <w:szCs w:val="24"/>
        </w:rPr>
        <w:t>Engelmore</w:t>
      </w:r>
      <w:proofErr w:type="spellEnd"/>
      <w:r w:rsidRPr="008F0738">
        <w:rPr>
          <w:rFonts w:ascii="Times New Roman" w:eastAsia="Times New Roman" w:hAnsi="Times New Roman" w:cs="Times New Roman"/>
          <w:color w:val="05103E"/>
          <w:sz w:val="24"/>
          <w:szCs w:val="24"/>
        </w:rPr>
        <w:t xml:space="preserve"> Memorial Lecture,' </w:t>
      </w:r>
      <w:r w:rsidRPr="008F0738">
        <w:rPr>
          <w:rFonts w:ascii="Times New Roman" w:eastAsia="Times New Roman" w:hAnsi="Times New Roman" w:cs="Times New Roman"/>
          <w:i/>
          <w:color w:val="05103E"/>
          <w:sz w:val="24"/>
          <w:szCs w:val="24"/>
        </w:rPr>
        <w:t>AI Magazine</w:t>
      </w:r>
      <w:r w:rsidRPr="008F0738">
        <w:rPr>
          <w:rFonts w:ascii="Times New Roman" w:eastAsia="Times New Roman" w:hAnsi="Times New Roman" w:cs="Times New Roman"/>
          <w:color w:val="05103E"/>
          <w:sz w:val="24"/>
          <w:szCs w:val="24"/>
        </w:rPr>
        <w:t xml:space="preserve">, 43(1), pp. 105–125. </w:t>
      </w:r>
    </w:p>
    <w:p w14:paraId="35876EC1" w14:textId="77777777" w:rsidR="009E699C" w:rsidRPr="008F0738" w:rsidRDefault="00325D5F">
      <w:pPr>
        <w:spacing w:line="360" w:lineRule="auto"/>
        <w:ind w:left="720"/>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Kharkar</w:t>
      </w:r>
      <w:proofErr w:type="spellEnd"/>
      <w:r w:rsidRPr="008F0738">
        <w:rPr>
          <w:rFonts w:ascii="Times New Roman" w:eastAsia="Times New Roman" w:hAnsi="Times New Roman" w:cs="Times New Roman"/>
          <w:color w:val="05103E"/>
          <w:sz w:val="24"/>
          <w:szCs w:val="24"/>
        </w:rPr>
        <w:t xml:space="preserve">, D. (2023, July 9). About Random Forest Algorithms. - Dishant </w:t>
      </w:r>
      <w:proofErr w:type="spellStart"/>
      <w:r w:rsidRPr="008F0738">
        <w:rPr>
          <w:rFonts w:ascii="Times New Roman" w:eastAsia="Times New Roman" w:hAnsi="Times New Roman" w:cs="Times New Roman"/>
          <w:color w:val="05103E"/>
          <w:sz w:val="24"/>
          <w:szCs w:val="24"/>
        </w:rPr>
        <w:t>kharkar</w:t>
      </w:r>
      <w:proofErr w:type="spellEnd"/>
      <w:r w:rsidRPr="008F0738">
        <w:rPr>
          <w:rFonts w:ascii="Times New Roman" w:eastAsia="Times New Roman" w:hAnsi="Times New Roman" w:cs="Times New Roman"/>
          <w:color w:val="05103E"/>
          <w:sz w:val="24"/>
          <w:szCs w:val="24"/>
        </w:rPr>
        <w:t xml:space="preserve"> - Medium. </w:t>
      </w:r>
      <w:r w:rsidRPr="008F0738">
        <w:rPr>
          <w:rFonts w:ascii="Times New Roman" w:eastAsia="Times New Roman" w:hAnsi="Times New Roman" w:cs="Times New Roman"/>
          <w:i/>
          <w:color w:val="05103E"/>
          <w:sz w:val="24"/>
          <w:szCs w:val="24"/>
        </w:rPr>
        <w:t>Medium</w:t>
      </w:r>
      <w:r w:rsidRPr="008F0738">
        <w:rPr>
          <w:rFonts w:ascii="Times New Roman" w:eastAsia="Times New Roman" w:hAnsi="Times New Roman" w:cs="Times New Roman"/>
          <w:color w:val="05103E"/>
          <w:sz w:val="24"/>
          <w:szCs w:val="24"/>
        </w:rPr>
        <w:t>.</w:t>
      </w:r>
    </w:p>
    <w:p w14:paraId="27B0B044"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Lee, J. and </w:t>
      </w:r>
      <w:proofErr w:type="spellStart"/>
      <w:r w:rsidRPr="008F0738">
        <w:rPr>
          <w:rFonts w:ascii="Times New Roman" w:eastAsia="Times New Roman" w:hAnsi="Times New Roman" w:cs="Times New Roman"/>
          <w:color w:val="05103E"/>
          <w:sz w:val="24"/>
          <w:szCs w:val="24"/>
        </w:rPr>
        <w:t>Mitici</w:t>
      </w:r>
      <w:proofErr w:type="spellEnd"/>
      <w:r w:rsidRPr="008F0738">
        <w:rPr>
          <w:rFonts w:ascii="Times New Roman" w:eastAsia="Times New Roman" w:hAnsi="Times New Roman" w:cs="Times New Roman"/>
          <w:color w:val="05103E"/>
          <w:sz w:val="24"/>
          <w:szCs w:val="24"/>
        </w:rPr>
        <w:t>, M., 2023. Deep reinforcement learning for predictive aircraft maintenance using probabilistic remaining-useful-life prognostics. Reliability Engineering &amp; System Safety, 230, p.108908.</w:t>
      </w:r>
    </w:p>
    <w:p w14:paraId="4066E57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Li, W.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(2021) 'A perspective survey on deep transfer learning for fault diagnosis in industrial scenarios: Theories, applications and challenges,' </w:t>
      </w:r>
      <w:r w:rsidRPr="008F0738">
        <w:rPr>
          <w:rFonts w:ascii="Times New Roman" w:eastAsia="Times New Roman" w:hAnsi="Times New Roman" w:cs="Times New Roman"/>
          <w:i/>
          <w:color w:val="05103E"/>
          <w:sz w:val="24"/>
          <w:szCs w:val="24"/>
        </w:rPr>
        <w:t>Mechanical Systems and Signal Processing</w:t>
      </w:r>
      <w:r w:rsidRPr="008F0738">
        <w:rPr>
          <w:rFonts w:ascii="Times New Roman" w:eastAsia="Times New Roman" w:hAnsi="Times New Roman" w:cs="Times New Roman"/>
          <w:color w:val="05103E"/>
          <w:sz w:val="24"/>
          <w:szCs w:val="24"/>
        </w:rPr>
        <w:t>, 167, p. 108487.</w:t>
      </w:r>
    </w:p>
    <w:p w14:paraId="467EBC82"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Lim, W.Y.B.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(2020) 'Federated Learning in Mobile Edge Networks: A Comprehensive survey,' </w:t>
      </w:r>
      <w:r w:rsidRPr="008F0738">
        <w:rPr>
          <w:rFonts w:ascii="Times New Roman" w:eastAsia="Times New Roman" w:hAnsi="Times New Roman" w:cs="Times New Roman"/>
          <w:i/>
          <w:color w:val="05103E"/>
          <w:sz w:val="24"/>
          <w:szCs w:val="24"/>
        </w:rPr>
        <w:t>IEEE Communications Surveys &amp; Tutorials</w:t>
      </w:r>
      <w:r w:rsidRPr="008F0738">
        <w:rPr>
          <w:rFonts w:ascii="Times New Roman" w:eastAsia="Times New Roman" w:hAnsi="Times New Roman" w:cs="Times New Roman"/>
          <w:color w:val="05103E"/>
          <w:sz w:val="24"/>
          <w:szCs w:val="24"/>
        </w:rPr>
        <w:t>, 22(3), pp. 2031–2063.</w:t>
      </w:r>
    </w:p>
    <w:p w14:paraId="0712A7B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lastRenderedPageBreak/>
        <w:t xml:space="preserve">Madni, A.M., Madni, C.C. and Lucero, S.D. (2019) 'Leveraging Digital twin technology in Model-Based Systems engineering,' </w:t>
      </w:r>
      <w:r w:rsidRPr="008F0738">
        <w:rPr>
          <w:rFonts w:ascii="Times New Roman" w:eastAsia="Times New Roman" w:hAnsi="Times New Roman" w:cs="Times New Roman"/>
          <w:i/>
          <w:color w:val="05103E"/>
          <w:sz w:val="24"/>
          <w:szCs w:val="24"/>
        </w:rPr>
        <w:t>Systems</w:t>
      </w:r>
      <w:r w:rsidRPr="008F0738">
        <w:rPr>
          <w:rFonts w:ascii="Times New Roman" w:eastAsia="Times New Roman" w:hAnsi="Times New Roman" w:cs="Times New Roman"/>
          <w:color w:val="05103E"/>
          <w:sz w:val="24"/>
          <w:szCs w:val="24"/>
        </w:rPr>
        <w:t>, 7(1), p. 7.</w:t>
      </w:r>
    </w:p>
    <w:p w14:paraId="71B9AF56"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Manchadi</w:t>
      </w:r>
      <w:proofErr w:type="spellEnd"/>
      <w:r w:rsidRPr="008F0738">
        <w:rPr>
          <w:rFonts w:ascii="Times New Roman" w:eastAsia="Times New Roman" w:hAnsi="Times New Roman" w:cs="Times New Roman"/>
          <w:color w:val="05103E"/>
          <w:sz w:val="24"/>
          <w:szCs w:val="24"/>
        </w:rPr>
        <w:t xml:space="preserve">, O., Ben-Bouazza, F.-E. and </w:t>
      </w:r>
      <w:proofErr w:type="spellStart"/>
      <w:r w:rsidRPr="008F0738">
        <w:rPr>
          <w:rFonts w:ascii="Times New Roman" w:eastAsia="Times New Roman" w:hAnsi="Times New Roman" w:cs="Times New Roman"/>
          <w:color w:val="05103E"/>
          <w:sz w:val="24"/>
          <w:szCs w:val="24"/>
        </w:rPr>
        <w:t>Jioudi</w:t>
      </w:r>
      <w:proofErr w:type="spellEnd"/>
      <w:r w:rsidRPr="008F0738">
        <w:rPr>
          <w:rFonts w:ascii="Times New Roman" w:eastAsia="Times New Roman" w:hAnsi="Times New Roman" w:cs="Times New Roman"/>
          <w:color w:val="05103E"/>
          <w:sz w:val="24"/>
          <w:szCs w:val="24"/>
        </w:rPr>
        <w:t xml:space="preserve">, B. (2023) 'Predictive Maintenance in Healthcare System: a survey,' </w:t>
      </w:r>
      <w:r w:rsidRPr="008F0738">
        <w:rPr>
          <w:rFonts w:ascii="Times New Roman" w:eastAsia="Times New Roman" w:hAnsi="Times New Roman" w:cs="Times New Roman"/>
          <w:i/>
          <w:color w:val="05103E"/>
          <w:sz w:val="24"/>
          <w:szCs w:val="24"/>
        </w:rPr>
        <w:t>IEEE Access</w:t>
      </w:r>
      <w:r w:rsidRPr="008F0738">
        <w:rPr>
          <w:rFonts w:ascii="Times New Roman" w:eastAsia="Times New Roman" w:hAnsi="Times New Roman" w:cs="Times New Roman"/>
          <w:color w:val="05103E"/>
          <w:sz w:val="24"/>
          <w:szCs w:val="24"/>
        </w:rPr>
        <w:t>, 11, pp. 61313–61330.</w:t>
      </w:r>
    </w:p>
    <w:p w14:paraId="7B88607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Mennilli</w:t>
      </w:r>
      <w:proofErr w:type="spellEnd"/>
      <w:r w:rsidRPr="008F0738">
        <w:rPr>
          <w:rFonts w:ascii="Times New Roman" w:eastAsia="Times New Roman" w:hAnsi="Times New Roman" w:cs="Times New Roman"/>
          <w:color w:val="05103E"/>
          <w:sz w:val="24"/>
          <w:szCs w:val="24"/>
        </w:rPr>
        <w:t xml:space="preserve">, R., Mazza, L. and Mura, A. (2025) 'Integrating Machine Learning for Predictive Maintenance on Resource-Constrained PLCs: A Feasibility Study,' </w:t>
      </w:r>
      <w:r w:rsidRPr="008F0738">
        <w:rPr>
          <w:rFonts w:ascii="Times New Roman" w:eastAsia="Times New Roman" w:hAnsi="Times New Roman" w:cs="Times New Roman"/>
          <w:i/>
          <w:color w:val="05103E"/>
          <w:sz w:val="24"/>
          <w:szCs w:val="24"/>
        </w:rPr>
        <w:t>Sensors</w:t>
      </w:r>
      <w:r w:rsidRPr="008F0738">
        <w:rPr>
          <w:rFonts w:ascii="Times New Roman" w:eastAsia="Times New Roman" w:hAnsi="Times New Roman" w:cs="Times New Roman"/>
          <w:color w:val="05103E"/>
          <w:sz w:val="24"/>
          <w:szCs w:val="24"/>
        </w:rPr>
        <w:t>, 25(2), p. 537.</w:t>
      </w:r>
    </w:p>
    <w:p w14:paraId="39EA8B21"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Menon, M.K. and Tuladhar, R. (2024) 'Asset Management decision-making through data-driven Predictive Maintenance – an overview, techniques, benefits and challenges,' </w:t>
      </w:r>
      <w:r w:rsidRPr="008F0738">
        <w:rPr>
          <w:rFonts w:ascii="Times New Roman" w:eastAsia="Times New Roman" w:hAnsi="Times New Roman" w:cs="Times New Roman"/>
          <w:i/>
          <w:color w:val="05103E"/>
          <w:sz w:val="24"/>
          <w:szCs w:val="24"/>
        </w:rPr>
        <w:t>Maintenance Reliability and Condition Monitoring</w:t>
      </w:r>
      <w:r w:rsidRPr="008F0738">
        <w:rPr>
          <w:rFonts w:ascii="Times New Roman" w:eastAsia="Times New Roman" w:hAnsi="Times New Roman" w:cs="Times New Roman"/>
          <w:color w:val="05103E"/>
          <w:sz w:val="24"/>
          <w:szCs w:val="24"/>
        </w:rPr>
        <w:t xml:space="preserve"> [Preprint].</w:t>
      </w:r>
    </w:p>
    <w:p w14:paraId="75E8443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Mundt,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'A holistic view of continual learning with deep neural networks: Forgotten lessons and the bridge to active and open world learning,' </w:t>
      </w:r>
      <w:r w:rsidRPr="008F0738">
        <w:rPr>
          <w:rFonts w:ascii="Times New Roman" w:eastAsia="Times New Roman" w:hAnsi="Times New Roman" w:cs="Times New Roman"/>
          <w:i/>
          <w:color w:val="05103E"/>
          <w:sz w:val="24"/>
          <w:szCs w:val="24"/>
        </w:rPr>
        <w:t>Neural Networks</w:t>
      </w:r>
      <w:r w:rsidRPr="008F0738">
        <w:rPr>
          <w:rFonts w:ascii="Times New Roman" w:eastAsia="Times New Roman" w:hAnsi="Times New Roman" w:cs="Times New Roman"/>
          <w:color w:val="05103E"/>
          <w:sz w:val="24"/>
          <w:szCs w:val="24"/>
        </w:rPr>
        <w:t>, 160, pp. 306–336.</w:t>
      </w:r>
    </w:p>
    <w:p w14:paraId="6A8E8411"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Nemani, V.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'Uncertainty quantification in machine learning for engineering design and health prognostics: A tutorial,' </w:t>
      </w:r>
      <w:r w:rsidRPr="008F0738">
        <w:rPr>
          <w:rFonts w:ascii="Times New Roman" w:eastAsia="Times New Roman" w:hAnsi="Times New Roman" w:cs="Times New Roman"/>
          <w:i/>
          <w:color w:val="05103E"/>
          <w:sz w:val="24"/>
          <w:szCs w:val="24"/>
        </w:rPr>
        <w:t>Mechanical Systems and Signal Processing</w:t>
      </w:r>
      <w:r w:rsidRPr="008F0738">
        <w:rPr>
          <w:rFonts w:ascii="Times New Roman" w:eastAsia="Times New Roman" w:hAnsi="Times New Roman" w:cs="Times New Roman"/>
          <w:color w:val="05103E"/>
          <w:sz w:val="24"/>
          <w:szCs w:val="24"/>
        </w:rPr>
        <w:t>, 205, p. 110796.</w:t>
      </w:r>
    </w:p>
    <w:p w14:paraId="786D6B1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Nguyen, D.C.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(2021) 'Federated Learning for Internet of Things: A Comprehensive survey,' </w:t>
      </w:r>
      <w:r w:rsidRPr="008F0738">
        <w:rPr>
          <w:rFonts w:ascii="Times New Roman" w:eastAsia="Times New Roman" w:hAnsi="Times New Roman" w:cs="Times New Roman"/>
          <w:i/>
          <w:color w:val="05103E"/>
          <w:sz w:val="24"/>
          <w:szCs w:val="24"/>
        </w:rPr>
        <w:t>IEEE Communications Surveys &amp; Tutorials</w:t>
      </w:r>
      <w:r w:rsidRPr="008F0738">
        <w:rPr>
          <w:rFonts w:ascii="Times New Roman" w:eastAsia="Times New Roman" w:hAnsi="Times New Roman" w:cs="Times New Roman"/>
          <w:color w:val="05103E"/>
          <w:sz w:val="24"/>
          <w:szCs w:val="24"/>
        </w:rPr>
        <w:t>, 23(3), pp. 1622–1658.</w:t>
      </w:r>
    </w:p>
    <w:p w14:paraId="18B27FA4"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Osman, H.A. and Mohamed, T. (2024) 'The prediction of flood monitoring for image satellites using artificial neural networks,' </w:t>
      </w:r>
      <w:r w:rsidRPr="008F0738">
        <w:rPr>
          <w:rFonts w:ascii="Times New Roman" w:eastAsia="Times New Roman" w:hAnsi="Times New Roman" w:cs="Times New Roman"/>
          <w:i/>
          <w:color w:val="05103E"/>
          <w:sz w:val="24"/>
          <w:szCs w:val="24"/>
        </w:rPr>
        <w:t>Deleted Journal</w:t>
      </w:r>
      <w:r w:rsidRPr="008F0738">
        <w:rPr>
          <w:rFonts w:ascii="Times New Roman" w:eastAsia="Times New Roman" w:hAnsi="Times New Roman" w:cs="Times New Roman"/>
          <w:color w:val="05103E"/>
          <w:sz w:val="24"/>
          <w:szCs w:val="24"/>
        </w:rPr>
        <w:t xml:space="preserve"> [Preprint].</w:t>
      </w:r>
    </w:p>
    <w:p w14:paraId="12D77D3D"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Park, S.-M. and Kim, Y.-G. (2022) 'A metaverse: taxonomy, components, applications, and open challenges,' </w:t>
      </w:r>
      <w:r w:rsidRPr="008F0738">
        <w:rPr>
          <w:rFonts w:ascii="Times New Roman" w:eastAsia="Times New Roman" w:hAnsi="Times New Roman" w:cs="Times New Roman"/>
          <w:i/>
          <w:color w:val="05103E"/>
          <w:sz w:val="24"/>
          <w:szCs w:val="24"/>
        </w:rPr>
        <w:t>IEEE Access</w:t>
      </w:r>
      <w:r w:rsidRPr="008F0738">
        <w:rPr>
          <w:rFonts w:ascii="Times New Roman" w:eastAsia="Times New Roman" w:hAnsi="Times New Roman" w:cs="Times New Roman"/>
          <w:color w:val="05103E"/>
          <w:sz w:val="24"/>
          <w:szCs w:val="24"/>
        </w:rPr>
        <w:t>, 10, pp. 4209–4251.</w:t>
      </w:r>
    </w:p>
    <w:p w14:paraId="6FEC4BA6"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Pons-Prats, J., </w:t>
      </w:r>
      <w:proofErr w:type="spellStart"/>
      <w:r w:rsidRPr="008F0738">
        <w:rPr>
          <w:rFonts w:ascii="Times New Roman" w:eastAsia="Times New Roman" w:hAnsi="Times New Roman" w:cs="Times New Roman"/>
          <w:color w:val="05103E"/>
          <w:sz w:val="24"/>
          <w:szCs w:val="24"/>
        </w:rPr>
        <w:t>Živojinović</w:t>
      </w:r>
      <w:proofErr w:type="spellEnd"/>
      <w:r w:rsidRPr="008F0738">
        <w:rPr>
          <w:rFonts w:ascii="Times New Roman" w:eastAsia="Times New Roman" w:hAnsi="Times New Roman" w:cs="Times New Roman"/>
          <w:color w:val="05103E"/>
          <w:sz w:val="24"/>
          <w:szCs w:val="24"/>
        </w:rPr>
        <w:t xml:space="preserve">, T. and Kuljanin, J. (2022) 'On the understanding of the current status of urban air mobility development and its future prospects: Commuting in a flying vehicle as a new paradigm,' </w:t>
      </w:r>
      <w:r w:rsidRPr="008F0738">
        <w:rPr>
          <w:rFonts w:ascii="Times New Roman" w:eastAsia="Times New Roman" w:hAnsi="Times New Roman" w:cs="Times New Roman"/>
          <w:i/>
          <w:color w:val="05103E"/>
          <w:sz w:val="24"/>
          <w:szCs w:val="24"/>
        </w:rPr>
        <w:t>Transportation Research Part E Logistics and Transportation Review</w:t>
      </w:r>
      <w:r w:rsidRPr="008F0738">
        <w:rPr>
          <w:rFonts w:ascii="Times New Roman" w:eastAsia="Times New Roman" w:hAnsi="Times New Roman" w:cs="Times New Roman"/>
          <w:color w:val="05103E"/>
          <w:sz w:val="24"/>
          <w:szCs w:val="24"/>
        </w:rPr>
        <w:t>, 166, p. 102868.</w:t>
      </w:r>
    </w:p>
    <w:p w14:paraId="571F0BE0"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Radtke, E. (2023) </w:t>
      </w:r>
      <w:r w:rsidRPr="008F0738">
        <w:rPr>
          <w:rFonts w:ascii="Times New Roman" w:eastAsia="Times New Roman" w:hAnsi="Times New Roman" w:cs="Times New Roman"/>
          <w:i/>
          <w:color w:val="05103E"/>
          <w:sz w:val="24"/>
          <w:szCs w:val="24"/>
        </w:rPr>
        <w:t>How do you start a jet engine?</w:t>
      </w:r>
      <w:r w:rsidRPr="008F0738">
        <w:rPr>
          <w:rFonts w:ascii="Times New Roman" w:eastAsia="Times New Roman" w:hAnsi="Times New Roman" w:cs="Times New Roman"/>
          <w:color w:val="05103E"/>
          <w:sz w:val="24"/>
          <w:szCs w:val="24"/>
        </w:rPr>
        <w:t xml:space="preserve"> </w:t>
      </w:r>
    </w:p>
    <w:p w14:paraId="5D1771D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Ramírez, J.R. (2022) </w:t>
      </w:r>
      <w:r w:rsidRPr="008F0738">
        <w:rPr>
          <w:rFonts w:ascii="Times New Roman" w:eastAsia="Times New Roman" w:hAnsi="Times New Roman" w:cs="Times New Roman"/>
          <w:i/>
          <w:color w:val="05103E"/>
          <w:sz w:val="24"/>
          <w:szCs w:val="24"/>
        </w:rPr>
        <w:t xml:space="preserve">Application of ROM-based methods to aeroengines health monitoring, performance, and </w:t>
      </w:r>
      <w:r w:rsidRPr="008F0738">
        <w:rPr>
          <w:rFonts w:ascii="Times New Roman" w:eastAsia="Times New Roman" w:hAnsi="Times New Roman" w:cs="Times New Roman"/>
          <w:i/>
          <w:color w:val="05103E"/>
          <w:sz w:val="24"/>
          <w:szCs w:val="24"/>
        </w:rPr>
        <w:t>control</w:t>
      </w:r>
      <w:r w:rsidRPr="008F0738">
        <w:rPr>
          <w:rFonts w:ascii="Times New Roman" w:eastAsia="Times New Roman" w:hAnsi="Times New Roman" w:cs="Times New Roman"/>
          <w:color w:val="05103E"/>
          <w:sz w:val="24"/>
          <w:szCs w:val="24"/>
        </w:rPr>
        <w:t>.</w:t>
      </w:r>
    </w:p>
    <w:p w14:paraId="6777C476"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Rojas-Michaga, M.F.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'Sustainable aviation fuel (SAF) production through power-to-liquid (</w:t>
      </w:r>
      <w:proofErr w:type="spellStart"/>
      <w:r w:rsidRPr="008F0738">
        <w:rPr>
          <w:rFonts w:ascii="Times New Roman" w:eastAsia="Times New Roman" w:hAnsi="Times New Roman" w:cs="Times New Roman"/>
          <w:color w:val="05103E"/>
          <w:sz w:val="24"/>
          <w:szCs w:val="24"/>
        </w:rPr>
        <w:t>PtL</w:t>
      </w:r>
      <w:proofErr w:type="spellEnd"/>
      <w:r w:rsidRPr="008F0738">
        <w:rPr>
          <w:rFonts w:ascii="Times New Roman" w:eastAsia="Times New Roman" w:hAnsi="Times New Roman" w:cs="Times New Roman"/>
          <w:color w:val="05103E"/>
          <w:sz w:val="24"/>
          <w:szCs w:val="24"/>
        </w:rPr>
        <w:t xml:space="preserve">): A combined techno-economic and life cycle assessment,' </w:t>
      </w:r>
      <w:r w:rsidRPr="008F0738">
        <w:rPr>
          <w:rFonts w:ascii="Times New Roman" w:eastAsia="Times New Roman" w:hAnsi="Times New Roman" w:cs="Times New Roman"/>
          <w:i/>
          <w:color w:val="05103E"/>
          <w:sz w:val="24"/>
          <w:szCs w:val="24"/>
        </w:rPr>
        <w:t>Energy Conversion and Management</w:t>
      </w:r>
      <w:r w:rsidRPr="008F0738">
        <w:rPr>
          <w:rFonts w:ascii="Times New Roman" w:eastAsia="Times New Roman" w:hAnsi="Times New Roman" w:cs="Times New Roman"/>
          <w:color w:val="05103E"/>
          <w:sz w:val="24"/>
          <w:szCs w:val="24"/>
        </w:rPr>
        <w:t>, 292, p. 117427.</w:t>
      </w:r>
    </w:p>
    <w:p w14:paraId="78B8BDE7"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lastRenderedPageBreak/>
        <w:t xml:space="preserve">Sadaf,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'Connected and Automated vehicles: infrastructure, applications, security, critical challenges, and future aspects,' </w:t>
      </w:r>
      <w:r w:rsidRPr="008F0738">
        <w:rPr>
          <w:rFonts w:ascii="Times New Roman" w:eastAsia="Times New Roman" w:hAnsi="Times New Roman" w:cs="Times New Roman"/>
          <w:i/>
          <w:color w:val="05103E"/>
          <w:sz w:val="24"/>
          <w:szCs w:val="24"/>
        </w:rPr>
        <w:t>Technologies</w:t>
      </w:r>
      <w:r w:rsidRPr="008F0738">
        <w:rPr>
          <w:rFonts w:ascii="Times New Roman" w:eastAsia="Times New Roman" w:hAnsi="Times New Roman" w:cs="Times New Roman"/>
          <w:color w:val="05103E"/>
          <w:sz w:val="24"/>
          <w:szCs w:val="24"/>
        </w:rPr>
        <w:t xml:space="preserve">, 11(5), p. 117. </w:t>
      </w:r>
    </w:p>
    <w:p w14:paraId="625A3B5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Saeidnia</w:t>
      </w:r>
      <w:proofErr w:type="spellEnd"/>
      <w:r w:rsidRPr="008F0738">
        <w:rPr>
          <w:rFonts w:ascii="Times New Roman" w:eastAsia="Times New Roman" w:hAnsi="Times New Roman" w:cs="Times New Roman"/>
          <w:color w:val="05103E"/>
          <w:sz w:val="24"/>
          <w:szCs w:val="24"/>
        </w:rPr>
        <w:t xml:space="preserve">, H.R.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'Advancing cancer diagnosis and treatment: integrating image analysis and AI algorithms for enhanced clinical practice,' </w:t>
      </w:r>
      <w:r w:rsidRPr="008F0738">
        <w:rPr>
          <w:rFonts w:ascii="Times New Roman" w:eastAsia="Times New Roman" w:hAnsi="Times New Roman" w:cs="Times New Roman"/>
          <w:i/>
          <w:color w:val="05103E"/>
          <w:sz w:val="24"/>
          <w:szCs w:val="24"/>
        </w:rPr>
        <w:t>Artificial Intelligence Review</w:t>
      </w:r>
      <w:r w:rsidRPr="008F0738">
        <w:rPr>
          <w:rFonts w:ascii="Times New Roman" w:eastAsia="Times New Roman" w:hAnsi="Times New Roman" w:cs="Times New Roman"/>
          <w:color w:val="05103E"/>
          <w:sz w:val="24"/>
          <w:szCs w:val="24"/>
        </w:rPr>
        <w:t>, 58(4).</w:t>
      </w:r>
    </w:p>
    <w:p w14:paraId="3AA3F663"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Sai, S.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'A comprehensive survey on artificial intelligence for unmanned aerial vehicles,' </w:t>
      </w:r>
      <w:r w:rsidRPr="008F0738">
        <w:rPr>
          <w:rFonts w:ascii="Times New Roman" w:eastAsia="Times New Roman" w:hAnsi="Times New Roman" w:cs="Times New Roman"/>
          <w:i/>
          <w:color w:val="05103E"/>
          <w:sz w:val="24"/>
          <w:szCs w:val="24"/>
        </w:rPr>
        <w:t>IEEE Open Journal of Vehicular Technology</w:t>
      </w:r>
      <w:r w:rsidRPr="008F0738">
        <w:rPr>
          <w:rFonts w:ascii="Times New Roman" w:eastAsia="Times New Roman" w:hAnsi="Times New Roman" w:cs="Times New Roman"/>
          <w:color w:val="05103E"/>
          <w:sz w:val="24"/>
          <w:szCs w:val="24"/>
        </w:rPr>
        <w:t>, 4, pp. 713–738.</w:t>
      </w:r>
    </w:p>
    <w:p w14:paraId="3F30161F"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Sajid, M.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'Leveraging two-dimensional pre-trained vision transformers for three-dimensional model generation via masked autoencoders,' </w:t>
      </w:r>
      <w:r w:rsidRPr="008F0738">
        <w:rPr>
          <w:rFonts w:ascii="Times New Roman" w:eastAsia="Times New Roman" w:hAnsi="Times New Roman" w:cs="Times New Roman"/>
          <w:i/>
          <w:color w:val="05103E"/>
          <w:sz w:val="24"/>
          <w:szCs w:val="24"/>
        </w:rPr>
        <w:t>Scientific Reports</w:t>
      </w:r>
      <w:r w:rsidRPr="008F0738">
        <w:rPr>
          <w:rFonts w:ascii="Times New Roman" w:eastAsia="Times New Roman" w:hAnsi="Times New Roman" w:cs="Times New Roman"/>
          <w:color w:val="05103E"/>
          <w:sz w:val="24"/>
          <w:szCs w:val="24"/>
        </w:rPr>
        <w:t>, 15(1).</w:t>
      </w:r>
    </w:p>
    <w:p w14:paraId="32CD7B27"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Salvadori, S., Insinna, M. and Martelli, F. (2024) 'Unsteady flows and component interaction in turbomachinery,' </w:t>
      </w:r>
      <w:r w:rsidRPr="008F0738">
        <w:rPr>
          <w:rFonts w:ascii="Times New Roman" w:eastAsia="Times New Roman" w:hAnsi="Times New Roman" w:cs="Times New Roman"/>
          <w:i/>
          <w:color w:val="05103E"/>
          <w:sz w:val="24"/>
          <w:szCs w:val="24"/>
        </w:rPr>
        <w:t>International Journal of Turbomachinery Propulsion and Power</w:t>
      </w:r>
      <w:r w:rsidRPr="008F0738">
        <w:rPr>
          <w:rFonts w:ascii="Times New Roman" w:eastAsia="Times New Roman" w:hAnsi="Times New Roman" w:cs="Times New Roman"/>
          <w:color w:val="05103E"/>
          <w:sz w:val="24"/>
          <w:szCs w:val="24"/>
        </w:rPr>
        <w:t>, 9(2), p. 15.</w:t>
      </w:r>
    </w:p>
    <w:p w14:paraId="0FFA637C"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Samara, M.A.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'A Survey of Outlier Detection Techniques in IoT: Review and Classification,' </w:t>
      </w:r>
      <w:r w:rsidRPr="008F0738">
        <w:rPr>
          <w:rFonts w:ascii="Times New Roman" w:eastAsia="Times New Roman" w:hAnsi="Times New Roman" w:cs="Times New Roman"/>
          <w:i/>
          <w:color w:val="05103E"/>
          <w:sz w:val="24"/>
          <w:szCs w:val="24"/>
        </w:rPr>
        <w:t>Journal of Sensor and Actuator Networks</w:t>
      </w:r>
      <w:r w:rsidRPr="008F0738">
        <w:rPr>
          <w:rFonts w:ascii="Times New Roman" w:eastAsia="Times New Roman" w:hAnsi="Times New Roman" w:cs="Times New Roman"/>
          <w:color w:val="05103E"/>
          <w:sz w:val="24"/>
          <w:szCs w:val="24"/>
        </w:rPr>
        <w:t>, 11(1), p. 4.</w:t>
      </w:r>
    </w:p>
    <w:p w14:paraId="13C73722"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Saraireh</w:t>
      </w:r>
      <w:proofErr w:type="spellEnd"/>
      <w:r w:rsidRPr="008F0738">
        <w:rPr>
          <w:rFonts w:ascii="Times New Roman" w:eastAsia="Times New Roman" w:hAnsi="Times New Roman" w:cs="Times New Roman"/>
          <w:color w:val="05103E"/>
          <w:sz w:val="24"/>
          <w:szCs w:val="24"/>
        </w:rPr>
        <w:t xml:space="preserve">, J., Agoyi, M. and </w:t>
      </w:r>
      <w:proofErr w:type="spellStart"/>
      <w:r w:rsidRPr="008F0738">
        <w:rPr>
          <w:rFonts w:ascii="Times New Roman" w:eastAsia="Times New Roman" w:hAnsi="Times New Roman" w:cs="Times New Roman"/>
          <w:color w:val="05103E"/>
          <w:sz w:val="24"/>
          <w:szCs w:val="24"/>
        </w:rPr>
        <w:t>Kassaymeh</w:t>
      </w:r>
      <w:proofErr w:type="spellEnd"/>
      <w:r w:rsidRPr="008F0738">
        <w:rPr>
          <w:rFonts w:ascii="Times New Roman" w:eastAsia="Times New Roman" w:hAnsi="Times New Roman" w:cs="Times New Roman"/>
          <w:color w:val="05103E"/>
          <w:sz w:val="24"/>
          <w:szCs w:val="24"/>
        </w:rPr>
        <w:t xml:space="preserve">, S. (2025) 'Adaptive Ensemble Learning Model-Based Binary White Shark Optimizer for Software defect Classification,' </w:t>
      </w:r>
      <w:r w:rsidRPr="008F0738">
        <w:rPr>
          <w:rFonts w:ascii="Times New Roman" w:eastAsia="Times New Roman" w:hAnsi="Times New Roman" w:cs="Times New Roman"/>
          <w:i/>
          <w:color w:val="05103E"/>
          <w:sz w:val="24"/>
          <w:szCs w:val="24"/>
        </w:rPr>
        <w:t>International Journal of Computational Intelligence Systems</w:t>
      </w:r>
      <w:r w:rsidRPr="008F0738">
        <w:rPr>
          <w:rFonts w:ascii="Times New Roman" w:eastAsia="Times New Roman" w:hAnsi="Times New Roman" w:cs="Times New Roman"/>
          <w:color w:val="05103E"/>
          <w:sz w:val="24"/>
          <w:szCs w:val="24"/>
        </w:rPr>
        <w:t>, 18(1).</w:t>
      </w:r>
    </w:p>
    <w:p w14:paraId="5C9AD7D6"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Spahić, R.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'Image-based and risk-informed detection of Subsea Pipeline damage,' </w:t>
      </w:r>
      <w:r w:rsidRPr="008F0738">
        <w:rPr>
          <w:rFonts w:ascii="Times New Roman" w:eastAsia="Times New Roman" w:hAnsi="Times New Roman" w:cs="Times New Roman"/>
          <w:i/>
          <w:color w:val="05103E"/>
          <w:sz w:val="24"/>
          <w:szCs w:val="24"/>
        </w:rPr>
        <w:t>Discover Artificial Intelligence</w:t>
      </w:r>
      <w:r w:rsidRPr="008F0738">
        <w:rPr>
          <w:rFonts w:ascii="Times New Roman" w:eastAsia="Times New Roman" w:hAnsi="Times New Roman" w:cs="Times New Roman"/>
          <w:color w:val="05103E"/>
          <w:sz w:val="24"/>
          <w:szCs w:val="24"/>
        </w:rPr>
        <w:t>, 3(1).</w:t>
      </w:r>
    </w:p>
    <w:p w14:paraId="3B570755"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Taha, K. (2025) 'Observational and experimental insights into machine learning-based defect classification in wafers,' </w:t>
      </w:r>
      <w:r w:rsidRPr="008F0738">
        <w:rPr>
          <w:rFonts w:ascii="Times New Roman" w:eastAsia="Times New Roman" w:hAnsi="Times New Roman" w:cs="Times New Roman"/>
          <w:i/>
          <w:color w:val="05103E"/>
          <w:sz w:val="24"/>
          <w:szCs w:val="24"/>
        </w:rPr>
        <w:t>Journal of Intelligent Manufacturing</w:t>
      </w:r>
      <w:r w:rsidRPr="008F0738">
        <w:rPr>
          <w:rFonts w:ascii="Times New Roman" w:eastAsia="Times New Roman" w:hAnsi="Times New Roman" w:cs="Times New Roman"/>
          <w:color w:val="05103E"/>
          <w:sz w:val="24"/>
          <w:szCs w:val="24"/>
        </w:rPr>
        <w:t xml:space="preserve"> [Preprint].</w:t>
      </w:r>
    </w:p>
    <w:p w14:paraId="14C11283"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Taşcı</w:t>
      </w:r>
      <w:proofErr w:type="spellEnd"/>
      <w:r w:rsidRPr="008F0738">
        <w:rPr>
          <w:rFonts w:ascii="Times New Roman" w:eastAsia="Times New Roman" w:hAnsi="Times New Roman" w:cs="Times New Roman"/>
          <w:color w:val="05103E"/>
          <w:sz w:val="24"/>
          <w:szCs w:val="24"/>
        </w:rPr>
        <w:t>, B., Omar, A. and Ayvaz, S., 2023. Remaining useful lifetime prediction for predictive maintenance in manufacturing. Computers &amp; Industrial Engineering, 184, p.109566.</w:t>
      </w:r>
    </w:p>
    <w:p w14:paraId="4DEFDBC5"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Tao, X.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'Deep learning for Unsupervised anomaly Localization in Industrial Images: a survey,' </w:t>
      </w:r>
      <w:r w:rsidRPr="008F0738">
        <w:rPr>
          <w:rFonts w:ascii="Times New Roman" w:eastAsia="Times New Roman" w:hAnsi="Times New Roman" w:cs="Times New Roman"/>
          <w:i/>
          <w:color w:val="05103E"/>
          <w:sz w:val="24"/>
          <w:szCs w:val="24"/>
        </w:rPr>
        <w:t>IEEE Transactions on Instrumentation and Measurement</w:t>
      </w:r>
      <w:r w:rsidRPr="008F0738">
        <w:rPr>
          <w:rFonts w:ascii="Times New Roman" w:eastAsia="Times New Roman" w:hAnsi="Times New Roman" w:cs="Times New Roman"/>
          <w:color w:val="05103E"/>
          <w:sz w:val="24"/>
          <w:szCs w:val="24"/>
        </w:rPr>
        <w:t>, 71, pp. 1–21.</w:t>
      </w:r>
    </w:p>
    <w:p w14:paraId="05CEE68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Ucar</w:t>
      </w:r>
      <w:proofErr w:type="spellEnd"/>
      <w:r w:rsidRPr="008F0738">
        <w:rPr>
          <w:rFonts w:ascii="Times New Roman" w:eastAsia="Times New Roman" w:hAnsi="Times New Roman" w:cs="Times New Roman"/>
          <w:color w:val="05103E"/>
          <w:sz w:val="24"/>
          <w:szCs w:val="24"/>
        </w:rPr>
        <w:t xml:space="preserve">, A., </w:t>
      </w:r>
      <w:proofErr w:type="spellStart"/>
      <w:r w:rsidRPr="008F0738">
        <w:rPr>
          <w:rFonts w:ascii="Times New Roman" w:eastAsia="Times New Roman" w:hAnsi="Times New Roman" w:cs="Times New Roman"/>
          <w:color w:val="05103E"/>
          <w:sz w:val="24"/>
          <w:szCs w:val="24"/>
        </w:rPr>
        <w:t>Karakose</w:t>
      </w:r>
      <w:proofErr w:type="spellEnd"/>
      <w:r w:rsidRPr="008F0738">
        <w:rPr>
          <w:rFonts w:ascii="Times New Roman" w:eastAsia="Times New Roman" w:hAnsi="Times New Roman" w:cs="Times New Roman"/>
          <w:color w:val="05103E"/>
          <w:sz w:val="24"/>
          <w:szCs w:val="24"/>
        </w:rPr>
        <w:t xml:space="preserve">, M. and </w:t>
      </w:r>
      <w:proofErr w:type="spellStart"/>
      <w:r w:rsidRPr="008F0738">
        <w:rPr>
          <w:rFonts w:ascii="Times New Roman" w:eastAsia="Times New Roman" w:hAnsi="Times New Roman" w:cs="Times New Roman"/>
          <w:color w:val="05103E"/>
          <w:sz w:val="24"/>
          <w:szCs w:val="24"/>
        </w:rPr>
        <w:t>Kırımça</w:t>
      </w:r>
      <w:proofErr w:type="spellEnd"/>
      <w:r w:rsidRPr="008F0738">
        <w:rPr>
          <w:rFonts w:ascii="Times New Roman" w:eastAsia="Times New Roman" w:hAnsi="Times New Roman" w:cs="Times New Roman"/>
          <w:color w:val="05103E"/>
          <w:sz w:val="24"/>
          <w:szCs w:val="24"/>
        </w:rPr>
        <w:t xml:space="preserve">, N. (2024) 'Artificial intelligence for Predictive maintenance Applications: key components, trustworthiness, and future trends,' </w:t>
      </w:r>
      <w:r w:rsidRPr="008F0738">
        <w:rPr>
          <w:rFonts w:ascii="Times New Roman" w:eastAsia="Times New Roman" w:hAnsi="Times New Roman" w:cs="Times New Roman"/>
          <w:i/>
          <w:color w:val="05103E"/>
          <w:sz w:val="24"/>
          <w:szCs w:val="24"/>
        </w:rPr>
        <w:t>Applied Sciences</w:t>
      </w:r>
      <w:r w:rsidRPr="008F0738">
        <w:rPr>
          <w:rFonts w:ascii="Times New Roman" w:eastAsia="Times New Roman" w:hAnsi="Times New Roman" w:cs="Times New Roman"/>
          <w:color w:val="05103E"/>
          <w:sz w:val="24"/>
          <w:szCs w:val="24"/>
        </w:rPr>
        <w:t>, 14(2), p. 898.</w:t>
      </w:r>
    </w:p>
    <w:p w14:paraId="6D6F0B0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Ulansky, V. and Raza, A. (2023) 'Classification of systems and maintenance models,' </w:t>
      </w:r>
      <w:r w:rsidRPr="008F0738">
        <w:rPr>
          <w:rFonts w:ascii="Times New Roman" w:eastAsia="Times New Roman" w:hAnsi="Times New Roman" w:cs="Times New Roman"/>
          <w:i/>
          <w:color w:val="05103E"/>
          <w:sz w:val="24"/>
          <w:szCs w:val="24"/>
        </w:rPr>
        <w:t>Aerospace</w:t>
      </w:r>
      <w:r w:rsidRPr="008F0738">
        <w:rPr>
          <w:rFonts w:ascii="Times New Roman" w:eastAsia="Times New Roman" w:hAnsi="Times New Roman" w:cs="Times New Roman"/>
          <w:color w:val="05103E"/>
          <w:sz w:val="24"/>
          <w:szCs w:val="24"/>
        </w:rPr>
        <w:t>, 10(5), p. 456.</w:t>
      </w:r>
    </w:p>
    <w:p w14:paraId="58071602"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Ullah, A., Younas, M. and Saharudin, M.S. (2025) 'Digital Twin Framework using Real-Time asset tracking for smart flexible manufacturing system,' </w:t>
      </w:r>
      <w:r w:rsidRPr="008F0738">
        <w:rPr>
          <w:rFonts w:ascii="Times New Roman" w:eastAsia="Times New Roman" w:hAnsi="Times New Roman" w:cs="Times New Roman"/>
          <w:i/>
          <w:color w:val="05103E"/>
          <w:sz w:val="24"/>
          <w:szCs w:val="24"/>
        </w:rPr>
        <w:t>Machines</w:t>
      </w:r>
      <w:r w:rsidRPr="008F0738">
        <w:rPr>
          <w:rFonts w:ascii="Times New Roman" w:eastAsia="Times New Roman" w:hAnsi="Times New Roman" w:cs="Times New Roman"/>
          <w:color w:val="05103E"/>
          <w:sz w:val="24"/>
          <w:szCs w:val="24"/>
        </w:rPr>
        <w:t>, 13(1), p. 37.</w:t>
      </w:r>
    </w:p>
    <w:p w14:paraId="22E43E5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lastRenderedPageBreak/>
        <w:t xml:space="preserve">Vishnuram, P.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(2023) 'Review of wireless charging system: magnetic materials, coil configurations, challenges, and future perspectives,' </w:t>
      </w:r>
      <w:r w:rsidRPr="008F0738">
        <w:rPr>
          <w:rFonts w:ascii="Times New Roman" w:eastAsia="Times New Roman" w:hAnsi="Times New Roman" w:cs="Times New Roman"/>
          <w:i/>
          <w:color w:val="05103E"/>
          <w:sz w:val="24"/>
          <w:szCs w:val="24"/>
        </w:rPr>
        <w:t>Energies</w:t>
      </w:r>
      <w:r w:rsidRPr="008F0738">
        <w:rPr>
          <w:rFonts w:ascii="Times New Roman" w:eastAsia="Times New Roman" w:hAnsi="Times New Roman" w:cs="Times New Roman"/>
          <w:color w:val="05103E"/>
          <w:sz w:val="24"/>
          <w:szCs w:val="24"/>
        </w:rPr>
        <w:t xml:space="preserve">, 16(10), p. 4020.  </w:t>
      </w:r>
    </w:p>
    <w:p w14:paraId="293873DC"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Wang, N.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(2020) 'An active preventive maintenance approach of complex equipment based on a novel product-service system operation mode,' </w:t>
      </w:r>
      <w:r w:rsidRPr="008F0738">
        <w:rPr>
          <w:rFonts w:ascii="Times New Roman" w:eastAsia="Times New Roman" w:hAnsi="Times New Roman" w:cs="Times New Roman"/>
          <w:i/>
          <w:color w:val="05103E"/>
          <w:sz w:val="24"/>
          <w:szCs w:val="24"/>
        </w:rPr>
        <w:t>Journal of Cleaner Production</w:t>
      </w:r>
      <w:r w:rsidRPr="008F0738">
        <w:rPr>
          <w:rFonts w:ascii="Times New Roman" w:eastAsia="Times New Roman" w:hAnsi="Times New Roman" w:cs="Times New Roman"/>
          <w:color w:val="05103E"/>
          <w:sz w:val="24"/>
          <w:szCs w:val="24"/>
        </w:rPr>
        <w:t>, 277, p. 123365.</w:t>
      </w:r>
    </w:p>
    <w:p w14:paraId="75C19A1B"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Wikipedia contributors (2025) </w:t>
      </w:r>
      <w:r w:rsidRPr="008F0738">
        <w:rPr>
          <w:rFonts w:ascii="Times New Roman" w:eastAsia="Times New Roman" w:hAnsi="Times New Roman" w:cs="Times New Roman"/>
          <w:i/>
          <w:color w:val="05103E"/>
          <w:sz w:val="24"/>
          <w:szCs w:val="24"/>
        </w:rPr>
        <w:t>Turbofan</w:t>
      </w:r>
      <w:r w:rsidRPr="008F0738">
        <w:rPr>
          <w:rFonts w:ascii="Times New Roman" w:eastAsia="Times New Roman" w:hAnsi="Times New Roman" w:cs="Times New Roman"/>
          <w:color w:val="05103E"/>
          <w:sz w:val="24"/>
          <w:szCs w:val="24"/>
        </w:rPr>
        <w:t>.</w:t>
      </w:r>
    </w:p>
    <w:p w14:paraId="1F420030"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Yan, R.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(2025) 'Knowledge driven Machine Learning towards interpretable Intelligent Prognostics and Health Management: Review and case study,' </w:t>
      </w:r>
      <w:r w:rsidRPr="008F0738">
        <w:rPr>
          <w:rFonts w:ascii="Times New Roman" w:eastAsia="Times New Roman" w:hAnsi="Times New Roman" w:cs="Times New Roman"/>
          <w:i/>
          <w:color w:val="05103E"/>
          <w:sz w:val="24"/>
          <w:szCs w:val="24"/>
        </w:rPr>
        <w:t>Chinese Journal of Mechanical Engineering</w:t>
      </w:r>
      <w:r w:rsidRPr="008F0738">
        <w:rPr>
          <w:rFonts w:ascii="Times New Roman" w:eastAsia="Times New Roman" w:hAnsi="Times New Roman" w:cs="Times New Roman"/>
          <w:color w:val="05103E"/>
          <w:sz w:val="24"/>
          <w:szCs w:val="24"/>
        </w:rPr>
        <w:t>, 38(1).</w:t>
      </w:r>
    </w:p>
    <w:p w14:paraId="420DE703"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Yang, X.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'Data-Driven Long-Landing event detection and interpretability analysis in civil aviation,' </w:t>
      </w:r>
      <w:r w:rsidRPr="008F0738">
        <w:rPr>
          <w:rFonts w:ascii="Times New Roman" w:eastAsia="Times New Roman" w:hAnsi="Times New Roman" w:cs="Times New Roman"/>
          <w:i/>
          <w:color w:val="05103E"/>
          <w:sz w:val="24"/>
          <w:szCs w:val="24"/>
        </w:rPr>
        <w:t>IEEE Access</w:t>
      </w:r>
      <w:r w:rsidRPr="008F0738">
        <w:rPr>
          <w:rFonts w:ascii="Times New Roman" w:eastAsia="Times New Roman" w:hAnsi="Times New Roman" w:cs="Times New Roman"/>
          <w:color w:val="05103E"/>
          <w:sz w:val="24"/>
          <w:szCs w:val="24"/>
        </w:rPr>
        <w:t>, 10, pp. 64257–64269.</w:t>
      </w:r>
    </w:p>
    <w:p w14:paraId="2A64330F"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Yu, W.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(2022) 'Energy digital twin technology for industrial energy management: Classification, challenges and future,' </w:t>
      </w:r>
      <w:r w:rsidRPr="008F0738">
        <w:rPr>
          <w:rFonts w:ascii="Times New Roman" w:eastAsia="Times New Roman" w:hAnsi="Times New Roman" w:cs="Times New Roman"/>
          <w:i/>
          <w:color w:val="05103E"/>
          <w:sz w:val="24"/>
          <w:szCs w:val="24"/>
        </w:rPr>
        <w:t>Renewable and Sustainable Energy Reviews</w:t>
      </w:r>
      <w:r w:rsidRPr="008F0738">
        <w:rPr>
          <w:rFonts w:ascii="Times New Roman" w:eastAsia="Times New Roman" w:hAnsi="Times New Roman" w:cs="Times New Roman"/>
          <w:color w:val="05103E"/>
          <w:sz w:val="24"/>
          <w:szCs w:val="24"/>
        </w:rPr>
        <w:t xml:space="preserve">, 161, p. 112407. </w:t>
      </w:r>
    </w:p>
    <w:p w14:paraId="61079F8A"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Zha, W. and Ye, Y., 2024. An aero-engine remaining useful life prediction model based on feature selection and the improved TCN. Franklin Open, 6, p.100083.</w:t>
      </w:r>
    </w:p>
    <w:p w14:paraId="7C8049D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Zhang, L.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(2024) 'Residual Shrinkage </w:t>
      </w:r>
      <w:proofErr w:type="spellStart"/>
      <w:r w:rsidRPr="008F0738">
        <w:rPr>
          <w:rFonts w:ascii="Times New Roman" w:eastAsia="Times New Roman" w:hAnsi="Times New Roman" w:cs="Times New Roman"/>
          <w:color w:val="05103E"/>
          <w:sz w:val="24"/>
          <w:szCs w:val="24"/>
        </w:rPr>
        <w:t>ViT</w:t>
      </w:r>
      <w:proofErr w:type="spellEnd"/>
      <w:r w:rsidRPr="008F0738">
        <w:rPr>
          <w:rFonts w:ascii="Times New Roman" w:eastAsia="Times New Roman" w:hAnsi="Times New Roman" w:cs="Times New Roman"/>
          <w:color w:val="05103E"/>
          <w:sz w:val="24"/>
          <w:szCs w:val="24"/>
        </w:rPr>
        <w:t xml:space="preserve"> with Discriminative Rebalancing Strategy for Small and Imbalanced Fault Diagnosis,' </w:t>
      </w:r>
      <w:r w:rsidRPr="008F0738">
        <w:rPr>
          <w:rFonts w:ascii="Times New Roman" w:eastAsia="Times New Roman" w:hAnsi="Times New Roman" w:cs="Times New Roman"/>
          <w:i/>
          <w:color w:val="05103E"/>
          <w:sz w:val="24"/>
          <w:szCs w:val="24"/>
        </w:rPr>
        <w:t>Sensors</w:t>
      </w:r>
      <w:r w:rsidRPr="008F0738">
        <w:rPr>
          <w:rFonts w:ascii="Times New Roman" w:eastAsia="Times New Roman" w:hAnsi="Times New Roman" w:cs="Times New Roman"/>
          <w:color w:val="05103E"/>
          <w:sz w:val="24"/>
          <w:szCs w:val="24"/>
        </w:rPr>
        <w:t xml:space="preserve">, 24(3), p. 890. </w:t>
      </w:r>
    </w:p>
    <w:p w14:paraId="609DE611"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r w:rsidRPr="008F0738">
        <w:rPr>
          <w:rFonts w:ascii="Times New Roman" w:eastAsia="Times New Roman" w:hAnsi="Times New Roman" w:cs="Times New Roman"/>
          <w:color w:val="05103E"/>
          <w:sz w:val="24"/>
          <w:szCs w:val="24"/>
        </w:rPr>
        <w:t xml:space="preserve">Zhang, X., Lin, Z. and Gu, S. (2025) 'A machine learning model the prediction of athlete engagement based on cohesion, passion and mental toughness,' </w:t>
      </w:r>
      <w:r w:rsidRPr="008F0738">
        <w:rPr>
          <w:rFonts w:ascii="Times New Roman" w:eastAsia="Times New Roman" w:hAnsi="Times New Roman" w:cs="Times New Roman"/>
          <w:i/>
          <w:color w:val="05103E"/>
          <w:sz w:val="24"/>
          <w:szCs w:val="24"/>
        </w:rPr>
        <w:t>Scientific Reports</w:t>
      </w:r>
      <w:r w:rsidRPr="008F0738">
        <w:rPr>
          <w:rFonts w:ascii="Times New Roman" w:eastAsia="Times New Roman" w:hAnsi="Times New Roman" w:cs="Times New Roman"/>
          <w:color w:val="05103E"/>
          <w:sz w:val="24"/>
          <w:szCs w:val="24"/>
        </w:rPr>
        <w:t xml:space="preserve">, 15(1). </w:t>
      </w:r>
    </w:p>
    <w:p w14:paraId="24900B18" w14:textId="77777777" w:rsidR="009E699C" w:rsidRPr="008F0738" w:rsidRDefault="00325D5F">
      <w:pPr>
        <w:spacing w:line="360" w:lineRule="auto"/>
        <w:ind w:left="720" w:hanging="720"/>
        <w:jc w:val="both"/>
        <w:rPr>
          <w:rFonts w:ascii="Times New Roman" w:eastAsia="Times New Roman" w:hAnsi="Times New Roman" w:cs="Times New Roman"/>
          <w:color w:val="05103E"/>
          <w:sz w:val="24"/>
          <w:szCs w:val="24"/>
        </w:rPr>
      </w:pPr>
      <w:proofErr w:type="spellStart"/>
      <w:r w:rsidRPr="008F0738">
        <w:rPr>
          <w:rFonts w:ascii="Times New Roman" w:eastAsia="Times New Roman" w:hAnsi="Times New Roman" w:cs="Times New Roman"/>
          <w:color w:val="05103E"/>
          <w:sz w:val="24"/>
          <w:szCs w:val="24"/>
        </w:rPr>
        <w:t>Zvarivadza</w:t>
      </w:r>
      <w:proofErr w:type="spellEnd"/>
      <w:r w:rsidRPr="008F0738">
        <w:rPr>
          <w:rFonts w:ascii="Times New Roman" w:eastAsia="Times New Roman" w:hAnsi="Times New Roman" w:cs="Times New Roman"/>
          <w:color w:val="05103E"/>
          <w:sz w:val="24"/>
          <w:szCs w:val="24"/>
        </w:rPr>
        <w:t xml:space="preserve">, T. </w:t>
      </w:r>
      <w:r w:rsidRPr="008F0738">
        <w:rPr>
          <w:rFonts w:ascii="Times New Roman" w:eastAsia="Times New Roman" w:hAnsi="Times New Roman" w:cs="Times New Roman"/>
          <w:i/>
          <w:color w:val="05103E"/>
          <w:sz w:val="24"/>
          <w:szCs w:val="24"/>
        </w:rPr>
        <w:t>et al.</w:t>
      </w:r>
      <w:r w:rsidRPr="008F0738">
        <w:rPr>
          <w:rFonts w:ascii="Times New Roman" w:eastAsia="Times New Roman" w:hAnsi="Times New Roman" w:cs="Times New Roman"/>
          <w:color w:val="05103E"/>
          <w:sz w:val="24"/>
          <w:szCs w:val="24"/>
        </w:rPr>
        <w:t xml:space="preserve"> (2024) 'On the impact of Industrial Internet of Things (</w:t>
      </w:r>
      <w:proofErr w:type="spellStart"/>
      <w:r w:rsidRPr="008F0738">
        <w:rPr>
          <w:rFonts w:ascii="Times New Roman" w:eastAsia="Times New Roman" w:hAnsi="Times New Roman" w:cs="Times New Roman"/>
          <w:color w:val="05103E"/>
          <w:sz w:val="24"/>
          <w:szCs w:val="24"/>
        </w:rPr>
        <w:t>IIoT</w:t>
      </w:r>
      <w:proofErr w:type="spellEnd"/>
      <w:r w:rsidRPr="008F0738">
        <w:rPr>
          <w:rFonts w:ascii="Times New Roman" w:eastAsia="Times New Roman" w:hAnsi="Times New Roman" w:cs="Times New Roman"/>
          <w:color w:val="05103E"/>
          <w:sz w:val="24"/>
          <w:szCs w:val="24"/>
        </w:rPr>
        <w:t xml:space="preserve">) - mining sector perspectives,' </w:t>
      </w:r>
      <w:r w:rsidRPr="008F0738">
        <w:rPr>
          <w:rFonts w:ascii="Times New Roman" w:eastAsia="Times New Roman" w:hAnsi="Times New Roman" w:cs="Times New Roman"/>
          <w:i/>
          <w:color w:val="05103E"/>
          <w:sz w:val="24"/>
          <w:szCs w:val="24"/>
        </w:rPr>
        <w:t>International Journal of Mining Reclamation and Environment</w:t>
      </w:r>
      <w:r w:rsidRPr="008F0738">
        <w:rPr>
          <w:rFonts w:ascii="Times New Roman" w:eastAsia="Times New Roman" w:hAnsi="Times New Roman" w:cs="Times New Roman"/>
          <w:color w:val="05103E"/>
          <w:sz w:val="24"/>
          <w:szCs w:val="24"/>
        </w:rPr>
        <w:t>, 38(10), pp. 771–809.</w:t>
      </w:r>
    </w:p>
    <w:p w14:paraId="4506674B" w14:textId="77777777" w:rsidR="009E699C" w:rsidRPr="008F0738" w:rsidRDefault="009E699C">
      <w:pPr>
        <w:spacing w:line="360" w:lineRule="auto"/>
        <w:ind w:left="720" w:hanging="720"/>
        <w:jc w:val="both"/>
        <w:rPr>
          <w:rFonts w:ascii="Times New Roman" w:eastAsia="Times New Roman" w:hAnsi="Times New Roman" w:cs="Times New Roman"/>
          <w:sz w:val="24"/>
          <w:szCs w:val="24"/>
        </w:rPr>
      </w:pPr>
    </w:p>
    <w:sectPr w:rsidR="009E699C" w:rsidRPr="008F0738">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25F2D" w14:textId="77777777" w:rsidR="006047D1" w:rsidRDefault="006047D1">
      <w:pPr>
        <w:spacing w:line="240" w:lineRule="auto"/>
      </w:pPr>
      <w:r>
        <w:separator/>
      </w:r>
    </w:p>
  </w:endnote>
  <w:endnote w:type="continuationSeparator" w:id="0">
    <w:p w14:paraId="358AADC9" w14:textId="77777777" w:rsidR="006047D1" w:rsidRDefault="006047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5477F" w14:textId="77777777" w:rsidR="009E699C" w:rsidRDefault="00325D5F">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2585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FF654" w14:textId="77777777" w:rsidR="006047D1" w:rsidRDefault="006047D1">
      <w:pPr>
        <w:spacing w:line="240" w:lineRule="auto"/>
      </w:pPr>
      <w:r>
        <w:separator/>
      </w:r>
    </w:p>
  </w:footnote>
  <w:footnote w:type="continuationSeparator" w:id="0">
    <w:p w14:paraId="4997C825" w14:textId="77777777" w:rsidR="006047D1" w:rsidRDefault="006047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32ECC"/>
    <w:multiLevelType w:val="hybridMultilevel"/>
    <w:tmpl w:val="F78C4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B5C39"/>
    <w:multiLevelType w:val="hybridMultilevel"/>
    <w:tmpl w:val="71EA9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0F26F9"/>
    <w:multiLevelType w:val="multilevel"/>
    <w:tmpl w:val="BE486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913820"/>
    <w:multiLevelType w:val="multilevel"/>
    <w:tmpl w:val="D04EE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6D0344"/>
    <w:multiLevelType w:val="multilevel"/>
    <w:tmpl w:val="FDBE1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E77F1B"/>
    <w:multiLevelType w:val="multilevel"/>
    <w:tmpl w:val="01F42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ED0CC7"/>
    <w:multiLevelType w:val="multilevel"/>
    <w:tmpl w:val="BE266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0B3863"/>
    <w:multiLevelType w:val="multilevel"/>
    <w:tmpl w:val="DE308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5B0462"/>
    <w:multiLevelType w:val="multilevel"/>
    <w:tmpl w:val="95B27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8242298">
    <w:abstractNumId w:val="8"/>
  </w:num>
  <w:num w:numId="2" w16cid:durableId="1815952080">
    <w:abstractNumId w:val="3"/>
  </w:num>
  <w:num w:numId="3" w16cid:durableId="1802769092">
    <w:abstractNumId w:val="5"/>
  </w:num>
  <w:num w:numId="4" w16cid:durableId="1944608271">
    <w:abstractNumId w:val="6"/>
  </w:num>
  <w:num w:numId="5" w16cid:durableId="48455800">
    <w:abstractNumId w:val="2"/>
  </w:num>
  <w:num w:numId="6" w16cid:durableId="341275589">
    <w:abstractNumId w:val="4"/>
  </w:num>
  <w:num w:numId="7" w16cid:durableId="1548570270">
    <w:abstractNumId w:val="7"/>
  </w:num>
  <w:num w:numId="8" w16cid:durableId="185338583">
    <w:abstractNumId w:val="0"/>
  </w:num>
  <w:num w:numId="9" w16cid:durableId="702560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99C"/>
    <w:rsid w:val="00033526"/>
    <w:rsid w:val="00166A0E"/>
    <w:rsid w:val="001E29F3"/>
    <w:rsid w:val="002851E8"/>
    <w:rsid w:val="002F5B66"/>
    <w:rsid w:val="00325D5F"/>
    <w:rsid w:val="003652D3"/>
    <w:rsid w:val="00370A5C"/>
    <w:rsid w:val="003D5674"/>
    <w:rsid w:val="004038DC"/>
    <w:rsid w:val="00441EF0"/>
    <w:rsid w:val="0045549D"/>
    <w:rsid w:val="006047D1"/>
    <w:rsid w:val="007076A8"/>
    <w:rsid w:val="0089530A"/>
    <w:rsid w:val="008F0738"/>
    <w:rsid w:val="009E699C"/>
    <w:rsid w:val="00A02343"/>
    <w:rsid w:val="00C24AC4"/>
    <w:rsid w:val="00C76DA8"/>
    <w:rsid w:val="00D2585E"/>
    <w:rsid w:val="00DC5679"/>
    <w:rsid w:val="00DE0AAD"/>
    <w:rsid w:val="00E166F9"/>
    <w:rsid w:val="00E86FE2"/>
    <w:rsid w:val="00F75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DA142"/>
  <w15:docId w15:val="{26FFB095-1AB2-4F18-9617-5ED8A44A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2585E"/>
    <w:pPr>
      <w:spacing w:after="100"/>
    </w:pPr>
  </w:style>
  <w:style w:type="paragraph" w:styleId="TOC2">
    <w:name w:val="toc 2"/>
    <w:basedOn w:val="Normal"/>
    <w:next w:val="Normal"/>
    <w:autoRedefine/>
    <w:uiPriority w:val="39"/>
    <w:unhideWhenUsed/>
    <w:rsid w:val="00D2585E"/>
    <w:pPr>
      <w:spacing w:after="100"/>
      <w:ind w:left="220"/>
    </w:pPr>
  </w:style>
  <w:style w:type="character" w:styleId="Hyperlink">
    <w:name w:val="Hyperlink"/>
    <w:basedOn w:val="DefaultParagraphFont"/>
    <w:uiPriority w:val="99"/>
    <w:unhideWhenUsed/>
    <w:rsid w:val="00D2585E"/>
    <w:rPr>
      <w:color w:val="0000FF" w:themeColor="hyperlink"/>
      <w:u w:val="single"/>
    </w:rPr>
  </w:style>
  <w:style w:type="paragraph" w:styleId="ListParagraph">
    <w:name w:val="List Paragraph"/>
    <w:basedOn w:val="Normal"/>
    <w:uiPriority w:val="34"/>
    <w:qFormat/>
    <w:rsid w:val="00707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63</Pages>
  <Words>13772</Words>
  <Characters>81098</Characters>
  <Application>Microsoft Office Word</Application>
  <DocSecurity>0</DocSecurity>
  <Lines>1689</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Maduike, Daniel C.</cp:lastModifiedBy>
  <cp:revision>8</cp:revision>
  <dcterms:created xsi:type="dcterms:W3CDTF">2025-02-27T11:28:00Z</dcterms:created>
  <dcterms:modified xsi:type="dcterms:W3CDTF">2025-03-28T15:55:00Z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b74d4885008ca5b79fd284aa84e6c8b0783388d86216679181d9116750e2111d</vt:lpwstr>
  </property>
</Properties>
</file>