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ECE76" w14:textId="77777777" w:rsidR="001005C1" w:rsidRPr="00EC4F6D" w:rsidRDefault="00F46DCD" w:rsidP="0081343E">
      <w:pPr>
        <w:widowControl/>
        <w:wordWrap/>
        <w:autoSpaceDE/>
        <w:autoSpaceDN/>
        <w:jc w:val="center"/>
        <w:rPr>
          <w:rFonts w:asciiTheme="minorEastAsia" w:eastAsiaTheme="minorEastAsia" w:hAnsiTheme="minorEastAsia" w:cs="굴림"/>
          <w:b/>
          <w:bCs/>
          <w:color w:val="000080"/>
          <w:kern w:val="0"/>
          <w:sz w:val="32"/>
          <w:szCs w:val="40"/>
        </w:rPr>
      </w:pPr>
      <w:r w:rsidRPr="00EC4F6D">
        <w:rPr>
          <w:rFonts w:asciiTheme="minorEastAsia" w:eastAsiaTheme="minorEastAsia" w:hAnsiTheme="minorEastAsia" w:cs="굴림" w:hint="eastAsia"/>
          <w:b/>
          <w:bCs/>
          <w:color w:val="000080"/>
          <w:kern w:val="0"/>
          <w:sz w:val="28"/>
          <w:szCs w:val="40"/>
        </w:rPr>
        <w:t>X</w:t>
      </w:r>
      <w:r w:rsidRPr="00EC4F6D">
        <w:rPr>
          <w:rFonts w:asciiTheme="minorEastAsia" w:eastAsiaTheme="minorEastAsia" w:hAnsiTheme="minorEastAsia" w:cs="굴림"/>
          <w:b/>
          <w:bCs/>
          <w:color w:val="000080"/>
          <w:kern w:val="0"/>
          <w:sz w:val="28"/>
          <w:szCs w:val="40"/>
        </w:rPr>
        <w:t xml:space="preserve">XX </w:t>
      </w:r>
      <w:r w:rsidRPr="00EC4F6D">
        <w:rPr>
          <w:rFonts w:asciiTheme="minorEastAsia" w:eastAsiaTheme="minorEastAsia" w:hAnsiTheme="minorEastAsia" w:cs="굴림" w:hint="eastAsia"/>
          <w:b/>
          <w:bCs/>
          <w:color w:val="000080"/>
          <w:kern w:val="0"/>
          <w:sz w:val="28"/>
          <w:szCs w:val="40"/>
        </w:rPr>
        <w:t>코</w:t>
      </w:r>
      <w:r w:rsidR="00357BBC" w:rsidRPr="00EC4F6D">
        <w:rPr>
          <w:rFonts w:asciiTheme="minorEastAsia" w:eastAsiaTheme="minorEastAsia" w:hAnsiTheme="minorEastAsia" w:cs="굴림" w:hint="eastAsia"/>
          <w:b/>
          <w:bCs/>
          <w:color w:val="000080"/>
          <w:kern w:val="0"/>
          <w:sz w:val="28"/>
          <w:szCs w:val="40"/>
        </w:rPr>
        <w:t>스닥</w:t>
      </w:r>
      <w:r w:rsidR="003812E4" w:rsidRPr="00EC4F6D">
        <w:rPr>
          <w:rFonts w:asciiTheme="minorEastAsia" w:eastAsiaTheme="minorEastAsia" w:hAnsiTheme="minorEastAsia" w:cs="굴림" w:hint="eastAsia"/>
          <w:b/>
          <w:bCs/>
          <w:color w:val="000080"/>
          <w:kern w:val="0"/>
          <w:sz w:val="28"/>
          <w:szCs w:val="40"/>
        </w:rPr>
        <w:t>벤처일반</w:t>
      </w:r>
      <w:r w:rsidR="004D3CA3" w:rsidRPr="00EC4F6D">
        <w:rPr>
          <w:rFonts w:asciiTheme="minorEastAsia" w:eastAsiaTheme="minorEastAsia" w:hAnsiTheme="minorEastAsia" w:cs="굴림" w:hint="eastAsia"/>
          <w:b/>
          <w:bCs/>
          <w:color w:val="000080"/>
          <w:kern w:val="0"/>
          <w:sz w:val="28"/>
          <w:szCs w:val="40"/>
        </w:rPr>
        <w:t>사모</w:t>
      </w:r>
      <w:r w:rsidR="00F03303" w:rsidRPr="00EC4F6D">
        <w:rPr>
          <w:rFonts w:asciiTheme="minorEastAsia" w:eastAsiaTheme="minorEastAsia" w:hAnsiTheme="minorEastAsia" w:cs="굴림" w:hint="eastAsia"/>
          <w:b/>
          <w:bCs/>
          <w:color w:val="000080"/>
          <w:kern w:val="0"/>
          <w:sz w:val="28"/>
          <w:szCs w:val="40"/>
        </w:rPr>
        <w:t>투자신탁</w:t>
      </w:r>
      <w:r w:rsidR="004D576B" w:rsidRPr="00EC4F6D">
        <w:rPr>
          <w:rFonts w:asciiTheme="minorEastAsia" w:eastAsiaTheme="minorEastAsia" w:hAnsiTheme="minorEastAsia" w:cs="굴림" w:hint="eastAsia"/>
          <w:b/>
          <w:bCs/>
          <w:color w:val="000080"/>
          <w:kern w:val="0"/>
          <w:sz w:val="28"/>
          <w:szCs w:val="40"/>
        </w:rPr>
        <w:t xml:space="preserve"> 제</w:t>
      </w:r>
      <w:r w:rsidRPr="00EC4F6D">
        <w:rPr>
          <w:rFonts w:asciiTheme="minorEastAsia" w:eastAsiaTheme="minorEastAsia" w:hAnsiTheme="minorEastAsia" w:cs="굴림" w:hint="eastAsia"/>
          <w:b/>
          <w:bCs/>
          <w:color w:val="000080"/>
          <w:kern w:val="0"/>
          <w:sz w:val="28"/>
          <w:szCs w:val="40"/>
        </w:rPr>
        <w:t>X</w:t>
      </w:r>
      <w:r w:rsidR="004D576B" w:rsidRPr="00EC4F6D">
        <w:rPr>
          <w:rFonts w:asciiTheme="minorEastAsia" w:eastAsiaTheme="minorEastAsia" w:hAnsiTheme="minorEastAsia" w:cs="굴림" w:hint="eastAsia"/>
          <w:b/>
          <w:bCs/>
          <w:color w:val="000080"/>
          <w:kern w:val="0"/>
          <w:sz w:val="28"/>
          <w:szCs w:val="40"/>
        </w:rPr>
        <w:t>호</w:t>
      </w:r>
      <w:r w:rsidR="00B944E1" w:rsidRPr="00EC4F6D">
        <w:rPr>
          <w:rFonts w:asciiTheme="minorEastAsia" w:eastAsiaTheme="minorEastAsia" w:hAnsiTheme="minorEastAsia" w:cs="굴림" w:hint="eastAsia"/>
          <w:b/>
          <w:bCs/>
          <w:color w:val="000080"/>
          <w:kern w:val="0"/>
          <w:sz w:val="28"/>
          <w:szCs w:val="40"/>
        </w:rPr>
        <w:t xml:space="preserve"> </w:t>
      </w:r>
    </w:p>
    <w:p w14:paraId="5BE38D3C" w14:textId="77777777" w:rsidR="000C13E4" w:rsidRPr="00EC4F6D" w:rsidRDefault="007126FD" w:rsidP="0081343E">
      <w:pPr>
        <w:widowControl/>
        <w:wordWrap/>
        <w:autoSpaceDE/>
        <w:autoSpaceDN/>
        <w:ind w:left="220" w:hangingChars="100" w:hanging="220"/>
        <w:jc w:val="center"/>
        <w:rPr>
          <w:rFonts w:asciiTheme="minorEastAsia" w:eastAsiaTheme="minorEastAsia" w:hAnsiTheme="minorEastAsia" w:cs="굴림"/>
          <w:b/>
          <w:kern w:val="0"/>
          <w:sz w:val="22"/>
        </w:rPr>
      </w:pPr>
      <w:r w:rsidRPr="00EC4F6D">
        <w:rPr>
          <w:rFonts w:asciiTheme="minorEastAsia" w:eastAsiaTheme="minorEastAsia" w:hAnsiTheme="minorEastAsia" w:cs="굴림" w:hint="eastAsia"/>
          <w:b/>
          <w:kern w:val="0"/>
          <w:sz w:val="22"/>
        </w:rPr>
        <w:t>(금융투자협회 펀드코드:)</w:t>
      </w:r>
    </w:p>
    <w:tbl>
      <w:tblPr>
        <w:tblW w:w="4906" w:type="dxa"/>
        <w:jc w:val="center"/>
        <w:tblCellMar>
          <w:top w:w="15" w:type="dxa"/>
          <w:left w:w="15" w:type="dxa"/>
          <w:bottom w:w="15" w:type="dxa"/>
          <w:right w:w="15" w:type="dxa"/>
        </w:tblCellMar>
        <w:tblLook w:val="04A0" w:firstRow="1" w:lastRow="0" w:firstColumn="1" w:lastColumn="0" w:noHBand="0" w:noVBand="1"/>
      </w:tblPr>
      <w:tblGrid>
        <w:gridCol w:w="1646"/>
        <w:gridCol w:w="1646"/>
        <w:gridCol w:w="1614"/>
      </w:tblGrid>
      <w:tr w:rsidR="006049A4" w:rsidRPr="00EC4F6D" w14:paraId="5D59E39D" w14:textId="77777777" w:rsidTr="00F46DCD">
        <w:trPr>
          <w:trHeight w:val="317"/>
          <w:jc w:val="center"/>
        </w:trPr>
        <w:tc>
          <w:tcPr>
            <w:tcW w:w="1646" w:type="dxa"/>
            <w:tcBorders>
              <w:top w:val="single" w:sz="2" w:space="0" w:color="000000"/>
              <w:left w:val="single" w:sz="2" w:space="0" w:color="000000"/>
              <w:bottom w:val="single" w:sz="2" w:space="0" w:color="000000"/>
              <w:right w:val="single" w:sz="2" w:space="0" w:color="000000"/>
            </w:tcBorders>
            <w:shd w:val="clear" w:color="auto" w:fill="D9D9D9" w:themeFill="background1" w:themeFillShade="D9"/>
            <w:tcMar>
              <w:top w:w="28" w:type="dxa"/>
              <w:left w:w="28" w:type="dxa"/>
              <w:bottom w:w="28" w:type="dxa"/>
              <w:right w:w="28" w:type="dxa"/>
            </w:tcMar>
            <w:vAlign w:val="center"/>
          </w:tcPr>
          <w:p w14:paraId="43AE271D" w14:textId="77777777" w:rsidR="006049A4" w:rsidRPr="00EC4F6D" w:rsidRDefault="006049A4" w:rsidP="00467DB1">
            <w:pPr>
              <w:pStyle w:val="a4"/>
              <w:tabs>
                <w:tab w:val="clear" w:pos="4252"/>
                <w:tab w:val="clear" w:pos="8504"/>
              </w:tabs>
              <w:snapToGrid/>
              <w:jc w:val="center"/>
              <w:rPr>
                <w:rFonts w:asciiTheme="minorEastAsia" w:eastAsiaTheme="minorEastAsia" w:hAnsiTheme="minorEastAsia" w:cs="Arial"/>
                <w:b/>
                <w:sz w:val="18"/>
                <w:szCs w:val="18"/>
              </w:rPr>
            </w:pPr>
          </w:p>
        </w:tc>
        <w:tc>
          <w:tcPr>
            <w:tcW w:w="1646" w:type="dxa"/>
            <w:tcBorders>
              <w:top w:val="single" w:sz="2" w:space="0" w:color="000000"/>
              <w:left w:val="single" w:sz="2" w:space="0" w:color="000000"/>
              <w:bottom w:val="single" w:sz="2" w:space="0" w:color="000000"/>
              <w:right w:val="single" w:sz="2" w:space="0" w:color="000000"/>
            </w:tcBorders>
            <w:shd w:val="clear" w:color="auto" w:fill="D9D9D9" w:themeFill="background1" w:themeFillShade="D9"/>
            <w:tcMar>
              <w:top w:w="28" w:type="dxa"/>
              <w:left w:w="28" w:type="dxa"/>
              <w:bottom w:w="28" w:type="dxa"/>
              <w:right w:w="28" w:type="dxa"/>
            </w:tcMar>
            <w:vAlign w:val="center"/>
          </w:tcPr>
          <w:p w14:paraId="0B1F6818" w14:textId="77777777" w:rsidR="006049A4" w:rsidRPr="00EC4F6D" w:rsidRDefault="006049A4" w:rsidP="00467DB1">
            <w:pPr>
              <w:pStyle w:val="a4"/>
              <w:tabs>
                <w:tab w:val="clear" w:pos="4252"/>
                <w:tab w:val="clear" w:pos="8504"/>
              </w:tabs>
              <w:snapToGrid/>
              <w:jc w:val="center"/>
              <w:rPr>
                <w:rFonts w:asciiTheme="minorEastAsia" w:eastAsiaTheme="minorEastAsia" w:hAnsiTheme="minorEastAsia" w:cs="Arial"/>
                <w:b/>
                <w:sz w:val="18"/>
                <w:szCs w:val="18"/>
              </w:rPr>
            </w:pPr>
          </w:p>
        </w:tc>
        <w:tc>
          <w:tcPr>
            <w:tcW w:w="1614" w:type="dxa"/>
            <w:tcBorders>
              <w:top w:val="single" w:sz="2" w:space="0" w:color="000000"/>
              <w:left w:val="single" w:sz="2" w:space="0" w:color="000000"/>
              <w:bottom w:val="single" w:sz="2" w:space="0" w:color="000000"/>
              <w:right w:val="single" w:sz="2" w:space="0" w:color="000000"/>
            </w:tcBorders>
            <w:shd w:val="clear" w:color="auto" w:fill="D9D9D9" w:themeFill="background1" w:themeFillShade="D9"/>
            <w:vAlign w:val="center"/>
          </w:tcPr>
          <w:p w14:paraId="4EE90B0D" w14:textId="77777777" w:rsidR="006049A4" w:rsidRPr="00EC4F6D" w:rsidRDefault="006049A4" w:rsidP="0077048E">
            <w:pPr>
              <w:pStyle w:val="a4"/>
              <w:tabs>
                <w:tab w:val="clear" w:pos="4252"/>
                <w:tab w:val="clear" w:pos="8504"/>
              </w:tabs>
              <w:snapToGrid/>
              <w:jc w:val="center"/>
              <w:rPr>
                <w:rFonts w:asciiTheme="minorEastAsia" w:eastAsiaTheme="minorEastAsia" w:hAnsiTheme="minorEastAsia" w:cs="Arial"/>
                <w:b/>
                <w:sz w:val="18"/>
                <w:szCs w:val="18"/>
              </w:rPr>
            </w:pPr>
          </w:p>
        </w:tc>
      </w:tr>
      <w:tr w:rsidR="00D2664A" w:rsidRPr="00EC4F6D" w14:paraId="01387CB6" w14:textId="77777777" w:rsidTr="00F46DCD">
        <w:trPr>
          <w:trHeight w:val="340"/>
          <w:jc w:val="center"/>
        </w:trPr>
        <w:tc>
          <w:tcPr>
            <w:tcW w:w="1646"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tcPr>
          <w:p w14:paraId="5C7DDB78" w14:textId="77777777" w:rsidR="00D2664A" w:rsidRPr="00EC4F6D" w:rsidRDefault="00D2664A" w:rsidP="00D2664A">
            <w:pPr>
              <w:pStyle w:val="a4"/>
              <w:tabs>
                <w:tab w:val="clear" w:pos="4252"/>
                <w:tab w:val="clear" w:pos="8504"/>
              </w:tabs>
              <w:snapToGrid/>
              <w:jc w:val="center"/>
              <w:rPr>
                <w:rFonts w:asciiTheme="minorEastAsia" w:eastAsiaTheme="minorEastAsia" w:hAnsiTheme="minorEastAsia" w:cs="Arial"/>
                <w:sz w:val="18"/>
                <w:szCs w:val="18"/>
              </w:rPr>
            </w:pPr>
          </w:p>
        </w:tc>
        <w:tc>
          <w:tcPr>
            <w:tcW w:w="1646"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tcPr>
          <w:p w14:paraId="635977D6" w14:textId="77777777" w:rsidR="00D2664A" w:rsidRPr="00EC4F6D" w:rsidRDefault="00D2664A" w:rsidP="00D2664A">
            <w:pPr>
              <w:pStyle w:val="a4"/>
              <w:tabs>
                <w:tab w:val="clear" w:pos="4252"/>
                <w:tab w:val="clear" w:pos="8504"/>
              </w:tabs>
              <w:snapToGrid/>
              <w:jc w:val="center"/>
              <w:rPr>
                <w:rFonts w:asciiTheme="minorEastAsia" w:eastAsiaTheme="minorEastAsia" w:hAnsiTheme="minorEastAsia" w:cs="Arial"/>
                <w:sz w:val="18"/>
                <w:szCs w:val="18"/>
              </w:rPr>
            </w:pPr>
          </w:p>
        </w:tc>
        <w:tc>
          <w:tcPr>
            <w:tcW w:w="1614" w:type="dxa"/>
            <w:tcBorders>
              <w:top w:val="single" w:sz="2" w:space="0" w:color="000000"/>
              <w:left w:val="single" w:sz="2" w:space="0" w:color="000000"/>
              <w:bottom w:val="single" w:sz="2" w:space="0" w:color="000000"/>
              <w:right w:val="single" w:sz="2" w:space="0" w:color="000000"/>
            </w:tcBorders>
          </w:tcPr>
          <w:p w14:paraId="7A57467F" w14:textId="77777777" w:rsidR="00D2664A" w:rsidRPr="00EC4F6D" w:rsidRDefault="00D2664A" w:rsidP="00D2664A">
            <w:pPr>
              <w:pStyle w:val="a4"/>
              <w:tabs>
                <w:tab w:val="clear" w:pos="4252"/>
                <w:tab w:val="clear" w:pos="8504"/>
              </w:tabs>
              <w:snapToGrid/>
              <w:jc w:val="center"/>
              <w:rPr>
                <w:rFonts w:asciiTheme="minorEastAsia" w:eastAsiaTheme="minorEastAsia" w:hAnsiTheme="minorEastAsia" w:cs="Arial"/>
                <w:sz w:val="18"/>
                <w:szCs w:val="18"/>
              </w:rPr>
            </w:pPr>
          </w:p>
        </w:tc>
      </w:tr>
    </w:tbl>
    <w:p w14:paraId="6F150E48" w14:textId="77777777" w:rsidR="001005C1" w:rsidRPr="00EC4F6D" w:rsidRDefault="001005C1" w:rsidP="00B74991">
      <w:pPr>
        <w:jc w:val="center"/>
        <w:rPr>
          <w:rFonts w:hAnsi="바탕"/>
          <w:b/>
          <w:sz w:val="22"/>
        </w:rPr>
      </w:pPr>
    </w:p>
    <w:tbl>
      <w:tblPr>
        <w:tblW w:w="2476" w:type="dxa"/>
        <w:tblInd w:w="6645" w:type="dxa"/>
        <w:tblLook w:val="01E0" w:firstRow="1" w:lastRow="1" w:firstColumn="1" w:lastColumn="1" w:noHBand="0" w:noVBand="0"/>
      </w:tblPr>
      <w:tblGrid>
        <w:gridCol w:w="2476"/>
      </w:tblGrid>
      <w:tr w:rsidR="007D60EE" w:rsidRPr="00EC4F6D" w14:paraId="5BFB51C1" w14:textId="77777777" w:rsidTr="003F6DEF">
        <w:trPr>
          <w:trHeight w:val="214"/>
        </w:trPr>
        <w:tc>
          <w:tcPr>
            <w:tcW w:w="2476" w:type="dxa"/>
          </w:tcPr>
          <w:p w14:paraId="15D1DAE5" w14:textId="77777777" w:rsidR="00145BDE" w:rsidRPr="00EC4F6D" w:rsidRDefault="00145BDE" w:rsidP="0096034B">
            <w:pPr>
              <w:pStyle w:val="a4"/>
              <w:tabs>
                <w:tab w:val="clear" w:pos="4252"/>
                <w:tab w:val="clear" w:pos="8504"/>
              </w:tabs>
              <w:snapToGrid/>
              <w:ind w:right="360"/>
              <w:jc w:val="right"/>
              <w:rPr>
                <w:rFonts w:asciiTheme="minorEastAsia" w:eastAsiaTheme="minorEastAsia" w:hAnsiTheme="minorEastAsia" w:cs="Arial"/>
                <w:sz w:val="18"/>
                <w:szCs w:val="18"/>
              </w:rPr>
            </w:pPr>
          </w:p>
          <w:p w14:paraId="2EC73013" w14:textId="77777777" w:rsidR="003812E4" w:rsidRPr="00EC4F6D" w:rsidRDefault="007D60EE" w:rsidP="005A1E06">
            <w:pPr>
              <w:pStyle w:val="a4"/>
              <w:tabs>
                <w:tab w:val="clear" w:pos="4252"/>
                <w:tab w:val="clear" w:pos="8504"/>
              </w:tabs>
              <w:snapToGrid/>
              <w:jc w:val="right"/>
              <w:rPr>
                <w:rFonts w:asciiTheme="minorEastAsia" w:eastAsiaTheme="minorEastAsia" w:hAnsiTheme="minorEastAsia" w:cs="Arial"/>
                <w:sz w:val="18"/>
                <w:szCs w:val="18"/>
              </w:rPr>
            </w:pPr>
            <w:r w:rsidRPr="00EC4F6D">
              <w:rPr>
                <w:rFonts w:asciiTheme="minorEastAsia" w:eastAsiaTheme="minorEastAsia" w:hAnsiTheme="minorEastAsia" w:cs="Arial" w:hint="eastAsia"/>
                <w:sz w:val="18"/>
                <w:szCs w:val="18"/>
              </w:rPr>
              <w:t>제   정</w:t>
            </w:r>
            <w:r w:rsidR="002C2C67" w:rsidRPr="00EC4F6D">
              <w:rPr>
                <w:rFonts w:asciiTheme="minorEastAsia" w:eastAsiaTheme="minorEastAsia" w:hAnsiTheme="minorEastAsia" w:cs="Arial" w:hint="eastAsia"/>
                <w:sz w:val="18"/>
                <w:szCs w:val="18"/>
              </w:rPr>
              <w:t xml:space="preserve"> </w:t>
            </w:r>
            <w:r w:rsidR="006A6F0E" w:rsidRPr="00EC4F6D">
              <w:rPr>
                <w:rFonts w:asciiTheme="minorEastAsia" w:eastAsiaTheme="minorEastAsia" w:hAnsiTheme="minorEastAsia" w:cs="Arial" w:hint="eastAsia"/>
                <w:sz w:val="18"/>
                <w:szCs w:val="18"/>
              </w:rPr>
              <w:t xml:space="preserve"> 202</w:t>
            </w:r>
            <w:r w:rsidR="00F46DCD" w:rsidRPr="00EC4F6D">
              <w:rPr>
                <w:rFonts w:asciiTheme="minorEastAsia" w:eastAsiaTheme="minorEastAsia" w:hAnsiTheme="minorEastAsia" w:cs="Arial"/>
                <w:sz w:val="18"/>
                <w:szCs w:val="18"/>
              </w:rPr>
              <w:t>2</w:t>
            </w:r>
            <w:r w:rsidRPr="00EC4F6D">
              <w:rPr>
                <w:rFonts w:asciiTheme="minorEastAsia" w:eastAsiaTheme="minorEastAsia" w:hAnsiTheme="minorEastAsia" w:cs="Arial" w:hint="eastAsia"/>
                <w:sz w:val="18"/>
                <w:szCs w:val="18"/>
              </w:rPr>
              <w:t>.</w:t>
            </w:r>
            <w:r w:rsidR="005A1E06" w:rsidRPr="00EC4F6D">
              <w:rPr>
                <w:rFonts w:asciiTheme="minorEastAsia" w:eastAsiaTheme="minorEastAsia" w:hAnsiTheme="minorEastAsia" w:cs="Arial" w:hint="eastAsia"/>
                <w:sz w:val="18"/>
                <w:szCs w:val="18"/>
              </w:rPr>
              <w:t xml:space="preserve"> </w:t>
            </w:r>
            <w:r w:rsidR="00F46DCD" w:rsidRPr="00EC4F6D">
              <w:rPr>
                <w:rFonts w:asciiTheme="minorEastAsia" w:eastAsiaTheme="minorEastAsia" w:hAnsiTheme="minorEastAsia" w:cs="Arial"/>
                <w:sz w:val="18"/>
                <w:szCs w:val="18"/>
              </w:rPr>
              <w:t>XX</w:t>
            </w:r>
            <w:r w:rsidR="003F6DEF" w:rsidRPr="00EC4F6D">
              <w:rPr>
                <w:rFonts w:asciiTheme="minorEastAsia" w:eastAsiaTheme="minorEastAsia" w:hAnsiTheme="minorEastAsia" w:cs="Arial" w:hint="eastAsia"/>
                <w:sz w:val="18"/>
                <w:szCs w:val="18"/>
              </w:rPr>
              <w:t>.</w:t>
            </w:r>
            <w:r w:rsidR="0054756B" w:rsidRPr="00EC4F6D">
              <w:rPr>
                <w:rFonts w:asciiTheme="minorEastAsia" w:eastAsiaTheme="minorEastAsia" w:hAnsiTheme="minorEastAsia" w:cs="Arial"/>
                <w:sz w:val="18"/>
                <w:szCs w:val="18"/>
              </w:rPr>
              <w:t xml:space="preserve"> </w:t>
            </w:r>
            <w:r w:rsidR="00F46DCD" w:rsidRPr="00EC4F6D">
              <w:rPr>
                <w:rFonts w:asciiTheme="minorEastAsia" w:eastAsiaTheme="minorEastAsia" w:hAnsiTheme="minorEastAsia" w:cs="Arial"/>
                <w:sz w:val="18"/>
                <w:szCs w:val="18"/>
              </w:rPr>
              <w:t>XX</w:t>
            </w:r>
          </w:p>
          <w:p w14:paraId="2A8C1B2D" w14:textId="77777777" w:rsidR="007D60EE" w:rsidRPr="00EC4F6D" w:rsidRDefault="007D60EE" w:rsidP="00F46DCD">
            <w:pPr>
              <w:pStyle w:val="a4"/>
              <w:tabs>
                <w:tab w:val="clear" w:pos="4252"/>
                <w:tab w:val="clear" w:pos="8504"/>
              </w:tabs>
              <w:snapToGrid/>
              <w:jc w:val="right"/>
              <w:rPr>
                <w:rFonts w:asciiTheme="minorEastAsia" w:eastAsiaTheme="minorEastAsia" w:hAnsiTheme="minorEastAsia" w:cs="Arial"/>
                <w:sz w:val="18"/>
                <w:szCs w:val="18"/>
                <w:u w:val="single"/>
              </w:rPr>
            </w:pPr>
          </w:p>
        </w:tc>
      </w:tr>
      <w:tr w:rsidR="007D60EE" w:rsidRPr="00EC4F6D" w14:paraId="638CB4D4" w14:textId="77777777" w:rsidTr="003F6DEF">
        <w:trPr>
          <w:trHeight w:val="348"/>
        </w:trPr>
        <w:tc>
          <w:tcPr>
            <w:tcW w:w="2476" w:type="dxa"/>
          </w:tcPr>
          <w:p w14:paraId="537C5318" w14:textId="77777777" w:rsidR="007D60EE" w:rsidRPr="00EC4F6D" w:rsidRDefault="007D60EE" w:rsidP="003F6DEF">
            <w:pPr>
              <w:pStyle w:val="a4"/>
              <w:tabs>
                <w:tab w:val="clear" w:pos="4252"/>
                <w:tab w:val="clear" w:pos="8504"/>
              </w:tabs>
              <w:snapToGrid/>
              <w:jc w:val="right"/>
              <w:rPr>
                <w:rFonts w:asciiTheme="minorEastAsia" w:eastAsiaTheme="minorEastAsia" w:hAnsiTheme="minorEastAsia" w:cs="Arial"/>
                <w:sz w:val="18"/>
                <w:szCs w:val="18"/>
              </w:rPr>
            </w:pPr>
          </w:p>
        </w:tc>
      </w:tr>
    </w:tbl>
    <w:p w14:paraId="2802258C" w14:textId="77777777" w:rsidR="007D60EE" w:rsidRPr="00EC4F6D" w:rsidRDefault="007D60EE" w:rsidP="00B74991">
      <w:pPr>
        <w:jc w:val="center"/>
        <w:rPr>
          <w:rFonts w:hAnsi="바탕"/>
          <w:b/>
          <w:sz w:val="22"/>
        </w:rPr>
      </w:pPr>
    </w:p>
    <w:p w14:paraId="7567415A" w14:textId="77777777" w:rsidR="008B28CD" w:rsidRPr="00EC4F6D" w:rsidRDefault="00A5368D" w:rsidP="00B74991">
      <w:pPr>
        <w:jc w:val="center"/>
        <w:rPr>
          <w:rFonts w:asciiTheme="minorEastAsia" w:eastAsiaTheme="minorEastAsia" w:hAnsiTheme="minorEastAsia"/>
          <w:b/>
          <w:sz w:val="22"/>
        </w:rPr>
      </w:pPr>
      <w:r w:rsidRPr="00EC4F6D">
        <w:rPr>
          <w:rFonts w:asciiTheme="minorEastAsia" w:eastAsiaTheme="minorEastAsia" w:hAnsiTheme="minorEastAsia" w:hint="eastAsia"/>
          <w:b/>
          <w:sz w:val="22"/>
        </w:rPr>
        <w:t>제</w:t>
      </w:r>
      <w:r w:rsidRPr="00EC4F6D">
        <w:rPr>
          <w:rFonts w:asciiTheme="minorEastAsia" w:eastAsiaTheme="minorEastAsia" w:hAnsiTheme="minorEastAsia"/>
          <w:b/>
          <w:sz w:val="22"/>
        </w:rPr>
        <w:t xml:space="preserve">1장 </w:t>
      </w:r>
      <w:r w:rsidRPr="00EC4F6D">
        <w:rPr>
          <w:rFonts w:asciiTheme="minorEastAsia" w:eastAsiaTheme="minorEastAsia" w:hAnsiTheme="minorEastAsia" w:hint="eastAsia"/>
          <w:b/>
          <w:sz w:val="22"/>
        </w:rPr>
        <w:t>총칙</w:t>
      </w:r>
    </w:p>
    <w:p w14:paraId="1542FD34" w14:textId="77777777" w:rsidR="008B28CD" w:rsidRPr="00EC4F6D" w:rsidRDefault="008B28CD" w:rsidP="008B28CD">
      <w:pPr>
        <w:rPr>
          <w:rFonts w:asciiTheme="minorEastAsia" w:eastAsiaTheme="minorEastAsia" w:hAnsiTheme="minorEastAsia"/>
        </w:rPr>
      </w:pPr>
    </w:p>
    <w:p w14:paraId="45F86FC2" w14:textId="77777777" w:rsidR="0027515E" w:rsidRPr="00EC4F6D" w:rsidRDefault="008B28CD" w:rsidP="008B28CD">
      <w:pPr>
        <w:rPr>
          <w:rFonts w:asciiTheme="minorEastAsia" w:eastAsiaTheme="minorEastAsia" w:hAnsiTheme="minorEastAsia"/>
        </w:rPr>
      </w:pPr>
      <w:r w:rsidRPr="00EC4F6D">
        <w:rPr>
          <w:rFonts w:asciiTheme="minorEastAsia" w:eastAsiaTheme="minorEastAsia" w:hAnsiTheme="minorEastAsia" w:hint="eastAsia"/>
          <w:b/>
        </w:rPr>
        <w:t>제1조(목적)</w:t>
      </w:r>
    </w:p>
    <w:p w14:paraId="66E44455" w14:textId="78C8FFF6" w:rsidR="00987D50" w:rsidRPr="00EC4F6D" w:rsidRDefault="003E30EA" w:rsidP="00704569">
      <w:pPr>
        <w:rPr>
          <w:rFonts w:asciiTheme="minorEastAsia" w:eastAsiaTheme="minorEastAsia" w:hAnsiTheme="minorEastAsia"/>
        </w:rPr>
      </w:pPr>
      <w:r w:rsidRPr="00EC4F6D">
        <w:rPr>
          <w:rFonts w:asciiTheme="minorEastAsia" w:eastAsiaTheme="minorEastAsia" w:hAnsiTheme="minorEastAsia"/>
        </w:rPr>
        <w:t>①</w:t>
      </w:r>
      <w:r w:rsidR="00D92C79" w:rsidRPr="00EC4F6D">
        <w:rPr>
          <w:rFonts w:asciiTheme="minorEastAsia" w:eastAsiaTheme="minorEastAsia" w:hAnsiTheme="minorEastAsia" w:hint="eastAsia"/>
        </w:rPr>
        <w:t xml:space="preserve">이 신탁계약은 </w:t>
      </w:r>
      <w:r w:rsidR="00934F9C" w:rsidRPr="00EC4F6D">
        <w:rPr>
          <w:rFonts w:asciiTheme="minorEastAsia" w:eastAsiaTheme="minorEastAsia" w:hAnsiTheme="minorEastAsia" w:cs="Arial" w:hint="eastAsia"/>
        </w:rPr>
        <w:t>「</w:t>
      </w:r>
      <w:r w:rsidR="00D92C79" w:rsidRPr="00EC4F6D">
        <w:rPr>
          <w:rFonts w:asciiTheme="minorEastAsia" w:eastAsiaTheme="minorEastAsia" w:hAnsiTheme="minorEastAsia" w:hint="eastAsia"/>
        </w:rPr>
        <w:t>자본시장과 금융투자업에 관한 법률</w:t>
      </w:r>
      <w:r w:rsidR="00934F9C" w:rsidRPr="00EC4F6D">
        <w:rPr>
          <w:rFonts w:asciiTheme="minorEastAsia" w:eastAsiaTheme="minorEastAsia" w:hAnsiTheme="minorEastAsia" w:cs="Arial" w:hint="eastAsia"/>
        </w:rPr>
        <w:t>」</w:t>
      </w:r>
      <w:r w:rsidR="00934F9C" w:rsidRPr="00EC4F6D">
        <w:rPr>
          <w:rFonts w:asciiTheme="minorEastAsia" w:eastAsiaTheme="minorEastAsia" w:hAnsiTheme="minorEastAsia" w:hint="eastAsia"/>
        </w:rPr>
        <w:t xml:space="preserve"> </w:t>
      </w:r>
      <w:r w:rsidR="00D92C79" w:rsidRPr="00EC4F6D">
        <w:rPr>
          <w:rFonts w:asciiTheme="minorEastAsia" w:eastAsiaTheme="minorEastAsia" w:hAnsiTheme="minorEastAsia" w:hint="eastAsia"/>
        </w:rPr>
        <w:t>(이하 “법”이라 한다)</w:t>
      </w:r>
      <w:r w:rsidR="00637D0D" w:rsidRPr="00EC4F6D">
        <w:rPr>
          <w:rFonts w:asciiTheme="minorEastAsia" w:eastAsiaTheme="minorEastAsia" w:hAnsiTheme="minorEastAsia" w:hint="eastAsia"/>
        </w:rPr>
        <w:t>에 의한 집합투자기구로서 법이 정하는</w:t>
      </w:r>
      <w:r w:rsidR="00D92C79" w:rsidRPr="00EC4F6D">
        <w:rPr>
          <w:rFonts w:asciiTheme="minorEastAsia" w:eastAsiaTheme="minorEastAsia" w:hAnsiTheme="minorEastAsia" w:hint="eastAsia"/>
        </w:rPr>
        <w:t xml:space="preserve"> 바에 따라</w:t>
      </w:r>
      <w:r w:rsidR="002B57E4" w:rsidRPr="00EC4F6D">
        <w:rPr>
          <w:rFonts w:asciiTheme="minorEastAsia" w:eastAsiaTheme="minorEastAsia" w:hAnsiTheme="minorEastAsia" w:hint="eastAsia"/>
        </w:rPr>
        <w:t xml:space="preserve"> </w:t>
      </w:r>
      <w:r w:rsidR="00F5368F" w:rsidRPr="00EC4F6D">
        <w:rPr>
          <w:rFonts w:asciiTheme="minorEastAsia" w:eastAsiaTheme="minorEastAsia" w:hAnsiTheme="minorEastAsia" w:hint="eastAsia"/>
        </w:rPr>
        <w:t xml:space="preserve">집합투자기구의 설정, 집합투자재산의 </w:t>
      </w:r>
      <w:r w:rsidR="00D92C79" w:rsidRPr="00EC4F6D">
        <w:rPr>
          <w:rFonts w:asciiTheme="minorEastAsia" w:eastAsiaTheme="minorEastAsia" w:hAnsiTheme="minorEastAsia" w:hint="eastAsia"/>
        </w:rPr>
        <w:t xml:space="preserve">운용 및 관리를 함에 있어 집합투자업자인 </w:t>
      </w:r>
      <w:r w:rsidR="00F46DCD" w:rsidRPr="00EC4F6D">
        <w:rPr>
          <w:rFonts w:asciiTheme="minorEastAsia" w:eastAsiaTheme="minorEastAsia" w:hAnsiTheme="minorEastAsia" w:hint="eastAsia"/>
          <w:b/>
        </w:rPr>
        <w:t>X</w:t>
      </w:r>
      <w:r w:rsidR="00F46DCD" w:rsidRPr="00EC4F6D">
        <w:rPr>
          <w:rFonts w:asciiTheme="minorEastAsia" w:eastAsiaTheme="minorEastAsia" w:hAnsiTheme="minorEastAsia"/>
          <w:b/>
        </w:rPr>
        <w:t>X</w:t>
      </w:r>
      <w:r w:rsidR="0010284D" w:rsidRPr="00EC4F6D">
        <w:rPr>
          <w:rFonts w:asciiTheme="minorEastAsia" w:eastAsiaTheme="minorEastAsia" w:hAnsiTheme="minorEastAsia" w:hint="eastAsia"/>
          <w:b/>
        </w:rPr>
        <w:t>자산운용</w:t>
      </w:r>
      <w:r w:rsidR="00D92C79" w:rsidRPr="00EC4F6D">
        <w:rPr>
          <w:rFonts w:asciiTheme="minorEastAsia" w:eastAsiaTheme="minorEastAsia" w:hAnsiTheme="minorEastAsia" w:hint="eastAsia"/>
          <w:b/>
        </w:rPr>
        <w:t>㈜</w:t>
      </w:r>
      <w:r w:rsidR="00D92C79" w:rsidRPr="00EC4F6D">
        <w:rPr>
          <w:rFonts w:asciiTheme="minorEastAsia" w:eastAsiaTheme="minorEastAsia" w:hAnsiTheme="minorEastAsia" w:hint="eastAsia"/>
        </w:rPr>
        <w:t>와 신탁업자인</w:t>
      </w:r>
      <w:r w:rsidR="003F515D" w:rsidRPr="00EC4F6D">
        <w:rPr>
          <w:rFonts w:asciiTheme="minorEastAsia" w:eastAsiaTheme="minorEastAsia" w:hAnsiTheme="minorEastAsia" w:hint="eastAsia"/>
        </w:rPr>
        <w:t xml:space="preserve"> </w:t>
      </w:r>
      <w:r w:rsidR="00F46DCD" w:rsidRPr="00EC4F6D">
        <w:rPr>
          <w:rFonts w:asciiTheme="minorEastAsia" w:eastAsiaTheme="minorEastAsia" w:hAnsiTheme="minorEastAsia" w:hint="eastAsia"/>
          <w:b/>
        </w:rPr>
        <w:t>엔에이치</w:t>
      </w:r>
      <w:r w:rsidR="008E1E7A" w:rsidRPr="00EC4F6D">
        <w:rPr>
          <w:rFonts w:asciiTheme="minorEastAsia" w:eastAsiaTheme="minorEastAsia" w:hAnsiTheme="minorEastAsia" w:hint="eastAsia"/>
          <w:b/>
        </w:rPr>
        <w:t>투자증권</w:t>
      </w:r>
      <w:r w:rsidR="00F44971" w:rsidRPr="00EC4F6D">
        <w:rPr>
          <w:rFonts w:asciiTheme="minorEastAsia" w:eastAsiaTheme="minorEastAsia" w:hAnsiTheme="minorEastAsia"/>
          <w:b/>
        </w:rPr>
        <w:t>㈜</w:t>
      </w:r>
      <w:r w:rsidR="00211989" w:rsidRPr="00EC4F6D">
        <w:rPr>
          <w:rFonts w:asciiTheme="minorEastAsia" w:eastAsiaTheme="minorEastAsia" w:hAnsiTheme="minorEastAsia" w:hint="eastAsia"/>
        </w:rPr>
        <w:t>가</w:t>
      </w:r>
      <w:r w:rsidR="00D92C79" w:rsidRPr="00EC4F6D">
        <w:rPr>
          <w:rFonts w:asciiTheme="minorEastAsia" w:eastAsiaTheme="minorEastAsia" w:hAnsiTheme="minorEastAsia" w:hint="eastAsia"/>
        </w:rPr>
        <w:t xml:space="preserve"> 수행하여야 할 업무 등 필요한 사항과 </w:t>
      </w:r>
      <w:r w:rsidR="00CD0B3B" w:rsidRPr="00EC4F6D">
        <w:rPr>
          <w:rFonts w:asciiTheme="minorEastAsia" w:eastAsiaTheme="minorEastAsia" w:hAnsiTheme="minorEastAsia" w:hint="eastAsia"/>
        </w:rPr>
        <w:t>수익자</w:t>
      </w:r>
      <w:r w:rsidR="00D92C79" w:rsidRPr="00EC4F6D">
        <w:rPr>
          <w:rFonts w:asciiTheme="minorEastAsia" w:eastAsiaTheme="minorEastAsia" w:hAnsiTheme="minorEastAsia" w:hint="eastAsia"/>
        </w:rPr>
        <w:t>의 권리 및 의무에 관한 사항을 정함을 목적으로 한다</w:t>
      </w:r>
      <w:r w:rsidR="007712C1" w:rsidRPr="00EC4F6D">
        <w:rPr>
          <w:rFonts w:asciiTheme="minorEastAsia" w:eastAsiaTheme="minorEastAsia" w:hAnsiTheme="minorEastAsia" w:hint="eastAsia"/>
        </w:rPr>
        <w:t>.</w:t>
      </w:r>
    </w:p>
    <w:p w14:paraId="5E1E6F6E" w14:textId="77777777" w:rsidR="00D92C79" w:rsidRPr="00EC4F6D" w:rsidRDefault="00D92C79" w:rsidP="008B28CD">
      <w:pPr>
        <w:rPr>
          <w:rFonts w:asciiTheme="minorEastAsia" w:eastAsiaTheme="minorEastAsia" w:hAnsiTheme="minorEastAsia"/>
        </w:rPr>
      </w:pPr>
    </w:p>
    <w:p w14:paraId="50A5C725" w14:textId="77777777" w:rsidR="0027515E" w:rsidRPr="00EC4F6D" w:rsidRDefault="008B28CD" w:rsidP="008B28CD">
      <w:pPr>
        <w:rPr>
          <w:rFonts w:asciiTheme="minorEastAsia" w:eastAsiaTheme="minorEastAsia" w:hAnsiTheme="minorEastAsia"/>
        </w:rPr>
      </w:pPr>
      <w:r w:rsidRPr="00EC4F6D">
        <w:rPr>
          <w:rFonts w:asciiTheme="minorEastAsia" w:eastAsiaTheme="minorEastAsia" w:hAnsiTheme="minorEastAsia" w:hint="eastAsia"/>
          <w:b/>
        </w:rPr>
        <w:t>제</w:t>
      </w:r>
      <w:r w:rsidR="00D92C79" w:rsidRPr="00EC4F6D">
        <w:rPr>
          <w:rFonts w:asciiTheme="minorEastAsia" w:eastAsiaTheme="minorEastAsia" w:hAnsiTheme="minorEastAsia" w:hint="eastAsia"/>
          <w:b/>
        </w:rPr>
        <w:t>2</w:t>
      </w:r>
      <w:r w:rsidRPr="00EC4F6D">
        <w:rPr>
          <w:rFonts w:asciiTheme="minorEastAsia" w:eastAsiaTheme="minorEastAsia" w:hAnsiTheme="minorEastAsia" w:hint="eastAsia"/>
          <w:b/>
        </w:rPr>
        <w:t>조(</w:t>
      </w:r>
      <w:r w:rsidR="00D92C79" w:rsidRPr="00EC4F6D">
        <w:rPr>
          <w:rFonts w:asciiTheme="minorEastAsia" w:eastAsiaTheme="minorEastAsia" w:hAnsiTheme="minorEastAsia" w:hint="eastAsia"/>
          <w:b/>
        </w:rPr>
        <w:t xml:space="preserve">용어의 </w:t>
      </w:r>
      <w:r w:rsidRPr="00EC4F6D">
        <w:rPr>
          <w:rFonts w:asciiTheme="minorEastAsia" w:eastAsiaTheme="minorEastAsia" w:hAnsiTheme="minorEastAsia" w:hint="eastAsia"/>
          <w:b/>
        </w:rPr>
        <w:t>정의)</w:t>
      </w:r>
    </w:p>
    <w:p w14:paraId="02D5BDC6" w14:textId="77777777" w:rsidR="008B28CD" w:rsidRPr="00EC4F6D" w:rsidRDefault="008B28CD" w:rsidP="008B28CD">
      <w:pPr>
        <w:rPr>
          <w:rFonts w:asciiTheme="minorEastAsia" w:eastAsiaTheme="minorEastAsia" w:hAnsiTheme="minorEastAsia"/>
        </w:rPr>
      </w:pPr>
      <w:r w:rsidRPr="00EC4F6D">
        <w:rPr>
          <w:rFonts w:asciiTheme="minorEastAsia" w:eastAsiaTheme="minorEastAsia" w:hAnsiTheme="minorEastAsia" w:hint="eastAsia"/>
        </w:rPr>
        <w:t>이 신탁</w:t>
      </w:r>
      <w:r w:rsidR="00D92C79" w:rsidRPr="00EC4F6D">
        <w:rPr>
          <w:rFonts w:asciiTheme="minorEastAsia" w:eastAsiaTheme="minorEastAsia" w:hAnsiTheme="minorEastAsia" w:hint="eastAsia"/>
        </w:rPr>
        <w:t>계약</w:t>
      </w:r>
      <w:r w:rsidRPr="00EC4F6D">
        <w:rPr>
          <w:rFonts w:asciiTheme="minorEastAsia" w:eastAsiaTheme="minorEastAsia" w:hAnsiTheme="minorEastAsia" w:hint="eastAsia"/>
        </w:rPr>
        <w:t>에서 사용하는 용어의 정의는 다음 각</w:t>
      </w:r>
      <w:r w:rsidR="00EE06EB" w:rsidRPr="00EC4F6D">
        <w:rPr>
          <w:rFonts w:asciiTheme="minorEastAsia" w:eastAsiaTheme="minorEastAsia" w:hAnsiTheme="minorEastAsia" w:hint="eastAsia"/>
        </w:rPr>
        <w:t xml:space="preserve"> </w:t>
      </w:r>
      <w:r w:rsidRPr="00EC4F6D">
        <w:rPr>
          <w:rFonts w:asciiTheme="minorEastAsia" w:eastAsiaTheme="minorEastAsia" w:hAnsiTheme="minorEastAsia" w:hint="eastAsia"/>
        </w:rPr>
        <w:t>호와 같다.</w:t>
      </w:r>
      <w:r w:rsidR="00D92C79" w:rsidRPr="00EC4F6D">
        <w:rPr>
          <w:rFonts w:asciiTheme="minorEastAsia" w:eastAsiaTheme="minorEastAsia" w:hAnsiTheme="minorEastAsia" w:hint="eastAsia"/>
        </w:rPr>
        <w:t xml:space="preserve"> 다만, 각</w:t>
      </w:r>
      <w:r w:rsidR="00EE06EB" w:rsidRPr="00EC4F6D">
        <w:rPr>
          <w:rFonts w:asciiTheme="minorEastAsia" w:eastAsiaTheme="minorEastAsia" w:hAnsiTheme="minorEastAsia" w:hint="eastAsia"/>
        </w:rPr>
        <w:t xml:space="preserve"> </w:t>
      </w:r>
      <w:r w:rsidR="00D92C79" w:rsidRPr="00EC4F6D">
        <w:rPr>
          <w:rFonts w:asciiTheme="minorEastAsia" w:eastAsiaTheme="minorEastAsia" w:hAnsiTheme="minorEastAsia" w:hint="eastAsia"/>
        </w:rPr>
        <w:t xml:space="preserve">호에서 정하지 아니하는 용어에 관하여는 </w:t>
      </w:r>
      <w:r w:rsidR="00F5368F" w:rsidRPr="00EC4F6D">
        <w:rPr>
          <w:rFonts w:asciiTheme="minorEastAsia" w:eastAsiaTheme="minorEastAsia" w:hAnsiTheme="minorEastAsia" w:hint="eastAsia"/>
        </w:rPr>
        <w:t xml:space="preserve">관련법령(법, 법시행령 및 법시행규칙을 말한다. 이하 같다)과 </w:t>
      </w:r>
      <w:r w:rsidR="008950C0" w:rsidRPr="00EC4F6D">
        <w:rPr>
          <w:rFonts w:asciiTheme="minorEastAsia" w:eastAsiaTheme="minorEastAsia" w:hAnsiTheme="minorEastAsia" w:hint="eastAsia"/>
        </w:rPr>
        <w:t>금융투자업</w:t>
      </w:r>
      <w:r w:rsidR="00D92C79" w:rsidRPr="00EC4F6D">
        <w:rPr>
          <w:rFonts w:asciiTheme="minorEastAsia" w:eastAsiaTheme="minorEastAsia" w:hAnsiTheme="minorEastAsia" w:hint="eastAsia"/>
        </w:rPr>
        <w:t>규정에서 정하는 바에 의한다.</w:t>
      </w:r>
    </w:p>
    <w:p w14:paraId="5CDDF48C" w14:textId="77777777" w:rsidR="00E55F93" w:rsidRPr="00EC4F6D" w:rsidRDefault="00B96B7F" w:rsidP="00BF2F1B">
      <w:pPr>
        <w:numPr>
          <w:ilvl w:val="0"/>
          <w:numId w:val="2"/>
        </w:numPr>
        <w:tabs>
          <w:tab w:val="clear" w:pos="760"/>
          <w:tab w:val="left" w:pos="527"/>
        </w:tabs>
        <w:ind w:left="550" w:hanging="352"/>
        <w:rPr>
          <w:rFonts w:asciiTheme="minorEastAsia" w:eastAsiaTheme="minorEastAsia" w:hAnsiTheme="minorEastAsia" w:cs="Arial"/>
        </w:rPr>
      </w:pPr>
      <w:r w:rsidRPr="00EC4F6D">
        <w:rPr>
          <w:rFonts w:asciiTheme="minorEastAsia" w:eastAsiaTheme="minorEastAsia" w:hAnsiTheme="minorEastAsia" w:hint="eastAsia"/>
        </w:rPr>
        <w:t>“수익자”라 함은 집합투자자로서 이 투자신탁의 수익증권</w:t>
      </w:r>
      <w:r w:rsidR="00783206" w:rsidRPr="00EC4F6D">
        <w:rPr>
          <w:rFonts w:asciiTheme="minorEastAsia" w:eastAsiaTheme="minorEastAsia" w:hAnsiTheme="minorEastAsia" w:hint="eastAsia"/>
        </w:rPr>
        <w:t>을</w:t>
      </w:r>
      <w:r w:rsidRPr="00EC4F6D">
        <w:rPr>
          <w:rFonts w:asciiTheme="minorEastAsia" w:eastAsiaTheme="minorEastAsia" w:hAnsiTheme="minorEastAsia" w:hint="eastAsia"/>
        </w:rPr>
        <w:t xml:space="preserve"> 보유하는 자를 말한다</w:t>
      </w:r>
      <w:r w:rsidR="00113CCB" w:rsidRPr="00EC4F6D">
        <w:rPr>
          <w:rFonts w:asciiTheme="minorEastAsia" w:eastAsiaTheme="minorEastAsia" w:hAnsiTheme="minorEastAsia" w:hint="eastAsia"/>
        </w:rPr>
        <w:t>.</w:t>
      </w:r>
    </w:p>
    <w:p w14:paraId="49FB91BA" w14:textId="77777777" w:rsidR="008E2F18" w:rsidRPr="00EC4F6D" w:rsidRDefault="008E2F18" w:rsidP="00BF2F1B">
      <w:pPr>
        <w:numPr>
          <w:ilvl w:val="0"/>
          <w:numId w:val="2"/>
        </w:numPr>
        <w:tabs>
          <w:tab w:val="clear" w:pos="760"/>
          <w:tab w:val="left" w:pos="527"/>
        </w:tabs>
        <w:ind w:left="550" w:hanging="352"/>
        <w:rPr>
          <w:rFonts w:asciiTheme="minorEastAsia" w:eastAsiaTheme="minorEastAsia" w:hAnsiTheme="minorEastAsia" w:cs="Arial"/>
        </w:rPr>
      </w:pPr>
      <w:r w:rsidRPr="00EC4F6D">
        <w:rPr>
          <w:rFonts w:asciiTheme="minorEastAsia" w:eastAsiaTheme="minorEastAsia" w:hAnsiTheme="minorEastAsia" w:cs="Arial"/>
        </w:rPr>
        <w:t>“</w:t>
      </w:r>
      <w:r w:rsidRPr="00EC4F6D">
        <w:rPr>
          <w:rFonts w:asciiTheme="minorEastAsia" w:eastAsiaTheme="minorEastAsia" w:hAnsiTheme="minorEastAsia" w:cs="Arial" w:hint="eastAsia"/>
        </w:rPr>
        <w:t>판매회사</w:t>
      </w:r>
      <w:r w:rsidRPr="00EC4F6D">
        <w:rPr>
          <w:rFonts w:asciiTheme="minorEastAsia" w:eastAsiaTheme="minorEastAsia" w:hAnsiTheme="minorEastAsia" w:cs="Arial"/>
        </w:rPr>
        <w:t>”</w:t>
      </w:r>
      <w:r w:rsidRPr="00EC4F6D">
        <w:rPr>
          <w:rFonts w:asciiTheme="minorEastAsia" w:eastAsiaTheme="minorEastAsia" w:hAnsiTheme="minorEastAsia" w:cs="Arial" w:hint="eastAsia"/>
        </w:rPr>
        <w:t>라 함은 이 투자신탁의 수익증권을 판매하는 투자매매업자 또는 투자중개업자를 말한다.</w:t>
      </w:r>
    </w:p>
    <w:p w14:paraId="53126882" w14:textId="77777777" w:rsidR="00E55F93" w:rsidRPr="00EC4F6D" w:rsidRDefault="00E55F93" w:rsidP="00BF2F1B">
      <w:pPr>
        <w:numPr>
          <w:ilvl w:val="0"/>
          <w:numId w:val="2"/>
        </w:numPr>
        <w:tabs>
          <w:tab w:val="clear" w:pos="760"/>
          <w:tab w:val="left" w:pos="527"/>
        </w:tabs>
        <w:ind w:left="550" w:hanging="352"/>
        <w:rPr>
          <w:rFonts w:asciiTheme="minorEastAsia" w:eastAsiaTheme="minorEastAsia" w:hAnsiTheme="minorEastAsia" w:cs="Arial"/>
        </w:rPr>
      </w:pPr>
      <w:r w:rsidRPr="00EC4F6D">
        <w:rPr>
          <w:rFonts w:asciiTheme="minorEastAsia" w:eastAsiaTheme="minorEastAsia" w:hAnsiTheme="minorEastAsia" w:cs="Arial"/>
        </w:rPr>
        <w:t xml:space="preserve">“영업일”이라 함은 </w:t>
      </w:r>
      <w:r w:rsidR="00EC017A" w:rsidRPr="00EC4F6D">
        <w:rPr>
          <w:rFonts w:asciiTheme="minorEastAsia" w:eastAsiaTheme="minorEastAsia" w:hAnsiTheme="minorEastAsia" w:cs="Arial" w:hint="eastAsia"/>
        </w:rPr>
        <w:t>한국거래소의 개장일을 말한다.</w:t>
      </w:r>
      <w:r w:rsidRPr="00EC4F6D">
        <w:rPr>
          <w:rFonts w:asciiTheme="minorEastAsia" w:eastAsiaTheme="minorEastAsia" w:hAnsiTheme="minorEastAsia" w:cs="Arial"/>
        </w:rPr>
        <w:t xml:space="preserve"> </w:t>
      </w:r>
    </w:p>
    <w:p w14:paraId="04401833" w14:textId="77777777" w:rsidR="00E55F93" w:rsidRPr="00EC4F6D" w:rsidRDefault="00E55F93" w:rsidP="00BF2F1B">
      <w:pPr>
        <w:numPr>
          <w:ilvl w:val="0"/>
          <w:numId w:val="2"/>
        </w:numPr>
        <w:tabs>
          <w:tab w:val="clear" w:pos="760"/>
          <w:tab w:val="left" w:pos="527"/>
        </w:tabs>
        <w:ind w:left="550" w:hanging="352"/>
        <w:rPr>
          <w:rFonts w:asciiTheme="minorEastAsia" w:eastAsiaTheme="minorEastAsia" w:hAnsiTheme="minorEastAsia" w:cs="Arial"/>
        </w:rPr>
      </w:pPr>
      <w:r w:rsidRPr="00EC4F6D">
        <w:rPr>
          <w:rFonts w:asciiTheme="minorEastAsia" w:eastAsiaTheme="minorEastAsia" w:hAnsiTheme="minorEastAsia" w:cs="Arial"/>
        </w:rPr>
        <w:t>“</w:t>
      </w:r>
      <w:r w:rsidRPr="00EC4F6D">
        <w:rPr>
          <w:rFonts w:asciiTheme="minorEastAsia" w:eastAsiaTheme="minorEastAsia" w:hAnsiTheme="minorEastAsia" w:cs="Arial" w:hint="eastAsia"/>
        </w:rPr>
        <w:t>투자신탁</w:t>
      </w:r>
      <w:r w:rsidRPr="00EC4F6D">
        <w:rPr>
          <w:rFonts w:asciiTheme="minorEastAsia" w:eastAsiaTheme="minorEastAsia" w:hAnsiTheme="minorEastAsia" w:cs="Arial"/>
        </w:rPr>
        <w:t>”</w:t>
      </w:r>
      <w:r w:rsidRPr="00EC4F6D">
        <w:rPr>
          <w:rFonts w:asciiTheme="minorEastAsia" w:eastAsiaTheme="minorEastAsia" w:hAnsiTheme="minorEastAsia" w:cs="Arial" w:hint="eastAsia"/>
        </w:rPr>
        <w:t>이라 함은 집합투자업자인 위탁자가 신탁업자에게 신탁한 재산을 신탁업자로 하여금 그 집합투자업자의 지시에 따라 투자·운용하게 하는 신탁 형태의 집합투자기구를 말한다.</w:t>
      </w:r>
    </w:p>
    <w:p w14:paraId="29ED0F41" w14:textId="77777777" w:rsidR="00C566EC" w:rsidRPr="00EC4F6D" w:rsidRDefault="00C566EC" w:rsidP="00BF2F1B">
      <w:pPr>
        <w:numPr>
          <w:ilvl w:val="0"/>
          <w:numId w:val="2"/>
        </w:numPr>
        <w:tabs>
          <w:tab w:val="clear" w:pos="760"/>
          <w:tab w:val="left" w:pos="527"/>
        </w:tabs>
        <w:ind w:left="550" w:hanging="352"/>
        <w:rPr>
          <w:rFonts w:asciiTheme="minorEastAsia" w:eastAsiaTheme="minorEastAsia" w:hAnsiTheme="minorEastAsia" w:cs="Arial"/>
        </w:rPr>
      </w:pPr>
      <w:r w:rsidRPr="00EC4F6D">
        <w:rPr>
          <w:rFonts w:asciiTheme="minorEastAsia" w:eastAsiaTheme="minorEastAsia" w:hAnsiTheme="minorEastAsia" w:cs="Arial"/>
        </w:rPr>
        <w:t>“</w:t>
      </w:r>
      <w:r w:rsidRPr="00EC4F6D">
        <w:rPr>
          <w:rFonts w:asciiTheme="minorEastAsia" w:eastAsiaTheme="minorEastAsia" w:hAnsiTheme="minorEastAsia" w:cs="Arial" w:hint="eastAsia"/>
        </w:rPr>
        <w:t>혼합자산</w:t>
      </w:r>
      <w:r w:rsidR="00E3480D" w:rsidRPr="00EC4F6D">
        <w:rPr>
          <w:rFonts w:asciiTheme="minorEastAsia" w:eastAsiaTheme="minorEastAsia" w:hAnsiTheme="minorEastAsia" w:cs="Arial" w:hint="eastAsia"/>
        </w:rPr>
        <w:t>집합투자기구</w:t>
      </w:r>
      <w:r w:rsidRPr="00EC4F6D">
        <w:rPr>
          <w:rFonts w:asciiTheme="minorEastAsia" w:eastAsiaTheme="minorEastAsia" w:hAnsiTheme="minorEastAsia" w:cs="Arial"/>
        </w:rPr>
        <w:t>”</w:t>
      </w:r>
      <w:r w:rsidRPr="00EC4F6D">
        <w:rPr>
          <w:rFonts w:asciiTheme="minorEastAsia" w:eastAsiaTheme="minorEastAsia" w:hAnsiTheme="minorEastAsia" w:cs="Arial" w:hint="eastAsia"/>
        </w:rPr>
        <w:t>이라 함은 집합투자재산을 운용함에 있어서 투자대상자산의 비율에 관한 제한이 없는 집합투자기구를 말한다.</w:t>
      </w:r>
    </w:p>
    <w:p w14:paraId="066F0955" w14:textId="77777777" w:rsidR="00E55F93" w:rsidRPr="00EC4F6D" w:rsidRDefault="00E55F93" w:rsidP="00A70246">
      <w:pPr>
        <w:numPr>
          <w:ilvl w:val="0"/>
          <w:numId w:val="2"/>
        </w:numPr>
        <w:tabs>
          <w:tab w:val="clear" w:pos="760"/>
          <w:tab w:val="left" w:pos="527"/>
        </w:tabs>
        <w:ind w:left="550" w:hanging="352"/>
        <w:rPr>
          <w:rFonts w:asciiTheme="minorEastAsia" w:eastAsiaTheme="minorEastAsia" w:hAnsiTheme="minorEastAsia" w:cs="Arial"/>
        </w:rPr>
      </w:pPr>
      <w:r w:rsidRPr="00EC4F6D">
        <w:rPr>
          <w:rFonts w:asciiTheme="minorEastAsia" w:eastAsiaTheme="minorEastAsia" w:hAnsiTheme="minorEastAsia" w:cs="Arial"/>
        </w:rPr>
        <w:t>“</w:t>
      </w:r>
      <w:r w:rsidR="00563C27" w:rsidRPr="00EC4F6D">
        <w:rPr>
          <w:rFonts w:asciiTheme="minorEastAsia" w:eastAsiaTheme="minorEastAsia" w:hAnsiTheme="minorEastAsia" w:cs="Arial" w:hint="eastAsia"/>
        </w:rPr>
        <w:t>폐쇄형</w:t>
      </w:r>
      <w:r w:rsidRPr="00EC4F6D">
        <w:rPr>
          <w:rFonts w:asciiTheme="minorEastAsia" w:eastAsiaTheme="minorEastAsia" w:hAnsiTheme="minorEastAsia" w:cs="Arial"/>
        </w:rPr>
        <w:t>”</w:t>
      </w:r>
      <w:r w:rsidRPr="00EC4F6D">
        <w:rPr>
          <w:rFonts w:asciiTheme="minorEastAsia" w:eastAsiaTheme="minorEastAsia" w:hAnsiTheme="minorEastAsia" w:cs="Arial" w:hint="eastAsia"/>
        </w:rPr>
        <w:t>이라</w:t>
      </w:r>
      <w:r w:rsidRPr="00EC4F6D">
        <w:rPr>
          <w:rFonts w:asciiTheme="minorEastAsia" w:eastAsiaTheme="minorEastAsia" w:hAnsiTheme="minorEastAsia" w:cs="Arial"/>
        </w:rPr>
        <w:t xml:space="preserve"> 함은 환매가 </w:t>
      </w:r>
      <w:r w:rsidR="00563C27" w:rsidRPr="00EC4F6D">
        <w:rPr>
          <w:rFonts w:asciiTheme="minorEastAsia" w:eastAsiaTheme="minorEastAsia" w:hAnsiTheme="minorEastAsia" w:cs="Arial" w:hint="eastAsia"/>
        </w:rPr>
        <w:t>불</w:t>
      </w:r>
      <w:r w:rsidRPr="00EC4F6D">
        <w:rPr>
          <w:rFonts w:asciiTheme="minorEastAsia" w:eastAsiaTheme="minorEastAsia" w:hAnsiTheme="minorEastAsia" w:cs="Arial" w:hint="eastAsia"/>
        </w:rPr>
        <w:t>가능한</w:t>
      </w:r>
      <w:r w:rsidRPr="00EC4F6D">
        <w:rPr>
          <w:rFonts w:asciiTheme="minorEastAsia" w:eastAsiaTheme="minorEastAsia" w:hAnsiTheme="minorEastAsia" w:cs="Arial"/>
        </w:rPr>
        <w:t xml:space="preserve"> </w:t>
      </w:r>
      <w:r w:rsidRPr="00EC4F6D">
        <w:rPr>
          <w:rFonts w:asciiTheme="minorEastAsia" w:eastAsiaTheme="minorEastAsia" w:hAnsiTheme="minorEastAsia" w:cs="Arial" w:hint="eastAsia"/>
        </w:rPr>
        <w:t>집합투자기구를</w:t>
      </w:r>
      <w:r w:rsidRPr="00EC4F6D">
        <w:rPr>
          <w:rFonts w:asciiTheme="minorEastAsia" w:eastAsiaTheme="minorEastAsia" w:hAnsiTheme="minorEastAsia" w:cs="Arial"/>
        </w:rPr>
        <w:t xml:space="preserve"> </w:t>
      </w:r>
      <w:r w:rsidRPr="00EC4F6D">
        <w:rPr>
          <w:rFonts w:asciiTheme="minorEastAsia" w:eastAsiaTheme="minorEastAsia" w:hAnsiTheme="minorEastAsia" w:cs="Arial" w:hint="eastAsia"/>
        </w:rPr>
        <w:t>말한다</w:t>
      </w:r>
      <w:r w:rsidRPr="00EC4F6D">
        <w:rPr>
          <w:rFonts w:asciiTheme="minorEastAsia" w:eastAsiaTheme="minorEastAsia" w:hAnsiTheme="minorEastAsia" w:cs="Arial"/>
        </w:rPr>
        <w:t>.</w:t>
      </w:r>
    </w:p>
    <w:p w14:paraId="6CC5B7C0" w14:textId="77777777" w:rsidR="00110B9A" w:rsidRPr="00EC4F6D" w:rsidRDefault="00110B9A" w:rsidP="00BF2F1B">
      <w:pPr>
        <w:numPr>
          <w:ilvl w:val="0"/>
          <w:numId w:val="2"/>
        </w:numPr>
        <w:tabs>
          <w:tab w:val="clear" w:pos="760"/>
          <w:tab w:val="left" w:pos="527"/>
        </w:tabs>
        <w:ind w:left="550" w:hanging="352"/>
        <w:rPr>
          <w:rFonts w:asciiTheme="minorEastAsia" w:eastAsiaTheme="minorEastAsia" w:hAnsiTheme="minorEastAsia" w:cs="Arial"/>
        </w:rPr>
      </w:pPr>
      <w:r w:rsidRPr="00EC4F6D">
        <w:rPr>
          <w:rFonts w:asciiTheme="minorEastAsia" w:eastAsiaTheme="minorEastAsia" w:hAnsiTheme="minorEastAsia" w:cs="Arial"/>
        </w:rPr>
        <w:t>“</w:t>
      </w:r>
      <w:r w:rsidR="00563C27" w:rsidRPr="00EC4F6D">
        <w:rPr>
          <w:rFonts w:asciiTheme="minorEastAsia" w:eastAsiaTheme="minorEastAsia" w:hAnsiTheme="minorEastAsia" w:cs="Arial" w:hint="eastAsia"/>
        </w:rPr>
        <w:t>단위</w:t>
      </w:r>
      <w:r w:rsidR="003F6DEF" w:rsidRPr="00EC4F6D">
        <w:rPr>
          <w:rFonts w:asciiTheme="minorEastAsia" w:eastAsiaTheme="minorEastAsia" w:hAnsiTheme="minorEastAsia" w:cs="Arial" w:hint="eastAsia"/>
        </w:rPr>
        <w:t>형</w:t>
      </w:r>
      <w:r w:rsidRPr="00EC4F6D">
        <w:rPr>
          <w:rFonts w:asciiTheme="minorEastAsia" w:eastAsiaTheme="minorEastAsia" w:hAnsiTheme="minorEastAsia" w:cs="Arial"/>
        </w:rPr>
        <w:t>”</w:t>
      </w:r>
      <w:r w:rsidRPr="00EC4F6D">
        <w:rPr>
          <w:rFonts w:asciiTheme="minorEastAsia" w:eastAsiaTheme="minorEastAsia" w:hAnsiTheme="minorEastAsia" w:cs="Arial" w:hint="eastAsia"/>
        </w:rPr>
        <w:t xml:space="preserve">이라 함은 추가로 자금 납입이 </w:t>
      </w:r>
      <w:r w:rsidR="00563C27" w:rsidRPr="00EC4F6D">
        <w:rPr>
          <w:rFonts w:asciiTheme="minorEastAsia" w:eastAsiaTheme="minorEastAsia" w:hAnsiTheme="minorEastAsia" w:cs="Arial" w:hint="eastAsia"/>
        </w:rPr>
        <w:t>불</w:t>
      </w:r>
      <w:r w:rsidRPr="00EC4F6D">
        <w:rPr>
          <w:rFonts w:asciiTheme="minorEastAsia" w:eastAsiaTheme="minorEastAsia" w:hAnsiTheme="minorEastAsia" w:cs="Arial" w:hint="eastAsia"/>
        </w:rPr>
        <w:t>가능한 집합투자기구를 말한다.</w:t>
      </w:r>
    </w:p>
    <w:p w14:paraId="78273197" w14:textId="77777777" w:rsidR="00BB2BDF" w:rsidRPr="00EC4F6D" w:rsidRDefault="00E55F93" w:rsidP="00BB2BDF">
      <w:pPr>
        <w:numPr>
          <w:ilvl w:val="0"/>
          <w:numId w:val="2"/>
        </w:numPr>
        <w:tabs>
          <w:tab w:val="clear" w:pos="760"/>
          <w:tab w:val="left" w:pos="527"/>
        </w:tabs>
        <w:ind w:left="550" w:hanging="352"/>
        <w:rPr>
          <w:rFonts w:asciiTheme="minorEastAsia" w:eastAsiaTheme="minorEastAsia" w:hAnsiTheme="minorEastAsia" w:cs="Arial"/>
        </w:rPr>
      </w:pPr>
      <w:r w:rsidRPr="00EC4F6D">
        <w:rPr>
          <w:rFonts w:asciiTheme="minorEastAsia" w:eastAsiaTheme="minorEastAsia" w:hAnsiTheme="minorEastAsia" w:cs="Arial"/>
        </w:rPr>
        <w:t>“</w:t>
      </w:r>
      <w:r w:rsidRPr="00EC4F6D">
        <w:rPr>
          <w:rFonts w:asciiTheme="minorEastAsia" w:eastAsiaTheme="minorEastAsia" w:hAnsiTheme="minorEastAsia" w:cs="Arial" w:hint="eastAsia"/>
        </w:rPr>
        <w:t>사모형</w:t>
      </w:r>
      <w:r w:rsidRPr="00EC4F6D">
        <w:rPr>
          <w:rFonts w:asciiTheme="minorEastAsia" w:eastAsiaTheme="minorEastAsia" w:hAnsiTheme="minorEastAsia" w:cs="Arial"/>
        </w:rPr>
        <w:t>”</w:t>
      </w:r>
      <w:r w:rsidRPr="00EC4F6D">
        <w:rPr>
          <w:rFonts w:asciiTheme="minorEastAsia" w:eastAsiaTheme="minorEastAsia" w:hAnsiTheme="minorEastAsia" w:cs="Arial" w:hint="eastAsia"/>
        </w:rPr>
        <w:t>이라 함은 집합투자증권을 사모로만 발행하는 집합투자기구로서 법 시행령 제14조에 따른 투자자의 총수가</w:t>
      </w:r>
      <w:r w:rsidR="00084114" w:rsidRPr="00EC4F6D">
        <w:rPr>
          <w:rFonts w:asciiTheme="minorEastAsia" w:eastAsiaTheme="minorEastAsia" w:hAnsiTheme="minorEastAsia" w:cs="Arial" w:hint="eastAsia"/>
        </w:rPr>
        <w:t xml:space="preserve"> 100</w:t>
      </w:r>
      <w:r w:rsidRPr="00EC4F6D">
        <w:rPr>
          <w:rFonts w:asciiTheme="minorEastAsia" w:eastAsiaTheme="minorEastAsia" w:hAnsiTheme="minorEastAsia" w:cs="Arial" w:hint="eastAsia"/>
        </w:rPr>
        <w:t>인 이하인 집합투자기구를 말한다.</w:t>
      </w:r>
    </w:p>
    <w:p w14:paraId="12A65CFA" w14:textId="77777777" w:rsidR="00BB2BDF" w:rsidRPr="00EC4F6D" w:rsidRDefault="00BB2BDF" w:rsidP="00BB2BDF">
      <w:pPr>
        <w:numPr>
          <w:ilvl w:val="0"/>
          <w:numId w:val="2"/>
        </w:numPr>
        <w:tabs>
          <w:tab w:val="clear" w:pos="760"/>
          <w:tab w:val="left" w:pos="527"/>
        </w:tabs>
        <w:ind w:left="550" w:hanging="352"/>
        <w:rPr>
          <w:rFonts w:asciiTheme="minorEastAsia" w:eastAsiaTheme="minorEastAsia" w:hAnsiTheme="minorEastAsia" w:cs="Arial"/>
        </w:rPr>
      </w:pPr>
      <w:r w:rsidRPr="00EC4F6D">
        <w:rPr>
          <w:rFonts w:ascii="맑은 고딕" w:eastAsia="맑은 고딕" w:hAnsi="맑은 고딕" w:cs="굴림"/>
          <w:kern w:val="0"/>
          <w:szCs w:val="20"/>
        </w:rPr>
        <w:t>“</w:t>
      </w:r>
      <w:r w:rsidRPr="00EC4F6D">
        <w:rPr>
          <w:rFonts w:ascii="맑은 고딕" w:eastAsia="맑은 고딕" w:hAnsi="맑은 고딕" w:cs="굴림" w:hint="eastAsia"/>
          <w:kern w:val="0"/>
          <w:szCs w:val="20"/>
        </w:rPr>
        <w:t>일반사모집합투자기구</w:t>
      </w:r>
      <w:r w:rsidRPr="00EC4F6D">
        <w:rPr>
          <w:rFonts w:ascii="맑은 고딕" w:eastAsia="맑은 고딕" w:hAnsi="맑은 고딕" w:cs="굴림"/>
          <w:kern w:val="0"/>
          <w:szCs w:val="20"/>
        </w:rPr>
        <w:t>”</w:t>
      </w:r>
      <w:r w:rsidRPr="00EC4F6D">
        <w:rPr>
          <w:rFonts w:ascii="맑은 고딕" w:eastAsia="맑은 고딕" w:hAnsi="맑은 고딕" w:cs="굴림" w:hint="eastAsia"/>
          <w:kern w:val="0"/>
          <w:szCs w:val="20"/>
        </w:rPr>
        <w:t>라 함은 법 제9조 제1</w:t>
      </w:r>
      <w:r w:rsidRPr="00EC4F6D">
        <w:rPr>
          <w:rFonts w:ascii="맑은 고딕" w:eastAsia="맑은 고딕" w:hAnsi="맑은 고딕" w:cs="굴림"/>
          <w:kern w:val="0"/>
          <w:szCs w:val="20"/>
        </w:rPr>
        <w:t>9</w:t>
      </w:r>
      <w:r w:rsidRPr="00EC4F6D">
        <w:rPr>
          <w:rFonts w:ascii="맑은 고딕" w:eastAsia="맑은 고딕" w:hAnsi="맑은 고딕" w:cs="굴림" w:hint="eastAsia"/>
          <w:kern w:val="0"/>
          <w:szCs w:val="20"/>
        </w:rPr>
        <w:t>항 제2호에 의한 기관전용 사모집합투자기구를 제외한 사모집합투자기구를 말한다.</w:t>
      </w:r>
    </w:p>
    <w:p w14:paraId="1349A4AF" w14:textId="77777777" w:rsidR="00084114" w:rsidRPr="00EC4F6D" w:rsidRDefault="00084114" w:rsidP="00BB2BDF">
      <w:pPr>
        <w:numPr>
          <w:ilvl w:val="0"/>
          <w:numId w:val="2"/>
        </w:numPr>
        <w:tabs>
          <w:tab w:val="clear" w:pos="760"/>
          <w:tab w:val="left" w:pos="527"/>
        </w:tabs>
        <w:ind w:left="550" w:hanging="352"/>
        <w:rPr>
          <w:rFonts w:asciiTheme="minorEastAsia" w:eastAsiaTheme="minorEastAsia" w:hAnsiTheme="minorEastAsia" w:cs="Arial"/>
        </w:rPr>
      </w:pPr>
      <w:r w:rsidRPr="00EC4F6D">
        <w:rPr>
          <w:rFonts w:asciiTheme="minorEastAsia" w:eastAsiaTheme="minorEastAsia" w:hAnsiTheme="minorEastAsia" w:cs="Arial"/>
        </w:rPr>
        <w:t>“</w:t>
      </w:r>
      <w:r w:rsidRPr="00EC4F6D">
        <w:rPr>
          <w:rFonts w:asciiTheme="minorEastAsia" w:eastAsiaTheme="minorEastAsia" w:hAnsiTheme="minorEastAsia" w:cs="Arial" w:hint="eastAsia"/>
        </w:rPr>
        <w:t>고난도금융투자상품</w:t>
      </w:r>
      <w:r w:rsidRPr="00EC4F6D">
        <w:rPr>
          <w:rFonts w:asciiTheme="minorEastAsia" w:eastAsiaTheme="minorEastAsia" w:hAnsiTheme="minorEastAsia" w:cs="Arial"/>
        </w:rPr>
        <w:t>”</w:t>
      </w:r>
      <w:r w:rsidRPr="00EC4F6D">
        <w:rPr>
          <w:rFonts w:asciiTheme="minorEastAsia" w:eastAsiaTheme="minorEastAsia" w:hAnsiTheme="minorEastAsia" w:cs="Arial" w:hint="eastAsia"/>
        </w:rPr>
        <w:t xml:space="preserve">이라 함은 </w:t>
      </w:r>
      <w:r w:rsidRPr="00EC4F6D">
        <w:rPr>
          <w:rFonts w:asciiTheme="minorEastAsia" w:eastAsiaTheme="minorEastAsia" w:hAnsiTheme="minorEastAsia" w:cs="Arial"/>
        </w:rPr>
        <w:t>법 시행령 제2조 제7항에 해당하는 상품을 말한다.</w:t>
      </w:r>
      <w:r w:rsidR="00D2765B" w:rsidRPr="00EC4F6D">
        <w:rPr>
          <w:rFonts w:asciiTheme="minorEastAsia" w:eastAsiaTheme="minorEastAsia" w:hAnsiTheme="minorEastAsia" w:cs="Arial"/>
        </w:rPr>
        <w:t xml:space="preserve"> </w:t>
      </w:r>
    </w:p>
    <w:p w14:paraId="0B3F9A74" w14:textId="77777777" w:rsidR="002B183F" w:rsidRPr="00EC4F6D" w:rsidRDefault="002B183F" w:rsidP="002B183F">
      <w:pPr>
        <w:tabs>
          <w:tab w:val="left" w:pos="527"/>
        </w:tabs>
        <w:ind w:left="550"/>
        <w:rPr>
          <w:rFonts w:asciiTheme="minorEastAsia" w:eastAsiaTheme="minorEastAsia" w:hAnsiTheme="minorEastAsia" w:cs="Arial"/>
          <w:color w:val="FF0000"/>
          <w:u w:val="single"/>
        </w:rPr>
      </w:pPr>
    </w:p>
    <w:p w14:paraId="2215158E" w14:textId="77777777" w:rsidR="0027515E" w:rsidRPr="00EC4F6D" w:rsidRDefault="000C2B41" w:rsidP="00513D20">
      <w:pPr>
        <w:ind w:firstLineChars="400" w:firstLine="800"/>
        <w:rPr>
          <w:rFonts w:asciiTheme="minorEastAsia" w:eastAsiaTheme="minorEastAsia" w:hAnsiTheme="minorEastAsia"/>
          <w:b/>
        </w:rPr>
      </w:pPr>
      <w:r w:rsidRPr="00EC4F6D">
        <w:rPr>
          <w:rFonts w:asciiTheme="minorEastAsia" w:eastAsiaTheme="minorEastAsia" w:hAnsiTheme="minorEastAsia"/>
          <w:b/>
        </w:rPr>
        <w:t xml:space="preserve">제3조(집합투자기구의 </w:t>
      </w:r>
      <w:r w:rsidRPr="00EC4F6D">
        <w:rPr>
          <w:rFonts w:asciiTheme="minorEastAsia" w:eastAsiaTheme="minorEastAsia" w:hAnsiTheme="minorEastAsia" w:hint="eastAsia"/>
          <w:b/>
        </w:rPr>
        <w:t>종류 및 명칭 등</w:t>
      </w:r>
      <w:r w:rsidRPr="00EC4F6D">
        <w:rPr>
          <w:rFonts w:asciiTheme="minorEastAsia" w:eastAsiaTheme="minorEastAsia" w:hAnsiTheme="minorEastAsia"/>
          <w:b/>
        </w:rPr>
        <w:t>)</w:t>
      </w:r>
    </w:p>
    <w:p w14:paraId="1DE8B205" w14:textId="77777777" w:rsidR="000C2B41" w:rsidRPr="00EC4F6D" w:rsidRDefault="000C2B41" w:rsidP="000C2B41">
      <w:pPr>
        <w:rPr>
          <w:rFonts w:asciiTheme="minorEastAsia" w:eastAsiaTheme="minorEastAsia" w:hAnsiTheme="minorEastAsia"/>
          <w:b/>
          <w:bCs/>
        </w:rPr>
      </w:pPr>
      <w:r w:rsidRPr="00EC4F6D">
        <w:rPr>
          <w:rFonts w:asciiTheme="minorEastAsia" w:eastAsiaTheme="minorEastAsia" w:hAnsiTheme="minorEastAsia"/>
        </w:rPr>
        <w:t xml:space="preserve">①이 </w:t>
      </w:r>
      <w:r w:rsidRPr="00EC4F6D">
        <w:rPr>
          <w:rFonts w:asciiTheme="minorEastAsia" w:eastAsiaTheme="minorEastAsia" w:hAnsiTheme="minorEastAsia" w:hint="eastAsia"/>
        </w:rPr>
        <w:t xml:space="preserve">집합투자기구의 </w:t>
      </w:r>
      <w:r w:rsidRPr="00EC4F6D">
        <w:rPr>
          <w:rFonts w:asciiTheme="minorEastAsia" w:eastAsiaTheme="minorEastAsia" w:hAnsiTheme="minorEastAsia"/>
        </w:rPr>
        <w:t xml:space="preserve">명칭은 </w:t>
      </w:r>
      <w:r w:rsidRPr="00EC4F6D">
        <w:rPr>
          <w:rFonts w:asciiTheme="minorEastAsia" w:eastAsiaTheme="minorEastAsia" w:hAnsiTheme="minorEastAsia"/>
          <w:bCs/>
        </w:rPr>
        <w:t>"</w:t>
      </w:r>
      <w:r w:rsidR="00F46DCD" w:rsidRPr="00EC4F6D">
        <w:rPr>
          <w:rFonts w:asciiTheme="minorEastAsia" w:eastAsiaTheme="minorEastAsia" w:hAnsiTheme="minorEastAsia"/>
          <w:b/>
          <w:bCs/>
        </w:rPr>
        <w:t xml:space="preserve">XX </w:t>
      </w:r>
      <w:r w:rsidR="00357BBC" w:rsidRPr="00EC4F6D">
        <w:rPr>
          <w:rFonts w:asciiTheme="minorEastAsia" w:eastAsiaTheme="minorEastAsia" w:hAnsiTheme="minorEastAsia" w:hint="eastAsia"/>
          <w:b/>
          <w:bCs/>
        </w:rPr>
        <w:t>코스닥</w:t>
      </w:r>
      <w:r w:rsidR="00F03303" w:rsidRPr="00EC4F6D">
        <w:rPr>
          <w:rFonts w:asciiTheme="minorEastAsia" w:eastAsiaTheme="minorEastAsia" w:hAnsiTheme="minorEastAsia" w:hint="eastAsia"/>
          <w:b/>
          <w:bCs/>
        </w:rPr>
        <w:t>벤처</w:t>
      </w:r>
      <w:r w:rsidR="00ED70AE" w:rsidRPr="00EC4F6D">
        <w:rPr>
          <w:rFonts w:asciiTheme="minorEastAsia" w:eastAsiaTheme="minorEastAsia" w:hAnsiTheme="minorEastAsia" w:hint="eastAsia"/>
          <w:b/>
          <w:bCs/>
        </w:rPr>
        <w:t xml:space="preserve"> </w:t>
      </w:r>
      <w:r w:rsidR="00084114" w:rsidRPr="00EC4F6D">
        <w:rPr>
          <w:rFonts w:asciiTheme="minorEastAsia" w:eastAsiaTheme="minorEastAsia" w:hAnsiTheme="minorEastAsia" w:hint="eastAsia"/>
          <w:b/>
          <w:bCs/>
        </w:rPr>
        <w:t>일반</w:t>
      </w:r>
      <w:r w:rsidR="004D3CA3" w:rsidRPr="00EC4F6D">
        <w:rPr>
          <w:rFonts w:asciiTheme="minorEastAsia" w:eastAsiaTheme="minorEastAsia" w:hAnsiTheme="minorEastAsia" w:hint="eastAsia"/>
          <w:b/>
          <w:bCs/>
        </w:rPr>
        <w:t>사모</w:t>
      </w:r>
      <w:r w:rsidR="00F03303" w:rsidRPr="00EC4F6D">
        <w:rPr>
          <w:rFonts w:asciiTheme="minorEastAsia" w:eastAsiaTheme="minorEastAsia" w:hAnsiTheme="minorEastAsia" w:hint="eastAsia"/>
          <w:b/>
          <w:bCs/>
        </w:rPr>
        <w:t>신탁</w:t>
      </w:r>
      <w:r w:rsidR="004627B8" w:rsidRPr="00EC4F6D">
        <w:rPr>
          <w:rFonts w:asciiTheme="minorEastAsia" w:eastAsiaTheme="minorEastAsia" w:hAnsiTheme="minorEastAsia" w:hint="eastAsia"/>
          <w:b/>
          <w:bCs/>
        </w:rPr>
        <w:t xml:space="preserve"> </w:t>
      </w:r>
      <w:r w:rsidR="006B1A38" w:rsidRPr="00EC4F6D">
        <w:rPr>
          <w:rFonts w:asciiTheme="minorEastAsia" w:eastAsiaTheme="minorEastAsia" w:hAnsiTheme="minorEastAsia" w:hint="eastAsia"/>
          <w:b/>
          <w:bCs/>
        </w:rPr>
        <w:t>제</w:t>
      </w:r>
      <w:r w:rsidR="00F46DCD" w:rsidRPr="00EC4F6D">
        <w:rPr>
          <w:rFonts w:asciiTheme="minorEastAsia" w:eastAsiaTheme="minorEastAsia" w:hAnsiTheme="minorEastAsia" w:hint="eastAsia"/>
          <w:b/>
          <w:bCs/>
        </w:rPr>
        <w:t>X</w:t>
      </w:r>
      <w:r w:rsidR="006B1A38" w:rsidRPr="00EC4F6D">
        <w:rPr>
          <w:rFonts w:asciiTheme="minorEastAsia" w:eastAsiaTheme="minorEastAsia" w:hAnsiTheme="minorEastAsia" w:hint="eastAsia"/>
          <w:b/>
          <w:bCs/>
        </w:rPr>
        <w:t>호</w:t>
      </w:r>
      <w:r w:rsidRPr="00EC4F6D">
        <w:rPr>
          <w:rFonts w:asciiTheme="minorEastAsia" w:eastAsiaTheme="minorEastAsia" w:hAnsiTheme="minorEastAsia"/>
          <w:bCs/>
        </w:rPr>
        <w:t>"</w:t>
      </w:r>
      <w:r w:rsidRPr="00EC4F6D">
        <w:rPr>
          <w:rFonts w:asciiTheme="minorEastAsia" w:eastAsiaTheme="minorEastAsia" w:hAnsiTheme="minorEastAsia" w:hint="eastAsia"/>
        </w:rPr>
        <w:t>로 한다.</w:t>
      </w:r>
    </w:p>
    <w:p w14:paraId="03021D99" w14:textId="77777777" w:rsidR="003708C8" w:rsidRPr="00EC4F6D" w:rsidRDefault="003708C8" w:rsidP="003708C8">
      <w:pPr>
        <w:numPr>
          <w:ilvl w:val="0"/>
          <w:numId w:val="33"/>
        </w:numPr>
        <w:wordWrap/>
        <w:adjustRightInd w:val="0"/>
        <w:snapToGrid w:val="0"/>
        <w:spacing w:line="276" w:lineRule="auto"/>
        <w:rPr>
          <w:rFonts w:ascii="맑은 고딕" w:eastAsia="맑은 고딕" w:hAnsi="맑은 고딕"/>
          <w:szCs w:val="20"/>
        </w:rPr>
      </w:pPr>
      <w:r w:rsidRPr="00EC4F6D">
        <w:rPr>
          <w:rFonts w:ascii="맑은 고딕" w:eastAsia="맑은 고딕" w:hAnsi="맑은 고딕" w:hint="eastAsia"/>
          <w:szCs w:val="20"/>
        </w:rPr>
        <w:t xml:space="preserve"> 이 투자신탁은 다음 각 호의 형태를 갖는다.</w:t>
      </w:r>
    </w:p>
    <w:p w14:paraId="03361768" w14:textId="77777777" w:rsidR="009B45F3" w:rsidRPr="00EC4F6D" w:rsidRDefault="009B45F3" w:rsidP="003708C8">
      <w:pPr>
        <w:ind w:firstLine="400"/>
        <w:rPr>
          <w:rFonts w:asciiTheme="minorEastAsia" w:eastAsiaTheme="minorEastAsia" w:hAnsiTheme="minorEastAsia" w:cs="Arial"/>
        </w:rPr>
      </w:pPr>
      <w:r w:rsidRPr="00EC4F6D">
        <w:rPr>
          <w:rFonts w:asciiTheme="minorEastAsia" w:eastAsiaTheme="minorEastAsia" w:hAnsiTheme="minorEastAsia" w:cs="Arial" w:hint="eastAsia"/>
        </w:rPr>
        <w:t>투자신탁</w:t>
      </w:r>
    </w:p>
    <w:p w14:paraId="4D2C9353" w14:textId="77777777" w:rsidR="00783206" w:rsidRPr="00EC4F6D" w:rsidRDefault="00783206" w:rsidP="00BF2F1B">
      <w:pPr>
        <w:numPr>
          <w:ilvl w:val="0"/>
          <w:numId w:val="3"/>
        </w:numPr>
        <w:tabs>
          <w:tab w:val="left" w:pos="527"/>
        </w:tabs>
        <w:rPr>
          <w:rFonts w:asciiTheme="minorEastAsia" w:eastAsiaTheme="minorEastAsia" w:hAnsiTheme="minorEastAsia" w:cs="Arial"/>
        </w:rPr>
      </w:pPr>
      <w:r w:rsidRPr="00EC4F6D">
        <w:rPr>
          <w:rFonts w:asciiTheme="minorEastAsia" w:eastAsiaTheme="minorEastAsia" w:hAnsiTheme="minorEastAsia" w:cs="Arial" w:hint="eastAsia"/>
        </w:rPr>
        <w:t>혼합자산형</w:t>
      </w:r>
    </w:p>
    <w:p w14:paraId="421CBDE0" w14:textId="77777777" w:rsidR="009B45F3" w:rsidRPr="00EC4F6D" w:rsidRDefault="00E1633D">
      <w:pPr>
        <w:numPr>
          <w:ilvl w:val="0"/>
          <w:numId w:val="3"/>
        </w:numPr>
        <w:tabs>
          <w:tab w:val="left" w:pos="527"/>
        </w:tabs>
        <w:rPr>
          <w:rFonts w:asciiTheme="minorEastAsia" w:eastAsiaTheme="minorEastAsia" w:hAnsiTheme="minorEastAsia" w:cs="Arial"/>
        </w:rPr>
      </w:pPr>
      <w:r w:rsidRPr="00EC4F6D">
        <w:rPr>
          <w:rFonts w:asciiTheme="minorEastAsia" w:eastAsiaTheme="minorEastAsia" w:hAnsiTheme="minorEastAsia" w:cs="Arial" w:hint="eastAsia"/>
        </w:rPr>
        <w:t>폐쇄</w:t>
      </w:r>
      <w:r w:rsidR="00357BBC" w:rsidRPr="00EC4F6D">
        <w:rPr>
          <w:rFonts w:asciiTheme="minorEastAsia" w:eastAsiaTheme="minorEastAsia" w:hAnsiTheme="minorEastAsia" w:cs="Arial" w:hint="eastAsia"/>
        </w:rPr>
        <w:t>형</w:t>
      </w:r>
    </w:p>
    <w:p w14:paraId="63AD0DB2" w14:textId="77777777" w:rsidR="009B45F3" w:rsidRPr="00EC4F6D" w:rsidRDefault="00E1633D" w:rsidP="00BF2F1B">
      <w:pPr>
        <w:numPr>
          <w:ilvl w:val="0"/>
          <w:numId w:val="3"/>
        </w:numPr>
        <w:tabs>
          <w:tab w:val="left" w:pos="527"/>
        </w:tabs>
        <w:rPr>
          <w:rFonts w:asciiTheme="minorEastAsia" w:eastAsiaTheme="minorEastAsia" w:hAnsiTheme="minorEastAsia" w:cs="Arial"/>
        </w:rPr>
      </w:pPr>
      <w:r w:rsidRPr="00EC4F6D">
        <w:rPr>
          <w:rFonts w:asciiTheme="minorEastAsia" w:eastAsiaTheme="minorEastAsia" w:hAnsiTheme="minorEastAsia" w:cs="Arial" w:hint="eastAsia"/>
        </w:rPr>
        <w:t>단위</w:t>
      </w:r>
      <w:r w:rsidR="002C0047" w:rsidRPr="00EC4F6D">
        <w:rPr>
          <w:rFonts w:asciiTheme="minorEastAsia" w:eastAsiaTheme="minorEastAsia" w:hAnsiTheme="minorEastAsia" w:cs="Arial" w:hint="eastAsia"/>
        </w:rPr>
        <w:t>형</w:t>
      </w:r>
    </w:p>
    <w:p w14:paraId="00F33EE8" w14:textId="77777777" w:rsidR="006B219C" w:rsidRPr="00EC4F6D" w:rsidRDefault="006B219C" w:rsidP="00BF2F1B">
      <w:pPr>
        <w:numPr>
          <w:ilvl w:val="0"/>
          <w:numId w:val="3"/>
        </w:numPr>
        <w:tabs>
          <w:tab w:val="left" w:pos="527"/>
        </w:tabs>
        <w:rPr>
          <w:rFonts w:asciiTheme="minorEastAsia" w:eastAsiaTheme="minorEastAsia" w:hAnsiTheme="minorEastAsia" w:cs="Arial"/>
        </w:rPr>
      </w:pPr>
      <w:r w:rsidRPr="00EC4F6D">
        <w:rPr>
          <w:rFonts w:asciiTheme="minorEastAsia" w:eastAsiaTheme="minorEastAsia" w:hAnsiTheme="minorEastAsia" w:cs="Arial" w:hint="eastAsia"/>
        </w:rPr>
        <w:t>사모형</w:t>
      </w:r>
    </w:p>
    <w:p w14:paraId="0EC10A93" w14:textId="77777777" w:rsidR="002B183F" w:rsidRPr="00EC4F6D" w:rsidRDefault="002B183F" w:rsidP="002B183F">
      <w:pPr>
        <w:numPr>
          <w:ilvl w:val="0"/>
          <w:numId w:val="3"/>
        </w:numPr>
        <w:tabs>
          <w:tab w:val="left" w:pos="527"/>
        </w:tabs>
        <w:rPr>
          <w:rFonts w:asciiTheme="minorEastAsia" w:eastAsiaTheme="minorEastAsia" w:hAnsiTheme="minorEastAsia" w:cs="Arial"/>
        </w:rPr>
      </w:pPr>
      <w:r w:rsidRPr="00EC4F6D">
        <w:rPr>
          <w:rFonts w:asciiTheme="minorEastAsia" w:eastAsiaTheme="minorEastAsia" w:hAnsiTheme="minorEastAsia" w:cs="Arial" w:hint="eastAsia"/>
        </w:rPr>
        <w:t>종류형</w:t>
      </w:r>
    </w:p>
    <w:p w14:paraId="1EBF570A" w14:textId="77777777" w:rsidR="00395913" w:rsidRPr="00EC4F6D" w:rsidRDefault="00695799" w:rsidP="00D92EF2">
      <w:pPr>
        <w:numPr>
          <w:ilvl w:val="0"/>
          <w:numId w:val="3"/>
        </w:numPr>
        <w:tabs>
          <w:tab w:val="left" w:pos="527"/>
        </w:tabs>
        <w:rPr>
          <w:rFonts w:asciiTheme="minorEastAsia" w:eastAsiaTheme="minorEastAsia" w:hAnsiTheme="minorEastAsia" w:cs="Arial"/>
        </w:rPr>
      </w:pPr>
      <w:r w:rsidRPr="00EC4F6D">
        <w:rPr>
          <w:rFonts w:asciiTheme="minorEastAsia" w:eastAsiaTheme="minorEastAsia" w:hAnsiTheme="minorEastAsia" w:cs="Arial" w:hint="eastAsia"/>
        </w:rPr>
        <w:t>일반</w:t>
      </w:r>
      <w:r w:rsidR="00395913" w:rsidRPr="00EC4F6D">
        <w:rPr>
          <w:rFonts w:asciiTheme="minorEastAsia" w:eastAsiaTheme="minorEastAsia" w:hAnsiTheme="minorEastAsia" w:cs="Arial" w:hint="eastAsia"/>
        </w:rPr>
        <w:t xml:space="preserve"> 사모집합투자</w:t>
      </w:r>
      <w:r w:rsidR="002E6B4E" w:rsidRPr="00EC4F6D">
        <w:rPr>
          <w:rFonts w:asciiTheme="minorEastAsia" w:eastAsiaTheme="minorEastAsia" w:hAnsiTheme="minorEastAsia" w:cs="Arial" w:hint="eastAsia"/>
        </w:rPr>
        <w:t>기</w:t>
      </w:r>
      <w:r w:rsidR="00395913" w:rsidRPr="00EC4F6D">
        <w:rPr>
          <w:rFonts w:asciiTheme="minorEastAsia" w:eastAsiaTheme="minorEastAsia" w:hAnsiTheme="minorEastAsia" w:cs="Arial" w:hint="eastAsia"/>
        </w:rPr>
        <w:t>구</w:t>
      </w:r>
      <w:r w:rsidR="00D2765B" w:rsidRPr="00EC4F6D">
        <w:rPr>
          <w:rFonts w:asciiTheme="minorEastAsia" w:eastAsiaTheme="minorEastAsia" w:hAnsiTheme="minorEastAsia" w:cs="Arial" w:hint="eastAsia"/>
        </w:rPr>
        <w:t xml:space="preserve"> </w:t>
      </w:r>
    </w:p>
    <w:p w14:paraId="2D7ACB00" w14:textId="77777777" w:rsidR="00695799" w:rsidRPr="00EC4F6D" w:rsidRDefault="00695799" w:rsidP="00D92EF2">
      <w:pPr>
        <w:numPr>
          <w:ilvl w:val="0"/>
          <w:numId w:val="3"/>
        </w:numPr>
        <w:tabs>
          <w:tab w:val="left" w:pos="527"/>
        </w:tabs>
        <w:rPr>
          <w:rFonts w:asciiTheme="minorEastAsia" w:eastAsiaTheme="minorEastAsia" w:hAnsiTheme="minorEastAsia" w:cs="Arial"/>
        </w:rPr>
      </w:pPr>
      <w:r w:rsidRPr="00EC4F6D">
        <w:rPr>
          <w:rFonts w:asciiTheme="minorEastAsia" w:eastAsiaTheme="minorEastAsia" w:hAnsiTheme="minorEastAsia" w:cs="Arial" w:hint="eastAsia"/>
        </w:rPr>
        <w:t xml:space="preserve">고난도금융투자상품 해당여부 </w:t>
      </w:r>
      <w:r w:rsidRPr="00EC4F6D">
        <w:rPr>
          <w:rFonts w:asciiTheme="minorEastAsia" w:eastAsiaTheme="minorEastAsia" w:hAnsiTheme="minorEastAsia" w:cs="Arial"/>
        </w:rPr>
        <w:t xml:space="preserve">: </w:t>
      </w:r>
      <w:r w:rsidRPr="00EC4F6D">
        <w:rPr>
          <w:rFonts w:asciiTheme="minorEastAsia" w:eastAsiaTheme="minorEastAsia" w:hAnsiTheme="minorEastAsia" w:cs="Arial" w:hint="eastAsia"/>
        </w:rPr>
        <w:t>해당없음</w:t>
      </w:r>
      <w:r w:rsidR="00D2765B" w:rsidRPr="00EC4F6D">
        <w:rPr>
          <w:rFonts w:asciiTheme="minorEastAsia" w:eastAsiaTheme="minorEastAsia" w:hAnsiTheme="minorEastAsia" w:cs="Arial" w:hint="eastAsia"/>
        </w:rPr>
        <w:t xml:space="preserve"> </w:t>
      </w:r>
    </w:p>
    <w:p w14:paraId="5ACA8F36" w14:textId="77777777" w:rsidR="00357BBC" w:rsidRPr="00EC4F6D" w:rsidRDefault="00357BBC" w:rsidP="00357BBC">
      <w:pPr>
        <w:rPr>
          <w:rFonts w:asciiTheme="minorEastAsia" w:eastAsiaTheme="minorEastAsia" w:hAnsiTheme="minorEastAsia"/>
        </w:rPr>
      </w:pPr>
      <w:r w:rsidRPr="00EC4F6D">
        <w:rPr>
          <w:rFonts w:asciiTheme="minorEastAsia" w:eastAsiaTheme="minorEastAsia" w:hAnsiTheme="minorEastAsia" w:hint="eastAsia"/>
        </w:rPr>
        <w:t xml:space="preserve">③이 투자신탁은 종류형 집합투자기구로 </w:t>
      </w:r>
      <w:r w:rsidR="00992BC7" w:rsidRPr="00EC4F6D">
        <w:rPr>
          <w:rFonts w:asciiTheme="minorEastAsia" w:eastAsiaTheme="minorEastAsia" w:hAnsiTheme="minorEastAsia" w:hint="eastAsia"/>
        </w:rPr>
        <w:t>종류는 다음 각 호와 같다.</w:t>
      </w:r>
    </w:p>
    <w:p w14:paraId="27E4E266" w14:textId="77777777" w:rsidR="00357BBC" w:rsidRPr="00EC4F6D" w:rsidRDefault="00357BBC" w:rsidP="00935AB4">
      <w:pPr>
        <w:numPr>
          <w:ilvl w:val="0"/>
          <w:numId w:val="22"/>
        </w:numPr>
        <w:tabs>
          <w:tab w:val="left" w:pos="527"/>
        </w:tabs>
        <w:rPr>
          <w:rFonts w:asciiTheme="minorEastAsia" w:eastAsiaTheme="minorEastAsia" w:hAnsiTheme="minorEastAsia" w:cs="Arial"/>
        </w:rPr>
      </w:pPr>
      <w:r w:rsidRPr="00EC4F6D">
        <w:rPr>
          <w:rFonts w:asciiTheme="minorEastAsia" w:eastAsiaTheme="minorEastAsia" w:hAnsiTheme="minorEastAsia" w:cs="Arial" w:hint="eastAsia"/>
        </w:rPr>
        <w:t xml:space="preserve">종류 A 수익증권 : </w:t>
      </w:r>
      <w:r w:rsidR="0054756B" w:rsidRPr="00EC4F6D">
        <w:rPr>
          <w:rFonts w:asciiTheme="minorEastAsia" w:eastAsiaTheme="minorEastAsia" w:hAnsiTheme="minorEastAsia" w:cs="Arial" w:hint="eastAsia"/>
        </w:rPr>
        <w:t>가입제한이 없으며,</w:t>
      </w:r>
      <w:r w:rsidR="0054756B" w:rsidRPr="00EC4F6D">
        <w:rPr>
          <w:rFonts w:asciiTheme="minorEastAsia" w:eastAsiaTheme="minorEastAsia" w:hAnsiTheme="minorEastAsia" w:cs="Arial"/>
        </w:rPr>
        <w:t xml:space="preserve"> </w:t>
      </w:r>
      <w:r w:rsidRPr="00EC4F6D">
        <w:rPr>
          <w:rFonts w:asciiTheme="minorEastAsia" w:eastAsiaTheme="minorEastAsia" w:hAnsiTheme="minorEastAsia" w:cs="Arial" w:hint="eastAsia"/>
        </w:rPr>
        <w:t>선취판매수수료가 징구되는 수익증권</w:t>
      </w:r>
    </w:p>
    <w:p w14:paraId="12CE21B3" w14:textId="77777777" w:rsidR="00357BBC" w:rsidRPr="00EC4F6D" w:rsidRDefault="00357BBC" w:rsidP="00935AB4">
      <w:pPr>
        <w:numPr>
          <w:ilvl w:val="0"/>
          <w:numId w:val="22"/>
        </w:numPr>
        <w:tabs>
          <w:tab w:val="left" w:pos="527"/>
        </w:tabs>
        <w:rPr>
          <w:rFonts w:asciiTheme="minorEastAsia" w:eastAsiaTheme="minorEastAsia" w:hAnsiTheme="minorEastAsia" w:cs="Arial"/>
        </w:rPr>
      </w:pPr>
      <w:r w:rsidRPr="00EC4F6D">
        <w:rPr>
          <w:rFonts w:asciiTheme="minorEastAsia" w:eastAsiaTheme="minorEastAsia" w:hAnsiTheme="minorEastAsia" w:cs="Arial" w:hint="eastAsia"/>
        </w:rPr>
        <w:t xml:space="preserve">종류 C 수익증권 : </w:t>
      </w:r>
      <w:r w:rsidR="0054756B" w:rsidRPr="00EC4F6D">
        <w:rPr>
          <w:rFonts w:asciiTheme="minorEastAsia" w:eastAsiaTheme="minorEastAsia" w:hAnsiTheme="minorEastAsia" w:cs="Arial" w:hint="eastAsia"/>
        </w:rPr>
        <w:t xml:space="preserve">가입제한이 없으며 </w:t>
      </w:r>
      <w:r w:rsidR="006545AF" w:rsidRPr="00EC4F6D">
        <w:rPr>
          <w:rFonts w:asciiTheme="minorEastAsia" w:eastAsiaTheme="minorEastAsia" w:hAnsiTheme="minorEastAsia" w:cs="Arial" w:hint="eastAsia"/>
        </w:rPr>
        <w:t xml:space="preserve">선취판매수수료가 징구되지 않는 </w:t>
      </w:r>
      <w:r w:rsidR="00925B67" w:rsidRPr="00EC4F6D">
        <w:rPr>
          <w:rFonts w:asciiTheme="minorEastAsia" w:eastAsiaTheme="minorEastAsia" w:hAnsiTheme="minorEastAsia" w:cs="Arial" w:hint="eastAsia"/>
        </w:rPr>
        <w:t>수익증권</w:t>
      </w:r>
    </w:p>
    <w:p w14:paraId="08EF7DD0" w14:textId="77777777" w:rsidR="00357BBC" w:rsidRPr="00EC4F6D" w:rsidRDefault="00357BBC" w:rsidP="00935AB4">
      <w:pPr>
        <w:numPr>
          <w:ilvl w:val="0"/>
          <w:numId w:val="22"/>
        </w:numPr>
        <w:tabs>
          <w:tab w:val="left" w:pos="527"/>
        </w:tabs>
        <w:rPr>
          <w:rFonts w:asciiTheme="minorEastAsia" w:eastAsiaTheme="minorEastAsia" w:hAnsiTheme="minorEastAsia" w:cs="Arial"/>
        </w:rPr>
      </w:pPr>
      <w:r w:rsidRPr="00EC4F6D">
        <w:rPr>
          <w:rFonts w:asciiTheme="minorEastAsia" w:eastAsiaTheme="minorEastAsia" w:hAnsiTheme="minorEastAsia" w:cs="Arial" w:hint="eastAsia"/>
        </w:rPr>
        <w:t>종류 C-</w:t>
      </w:r>
      <w:r w:rsidRPr="00EC4F6D">
        <w:rPr>
          <w:rFonts w:asciiTheme="minorEastAsia" w:eastAsiaTheme="minorEastAsia" w:hAnsiTheme="minorEastAsia" w:cs="Arial"/>
        </w:rPr>
        <w:t>I</w:t>
      </w:r>
      <w:r w:rsidRPr="00EC4F6D">
        <w:rPr>
          <w:rFonts w:asciiTheme="minorEastAsia" w:eastAsiaTheme="minorEastAsia" w:hAnsiTheme="minorEastAsia" w:cs="Arial" w:hint="eastAsia"/>
        </w:rPr>
        <w:t xml:space="preserve"> 수익증권 : </w:t>
      </w:r>
      <w:r w:rsidR="006545AF" w:rsidRPr="00EC4F6D">
        <w:rPr>
          <w:rFonts w:asciiTheme="minorEastAsia" w:eastAsiaTheme="minorEastAsia" w:hAnsiTheme="minorEastAsia" w:cs="Arial" w:hint="eastAsia"/>
        </w:rPr>
        <w:t>선취판매수수료가</w:t>
      </w:r>
      <w:r w:rsidR="006545AF" w:rsidRPr="00EC4F6D">
        <w:rPr>
          <w:rFonts w:asciiTheme="minorEastAsia" w:eastAsiaTheme="minorEastAsia" w:hAnsiTheme="minorEastAsia" w:cs="Arial"/>
        </w:rPr>
        <w:t xml:space="preserve"> </w:t>
      </w:r>
      <w:r w:rsidR="006545AF" w:rsidRPr="00EC4F6D">
        <w:rPr>
          <w:rFonts w:asciiTheme="minorEastAsia" w:eastAsiaTheme="minorEastAsia" w:hAnsiTheme="minorEastAsia" w:cs="Arial" w:hint="eastAsia"/>
        </w:rPr>
        <w:t>징구되지</w:t>
      </w:r>
      <w:r w:rsidR="006545AF" w:rsidRPr="00EC4F6D">
        <w:rPr>
          <w:rFonts w:asciiTheme="minorEastAsia" w:eastAsiaTheme="minorEastAsia" w:hAnsiTheme="minorEastAsia" w:cs="Arial"/>
        </w:rPr>
        <w:t xml:space="preserve"> </w:t>
      </w:r>
      <w:r w:rsidR="006545AF" w:rsidRPr="00EC4F6D">
        <w:rPr>
          <w:rFonts w:asciiTheme="minorEastAsia" w:eastAsiaTheme="minorEastAsia" w:hAnsiTheme="minorEastAsia" w:cs="Arial" w:hint="eastAsia"/>
        </w:rPr>
        <w:t>않는</w:t>
      </w:r>
      <w:r w:rsidR="006545AF" w:rsidRPr="00EC4F6D">
        <w:rPr>
          <w:rFonts w:asciiTheme="minorEastAsia" w:eastAsiaTheme="minorEastAsia" w:hAnsiTheme="minorEastAsia" w:cs="Arial"/>
        </w:rPr>
        <w:t xml:space="preserve"> </w:t>
      </w:r>
      <w:r w:rsidR="006545AF" w:rsidRPr="00EC4F6D">
        <w:rPr>
          <w:rFonts w:asciiTheme="minorEastAsia" w:eastAsiaTheme="minorEastAsia" w:hAnsiTheme="minorEastAsia" w:cs="Arial" w:hint="eastAsia"/>
        </w:rPr>
        <w:t>수익증권으로, 법시행령 제 10조 제 2항에서 정하는 금융기관 또는 법시행령 제 10조제 3항1호내지 제 8호, 제 10호 내지 14호에서 정하는 전문투자자로 투자금액에 제한없음</w:t>
      </w:r>
    </w:p>
    <w:p w14:paraId="66BA475D" w14:textId="77777777" w:rsidR="00395913" w:rsidRPr="00EC4F6D" w:rsidRDefault="00357BBC" w:rsidP="00395913">
      <w:pPr>
        <w:rPr>
          <w:rFonts w:asciiTheme="minorEastAsia" w:eastAsiaTheme="minorEastAsia" w:hAnsiTheme="minorEastAsia"/>
        </w:rPr>
      </w:pPr>
      <w:r w:rsidRPr="00EC4F6D">
        <w:rPr>
          <w:rFonts w:asciiTheme="minorEastAsia" w:eastAsiaTheme="minorEastAsia" w:hAnsiTheme="minorEastAsia" w:hint="eastAsia"/>
        </w:rPr>
        <w:t>④</w:t>
      </w:r>
      <w:r w:rsidR="00395913" w:rsidRPr="00EC4F6D">
        <w:rPr>
          <w:rFonts w:asciiTheme="minorEastAsia" w:eastAsiaTheme="minorEastAsia" w:hAnsiTheme="minorEastAsia" w:hint="eastAsia"/>
        </w:rPr>
        <w:t>이 투자신탁은</w:t>
      </w:r>
      <w:r w:rsidR="00695799" w:rsidRPr="00EC4F6D">
        <w:rPr>
          <w:rFonts w:asciiTheme="minorEastAsia" w:eastAsiaTheme="minorEastAsia" w:hAnsiTheme="minorEastAsia" w:hint="eastAsia"/>
        </w:rPr>
        <w:t xml:space="preserve"> 일반</w:t>
      </w:r>
      <w:r w:rsidR="00395913" w:rsidRPr="00EC4F6D">
        <w:rPr>
          <w:rFonts w:asciiTheme="minorEastAsia" w:eastAsiaTheme="minorEastAsia" w:hAnsiTheme="minorEastAsia" w:hint="eastAsia"/>
        </w:rPr>
        <w:t xml:space="preserve"> 사모집합투자기구로서 법 제249조의8에 의하여 금융위원회에 대한 신고서 제출</w:t>
      </w:r>
      <w:r w:rsidR="00695799" w:rsidRPr="00EC4F6D">
        <w:rPr>
          <w:rFonts w:asciiTheme="minorEastAsia" w:eastAsiaTheme="minorEastAsia" w:hAnsiTheme="minorEastAsia" w:hint="eastAsia"/>
        </w:rPr>
        <w:t>,</w:t>
      </w:r>
      <w:r w:rsidR="00395913" w:rsidRPr="00EC4F6D">
        <w:rPr>
          <w:rFonts w:asciiTheme="minorEastAsia" w:eastAsiaTheme="minorEastAsia" w:hAnsiTheme="minorEastAsia" w:hint="eastAsia"/>
        </w:rPr>
        <w:t xml:space="preserve"> 투자운용인력의 변경∙환매연기∙부실자산 상각 등 법령이 정하는 중요사실에 대한 수시공시, 기준가격의 일별공시</w:t>
      </w:r>
      <w:r w:rsidR="00695799" w:rsidRPr="00EC4F6D">
        <w:rPr>
          <w:rFonts w:asciiTheme="minorEastAsia" w:eastAsiaTheme="minorEastAsia" w:hAnsiTheme="minorEastAsia" w:hint="eastAsia"/>
        </w:rPr>
        <w:t xml:space="preserve"> </w:t>
      </w:r>
      <w:r w:rsidR="00395913" w:rsidRPr="00EC4F6D">
        <w:rPr>
          <w:rFonts w:asciiTheme="minorEastAsia" w:eastAsiaTheme="minorEastAsia" w:hAnsiTheme="minorEastAsia" w:hint="eastAsia"/>
        </w:rPr>
        <w:t>등 일반적인 투자자 보호규정의 적용이 배제된다.</w:t>
      </w:r>
      <w:r w:rsidR="00D2765B" w:rsidRPr="00EC4F6D">
        <w:rPr>
          <w:rFonts w:asciiTheme="minorEastAsia" w:eastAsiaTheme="minorEastAsia" w:hAnsiTheme="minorEastAsia"/>
        </w:rPr>
        <w:t xml:space="preserve"> </w:t>
      </w:r>
    </w:p>
    <w:p w14:paraId="13509A79" w14:textId="77777777" w:rsidR="004E3B43" w:rsidRPr="00EC4F6D" w:rsidRDefault="004E3B43" w:rsidP="004E3B43">
      <w:pPr>
        <w:tabs>
          <w:tab w:val="left" w:pos="527"/>
        </w:tabs>
        <w:rPr>
          <w:rFonts w:asciiTheme="minorEastAsia" w:eastAsiaTheme="minorEastAsia" w:hAnsiTheme="minorEastAsia"/>
        </w:rPr>
      </w:pPr>
    </w:p>
    <w:p w14:paraId="1642C5B6" w14:textId="77777777" w:rsidR="0027515E" w:rsidRPr="00EC4F6D" w:rsidRDefault="00395913" w:rsidP="00395913">
      <w:pPr>
        <w:rPr>
          <w:rFonts w:asciiTheme="minorEastAsia" w:eastAsiaTheme="minorEastAsia" w:hAnsiTheme="minorEastAsia"/>
          <w:sz w:val="22"/>
          <w:szCs w:val="22"/>
        </w:rPr>
      </w:pPr>
      <w:r w:rsidRPr="00EC4F6D">
        <w:rPr>
          <w:rFonts w:asciiTheme="minorEastAsia" w:eastAsiaTheme="minorEastAsia" w:hAnsiTheme="minorEastAsia" w:hint="eastAsia"/>
          <w:b/>
        </w:rPr>
        <w:t xml:space="preserve">제3조의2(투자신탁의 </w:t>
      </w:r>
      <w:r w:rsidR="00695799" w:rsidRPr="00EC4F6D">
        <w:rPr>
          <w:rFonts w:asciiTheme="minorEastAsia" w:eastAsiaTheme="minorEastAsia" w:hAnsiTheme="minorEastAsia" w:hint="eastAsia"/>
          <w:b/>
        </w:rPr>
        <w:t>투자자</w:t>
      </w:r>
      <w:r w:rsidRPr="00EC4F6D">
        <w:rPr>
          <w:rFonts w:asciiTheme="minorEastAsia" w:eastAsiaTheme="minorEastAsia" w:hAnsiTheme="minorEastAsia" w:hint="eastAsia"/>
          <w:b/>
        </w:rPr>
        <w:t>)</w:t>
      </w:r>
    </w:p>
    <w:p w14:paraId="1AA7A1F9" w14:textId="77777777" w:rsidR="00395913" w:rsidRPr="00EC4F6D" w:rsidRDefault="00395913" w:rsidP="00395913">
      <w:pPr>
        <w:rPr>
          <w:rFonts w:asciiTheme="minorEastAsia" w:eastAsiaTheme="minorEastAsia" w:hAnsiTheme="minorEastAsia"/>
        </w:rPr>
      </w:pPr>
      <w:r w:rsidRPr="00EC4F6D">
        <w:rPr>
          <w:rFonts w:asciiTheme="minorEastAsia" w:eastAsiaTheme="minorEastAsia" w:hAnsiTheme="minorEastAsia" w:hint="eastAsia"/>
        </w:rPr>
        <w:t xml:space="preserve">이 투자신탁은 </w:t>
      </w:r>
      <w:r w:rsidR="00695799" w:rsidRPr="00EC4F6D">
        <w:rPr>
          <w:rFonts w:asciiTheme="minorEastAsia" w:eastAsiaTheme="minorEastAsia" w:hAnsiTheme="minorEastAsia" w:hint="eastAsia"/>
          <w:b/>
        </w:rPr>
        <w:t>일반</w:t>
      </w:r>
      <w:r w:rsidRPr="00EC4F6D">
        <w:rPr>
          <w:rFonts w:asciiTheme="minorEastAsia" w:eastAsiaTheme="minorEastAsia" w:hAnsiTheme="minorEastAsia" w:hint="eastAsia"/>
          <w:b/>
        </w:rPr>
        <w:t xml:space="preserve"> 사모집합투자기구로서</w:t>
      </w:r>
      <w:r w:rsidRPr="00EC4F6D">
        <w:rPr>
          <w:rFonts w:asciiTheme="minorEastAsia" w:eastAsiaTheme="minorEastAsia" w:hAnsiTheme="minorEastAsia" w:hint="eastAsia"/>
        </w:rPr>
        <w:t xml:space="preserve"> 가입자격은 다음 각 호의 어느 하나에 해당하는 투자자("</w:t>
      </w:r>
      <w:r w:rsidR="00190B25" w:rsidRPr="00EC4F6D">
        <w:rPr>
          <w:rFonts w:asciiTheme="minorEastAsia" w:eastAsiaTheme="minorEastAsia" w:hAnsiTheme="minorEastAsia" w:hint="eastAsia"/>
        </w:rPr>
        <w:t>전문투자자</w:t>
      </w:r>
      <w:r w:rsidRPr="00EC4F6D">
        <w:rPr>
          <w:rFonts w:asciiTheme="minorEastAsia" w:eastAsiaTheme="minorEastAsia" w:hAnsiTheme="minorEastAsia" w:hint="eastAsia"/>
        </w:rPr>
        <w:t>"라 한다)에 한한다.</w:t>
      </w:r>
      <w:r w:rsidR="00D2765B" w:rsidRPr="00EC4F6D">
        <w:rPr>
          <w:rFonts w:asciiTheme="minorEastAsia" w:eastAsiaTheme="minorEastAsia" w:hAnsiTheme="minorEastAsia"/>
        </w:rPr>
        <w:t xml:space="preserve"> </w:t>
      </w:r>
    </w:p>
    <w:p w14:paraId="2BFD928B" w14:textId="77777777" w:rsidR="00395913" w:rsidRPr="00EC4F6D" w:rsidRDefault="00395913" w:rsidP="00935AB4">
      <w:pPr>
        <w:numPr>
          <w:ilvl w:val="0"/>
          <w:numId w:val="4"/>
        </w:numPr>
        <w:tabs>
          <w:tab w:val="left" w:pos="527"/>
        </w:tabs>
        <w:rPr>
          <w:rFonts w:asciiTheme="minorEastAsia" w:eastAsiaTheme="minorEastAsia" w:hAnsiTheme="minorEastAsia" w:cs="Arial"/>
        </w:rPr>
      </w:pPr>
      <w:r w:rsidRPr="00EC4F6D">
        <w:rPr>
          <w:rFonts w:asciiTheme="minorEastAsia" w:eastAsiaTheme="minorEastAsia" w:hAnsiTheme="minorEastAsia" w:cs="Arial" w:hint="eastAsia"/>
        </w:rPr>
        <w:t>전문투자자로서 법시행령 제271조제1항에서 정하는 투자자</w:t>
      </w:r>
    </w:p>
    <w:p w14:paraId="39EBA41B" w14:textId="77777777" w:rsidR="000420DC" w:rsidRPr="00EC4F6D" w:rsidRDefault="0016791E" w:rsidP="00935AB4">
      <w:pPr>
        <w:numPr>
          <w:ilvl w:val="0"/>
          <w:numId w:val="4"/>
        </w:numPr>
        <w:tabs>
          <w:tab w:val="left" w:pos="527"/>
        </w:tabs>
        <w:rPr>
          <w:rFonts w:asciiTheme="minorEastAsia" w:eastAsiaTheme="minorEastAsia" w:hAnsiTheme="minorEastAsia" w:cs="Arial"/>
        </w:rPr>
      </w:pPr>
      <w:r w:rsidRPr="00EC4F6D">
        <w:rPr>
          <w:rFonts w:asciiTheme="minorEastAsia" w:eastAsiaTheme="minorEastAsia" w:hAnsiTheme="minorEastAsia" w:cs="Arial"/>
          <w:b/>
          <w:u w:val="single"/>
        </w:rPr>
        <w:t>3</w:t>
      </w:r>
      <w:r w:rsidR="00395913" w:rsidRPr="00EC4F6D">
        <w:rPr>
          <w:rFonts w:asciiTheme="minorEastAsia" w:eastAsiaTheme="minorEastAsia" w:hAnsiTheme="minorEastAsia" w:cs="Arial" w:hint="eastAsia"/>
          <w:b/>
          <w:u w:val="single"/>
        </w:rPr>
        <w:t>억원</w:t>
      </w:r>
      <w:r w:rsidR="00395913" w:rsidRPr="00EC4F6D">
        <w:rPr>
          <w:rFonts w:asciiTheme="minorEastAsia" w:eastAsiaTheme="minorEastAsia" w:hAnsiTheme="minorEastAsia" w:cs="Arial" w:hint="eastAsia"/>
        </w:rPr>
        <w:t xml:space="preserve"> 이상을 투자하는 개인 또는 법인, 그 밖의 단체(「국가재정법」별표2에서 정한 법률에 따른 </w:t>
      </w:r>
      <w:r w:rsidR="00395913" w:rsidRPr="00EC4F6D">
        <w:rPr>
          <w:rFonts w:asciiTheme="majorHAnsi" w:eastAsiaTheme="majorHAnsi" w:hAnsiTheme="majorHAnsi" w:cs="Arial" w:hint="eastAsia"/>
        </w:rPr>
        <w:t>기금과 집합투자기구를 포함한다)</w:t>
      </w:r>
      <w:r w:rsidR="009225DC" w:rsidRPr="00EC4F6D">
        <w:rPr>
          <w:rFonts w:asciiTheme="majorHAnsi" w:eastAsiaTheme="majorHAnsi" w:hAnsiTheme="majorHAnsi" w:cs="Arial" w:hint="eastAsia"/>
        </w:rPr>
        <w:t xml:space="preserve"> </w:t>
      </w:r>
      <w:r w:rsidR="00A5368D" w:rsidRPr="00EC4F6D">
        <w:rPr>
          <w:rFonts w:asciiTheme="majorHAnsi" w:eastAsiaTheme="majorHAnsi" w:hAnsiTheme="majorHAnsi" w:cs="Arial" w:hint="eastAsia"/>
        </w:rPr>
        <w:t>이</w:t>
      </w:r>
      <w:r w:rsidR="00A5368D" w:rsidRPr="00EC4F6D">
        <w:rPr>
          <w:rFonts w:asciiTheme="majorHAnsi" w:eastAsiaTheme="majorHAnsi" w:hAnsiTheme="majorHAnsi" w:cs="Arial"/>
        </w:rPr>
        <w:t xml:space="preserve"> 경우 가입금액은 </w:t>
      </w:r>
      <w:r w:rsidR="00A5368D" w:rsidRPr="00EC4F6D">
        <w:rPr>
          <w:rFonts w:asciiTheme="majorHAnsi" w:eastAsiaTheme="majorHAnsi" w:hAnsiTheme="majorHAnsi" w:cs="Arial" w:hint="eastAsia"/>
        </w:rPr>
        <w:t>판매사에</w:t>
      </w:r>
      <w:r w:rsidR="00A5368D" w:rsidRPr="00EC4F6D">
        <w:rPr>
          <w:rFonts w:asciiTheme="majorHAnsi" w:eastAsiaTheme="majorHAnsi" w:hAnsiTheme="majorHAnsi" w:cs="Arial"/>
        </w:rPr>
        <w:t xml:space="preserve"> 납입하는 투자금액을 기준으로 산정한다. </w:t>
      </w:r>
    </w:p>
    <w:p w14:paraId="20036FD6" w14:textId="77777777" w:rsidR="00BA34EF" w:rsidRPr="00EC4F6D" w:rsidRDefault="00BA34EF" w:rsidP="00BA34EF">
      <w:pPr>
        <w:tabs>
          <w:tab w:val="left" w:pos="527"/>
        </w:tabs>
        <w:ind w:left="760"/>
        <w:rPr>
          <w:rFonts w:asciiTheme="minorEastAsia" w:eastAsiaTheme="minorEastAsia" w:hAnsiTheme="minorEastAsia" w:cs="Arial"/>
        </w:rPr>
      </w:pPr>
    </w:p>
    <w:p w14:paraId="3EE617EB" w14:textId="77777777" w:rsidR="0027515E" w:rsidRPr="00EC4F6D" w:rsidRDefault="00395913" w:rsidP="00395913">
      <w:pPr>
        <w:rPr>
          <w:rFonts w:asciiTheme="minorEastAsia" w:eastAsiaTheme="minorEastAsia" w:hAnsiTheme="minorEastAsia"/>
          <w:sz w:val="22"/>
          <w:szCs w:val="22"/>
        </w:rPr>
      </w:pPr>
      <w:r w:rsidRPr="00EC4F6D">
        <w:rPr>
          <w:rFonts w:asciiTheme="minorEastAsia" w:eastAsiaTheme="minorEastAsia" w:hAnsiTheme="minorEastAsia" w:hint="eastAsia"/>
          <w:b/>
        </w:rPr>
        <w:t>제3조</w:t>
      </w:r>
      <w:r w:rsidR="00683DF0" w:rsidRPr="00EC4F6D">
        <w:rPr>
          <w:rFonts w:asciiTheme="minorEastAsia" w:eastAsiaTheme="minorEastAsia" w:hAnsiTheme="minorEastAsia" w:hint="eastAsia"/>
          <w:b/>
        </w:rPr>
        <w:t>의</w:t>
      </w:r>
      <w:r w:rsidRPr="00EC4F6D">
        <w:rPr>
          <w:rFonts w:asciiTheme="minorEastAsia" w:eastAsiaTheme="minorEastAsia" w:hAnsiTheme="minorEastAsia" w:hint="eastAsia"/>
          <w:b/>
        </w:rPr>
        <w:t>3(투자권유 등)</w:t>
      </w:r>
    </w:p>
    <w:p w14:paraId="1C306E89" w14:textId="77777777" w:rsidR="00395913" w:rsidRPr="00EC4F6D" w:rsidRDefault="00695799" w:rsidP="00395913">
      <w:pPr>
        <w:rPr>
          <w:rFonts w:asciiTheme="minorEastAsia" w:eastAsiaTheme="minorEastAsia" w:hAnsiTheme="minorEastAsia"/>
        </w:rPr>
      </w:pPr>
      <w:r w:rsidRPr="00EC4F6D">
        <w:rPr>
          <w:rFonts w:asciiTheme="minorEastAsia" w:eastAsiaTheme="minorEastAsia" w:hAnsiTheme="minorEastAsia" w:hint="eastAsia"/>
        </w:rPr>
        <w:t>①일반</w:t>
      </w:r>
      <w:r w:rsidR="00395913" w:rsidRPr="00EC4F6D">
        <w:rPr>
          <w:rFonts w:asciiTheme="minorEastAsia" w:eastAsiaTheme="minorEastAsia" w:hAnsiTheme="minorEastAsia" w:hint="eastAsia"/>
        </w:rPr>
        <w:t xml:space="preserve"> 사모집합투자기구의 집합투자증권을 판매하는 판매회사는 투자자가 "적격투자자" 인지를 확인하여야 한다.</w:t>
      </w:r>
      <w:r w:rsidR="00D2765B" w:rsidRPr="00EC4F6D">
        <w:rPr>
          <w:rFonts w:asciiTheme="minorEastAsia" w:eastAsiaTheme="minorEastAsia" w:hAnsiTheme="minorEastAsia"/>
        </w:rPr>
        <w:t xml:space="preserve"> </w:t>
      </w:r>
    </w:p>
    <w:p w14:paraId="090D4149" w14:textId="77777777" w:rsidR="00194C00" w:rsidRPr="00EC4F6D" w:rsidRDefault="00934F9C" w:rsidP="00395913">
      <w:pPr>
        <w:rPr>
          <w:rFonts w:asciiTheme="minorEastAsia" w:eastAsiaTheme="minorEastAsia" w:hAnsiTheme="minorEastAsia" w:cs="Arial"/>
        </w:rPr>
      </w:pPr>
      <w:r w:rsidRPr="00EC4F6D">
        <w:rPr>
          <w:rFonts w:asciiTheme="minorEastAsia" w:eastAsiaTheme="minorEastAsia" w:hAnsiTheme="minorEastAsia" w:hint="eastAsia"/>
        </w:rPr>
        <w:t>②판매회사가 이 투자신탁을 판매하는 경우에는</w:t>
      </w:r>
      <w:r w:rsidR="00B4236F" w:rsidRPr="00EC4F6D">
        <w:rPr>
          <w:rFonts w:asciiTheme="minorEastAsia" w:eastAsiaTheme="minorEastAsia" w:hAnsiTheme="minorEastAsia" w:hint="eastAsia"/>
        </w:rPr>
        <w:t xml:space="preserve"> </w:t>
      </w:r>
      <w:r w:rsidR="00B4236F" w:rsidRPr="00EC4F6D">
        <w:rPr>
          <w:rFonts w:asciiTheme="minorEastAsia" w:eastAsiaTheme="minorEastAsia" w:hAnsiTheme="minorEastAsia" w:cs="Arial" w:hint="eastAsia"/>
        </w:rPr>
        <w:t>「</w:t>
      </w:r>
      <w:r w:rsidR="00B4236F" w:rsidRPr="00EC4F6D">
        <w:rPr>
          <w:rFonts w:asciiTheme="minorEastAsia" w:eastAsiaTheme="minorEastAsia" w:hAnsiTheme="minorEastAsia" w:hint="eastAsia"/>
        </w:rPr>
        <w:t>금융소비자 보호에 관한 법률</w:t>
      </w:r>
      <w:r w:rsidR="00B4236F" w:rsidRPr="00EC4F6D">
        <w:rPr>
          <w:rFonts w:asciiTheme="minorEastAsia" w:eastAsiaTheme="minorEastAsia" w:hAnsiTheme="minorEastAsia" w:cs="Arial" w:hint="eastAsia"/>
        </w:rPr>
        <w:t xml:space="preserve">」(이하 </w:t>
      </w:r>
      <w:r w:rsidR="00E50C19" w:rsidRPr="00EC4F6D">
        <w:rPr>
          <w:rFonts w:asciiTheme="minorEastAsia" w:eastAsiaTheme="minorEastAsia" w:hAnsiTheme="minorEastAsia" w:cs="Arial"/>
        </w:rPr>
        <w:t>“</w:t>
      </w:r>
      <w:r w:rsidR="00B4236F" w:rsidRPr="00EC4F6D">
        <w:rPr>
          <w:rFonts w:asciiTheme="minorEastAsia" w:eastAsiaTheme="minorEastAsia" w:hAnsiTheme="minorEastAsia" w:cs="Arial" w:hint="eastAsia"/>
        </w:rPr>
        <w:t>금융소비자보호법</w:t>
      </w:r>
      <w:r w:rsidR="00B4236F" w:rsidRPr="00EC4F6D">
        <w:rPr>
          <w:rFonts w:asciiTheme="minorEastAsia" w:eastAsiaTheme="minorEastAsia" w:hAnsiTheme="minorEastAsia" w:cs="Arial"/>
        </w:rPr>
        <w:t>”</w:t>
      </w:r>
      <w:r w:rsidR="00B4236F" w:rsidRPr="00EC4F6D">
        <w:rPr>
          <w:rFonts w:asciiTheme="minorEastAsia" w:eastAsiaTheme="minorEastAsia" w:hAnsiTheme="minorEastAsia" w:cs="Arial" w:hint="eastAsia"/>
        </w:rPr>
        <w:t>이라 한다)</w:t>
      </w:r>
      <w:r w:rsidR="00B4236F" w:rsidRPr="00EC4F6D">
        <w:rPr>
          <w:rFonts w:asciiTheme="minorEastAsia" w:eastAsiaTheme="minorEastAsia" w:hAnsiTheme="minorEastAsia" w:cs="Arial"/>
        </w:rPr>
        <w:t xml:space="preserve"> </w:t>
      </w:r>
      <w:r w:rsidR="00B4236F" w:rsidRPr="00EC4F6D">
        <w:rPr>
          <w:rFonts w:asciiTheme="minorEastAsia" w:eastAsiaTheme="minorEastAsia" w:hAnsiTheme="minorEastAsia" w:cs="Arial" w:hint="eastAsia"/>
        </w:rPr>
        <w:t>제1</w:t>
      </w:r>
      <w:r w:rsidR="00B4236F" w:rsidRPr="00EC4F6D">
        <w:rPr>
          <w:rFonts w:asciiTheme="minorEastAsia" w:eastAsiaTheme="minorEastAsia" w:hAnsiTheme="minorEastAsia" w:cs="Arial"/>
        </w:rPr>
        <w:t>7</w:t>
      </w:r>
      <w:r w:rsidR="00B4236F" w:rsidRPr="00EC4F6D">
        <w:rPr>
          <w:rFonts w:asciiTheme="minorEastAsia" w:eastAsiaTheme="minorEastAsia" w:hAnsiTheme="minorEastAsia" w:cs="Arial" w:hint="eastAsia"/>
        </w:rPr>
        <w:t>조제1항부터 제3항까지,</w:t>
      </w:r>
      <w:r w:rsidR="00B4236F" w:rsidRPr="00EC4F6D">
        <w:rPr>
          <w:rFonts w:asciiTheme="minorEastAsia" w:eastAsiaTheme="minorEastAsia" w:hAnsiTheme="minorEastAsia" w:cs="Arial"/>
        </w:rPr>
        <w:t xml:space="preserve"> </w:t>
      </w:r>
      <w:r w:rsidR="00B4236F" w:rsidRPr="00EC4F6D">
        <w:rPr>
          <w:rFonts w:asciiTheme="minorEastAsia" w:eastAsiaTheme="minorEastAsia" w:hAnsiTheme="minorEastAsia" w:cs="Arial" w:hint="eastAsia"/>
        </w:rPr>
        <w:t>제1</w:t>
      </w:r>
      <w:r w:rsidR="00B4236F" w:rsidRPr="00EC4F6D">
        <w:rPr>
          <w:rFonts w:asciiTheme="minorEastAsia" w:eastAsiaTheme="minorEastAsia" w:hAnsiTheme="minorEastAsia" w:cs="Arial"/>
        </w:rPr>
        <w:t>8</w:t>
      </w:r>
      <w:r w:rsidR="00B4236F" w:rsidRPr="00EC4F6D">
        <w:rPr>
          <w:rFonts w:asciiTheme="minorEastAsia" w:eastAsiaTheme="minorEastAsia" w:hAnsiTheme="minorEastAsia" w:cs="Arial" w:hint="eastAsia"/>
        </w:rPr>
        <w:t>조제1항 및 제2항을 적용하지 아니한다.</w:t>
      </w:r>
      <w:r w:rsidR="00E50C19" w:rsidRPr="00EC4F6D">
        <w:rPr>
          <w:rFonts w:asciiTheme="minorEastAsia" w:eastAsiaTheme="minorEastAsia" w:hAnsiTheme="minorEastAsia" w:cs="Arial"/>
        </w:rPr>
        <w:t xml:space="preserve"> </w:t>
      </w:r>
      <w:r w:rsidR="00E50C19" w:rsidRPr="00EC4F6D">
        <w:rPr>
          <w:rFonts w:asciiTheme="minorEastAsia" w:eastAsiaTheme="minorEastAsia" w:hAnsiTheme="minorEastAsia" w:cs="Arial" w:hint="eastAsia"/>
        </w:rPr>
        <w:t>다만,</w:t>
      </w:r>
      <w:r w:rsidR="00E50C19" w:rsidRPr="00EC4F6D">
        <w:rPr>
          <w:rFonts w:asciiTheme="minorEastAsia" w:eastAsiaTheme="minorEastAsia" w:hAnsiTheme="minorEastAsia" w:cs="Arial"/>
        </w:rPr>
        <w:t xml:space="preserve"> </w:t>
      </w:r>
      <w:r w:rsidR="00E50C19" w:rsidRPr="00EC4F6D">
        <w:rPr>
          <w:rFonts w:asciiTheme="minorEastAsia" w:eastAsiaTheme="minorEastAsia" w:hAnsiTheme="minorEastAsia" w:cs="Arial" w:hint="eastAsia"/>
        </w:rPr>
        <w:t>법</w:t>
      </w:r>
      <w:r w:rsidR="00194C00" w:rsidRPr="00EC4F6D">
        <w:rPr>
          <w:rFonts w:asciiTheme="minorEastAsia" w:eastAsiaTheme="minorEastAsia" w:hAnsiTheme="minorEastAsia" w:cs="Arial" w:hint="eastAsia"/>
        </w:rPr>
        <w:t xml:space="preserve"> 제2</w:t>
      </w:r>
      <w:r w:rsidR="00194C00" w:rsidRPr="00EC4F6D">
        <w:rPr>
          <w:rFonts w:asciiTheme="minorEastAsia" w:eastAsiaTheme="minorEastAsia" w:hAnsiTheme="minorEastAsia" w:cs="Arial"/>
        </w:rPr>
        <w:t>49</w:t>
      </w:r>
      <w:r w:rsidR="00194C00" w:rsidRPr="00EC4F6D">
        <w:rPr>
          <w:rFonts w:asciiTheme="minorEastAsia" w:eastAsiaTheme="minorEastAsia" w:hAnsiTheme="minorEastAsia" w:cs="Arial" w:hint="eastAsia"/>
        </w:rPr>
        <w:t>조의2에 따른 적격투자자 중 일반금융소비자 등 금융소비자보호법 시행령으로 정하는 자가 동법 시행령으로 정하는 바에 따라 요청하는 경우에는 그러하지 아니한다.</w:t>
      </w:r>
    </w:p>
    <w:p w14:paraId="5C8E33E2" w14:textId="77777777" w:rsidR="00B4236F" w:rsidRPr="00EC4F6D" w:rsidRDefault="00E50C19" w:rsidP="00395913">
      <w:pPr>
        <w:rPr>
          <w:rFonts w:asciiTheme="minorEastAsia" w:eastAsiaTheme="minorEastAsia" w:hAnsiTheme="minorEastAsia"/>
        </w:rPr>
      </w:pPr>
      <w:r w:rsidRPr="00EC4F6D">
        <w:rPr>
          <w:rFonts w:asciiTheme="minorEastAsia" w:eastAsiaTheme="minorEastAsia" w:hAnsiTheme="minorEastAsia" w:hint="eastAsia"/>
        </w:rPr>
        <w:t>③</w:t>
      </w:r>
      <w:r w:rsidR="00194C00" w:rsidRPr="00EC4F6D">
        <w:rPr>
          <w:rFonts w:asciiTheme="minorEastAsia" w:eastAsiaTheme="minorEastAsia" w:hAnsiTheme="minorEastAsia" w:hint="eastAsia"/>
        </w:rPr>
        <w:t>제2항에 따른 판매회사는 같은 항 단서에 따라 금융소비자보호법 시행령이 정하는 자에게 금융소비자보호법 제17조제1항부터 제3항까지, 제1</w:t>
      </w:r>
      <w:r w:rsidR="00194C00" w:rsidRPr="00EC4F6D">
        <w:rPr>
          <w:rFonts w:asciiTheme="minorEastAsia" w:eastAsiaTheme="minorEastAsia" w:hAnsiTheme="minorEastAsia"/>
        </w:rPr>
        <w:t>8</w:t>
      </w:r>
      <w:r w:rsidR="00194C00" w:rsidRPr="00EC4F6D">
        <w:rPr>
          <w:rFonts w:asciiTheme="minorEastAsia" w:eastAsiaTheme="minorEastAsia" w:hAnsiTheme="minorEastAsia" w:hint="eastAsia"/>
        </w:rPr>
        <w:t>조제1항 및 제2항의 규정의 적용을 별도로 요청할 수 있음을 동법 시행령으로 정하는 바에 따라 미리 알려야 한다.</w:t>
      </w:r>
    </w:p>
    <w:p w14:paraId="56693EF1" w14:textId="77777777" w:rsidR="00B829B9" w:rsidRPr="00EC4F6D" w:rsidRDefault="00B829B9" w:rsidP="008B28CD">
      <w:pPr>
        <w:rPr>
          <w:rFonts w:asciiTheme="minorEastAsia" w:eastAsiaTheme="minorEastAsia" w:hAnsiTheme="minorEastAsia"/>
        </w:rPr>
      </w:pPr>
    </w:p>
    <w:p w14:paraId="1EA0753A" w14:textId="77777777" w:rsidR="0027515E" w:rsidRPr="00EC4F6D" w:rsidRDefault="00FB200D" w:rsidP="008B28CD">
      <w:pPr>
        <w:rPr>
          <w:rFonts w:asciiTheme="minorEastAsia" w:eastAsiaTheme="minorEastAsia" w:hAnsiTheme="minorEastAsia"/>
          <w:b/>
        </w:rPr>
      </w:pPr>
      <w:r w:rsidRPr="00EC4F6D">
        <w:rPr>
          <w:rFonts w:asciiTheme="minorEastAsia" w:eastAsiaTheme="minorEastAsia" w:hAnsiTheme="minorEastAsia"/>
          <w:b/>
        </w:rPr>
        <w:t xml:space="preserve">제4조(집합투자업자 및 신탁업자의 업무) </w:t>
      </w:r>
    </w:p>
    <w:p w14:paraId="0CBDE51A" w14:textId="77777777" w:rsidR="001D0D47" w:rsidRPr="00EC4F6D" w:rsidRDefault="00FB200D" w:rsidP="008B28CD">
      <w:pPr>
        <w:rPr>
          <w:rFonts w:asciiTheme="minorEastAsia" w:eastAsiaTheme="minorEastAsia" w:hAnsiTheme="minorEastAsia"/>
        </w:rPr>
      </w:pPr>
      <w:r w:rsidRPr="00EC4F6D">
        <w:rPr>
          <w:rFonts w:asciiTheme="minorEastAsia" w:eastAsiaTheme="minorEastAsia" w:hAnsiTheme="minorEastAsia"/>
        </w:rPr>
        <w:t xml:space="preserve">①집합투자업자는 </w:t>
      </w:r>
      <w:r w:rsidR="00ED419A" w:rsidRPr="00EC4F6D">
        <w:rPr>
          <w:rFonts w:asciiTheme="minorEastAsia" w:eastAsiaTheme="minorEastAsia" w:hAnsiTheme="minorEastAsia"/>
        </w:rPr>
        <w:t>이 투자신탁</w:t>
      </w:r>
      <w:r w:rsidRPr="00EC4F6D">
        <w:rPr>
          <w:rFonts w:asciiTheme="minorEastAsia" w:eastAsiaTheme="minorEastAsia" w:hAnsiTheme="minorEastAsia"/>
        </w:rPr>
        <w:t>의 설정</w:t>
      </w:r>
      <w:r w:rsidR="00D63446" w:rsidRPr="00EC4F6D">
        <w:rPr>
          <w:rFonts w:asciiTheme="minorEastAsia" w:eastAsiaTheme="minorEastAsia" w:hAnsiTheme="minorEastAsia" w:cs="MS Mincho" w:hint="eastAsia"/>
        </w:rPr>
        <w:t>ㆍ</w:t>
      </w:r>
      <w:r w:rsidRPr="00EC4F6D">
        <w:rPr>
          <w:rFonts w:asciiTheme="minorEastAsia" w:eastAsiaTheme="minorEastAsia" w:hAnsiTheme="minorEastAsia"/>
        </w:rPr>
        <w:t>해지, 투자신탁재산의 운용</w:t>
      </w:r>
      <w:r w:rsidR="00D63446" w:rsidRPr="00EC4F6D">
        <w:rPr>
          <w:rFonts w:asciiTheme="minorEastAsia" w:eastAsiaTheme="minorEastAsia" w:hAnsiTheme="minorEastAsia" w:cs="MS Mincho" w:hint="eastAsia"/>
        </w:rPr>
        <w:t>ㆍ</w:t>
      </w:r>
      <w:r w:rsidRPr="00EC4F6D">
        <w:rPr>
          <w:rFonts w:asciiTheme="minorEastAsia" w:eastAsiaTheme="minorEastAsia" w:hAnsiTheme="minorEastAsia"/>
        </w:rPr>
        <w:t>운용지시업무를 수행한다.</w:t>
      </w:r>
    </w:p>
    <w:p w14:paraId="6C0ABE4E" w14:textId="77777777" w:rsidR="00CD0B3B" w:rsidRPr="00EC4F6D" w:rsidRDefault="00FB200D" w:rsidP="007829E0">
      <w:pPr>
        <w:rPr>
          <w:rFonts w:asciiTheme="minorEastAsia" w:eastAsiaTheme="minorEastAsia" w:hAnsiTheme="minorEastAsia"/>
        </w:rPr>
      </w:pPr>
      <w:r w:rsidRPr="00EC4F6D">
        <w:rPr>
          <w:rFonts w:asciiTheme="minorEastAsia" w:eastAsiaTheme="minorEastAsia" w:hAnsiTheme="minorEastAsia"/>
        </w:rPr>
        <w:t>②신탁업자는 투자신탁재산</w:t>
      </w:r>
      <w:r w:rsidRPr="00EC4F6D">
        <w:rPr>
          <w:rFonts w:asciiTheme="minorEastAsia" w:eastAsiaTheme="minorEastAsia" w:hAnsiTheme="minorEastAsia" w:hint="eastAsia"/>
        </w:rPr>
        <w:t>을</w:t>
      </w:r>
      <w:r w:rsidRPr="00EC4F6D">
        <w:rPr>
          <w:rFonts w:asciiTheme="minorEastAsia" w:eastAsiaTheme="minorEastAsia" w:hAnsiTheme="minorEastAsia"/>
        </w:rPr>
        <w:t xml:space="preserve"> 보관 및 관리하는 자로서 집합투자업자의 투자신탁재산 운용지시에 따른 자산의 취득 및 처분의 이행, 해지대금 및 이익금의 지급</w:t>
      </w:r>
      <w:r w:rsidR="007829E0" w:rsidRPr="00EC4F6D">
        <w:rPr>
          <w:rFonts w:asciiTheme="minorEastAsia" w:eastAsiaTheme="minorEastAsia" w:hAnsiTheme="minorEastAsia" w:hint="eastAsia"/>
        </w:rPr>
        <w:t>, 집합투자업자의 투자신탁재산 운용지시에 대한 감시업무, 투자신탁재산 명세서와 보관·관리하고 있는 투자대상자산의 명칭과 수량 등의 일치여부 확인업무, 투자신탁재산의 평가의 공정성 및 기준가격산정의 적정성 여부 등의 확인</w:t>
      </w:r>
      <w:r w:rsidRPr="00EC4F6D">
        <w:rPr>
          <w:rFonts w:asciiTheme="minorEastAsia" w:eastAsiaTheme="minorEastAsia" w:hAnsiTheme="minorEastAsia"/>
        </w:rPr>
        <w:t xml:space="preserve"> 업무</w:t>
      </w:r>
      <w:r w:rsidRPr="00EC4F6D">
        <w:rPr>
          <w:rFonts w:asciiTheme="minorEastAsia" w:eastAsiaTheme="minorEastAsia" w:hAnsiTheme="minorEastAsia" w:hint="eastAsia"/>
        </w:rPr>
        <w:t>를</w:t>
      </w:r>
      <w:r w:rsidRPr="00EC4F6D">
        <w:rPr>
          <w:rFonts w:asciiTheme="minorEastAsia" w:eastAsiaTheme="minorEastAsia" w:hAnsiTheme="minorEastAsia"/>
        </w:rPr>
        <w:t xml:space="preserve"> 수행한다.</w:t>
      </w:r>
    </w:p>
    <w:p w14:paraId="7333A873" w14:textId="77777777" w:rsidR="008B28CD" w:rsidRPr="00EC4F6D" w:rsidRDefault="00FB200D" w:rsidP="008B28CD">
      <w:pPr>
        <w:rPr>
          <w:rFonts w:asciiTheme="minorEastAsia" w:eastAsiaTheme="minorEastAsia" w:hAnsiTheme="minorEastAsia"/>
        </w:rPr>
      </w:pPr>
      <w:r w:rsidRPr="00EC4F6D">
        <w:rPr>
          <w:rFonts w:asciiTheme="minorEastAsia" w:eastAsiaTheme="minorEastAsia" w:hAnsiTheme="minorEastAsia"/>
        </w:rPr>
        <w:t>③</w:t>
      </w:r>
      <w:r w:rsidRPr="00EC4F6D">
        <w:rPr>
          <w:rFonts w:asciiTheme="minorEastAsia" w:eastAsiaTheme="minorEastAsia" w:hAnsiTheme="minorEastAsia" w:hint="eastAsia"/>
        </w:rPr>
        <w:t>투자신탁</w:t>
      </w:r>
      <w:r w:rsidRPr="00EC4F6D">
        <w:rPr>
          <w:rFonts w:asciiTheme="minorEastAsia" w:eastAsiaTheme="minorEastAsia" w:hAnsiTheme="minorEastAsia"/>
        </w:rPr>
        <w:t xml:space="preserve">재산의 운용지시에 관한 방법 및 절차, 각종 세금 및 공과금의 공제업무 기타 신탁업자의 수탁업무처리에 관한 사항 등으로서 이 신탁계약에서 정하지 아니한 사항에 대하여는 </w:t>
      </w:r>
      <w:r w:rsidR="00F5368F" w:rsidRPr="00EC4F6D">
        <w:rPr>
          <w:rFonts w:asciiTheme="minorEastAsia" w:eastAsiaTheme="minorEastAsia" w:hAnsiTheme="minorEastAsia"/>
        </w:rPr>
        <w:t>관련법령</w:t>
      </w:r>
      <w:r w:rsidRPr="00EC4F6D">
        <w:rPr>
          <w:rFonts w:asciiTheme="minorEastAsia" w:eastAsiaTheme="minorEastAsia" w:hAnsiTheme="minorEastAsia"/>
        </w:rPr>
        <w:t xml:space="preserve">과 </w:t>
      </w:r>
      <w:r w:rsidR="004442A5" w:rsidRPr="00EC4F6D">
        <w:rPr>
          <w:rFonts w:asciiTheme="minorEastAsia" w:eastAsiaTheme="minorEastAsia" w:hAnsiTheme="minorEastAsia"/>
        </w:rPr>
        <w:t>금융투자업규정</w:t>
      </w:r>
      <w:r w:rsidRPr="00EC4F6D">
        <w:rPr>
          <w:rFonts w:asciiTheme="minorEastAsia" w:eastAsiaTheme="minorEastAsia" w:hAnsiTheme="minorEastAsia"/>
        </w:rPr>
        <w:t>이 정하는 범위 내에서 집합투자업자와 신탁업자 사이에 별도로 정할 수 있다. 다만, 이 신탁계약과 위 약정</w:t>
      </w:r>
      <w:r w:rsidRPr="00EC4F6D">
        <w:rPr>
          <w:rFonts w:asciiTheme="minorEastAsia" w:eastAsiaTheme="minorEastAsia" w:hAnsiTheme="minorEastAsia" w:hint="eastAsia"/>
        </w:rPr>
        <w:t xml:space="preserve"> </w:t>
      </w:r>
      <w:r w:rsidRPr="00EC4F6D">
        <w:rPr>
          <w:rFonts w:asciiTheme="minorEastAsia" w:eastAsiaTheme="minorEastAsia" w:hAnsiTheme="minorEastAsia"/>
        </w:rPr>
        <w:t>사이에 상충하는 사항이 있는 경우에는 이 신탁계약이 우선한다.</w:t>
      </w:r>
    </w:p>
    <w:p w14:paraId="1FD23632" w14:textId="77777777" w:rsidR="008E1E7A" w:rsidRPr="00EC4F6D" w:rsidRDefault="008E1E7A" w:rsidP="008B28CD">
      <w:pPr>
        <w:rPr>
          <w:rFonts w:asciiTheme="minorEastAsia" w:eastAsiaTheme="minorEastAsia" w:hAnsiTheme="minorEastAsia"/>
        </w:rPr>
      </w:pPr>
    </w:p>
    <w:p w14:paraId="5E75DDBA" w14:textId="77777777" w:rsidR="008E1E7A" w:rsidRPr="00EC4F6D" w:rsidRDefault="008E1E7A" w:rsidP="008E1E7A">
      <w:pPr>
        <w:widowControl/>
        <w:wordWrap/>
        <w:autoSpaceDE/>
        <w:autoSpaceDN/>
        <w:snapToGrid w:val="0"/>
        <w:rPr>
          <w:rFonts w:asciiTheme="minorEastAsia" w:eastAsiaTheme="minorEastAsia" w:hAnsiTheme="minorEastAsia" w:cs="굴림"/>
          <w:color w:val="000000"/>
          <w:kern w:val="0"/>
          <w:szCs w:val="20"/>
        </w:rPr>
      </w:pPr>
      <w:r w:rsidRPr="00EC4F6D">
        <w:rPr>
          <w:rFonts w:asciiTheme="minorEastAsia" w:eastAsiaTheme="minorEastAsia" w:hAnsiTheme="minorEastAsia" w:cs="굴림" w:hint="eastAsia"/>
          <w:b/>
          <w:color w:val="000000"/>
          <w:kern w:val="0"/>
          <w:szCs w:val="20"/>
        </w:rPr>
        <w:t>제4조의2(전담중개업자)</w:t>
      </w:r>
      <w:r w:rsidRPr="00EC4F6D">
        <w:rPr>
          <w:rFonts w:asciiTheme="minorEastAsia" w:eastAsiaTheme="minorEastAsia" w:hAnsiTheme="minorEastAsia" w:cs="굴림" w:hint="eastAsia"/>
          <w:color w:val="000000"/>
          <w:kern w:val="0"/>
          <w:szCs w:val="20"/>
        </w:rPr>
        <w:t xml:space="preserve"> 집합투자업자는 다음 각 호의 업무를 수행하기 위하여 신탁업자를 전담중개업무를 수행하는 자(이하 "전담중개업자"라 한다)로 선정한다.</w:t>
      </w:r>
    </w:p>
    <w:p w14:paraId="6AC7FFEF" w14:textId="77777777" w:rsidR="008E1E7A" w:rsidRPr="00EC4F6D" w:rsidRDefault="008E1E7A" w:rsidP="008E1E7A">
      <w:pPr>
        <w:widowControl/>
        <w:wordWrap/>
        <w:autoSpaceDE/>
        <w:autoSpaceDN/>
        <w:snapToGrid w:val="0"/>
        <w:ind w:leftChars="88" w:left="176"/>
        <w:rPr>
          <w:rFonts w:asciiTheme="minorEastAsia" w:eastAsiaTheme="minorEastAsia" w:hAnsiTheme="minorEastAsia" w:cs="굴림"/>
          <w:color w:val="000000"/>
          <w:kern w:val="0"/>
          <w:szCs w:val="20"/>
        </w:rPr>
      </w:pPr>
      <w:r w:rsidRPr="00EC4F6D">
        <w:rPr>
          <w:rFonts w:asciiTheme="minorEastAsia" w:eastAsiaTheme="minorEastAsia" w:hAnsiTheme="minorEastAsia" w:cs="굴림" w:hint="eastAsia"/>
          <w:color w:val="000000"/>
          <w:kern w:val="0"/>
          <w:szCs w:val="20"/>
        </w:rPr>
        <w:t>1. 증권의 대여 또는 그 중개 · 주선이나 대리업무</w:t>
      </w:r>
    </w:p>
    <w:p w14:paraId="15B26C16" w14:textId="77777777" w:rsidR="008E1E7A" w:rsidRPr="00EC4F6D" w:rsidRDefault="008E1E7A" w:rsidP="008E1E7A">
      <w:pPr>
        <w:widowControl/>
        <w:wordWrap/>
        <w:autoSpaceDE/>
        <w:autoSpaceDN/>
        <w:snapToGrid w:val="0"/>
        <w:ind w:leftChars="88" w:left="176"/>
        <w:rPr>
          <w:rFonts w:asciiTheme="minorEastAsia" w:eastAsiaTheme="minorEastAsia" w:hAnsiTheme="minorEastAsia" w:cs="굴림"/>
          <w:color w:val="000000"/>
          <w:kern w:val="0"/>
          <w:szCs w:val="20"/>
        </w:rPr>
      </w:pPr>
      <w:r w:rsidRPr="00EC4F6D">
        <w:rPr>
          <w:rFonts w:asciiTheme="minorEastAsia" w:eastAsiaTheme="minorEastAsia" w:hAnsiTheme="minorEastAsia" w:cs="굴림" w:hint="eastAsia"/>
          <w:color w:val="000000"/>
          <w:kern w:val="0"/>
          <w:szCs w:val="20"/>
        </w:rPr>
        <w:t>2. 금전의 융자</w:t>
      </w:r>
    </w:p>
    <w:p w14:paraId="78E94FFF" w14:textId="77777777" w:rsidR="008E1E7A" w:rsidRPr="00EC4F6D" w:rsidRDefault="008E1E7A" w:rsidP="008E1E7A">
      <w:pPr>
        <w:widowControl/>
        <w:wordWrap/>
        <w:autoSpaceDE/>
        <w:autoSpaceDN/>
        <w:snapToGrid w:val="0"/>
        <w:ind w:leftChars="88" w:left="176"/>
        <w:rPr>
          <w:rFonts w:asciiTheme="minorEastAsia" w:eastAsiaTheme="minorEastAsia" w:hAnsiTheme="minorEastAsia" w:cs="굴림"/>
          <w:color w:val="000000"/>
          <w:kern w:val="0"/>
          <w:szCs w:val="20"/>
        </w:rPr>
      </w:pPr>
      <w:r w:rsidRPr="00EC4F6D">
        <w:rPr>
          <w:rFonts w:asciiTheme="minorEastAsia" w:eastAsiaTheme="minorEastAsia" w:hAnsiTheme="minorEastAsia" w:cs="굴림" w:hint="eastAsia"/>
          <w:color w:val="000000"/>
          <w:kern w:val="0"/>
          <w:szCs w:val="20"/>
        </w:rPr>
        <w:t>3. 투자신탁재산의 보관 및 관리</w:t>
      </w:r>
    </w:p>
    <w:p w14:paraId="29AED8D5" w14:textId="77777777" w:rsidR="008E1E7A" w:rsidRPr="00EC4F6D" w:rsidRDefault="008E1E7A" w:rsidP="008E1E7A">
      <w:pPr>
        <w:widowControl/>
        <w:wordWrap/>
        <w:autoSpaceDE/>
        <w:autoSpaceDN/>
        <w:snapToGrid w:val="0"/>
        <w:ind w:leftChars="88" w:left="176"/>
        <w:rPr>
          <w:rFonts w:asciiTheme="minorEastAsia" w:eastAsiaTheme="minorEastAsia" w:hAnsiTheme="minorEastAsia" w:cs="굴림"/>
          <w:color w:val="000000"/>
          <w:kern w:val="0"/>
          <w:szCs w:val="20"/>
        </w:rPr>
      </w:pPr>
      <w:r w:rsidRPr="00EC4F6D">
        <w:rPr>
          <w:rFonts w:asciiTheme="minorEastAsia" w:eastAsiaTheme="minorEastAsia" w:hAnsiTheme="minorEastAsia" w:cs="굴림" w:hint="eastAsia"/>
          <w:color w:val="000000"/>
          <w:kern w:val="0"/>
          <w:szCs w:val="20"/>
        </w:rPr>
        <w:t>4. 투자신탁재산의 매매주문 체결업무</w:t>
      </w:r>
    </w:p>
    <w:p w14:paraId="33C12C23" w14:textId="77777777" w:rsidR="008E1E7A" w:rsidRPr="00EC4F6D" w:rsidRDefault="008E1E7A" w:rsidP="008E1E7A">
      <w:pPr>
        <w:widowControl/>
        <w:wordWrap/>
        <w:autoSpaceDE/>
        <w:autoSpaceDN/>
        <w:snapToGrid w:val="0"/>
        <w:ind w:leftChars="88" w:left="176"/>
        <w:rPr>
          <w:rFonts w:asciiTheme="minorEastAsia" w:eastAsiaTheme="minorEastAsia" w:hAnsiTheme="minorEastAsia" w:cs="굴림"/>
          <w:color w:val="000000"/>
          <w:kern w:val="0"/>
          <w:szCs w:val="20"/>
        </w:rPr>
      </w:pPr>
      <w:r w:rsidRPr="00EC4F6D">
        <w:rPr>
          <w:rFonts w:asciiTheme="minorEastAsia" w:eastAsiaTheme="minorEastAsia" w:hAnsiTheme="minorEastAsia" w:cs="굴림" w:hint="eastAsia"/>
          <w:color w:val="000000"/>
          <w:kern w:val="0"/>
          <w:szCs w:val="20"/>
        </w:rPr>
        <w:t>5. 투자신탁재산의 매매 등의 거래에 따른 취득, 처분 등의 업무</w:t>
      </w:r>
    </w:p>
    <w:p w14:paraId="14C6FC81" w14:textId="77777777" w:rsidR="008E1E7A" w:rsidRPr="00EC4F6D" w:rsidRDefault="008E1E7A" w:rsidP="008E1E7A">
      <w:pPr>
        <w:widowControl/>
        <w:wordWrap/>
        <w:autoSpaceDE/>
        <w:autoSpaceDN/>
        <w:snapToGrid w:val="0"/>
        <w:ind w:leftChars="88" w:left="176"/>
        <w:rPr>
          <w:rFonts w:asciiTheme="minorEastAsia" w:eastAsiaTheme="minorEastAsia" w:hAnsiTheme="minorEastAsia" w:cs="굴림"/>
          <w:color w:val="000000"/>
          <w:kern w:val="0"/>
          <w:szCs w:val="20"/>
        </w:rPr>
      </w:pPr>
      <w:r w:rsidRPr="00EC4F6D">
        <w:rPr>
          <w:rFonts w:asciiTheme="minorEastAsia" w:eastAsiaTheme="minorEastAsia" w:hAnsiTheme="minorEastAsia" w:cs="굴림" w:hint="eastAsia"/>
          <w:color w:val="000000"/>
          <w:kern w:val="0"/>
          <w:szCs w:val="20"/>
        </w:rPr>
        <w:t>6. 파생상품의 매매 또는 그 중개, 주선, 대리업무</w:t>
      </w:r>
    </w:p>
    <w:p w14:paraId="30D1A6C6" w14:textId="77777777" w:rsidR="008E1E7A" w:rsidRPr="00EC4F6D" w:rsidRDefault="008E1E7A" w:rsidP="008E1E7A">
      <w:pPr>
        <w:widowControl/>
        <w:wordWrap/>
        <w:autoSpaceDE/>
        <w:autoSpaceDN/>
        <w:snapToGrid w:val="0"/>
        <w:ind w:leftChars="88" w:left="176"/>
        <w:rPr>
          <w:rFonts w:asciiTheme="minorEastAsia" w:eastAsiaTheme="minorEastAsia" w:hAnsiTheme="minorEastAsia" w:cs="굴림"/>
          <w:color w:val="000000"/>
          <w:kern w:val="0"/>
          <w:szCs w:val="20"/>
        </w:rPr>
      </w:pPr>
      <w:r w:rsidRPr="00EC4F6D">
        <w:rPr>
          <w:rFonts w:asciiTheme="minorEastAsia" w:eastAsiaTheme="minorEastAsia" w:hAnsiTheme="minorEastAsia" w:cs="굴림" w:hint="eastAsia"/>
          <w:color w:val="000000"/>
          <w:kern w:val="0"/>
          <w:szCs w:val="20"/>
        </w:rPr>
        <w:t>7. 환매조건부매매 또는 그 중개 · 주선 · 대리업무</w:t>
      </w:r>
    </w:p>
    <w:p w14:paraId="75F7BF76" w14:textId="77777777" w:rsidR="008E1E7A" w:rsidRPr="00EC4F6D" w:rsidRDefault="008E1E7A" w:rsidP="008E1E7A">
      <w:pPr>
        <w:widowControl/>
        <w:wordWrap/>
        <w:autoSpaceDE/>
        <w:autoSpaceDN/>
        <w:snapToGrid w:val="0"/>
        <w:ind w:leftChars="88" w:left="176"/>
        <w:rPr>
          <w:rFonts w:asciiTheme="minorEastAsia" w:eastAsiaTheme="minorEastAsia" w:hAnsiTheme="minorEastAsia" w:cs="굴림"/>
          <w:color w:val="000000"/>
          <w:kern w:val="0"/>
          <w:szCs w:val="20"/>
        </w:rPr>
      </w:pPr>
      <w:r w:rsidRPr="00EC4F6D">
        <w:rPr>
          <w:rFonts w:asciiTheme="minorEastAsia" w:eastAsiaTheme="minorEastAsia" w:hAnsiTheme="minorEastAsia" w:cs="굴림" w:hint="eastAsia"/>
          <w:color w:val="000000"/>
          <w:kern w:val="0"/>
          <w:szCs w:val="20"/>
        </w:rPr>
        <w:t>8. 투자신탁 수익증권의 판매업무</w:t>
      </w:r>
    </w:p>
    <w:p w14:paraId="3C790149" w14:textId="77777777" w:rsidR="008E1E7A" w:rsidRPr="00EC4F6D" w:rsidRDefault="008E1E7A" w:rsidP="008E1E7A">
      <w:pPr>
        <w:widowControl/>
        <w:wordWrap/>
        <w:autoSpaceDE/>
        <w:autoSpaceDN/>
        <w:snapToGrid w:val="0"/>
        <w:ind w:leftChars="88" w:left="176"/>
        <w:rPr>
          <w:rFonts w:asciiTheme="minorEastAsia" w:eastAsiaTheme="minorEastAsia" w:hAnsiTheme="minorEastAsia" w:cs="굴림"/>
          <w:color w:val="000000"/>
          <w:kern w:val="0"/>
          <w:szCs w:val="20"/>
        </w:rPr>
      </w:pPr>
      <w:r w:rsidRPr="00EC4F6D">
        <w:rPr>
          <w:rFonts w:asciiTheme="minorEastAsia" w:eastAsiaTheme="minorEastAsia" w:hAnsiTheme="minorEastAsia" w:cs="굴림" w:hint="eastAsia"/>
          <w:color w:val="000000"/>
          <w:kern w:val="0"/>
          <w:szCs w:val="20"/>
        </w:rPr>
        <w:t>9. 투자신탁의 설립 또는 운용과 관련한 금융 및 재무 등에 대한 자문업무</w:t>
      </w:r>
    </w:p>
    <w:p w14:paraId="09332B42" w14:textId="77777777" w:rsidR="008E1E7A" w:rsidRPr="00EC4F6D" w:rsidRDefault="008E1E7A" w:rsidP="008E1E7A">
      <w:pPr>
        <w:ind w:leftChars="71" w:left="142"/>
        <w:rPr>
          <w:rFonts w:asciiTheme="minorEastAsia" w:eastAsiaTheme="minorEastAsia" w:hAnsiTheme="minorEastAsia" w:cs="굴림"/>
          <w:color w:val="000000"/>
          <w:kern w:val="0"/>
          <w:szCs w:val="20"/>
        </w:rPr>
      </w:pPr>
      <w:r w:rsidRPr="00EC4F6D">
        <w:rPr>
          <w:rFonts w:asciiTheme="minorEastAsia" w:eastAsiaTheme="minorEastAsia" w:hAnsiTheme="minorEastAsia" w:cs="굴림" w:hint="eastAsia"/>
          <w:color w:val="000000"/>
          <w:kern w:val="0"/>
          <w:szCs w:val="20"/>
        </w:rPr>
        <w:t xml:space="preserve">10. 다른 투자자의 투자를 유치하거나 촉진하기 위하여 </w:t>
      </w:r>
      <w:r w:rsidR="002C5C8D" w:rsidRPr="00EC4F6D">
        <w:rPr>
          <w:rFonts w:asciiTheme="minorEastAsia" w:eastAsiaTheme="minorEastAsia" w:hAnsiTheme="minorEastAsia" w:cs="굴림" w:hint="eastAsia"/>
          <w:color w:val="000000"/>
          <w:kern w:val="0"/>
          <w:szCs w:val="20"/>
        </w:rPr>
        <w:t>일반</w:t>
      </w:r>
      <w:r w:rsidRPr="00EC4F6D">
        <w:rPr>
          <w:rFonts w:asciiTheme="minorEastAsia" w:eastAsiaTheme="minorEastAsia" w:hAnsiTheme="minorEastAsia" w:cs="굴림" w:hint="eastAsia"/>
          <w:color w:val="000000"/>
          <w:kern w:val="0"/>
          <w:szCs w:val="20"/>
        </w:rPr>
        <w:t xml:space="preserve"> 사모집합투자기구에 출자(투자신탁의 경우에는 그 수익증권의 매수를 포함한다.)를 하는 업무</w:t>
      </w:r>
      <w:r w:rsidR="00D2765B" w:rsidRPr="00EC4F6D">
        <w:rPr>
          <w:rFonts w:asciiTheme="minorEastAsia" w:eastAsiaTheme="minorEastAsia" w:hAnsiTheme="minorEastAsia" w:cs="굴림" w:hint="eastAsia"/>
          <w:color w:val="000000"/>
          <w:kern w:val="0"/>
          <w:szCs w:val="20"/>
        </w:rPr>
        <w:t xml:space="preserve"> </w:t>
      </w:r>
    </w:p>
    <w:p w14:paraId="0B0F3F5F" w14:textId="77777777" w:rsidR="008E1E7A" w:rsidRPr="00EC4F6D" w:rsidRDefault="008E1E7A" w:rsidP="008B28CD">
      <w:pPr>
        <w:rPr>
          <w:rFonts w:asciiTheme="minorEastAsia" w:eastAsiaTheme="minorEastAsia" w:hAnsiTheme="minorEastAsia"/>
        </w:rPr>
      </w:pPr>
    </w:p>
    <w:p w14:paraId="62FEE26C" w14:textId="77777777" w:rsidR="008519FE" w:rsidRPr="00EC4F6D" w:rsidRDefault="008519FE" w:rsidP="008519FE">
      <w:pPr>
        <w:widowControl/>
        <w:wordWrap/>
        <w:autoSpaceDE/>
        <w:autoSpaceDN/>
        <w:snapToGrid w:val="0"/>
        <w:rPr>
          <w:rFonts w:asciiTheme="minorEastAsia" w:eastAsiaTheme="minorEastAsia" w:hAnsiTheme="minorEastAsia" w:cs="굴림"/>
          <w:color w:val="000000"/>
          <w:kern w:val="0"/>
          <w:szCs w:val="20"/>
        </w:rPr>
      </w:pPr>
      <w:r w:rsidRPr="00EC4F6D">
        <w:rPr>
          <w:rFonts w:asciiTheme="minorEastAsia" w:eastAsiaTheme="minorEastAsia" w:hAnsiTheme="minorEastAsia" w:cs="굴림" w:hint="eastAsia"/>
          <w:b/>
          <w:color w:val="000000"/>
          <w:kern w:val="0"/>
          <w:szCs w:val="20"/>
        </w:rPr>
        <w:t>제4조의3(업무의 위탁)</w:t>
      </w:r>
      <w:r w:rsidRPr="00EC4F6D">
        <w:rPr>
          <w:rFonts w:asciiTheme="minorEastAsia" w:eastAsiaTheme="minorEastAsia" w:hAnsiTheme="minorEastAsia" w:cs="굴림" w:hint="eastAsia"/>
          <w:color w:val="000000"/>
          <w:kern w:val="0"/>
          <w:szCs w:val="20"/>
        </w:rPr>
        <w:t xml:space="preserve"> ①신탁업자는 투자신탁재산의 보관·관리업무를 제삼자에게 위탁할 수 있다.</w:t>
      </w:r>
    </w:p>
    <w:p w14:paraId="67412AF0" w14:textId="77777777" w:rsidR="00EA3C16" w:rsidRPr="00EC4F6D" w:rsidRDefault="008519FE" w:rsidP="005075CE">
      <w:pPr>
        <w:pStyle w:val="af2"/>
        <w:numPr>
          <w:ilvl w:val="0"/>
          <w:numId w:val="33"/>
        </w:numPr>
        <w:ind w:leftChars="0"/>
        <w:rPr>
          <w:rFonts w:asciiTheme="minorEastAsia" w:eastAsiaTheme="minorEastAsia" w:hAnsiTheme="minorEastAsia" w:cs="굴림"/>
          <w:color w:val="000000"/>
          <w:kern w:val="0"/>
          <w:szCs w:val="20"/>
        </w:rPr>
      </w:pPr>
      <w:r w:rsidRPr="00EC4F6D">
        <w:rPr>
          <w:rFonts w:asciiTheme="minorEastAsia" w:eastAsiaTheme="minorEastAsia" w:hAnsiTheme="minorEastAsia" w:cs="굴림" w:hint="eastAsia"/>
          <w:color w:val="000000"/>
          <w:kern w:val="0"/>
          <w:szCs w:val="20"/>
        </w:rPr>
        <w:t>제1항의 업무의 위탁에 따른 보수는 신탁업자와 업무의 위탁을 받은 회사가 협의하여 결정한 금액으로 하며, 이 투자신탁의 신탁업자 보수에서 차감하여 지급한다</w:t>
      </w:r>
    </w:p>
    <w:p w14:paraId="4A1933FF" w14:textId="77777777" w:rsidR="005075CE" w:rsidRPr="00EC4F6D" w:rsidRDefault="005075CE" w:rsidP="005075CE">
      <w:pPr>
        <w:rPr>
          <w:rFonts w:asciiTheme="minorEastAsia" w:eastAsiaTheme="minorEastAsia" w:hAnsiTheme="minorEastAsia" w:cs="Arial"/>
        </w:rPr>
      </w:pPr>
      <w:r w:rsidRPr="00EC4F6D">
        <w:rPr>
          <w:rFonts w:asciiTheme="minorEastAsia" w:eastAsiaTheme="minorEastAsia" w:hAnsiTheme="minorEastAsia" w:cs="Arial"/>
          <w:b/>
        </w:rPr>
        <w:t>제5조(신탁계약의 효력 및 신탁계약기간)</w:t>
      </w:r>
      <w:r w:rsidRPr="00EC4F6D">
        <w:rPr>
          <w:rFonts w:asciiTheme="minorEastAsia" w:eastAsiaTheme="minorEastAsia" w:hAnsiTheme="minorEastAsia" w:cs="Arial"/>
        </w:rPr>
        <w:t xml:space="preserve"> ①이 신탁계약은 각 당사자가 서명날인함으로써 즉시 효력이 발생한다.</w:t>
      </w:r>
    </w:p>
    <w:p w14:paraId="43EC8C50" w14:textId="77777777" w:rsidR="005075CE" w:rsidRPr="00EC4F6D" w:rsidRDefault="005075CE" w:rsidP="005075CE">
      <w:pPr>
        <w:rPr>
          <w:rFonts w:asciiTheme="minorEastAsia" w:eastAsiaTheme="minorEastAsia" w:hAnsiTheme="minorEastAsia" w:cs="Arial"/>
        </w:rPr>
      </w:pPr>
      <w:r w:rsidRPr="00EC4F6D">
        <w:rPr>
          <w:rFonts w:asciiTheme="minorEastAsia" w:eastAsiaTheme="minorEastAsia" w:hAnsiTheme="minorEastAsia" w:cs="Arial"/>
        </w:rPr>
        <w:t>②수익자는</w:t>
      </w:r>
      <w:r w:rsidR="00115A77" w:rsidRPr="00EC4F6D">
        <w:rPr>
          <w:rFonts w:asciiTheme="minorEastAsia" w:eastAsiaTheme="minorEastAsia" w:hAnsiTheme="minorEastAsia" w:cs="Arial" w:hint="eastAsia"/>
        </w:rPr>
        <w:t xml:space="preserve"> </w:t>
      </w:r>
      <w:r w:rsidR="00A5368D" w:rsidRPr="00EC4F6D">
        <w:rPr>
          <w:rFonts w:asciiTheme="minorEastAsia" w:eastAsiaTheme="minorEastAsia" w:hAnsiTheme="minorEastAsia" w:cs="Arial" w:hint="eastAsia"/>
        </w:rPr>
        <w:t>이</w:t>
      </w:r>
      <w:r w:rsidR="00A5368D" w:rsidRPr="00EC4F6D">
        <w:rPr>
          <w:rFonts w:asciiTheme="minorEastAsia" w:eastAsiaTheme="minorEastAsia" w:hAnsiTheme="minorEastAsia" w:cs="Arial"/>
        </w:rPr>
        <w:t xml:space="preserve"> </w:t>
      </w:r>
      <w:r w:rsidR="00A5368D" w:rsidRPr="00EC4F6D">
        <w:rPr>
          <w:rFonts w:asciiTheme="minorEastAsia" w:eastAsiaTheme="minorEastAsia" w:hAnsiTheme="minorEastAsia" w:cs="Arial" w:hint="eastAsia"/>
        </w:rPr>
        <w:t>투자신탁의</w:t>
      </w:r>
      <w:r w:rsidRPr="00EC4F6D">
        <w:rPr>
          <w:rFonts w:asciiTheme="minorEastAsia" w:eastAsiaTheme="minorEastAsia" w:hAnsiTheme="minorEastAsia" w:cs="Arial"/>
        </w:rPr>
        <w:t xml:space="preserve"> </w:t>
      </w:r>
      <w:r w:rsidR="00583AB0" w:rsidRPr="00EC4F6D">
        <w:rPr>
          <w:rFonts w:asciiTheme="minorEastAsia" w:eastAsiaTheme="minorEastAsia" w:hAnsiTheme="minorEastAsia" w:cs="Arial" w:hint="eastAsia"/>
        </w:rPr>
        <w:t xml:space="preserve">수익증권을 매수한 때에 이 </w:t>
      </w:r>
      <w:r w:rsidRPr="00EC4F6D">
        <w:rPr>
          <w:rFonts w:asciiTheme="minorEastAsia" w:eastAsiaTheme="minorEastAsia" w:hAnsiTheme="minorEastAsia" w:cs="Arial"/>
        </w:rPr>
        <w:t>신탁계약</w:t>
      </w:r>
      <w:r w:rsidR="002C5C8D" w:rsidRPr="00EC4F6D">
        <w:rPr>
          <w:rFonts w:asciiTheme="minorEastAsia" w:eastAsiaTheme="minorEastAsia" w:hAnsiTheme="minorEastAsia" w:cs="Arial" w:hint="eastAsia"/>
        </w:rPr>
        <w:t xml:space="preserve"> 및 핵심상품설명서</w:t>
      </w:r>
      <w:r w:rsidRPr="00EC4F6D">
        <w:rPr>
          <w:rFonts w:asciiTheme="minorEastAsia" w:eastAsiaTheme="minorEastAsia" w:hAnsiTheme="minorEastAsia" w:cs="Arial"/>
        </w:rPr>
        <w:t>에서 정한 사항</w:t>
      </w:r>
      <w:r w:rsidRPr="00EC4F6D">
        <w:rPr>
          <w:rFonts w:asciiTheme="minorEastAsia" w:eastAsiaTheme="minorEastAsia" w:hAnsiTheme="minorEastAsia" w:cs="Arial" w:hint="eastAsia"/>
        </w:rPr>
        <w:t xml:space="preserve"> </w:t>
      </w:r>
      <w:r w:rsidRPr="00EC4F6D">
        <w:rPr>
          <w:rFonts w:asciiTheme="minorEastAsia" w:eastAsiaTheme="minorEastAsia" w:hAnsiTheme="minorEastAsia" w:cs="Arial"/>
        </w:rPr>
        <w:t xml:space="preserve">중 </w:t>
      </w:r>
      <w:r w:rsidR="00365057" w:rsidRPr="00EC4F6D">
        <w:rPr>
          <w:rFonts w:asciiTheme="minorEastAsia" w:eastAsiaTheme="minorEastAsia" w:hAnsiTheme="minorEastAsia" w:cs="Arial"/>
        </w:rPr>
        <w:t>법령</w:t>
      </w:r>
      <w:r w:rsidR="008147B9" w:rsidRPr="00EC4F6D">
        <w:rPr>
          <w:rFonts w:asciiTheme="minorEastAsia" w:eastAsiaTheme="minorEastAsia" w:hAnsiTheme="minorEastAsia" w:cs="Arial" w:hint="eastAsia"/>
        </w:rPr>
        <w:t xml:space="preserve"> </w:t>
      </w:r>
      <w:r w:rsidR="00A5368D" w:rsidRPr="00EC4F6D">
        <w:rPr>
          <w:rFonts w:asciiTheme="minorEastAsia" w:eastAsiaTheme="minorEastAsia" w:hAnsiTheme="minorEastAsia" w:cs="Arial" w:hint="eastAsia"/>
        </w:rPr>
        <w:t>및</w:t>
      </w:r>
      <w:r w:rsidR="00A5368D" w:rsidRPr="00EC4F6D">
        <w:rPr>
          <w:rFonts w:asciiTheme="minorEastAsia" w:eastAsiaTheme="minorEastAsia" w:hAnsiTheme="minorEastAsia" w:cs="Arial"/>
        </w:rPr>
        <w:t xml:space="preserve"> </w:t>
      </w:r>
      <w:r w:rsidR="00A5368D" w:rsidRPr="00EC4F6D">
        <w:rPr>
          <w:rFonts w:asciiTheme="minorEastAsia" w:eastAsiaTheme="minorEastAsia" w:hAnsiTheme="minorEastAsia" w:cs="Arial" w:hint="eastAsia"/>
        </w:rPr>
        <w:t>이</w:t>
      </w:r>
      <w:r w:rsidR="00A5368D" w:rsidRPr="00EC4F6D">
        <w:rPr>
          <w:rFonts w:asciiTheme="minorEastAsia" w:eastAsiaTheme="minorEastAsia" w:hAnsiTheme="minorEastAsia" w:cs="Arial"/>
        </w:rPr>
        <w:t xml:space="preserve"> </w:t>
      </w:r>
      <w:r w:rsidR="00A5368D" w:rsidRPr="00EC4F6D">
        <w:rPr>
          <w:rFonts w:asciiTheme="minorEastAsia" w:eastAsiaTheme="minorEastAsia" w:hAnsiTheme="minorEastAsia" w:cs="Arial" w:hint="eastAsia"/>
        </w:rPr>
        <w:t>신탁계약</w:t>
      </w:r>
      <w:r w:rsidR="008147B9" w:rsidRPr="00EC4F6D">
        <w:rPr>
          <w:rFonts w:asciiTheme="minorEastAsia" w:eastAsiaTheme="minorEastAsia" w:hAnsiTheme="minorEastAsia" w:cs="Arial" w:hint="eastAsia"/>
        </w:rPr>
        <w:t xml:space="preserve"> </w:t>
      </w:r>
      <w:r w:rsidR="00365057" w:rsidRPr="00EC4F6D">
        <w:rPr>
          <w:rFonts w:asciiTheme="minorEastAsia" w:eastAsiaTheme="minorEastAsia" w:hAnsiTheme="minorEastAsia" w:cs="Arial"/>
        </w:rPr>
        <w:t>등</w:t>
      </w:r>
      <w:r w:rsidRPr="00EC4F6D">
        <w:rPr>
          <w:rFonts w:asciiTheme="minorEastAsia" w:eastAsiaTheme="minorEastAsia" w:hAnsiTheme="minorEastAsia" w:cs="Arial"/>
        </w:rPr>
        <w:t>에서 정한 사항의 범위</w:t>
      </w:r>
      <w:r w:rsidR="000D5D41" w:rsidRPr="00EC4F6D">
        <w:rPr>
          <w:rFonts w:asciiTheme="minorEastAsia" w:eastAsiaTheme="minorEastAsia" w:hAnsiTheme="minorEastAsia" w:cs="Arial" w:hint="eastAsia"/>
        </w:rPr>
        <w:t xml:space="preserve"> </w:t>
      </w:r>
      <w:r w:rsidRPr="00EC4F6D">
        <w:rPr>
          <w:rFonts w:asciiTheme="minorEastAsia" w:eastAsiaTheme="minorEastAsia" w:hAnsiTheme="minorEastAsia" w:cs="Arial"/>
        </w:rPr>
        <w:t>내에서 이 신탁계약을 수락한 것으로 본다.</w:t>
      </w:r>
    </w:p>
    <w:p w14:paraId="64CFA843" w14:textId="77777777" w:rsidR="0016791E" w:rsidRPr="00EC4F6D" w:rsidRDefault="0016791E" w:rsidP="005075CE">
      <w:pPr>
        <w:rPr>
          <w:rFonts w:asciiTheme="minorEastAsia" w:eastAsiaTheme="minorEastAsia" w:hAnsiTheme="minorEastAsia" w:cs="Arial"/>
        </w:rPr>
      </w:pPr>
      <w:r w:rsidRPr="00EC4F6D">
        <w:rPr>
          <w:rFonts w:asciiTheme="minorEastAsia" w:eastAsiaTheme="minorEastAsia" w:hAnsiTheme="minorEastAsia" w:cs="Arial" w:hint="eastAsia"/>
        </w:rPr>
        <w:t>③</w:t>
      </w:r>
      <w:r w:rsidR="00A44A34" w:rsidRPr="00EC4F6D">
        <w:rPr>
          <w:rFonts w:asciiTheme="minorEastAsia" w:eastAsiaTheme="minorEastAsia" w:hAnsiTheme="minorEastAsia" w:cs="Arial" w:hint="eastAsia"/>
        </w:rPr>
        <w:t>이 투자신탁의 계약기간은</w:t>
      </w:r>
      <w:r w:rsidR="00A44A34" w:rsidRPr="00EC4F6D">
        <w:rPr>
          <w:rFonts w:hint="eastAsia"/>
        </w:rPr>
        <w:t xml:space="preserve"> </w:t>
      </w:r>
      <w:r w:rsidR="00A44A34" w:rsidRPr="00EC4F6D">
        <w:rPr>
          <w:rFonts w:asciiTheme="minorEastAsia" w:eastAsiaTheme="minorEastAsia" w:hAnsiTheme="minorEastAsia" w:cs="Arial" w:hint="eastAsia"/>
        </w:rPr>
        <w:t xml:space="preserve">투자신탁의 최초설정일부터 </w:t>
      </w:r>
      <w:r w:rsidR="00A8021E" w:rsidRPr="00EC4F6D">
        <w:rPr>
          <w:rFonts w:asciiTheme="minorEastAsia" w:eastAsiaTheme="minorEastAsia" w:hAnsiTheme="minorEastAsia" w:cs="Arial"/>
        </w:rPr>
        <w:t>20</w:t>
      </w:r>
      <w:r w:rsidR="00F46DCD" w:rsidRPr="00EC4F6D">
        <w:rPr>
          <w:rFonts w:asciiTheme="minorEastAsia" w:eastAsiaTheme="minorEastAsia" w:hAnsiTheme="minorEastAsia" w:cs="Arial"/>
        </w:rPr>
        <w:t>XX</w:t>
      </w:r>
      <w:r w:rsidR="00A8021E" w:rsidRPr="00EC4F6D">
        <w:rPr>
          <w:rFonts w:asciiTheme="minorEastAsia" w:eastAsiaTheme="minorEastAsia" w:hAnsiTheme="minorEastAsia" w:cs="Arial" w:hint="eastAsia"/>
        </w:rPr>
        <w:t xml:space="preserve">년 </w:t>
      </w:r>
      <w:r w:rsidR="00F46DCD" w:rsidRPr="00EC4F6D">
        <w:rPr>
          <w:rFonts w:asciiTheme="minorEastAsia" w:eastAsiaTheme="minorEastAsia" w:hAnsiTheme="minorEastAsia" w:cs="Arial"/>
        </w:rPr>
        <w:t>X</w:t>
      </w:r>
      <w:r w:rsidR="00A8021E" w:rsidRPr="00EC4F6D">
        <w:rPr>
          <w:rFonts w:asciiTheme="minorEastAsia" w:eastAsiaTheme="minorEastAsia" w:hAnsiTheme="minorEastAsia" w:cs="Arial" w:hint="eastAsia"/>
        </w:rPr>
        <w:t xml:space="preserve">월 </w:t>
      </w:r>
      <w:r w:rsidR="00F46DCD" w:rsidRPr="00EC4F6D">
        <w:rPr>
          <w:rFonts w:asciiTheme="minorEastAsia" w:eastAsiaTheme="minorEastAsia" w:hAnsiTheme="minorEastAsia" w:cs="Arial"/>
        </w:rPr>
        <w:t>XX</w:t>
      </w:r>
      <w:r w:rsidR="00A8021E" w:rsidRPr="00EC4F6D">
        <w:rPr>
          <w:rFonts w:asciiTheme="minorEastAsia" w:eastAsiaTheme="minorEastAsia" w:hAnsiTheme="minorEastAsia" w:cs="Arial" w:hint="eastAsia"/>
        </w:rPr>
        <w:t>일까지</w:t>
      </w:r>
      <w:r w:rsidR="00A44A34" w:rsidRPr="00EC4F6D">
        <w:rPr>
          <w:rFonts w:asciiTheme="minorEastAsia" w:eastAsiaTheme="minorEastAsia" w:hAnsiTheme="minorEastAsia" w:cs="Arial" w:hint="eastAsia"/>
        </w:rPr>
        <w:t>로 한다. 다만, 다음 각 호의 경우에는 신탁계약기간을 각각 그 정하는 바에 따른다.</w:t>
      </w:r>
    </w:p>
    <w:p w14:paraId="0D76EBF5" w14:textId="77777777" w:rsidR="00A44A34" w:rsidRPr="00EC4F6D" w:rsidRDefault="00A44A34" w:rsidP="00935AB4">
      <w:pPr>
        <w:pStyle w:val="a"/>
        <w:numPr>
          <w:ilvl w:val="0"/>
          <w:numId w:val="21"/>
        </w:numPr>
        <w:spacing w:line="240" w:lineRule="auto"/>
        <w:rPr>
          <w:rFonts w:ascii="맑은 고딕" w:eastAsia="맑은 고딕" w:hAnsi="맑은 고딕"/>
        </w:rPr>
      </w:pPr>
      <w:r w:rsidRPr="00EC4F6D">
        <w:rPr>
          <w:rFonts w:ascii="맑은 고딕" w:eastAsia="맑은 고딕" w:hAnsi="맑은 고딕" w:hint="eastAsia"/>
        </w:rPr>
        <w:t>투자신탁의 해지 시에는 투자신탁의 최초설정일로부터 투자신탁의 해지일까지로 한다.</w:t>
      </w:r>
    </w:p>
    <w:p w14:paraId="2646D2C6" w14:textId="77777777" w:rsidR="00A44A34" w:rsidRPr="00EC4F6D" w:rsidRDefault="00A44A34" w:rsidP="00A44A34">
      <w:pPr>
        <w:pStyle w:val="a"/>
        <w:spacing w:line="240" w:lineRule="auto"/>
        <w:rPr>
          <w:rFonts w:ascii="맑은 고딕" w:eastAsia="맑은 고딕" w:hAnsi="맑은 고딕"/>
        </w:rPr>
      </w:pPr>
      <w:r w:rsidRPr="00EC4F6D">
        <w:rPr>
          <w:rFonts w:ascii="맑은 고딕" w:eastAsia="맑은 고딕" w:hAnsi="맑은 고딕" w:hint="eastAsia"/>
        </w:rPr>
        <w:t>제1</w:t>
      </w:r>
      <w:r w:rsidR="00F77060" w:rsidRPr="00EC4F6D">
        <w:rPr>
          <w:rFonts w:ascii="맑은 고딕" w:eastAsia="맑은 고딕" w:hAnsi="맑은 고딕"/>
        </w:rPr>
        <w:t>4</w:t>
      </w:r>
      <w:r w:rsidRPr="00EC4F6D">
        <w:rPr>
          <w:rFonts w:ascii="맑은 고딕" w:eastAsia="맑은 고딕" w:hAnsi="맑은 고딕" w:hint="eastAsia"/>
        </w:rPr>
        <w:t>조에 의하여 투자한 자금의 전액 회수시에는 투자신탁의 계약기간을 최초설정일로부터 전액회수일 이후 집합투자업자가 정하는 날까지로 할 수 있다.</w:t>
      </w:r>
    </w:p>
    <w:p w14:paraId="0610B553" w14:textId="77777777" w:rsidR="0016791E" w:rsidRPr="00EC4F6D" w:rsidRDefault="00A44A34" w:rsidP="005075CE">
      <w:pPr>
        <w:pStyle w:val="a"/>
        <w:spacing w:line="240" w:lineRule="auto"/>
        <w:rPr>
          <w:rFonts w:ascii="맑은 고딕" w:eastAsia="맑은 고딕" w:hAnsi="맑은 고딕"/>
        </w:rPr>
      </w:pPr>
      <w:r w:rsidRPr="00EC4F6D">
        <w:rPr>
          <w:rFonts w:ascii="맑은 고딕" w:eastAsia="맑은 고딕" w:hAnsi="맑은 고딕" w:hint="eastAsia"/>
        </w:rPr>
        <w:t xml:space="preserve">투자신탁의 최초설정일부터 </w:t>
      </w:r>
      <w:r w:rsidRPr="00EC4F6D">
        <w:rPr>
          <w:rFonts w:ascii="맑은 고딕" w:eastAsia="맑은 고딕" w:hAnsi="맑은 고딕"/>
        </w:rPr>
        <w:t>3</w:t>
      </w:r>
      <w:r w:rsidRPr="00EC4F6D">
        <w:rPr>
          <w:rFonts w:ascii="맑은 고딕" w:eastAsia="맑은 고딕" w:hAnsi="맑은 고딕" w:hint="eastAsia"/>
        </w:rPr>
        <w:t>년이 경과하도록 투자신탁이 보유중인 자산 중 제1</w:t>
      </w:r>
      <w:r w:rsidR="00F77060" w:rsidRPr="00EC4F6D">
        <w:rPr>
          <w:rFonts w:ascii="맑은 고딕" w:eastAsia="맑은 고딕" w:hAnsi="맑은 고딕"/>
        </w:rPr>
        <w:t>4</w:t>
      </w:r>
      <w:r w:rsidRPr="00EC4F6D">
        <w:rPr>
          <w:rFonts w:ascii="맑은 고딕" w:eastAsia="맑은 고딕" w:hAnsi="맑은 고딕" w:hint="eastAsia"/>
        </w:rPr>
        <w:t>조에 해당하는 투자재산이 시장상황 등으로 상환되지 않을 경우에는 제</w:t>
      </w:r>
      <w:r w:rsidR="00F77060" w:rsidRPr="00EC4F6D">
        <w:rPr>
          <w:rFonts w:ascii="맑은 고딕" w:eastAsia="맑은 고딕" w:hAnsi="맑은 고딕" w:hint="eastAsia"/>
        </w:rPr>
        <w:t>34</w:t>
      </w:r>
      <w:r w:rsidRPr="00EC4F6D">
        <w:rPr>
          <w:rFonts w:ascii="맑은 고딕" w:eastAsia="맑은 고딕" w:hAnsi="맑은 고딕" w:hint="eastAsia"/>
        </w:rPr>
        <w:t>조의 절차를 통하여 신탁계약기간을 연장할 수 있다.</w:t>
      </w:r>
    </w:p>
    <w:p w14:paraId="4A08D7E4" w14:textId="77777777" w:rsidR="008B28CD" w:rsidRPr="00EC4F6D" w:rsidRDefault="008B28CD" w:rsidP="008B28CD">
      <w:pPr>
        <w:rPr>
          <w:rFonts w:asciiTheme="minorEastAsia" w:eastAsiaTheme="minorEastAsia" w:hAnsiTheme="minorEastAsia"/>
        </w:rPr>
      </w:pPr>
    </w:p>
    <w:p w14:paraId="504F1C25" w14:textId="77777777" w:rsidR="00234144" w:rsidRPr="00EC4F6D" w:rsidRDefault="00234144" w:rsidP="008B28CD">
      <w:pPr>
        <w:rPr>
          <w:rFonts w:asciiTheme="minorEastAsia" w:eastAsiaTheme="minorEastAsia" w:hAnsiTheme="minorEastAsia" w:cs="Arial"/>
        </w:rPr>
      </w:pPr>
      <w:r w:rsidRPr="00EC4F6D">
        <w:rPr>
          <w:rFonts w:asciiTheme="minorEastAsia" w:eastAsiaTheme="minorEastAsia" w:hAnsiTheme="minorEastAsia" w:cs="Arial"/>
          <w:b/>
        </w:rPr>
        <w:t>제6조(신탁원본의 가액 및 수익증권의 총좌수)</w:t>
      </w:r>
      <w:r w:rsidRPr="00EC4F6D">
        <w:rPr>
          <w:rFonts w:asciiTheme="minorEastAsia" w:eastAsiaTheme="minorEastAsia" w:hAnsiTheme="minorEastAsia" w:cs="Arial"/>
        </w:rPr>
        <w:t xml:space="preserve"> 이 </w:t>
      </w:r>
      <w:r w:rsidRPr="00EC4F6D">
        <w:rPr>
          <w:rFonts w:asciiTheme="minorEastAsia" w:eastAsiaTheme="minorEastAsia" w:hAnsiTheme="minorEastAsia" w:cs="Arial" w:hint="eastAsia"/>
        </w:rPr>
        <w:t>투자신탁을</w:t>
      </w:r>
      <w:r w:rsidRPr="00EC4F6D">
        <w:rPr>
          <w:rFonts w:asciiTheme="minorEastAsia" w:eastAsiaTheme="minorEastAsia" w:hAnsiTheme="minorEastAsia" w:cs="Arial"/>
        </w:rPr>
        <w:t xml:space="preserve"> 최초로 설정하는 때의 원본의 가액은 1좌당 1원을 기준으로 </w:t>
      </w:r>
      <w:r w:rsidR="00A5368D" w:rsidRPr="00EC4F6D">
        <w:rPr>
          <w:rFonts w:asciiTheme="minorEastAsia" w:eastAsiaTheme="minorEastAsia" w:hAnsiTheme="minorEastAsia" w:cs="Arial"/>
        </w:rPr>
        <w:t>제2</w:t>
      </w:r>
      <w:r w:rsidR="00647CB5" w:rsidRPr="00EC4F6D">
        <w:rPr>
          <w:rFonts w:asciiTheme="minorEastAsia" w:eastAsiaTheme="minorEastAsia" w:hAnsiTheme="minorEastAsia" w:cs="Arial"/>
        </w:rPr>
        <w:t>3</w:t>
      </w:r>
      <w:r w:rsidR="00A5368D" w:rsidRPr="00EC4F6D">
        <w:rPr>
          <w:rFonts w:asciiTheme="minorEastAsia" w:eastAsiaTheme="minorEastAsia" w:hAnsiTheme="minorEastAsia" w:cs="Arial"/>
        </w:rPr>
        <w:t>조에서</w:t>
      </w:r>
      <w:r w:rsidRPr="00EC4F6D">
        <w:rPr>
          <w:rFonts w:asciiTheme="minorEastAsia" w:eastAsiaTheme="minorEastAsia" w:hAnsiTheme="minorEastAsia" w:cs="Arial"/>
        </w:rPr>
        <w:t xml:space="preserve"> 정한 기준가격(이하 "기준가격"이라 한다)을 적용하며, 설정할 수 있는 수익증권의 총좌수는 </w:t>
      </w:r>
      <w:r w:rsidRPr="00EC4F6D">
        <w:rPr>
          <w:rFonts w:asciiTheme="minorEastAsia" w:eastAsiaTheme="minorEastAsia" w:hAnsiTheme="minorEastAsia" w:cs="Arial" w:hint="eastAsia"/>
        </w:rPr>
        <w:t>1조</w:t>
      </w:r>
      <w:r w:rsidRPr="00EC4F6D">
        <w:rPr>
          <w:rFonts w:asciiTheme="minorEastAsia" w:eastAsiaTheme="minorEastAsia" w:hAnsiTheme="minorEastAsia" w:cs="Arial"/>
        </w:rPr>
        <w:t>좌로 한다.</w:t>
      </w:r>
    </w:p>
    <w:p w14:paraId="05F79AE0" w14:textId="77777777" w:rsidR="0081343E" w:rsidRPr="00EC4F6D" w:rsidRDefault="0081343E" w:rsidP="008B28CD">
      <w:pPr>
        <w:rPr>
          <w:rFonts w:asciiTheme="minorEastAsia" w:eastAsiaTheme="minorEastAsia" w:hAnsiTheme="minorEastAsia"/>
        </w:rPr>
      </w:pPr>
    </w:p>
    <w:p w14:paraId="06FD3847" w14:textId="77777777" w:rsidR="002C0047" w:rsidRPr="00EC4F6D" w:rsidRDefault="002C0047" w:rsidP="002C0047">
      <w:pPr>
        <w:rPr>
          <w:rFonts w:asciiTheme="minorEastAsia" w:eastAsiaTheme="minorEastAsia" w:hAnsiTheme="minorEastAsia" w:cs="Arial"/>
        </w:rPr>
      </w:pPr>
      <w:r w:rsidRPr="00EC4F6D">
        <w:rPr>
          <w:rFonts w:asciiTheme="minorEastAsia" w:eastAsiaTheme="minorEastAsia" w:hAnsiTheme="minorEastAsia" w:cs="Arial" w:hint="eastAsia"/>
          <w:b/>
        </w:rPr>
        <w:t>제7조(추가신탁)</w:t>
      </w:r>
      <w:r w:rsidRPr="00EC4F6D">
        <w:rPr>
          <w:rFonts w:asciiTheme="minorEastAsia" w:eastAsiaTheme="minorEastAsia" w:hAnsiTheme="minorEastAsia" w:cs="Arial" w:hint="eastAsia"/>
        </w:rPr>
        <w:t xml:space="preserve"> </w:t>
      </w:r>
      <w:r w:rsidR="00A44A34" w:rsidRPr="00EC4F6D">
        <w:rPr>
          <w:rFonts w:asciiTheme="minorEastAsia" w:eastAsiaTheme="minorEastAsia" w:hAnsiTheme="minorEastAsia" w:cs="Arial" w:hint="eastAsia"/>
        </w:rPr>
        <w:t>①이 투자신탁은 추가설정을 하지 아니한다.</w:t>
      </w:r>
      <w:r w:rsidR="00A44A34" w:rsidRPr="00EC4F6D">
        <w:rPr>
          <w:rFonts w:asciiTheme="minorEastAsia" w:eastAsiaTheme="minorEastAsia" w:hAnsiTheme="minorEastAsia" w:cs="Arial"/>
        </w:rPr>
        <w:t xml:space="preserve"> </w:t>
      </w:r>
      <w:r w:rsidR="00A44A34" w:rsidRPr="00EC4F6D">
        <w:rPr>
          <w:rFonts w:asciiTheme="minorEastAsia" w:eastAsiaTheme="minorEastAsia" w:hAnsiTheme="minorEastAsia" w:cs="Arial" w:hint="eastAsia"/>
        </w:rPr>
        <w:t>다만,</w:t>
      </w:r>
      <w:r w:rsidR="00A44A34" w:rsidRPr="00EC4F6D">
        <w:rPr>
          <w:rFonts w:asciiTheme="minorEastAsia" w:eastAsiaTheme="minorEastAsia" w:hAnsiTheme="minorEastAsia" w:cs="Arial"/>
        </w:rPr>
        <w:t xml:space="preserve"> </w:t>
      </w:r>
      <w:r w:rsidR="00A44A34" w:rsidRPr="00EC4F6D">
        <w:rPr>
          <w:rFonts w:asciiTheme="minorEastAsia" w:eastAsiaTheme="minorEastAsia" w:hAnsiTheme="minorEastAsia" w:cs="Arial" w:hint="eastAsia"/>
        </w:rPr>
        <w:t xml:space="preserve">집합투자업자는 최초설정일부터 </w:t>
      </w:r>
      <w:r w:rsidR="00A44A34" w:rsidRPr="00EC4F6D">
        <w:rPr>
          <w:rFonts w:asciiTheme="minorEastAsia" w:eastAsiaTheme="minorEastAsia" w:hAnsiTheme="minorEastAsia" w:cs="Arial" w:hint="eastAsia"/>
          <w:b/>
          <w:u w:val="single"/>
        </w:rPr>
        <w:t>제[5</w:t>
      </w:r>
      <w:r w:rsidR="00A44A34" w:rsidRPr="00EC4F6D">
        <w:rPr>
          <w:rFonts w:asciiTheme="minorEastAsia" w:eastAsiaTheme="minorEastAsia" w:hAnsiTheme="minorEastAsia" w:cs="Arial"/>
          <w:b/>
          <w:u w:val="single"/>
        </w:rPr>
        <w:t>]</w:t>
      </w:r>
      <w:r w:rsidR="00A44A34" w:rsidRPr="00EC4F6D">
        <w:rPr>
          <w:rFonts w:asciiTheme="minorEastAsia" w:eastAsiaTheme="minorEastAsia" w:hAnsiTheme="minorEastAsia" w:cs="Arial" w:hint="eastAsia"/>
          <w:b/>
          <w:u w:val="single"/>
        </w:rPr>
        <w:t xml:space="preserve">영업일의 </w:t>
      </w:r>
      <w:r w:rsidR="00A44A34" w:rsidRPr="00EC4F6D">
        <w:rPr>
          <w:rFonts w:asciiTheme="minorEastAsia" w:eastAsiaTheme="minorEastAsia" w:hAnsiTheme="minorEastAsia" w:cs="Arial"/>
          <w:b/>
          <w:u w:val="single"/>
        </w:rPr>
        <w:t>15</w:t>
      </w:r>
      <w:r w:rsidR="00A44A34" w:rsidRPr="00EC4F6D">
        <w:rPr>
          <w:rFonts w:asciiTheme="minorEastAsia" w:eastAsiaTheme="minorEastAsia" w:hAnsiTheme="minorEastAsia" w:cs="Arial" w:hint="eastAsia"/>
          <w:b/>
          <w:u w:val="single"/>
        </w:rPr>
        <w:t xml:space="preserve">시 </w:t>
      </w:r>
      <w:r w:rsidR="00A44A34" w:rsidRPr="00EC4F6D">
        <w:rPr>
          <w:rFonts w:asciiTheme="minorEastAsia" w:eastAsiaTheme="minorEastAsia" w:hAnsiTheme="minorEastAsia" w:cs="Arial"/>
          <w:b/>
          <w:u w:val="single"/>
        </w:rPr>
        <w:t>30</w:t>
      </w:r>
      <w:r w:rsidR="00A44A34" w:rsidRPr="00EC4F6D">
        <w:rPr>
          <w:rFonts w:asciiTheme="minorEastAsia" w:eastAsiaTheme="minorEastAsia" w:hAnsiTheme="minorEastAsia" w:cs="Arial" w:hint="eastAsia"/>
          <w:b/>
          <w:u w:val="single"/>
        </w:rPr>
        <w:t>분이전 매수 신청분까지</w:t>
      </w:r>
      <w:r w:rsidR="00A44A34" w:rsidRPr="00EC4F6D">
        <w:rPr>
          <w:rFonts w:asciiTheme="minorEastAsia" w:eastAsiaTheme="minorEastAsia" w:hAnsiTheme="minorEastAsia" w:cs="Arial" w:hint="eastAsia"/>
        </w:rPr>
        <w:t xml:space="preserve"> 제6조에 의한 수익증권의 총좌수의 범위 내에서 추가설정을 할 수 있으며,</w:t>
      </w:r>
      <w:r w:rsidR="00A44A34" w:rsidRPr="00EC4F6D">
        <w:rPr>
          <w:rFonts w:asciiTheme="minorEastAsia" w:eastAsiaTheme="minorEastAsia" w:hAnsiTheme="minorEastAsia" w:cs="Arial"/>
        </w:rPr>
        <w:t xml:space="preserve"> </w:t>
      </w:r>
      <w:r w:rsidR="00A44A34" w:rsidRPr="00EC4F6D">
        <w:rPr>
          <w:rFonts w:asciiTheme="minorEastAsia" w:eastAsiaTheme="minorEastAsia" w:hAnsiTheme="minorEastAsia" w:cs="Arial" w:hint="eastAsia"/>
        </w:rPr>
        <w:t>추가설정의 규모 및 시기 등은 집합투자업자가 결정하되,</w:t>
      </w:r>
      <w:r w:rsidR="00A44A34" w:rsidRPr="00EC4F6D">
        <w:rPr>
          <w:rFonts w:asciiTheme="minorEastAsia" w:eastAsiaTheme="minorEastAsia" w:hAnsiTheme="minorEastAsia" w:cs="Arial"/>
        </w:rPr>
        <w:t xml:space="preserve"> </w:t>
      </w:r>
      <w:r w:rsidR="00A44A34" w:rsidRPr="00EC4F6D">
        <w:rPr>
          <w:rFonts w:asciiTheme="minorEastAsia" w:eastAsiaTheme="minorEastAsia" w:hAnsiTheme="minorEastAsia" w:cs="Arial" w:hint="eastAsia"/>
        </w:rPr>
        <w:t>관련 절차는 관련 법령이 정하는 바에 따른다.</w:t>
      </w:r>
    </w:p>
    <w:p w14:paraId="3B64B869" w14:textId="77777777" w:rsidR="008E1E7A" w:rsidRPr="00EC4F6D" w:rsidRDefault="008E1E7A" w:rsidP="002C0047">
      <w:pPr>
        <w:rPr>
          <w:rFonts w:asciiTheme="minorEastAsia" w:eastAsiaTheme="minorEastAsia" w:hAnsiTheme="minorEastAsia" w:cs="Arial"/>
        </w:rPr>
      </w:pPr>
      <w:r w:rsidRPr="00EC4F6D">
        <w:rPr>
          <w:rFonts w:asciiTheme="minorEastAsia" w:eastAsiaTheme="minorEastAsia" w:hAnsiTheme="minorEastAsia" w:cs="Arial" w:hint="eastAsia"/>
        </w:rPr>
        <w:t>②제1항의 규정에도 불구하고 제6조에 의한 수익증권의 총좌수의 범위 내에서 다음 각 호의 어느 하나에 해당하는 경우에 한하여 추가설정을 할 수 있으며, 추가설정의 규모 및 시기 등은 집합투자업자가 결정한다.</w:t>
      </w:r>
    </w:p>
    <w:p w14:paraId="22036BF6" w14:textId="77777777" w:rsidR="00B87D76" w:rsidRPr="00EC4F6D" w:rsidRDefault="00E57D14" w:rsidP="00B87D76">
      <w:pPr>
        <w:ind w:leftChars="71" w:left="142"/>
        <w:rPr>
          <w:rFonts w:asciiTheme="minorEastAsia" w:eastAsiaTheme="minorEastAsia" w:hAnsiTheme="minorEastAsia" w:cs="Arial"/>
        </w:rPr>
      </w:pPr>
      <w:r w:rsidRPr="00EC4F6D">
        <w:rPr>
          <w:rFonts w:asciiTheme="minorEastAsia" w:eastAsiaTheme="minorEastAsia" w:hAnsiTheme="minorEastAsia" w:cs="Arial"/>
        </w:rPr>
        <w:t xml:space="preserve">1. </w:t>
      </w:r>
      <w:r w:rsidR="00B87D76" w:rsidRPr="00EC4F6D">
        <w:rPr>
          <w:rFonts w:asciiTheme="minorEastAsia" w:eastAsiaTheme="minorEastAsia" w:hAnsiTheme="minorEastAsia" w:cs="Arial" w:hint="eastAsia"/>
        </w:rPr>
        <w:t>기존 수익자의 이익을 해칠 염려가 없다고 신탁업자로부터 확인을 받은 경우</w:t>
      </w:r>
    </w:p>
    <w:p w14:paraId="785191B5" w14:textId="77777777" w:rsidR="00B87D76" w:rsidRPr="00EC4F6D" w:rsidRDefault="00B87D76" w:rsidP="00B87D76">
      <w:pPr>
        <w:ind w:leftChars="71" w:left="142"/>
        <w:rPr>
          <w:rFonts w:asciiTheme="minorEastAsia" w:eastAsiaTheme="minorEastAsia" w:hAnsiTheme="minorEastAsia" w:cs="Arial"/>
        </w:rPr>
      </w:pPr>
      <w:r w:rsidRPr="00EC4F6D">
        <w:rPr>
          <w:rFonts w:asciiTheme="minorEastAsia" w:eastAsiaTheme="minorEastAsia" w:hAnsiTheme="minorEastAsia" w:cs="Arial" w:hint="eastAsia"/>
        </w:rPr>
        <w:t>2. 기존 수익자 전원의 동의를 받은 경우</w:t>
      </w:r>
    </w:p>
    <w:p w14:paraId="6C4FC8AF" w14:textId="77777777" w:rsidR="008E1E7A" w:rsidRPr="00EC4F6D" w:rsidRDefault="00B87D76" w:rsidP="00B87D76">
      <w:pPr>
        <w:ind w:leftChars="71" w:left="142"/>
        <w:rPr>
          <w:rFonts w:asciiTheme="minorEastAsia" w:eastAsiaTheme="minorEastAsia" w:hAnsiTheme="minorEastAsia" w:cs="Arial"/>
        </w:rPr>
      </w:pPr>
      <w:r w:rsidRPr="00EC4F6D">
        <w:rPr>
          <w:rFonts w:asciiTheme="minorEastAsia" w:eastAsiaTheme="minorEastAsia" w:hAnsiTheme="minorEastAsia" w:cs="Arial" w:hint="eastAsia"/>
        </w:rPr>
        <w:t>3. 이 투자신탁으로부터 받은 이익분배금의 범위에서 이 투자신탁의 수익증권을 추가로 발행하는 경우</w:t>
      </w:r>
    </w:p>
    <w:p w14:paraId="4BD2CC32" w14:textId="77777777" w:rsidR="00B428DB" w:rsidRPr="00EC4F6D" w:rsidRDefault="00B428DB" w:rsidP="00CB31D2">
      <w:pPr>
        <w:rPr>
          <w:rFonts w:asciiTheme="minorEastAsia" w:eastAsiaTheme="minorEastAsia" w:hAnsiTheme="minorEastAsia" w:cs="Arial"/>
        </w:rPr>
      </w:pPr>
    </w:p>
    <w:p w14:paraId="70F08648" w14:textId="77777777" w:rsidR="00817A34" w:rsidRPr="00EC4F6D" w:rsidRDefault="00817A34" w:rsidP="00CB31D2">
      <w:pPr>
        <w:rPr>
          <w:rFonts w:asciiTheme="minorEastAsia" w:eastAsiaTheme="minorEastAsia" w:hAnsiTheme="minorEastAsia" w:cs="Arial"/>
        </w:rPr>
      </w:pPr>
      <w:r w:rsidRPr="00EC4F6D">
        <w:rPr>
          <w:rFonts w:asciiTheme="minorEastAsia" w:eastAsiaTheme="minorEastAsia" w:hAnsiTheme="minorEastAsia" w:cs="Arial" w:hint="eastAsia"/>
          <w:b/>
        </w:rPr>
        <w:t>제8조(신탁금의 납입)</w:t>
      </w:r>
      <w:r w:rsidRPr="00EC4F6D">
        <w:rPr>
          <w:rFonts w:asciiTheme="minorEastAsia" w:eastAsiaTheme="minorEastAsia" w:hAnsiTheme="minorEastAsia" w:hint="eastAsia"/>
          <w:sz w:val="22"/>
          <w:szCs w:val="22"/>
        </w:rPr>
        <w:t xml:space="preserve"> </w:t>
      </w:r>
      <w:r w:rsidRPr="00EC4F6D">
        <w:rPr>
          <w:rFonts w:asciiTheme="minorEastAsia" w:eastAsiaTheme="minorEastAsia" w:hAnsiTheme="minorEastAsia" w:cs="Arial" w:hint="eastAsia"/>
        </w:rPr>
        <w:t>①집합투자업자는 이 투자신탁을 최초로 설정하는 때에 제6조의 신탁원본액에 해당하는 투자신탁금을 금전으로 신탁업자에 납입하여야 한다.</w:t>
      </w:r>
    </w:p>
    <w:p w14:paraId="565C7C7B" w14:textId="77777777" w:rsidR="00817A34" w:rsidRPr="00EC4F6D" w:rsidRDefault="00817A34" w:rsidP="00CB31D2">
      <w:pPr>
        <w:rPr>
          <w:rFonts w:asciiTheme="minorEastAsia" w:eastAsiaTheme="minorEastAsia" w:hAnsiTheme="minorEastAsia" w:cs="Arial"/>
        </w:rPr>
      </w:pPr>
      <w:r w:rsidRPr="00EC4F6D">
        <w:rPr>
          <w:rFonts w:asciiTheme="minorEastAsia" w:eastAsiaTheme="minorEastAsia" w:hAnsiTheme="minorEastAsia" w:cs="Arial" w:hint="eastAsia"/>
        </w:rPr>
        <w:t>②집합투자업자는 제7조에 따라 이 투자신탁을 추가로 설정하는 때에는 추가투자신탁금을 금전으로 신탁업자에 납입하여야 한다. 이 경우 추가투자신탁금은 추가설정하는 날의 기준가격에 추가로 설정하는 수익증권좌수를 곱한 금액을 1,000으로 나눈 금액으로 한다.</w:t>
      </w:r>
    </w:p>
    <w:p w14:paraId="35204C22" w14:textId="77777777" w:rsidR="00817A34" w:rsidRPr="00EC4F6D" w:rsidRDefault="00817A34" w:rsidP="00CB31D2">
      <w:pPr>
        <w:rPr>
          <w:rFonts w:asciiTheme="minorEastAsia" w:eastAsiaTheme="minorEastAsia" w:hAnsiTheme="minorEastAsia" w:cs="Arial"/>
        </w:rPr>
      </w:pPr>
      <w:r w:rsidRPr="00EC4F6D">
        <w:rPr>
          <w:rFonts w:asciiTheme="minorEastAsia" w:eastAsiaTheme="minorEastAsia" w:hAnsiTheme="minorEastAsia" w:cs="Arial" w:hint="eastAsia"/>
        </w:rPr>
        <w:t>③제2항에 따른 추가투자신탁금 중 추가로 설정하는 수익증권좌수에 최초설정시 기준가격을 곱한 금액을 1,000으로 나눈 금액은 원본액으로, 이익 또는 손실에 상당하는 금액은 수익조정금으로 처리한다.</w:t>
      </w:r>
    </w:p>
    <w:p w14:paraId="331578D6" w14:textId="77777777" w:rsidR="00817A34" w:rsidRPr="00EC4F6D" w:rsidRDefault="00817A34" w:rsidP="00CB31D2">
      <w:pPr>
        <w:rPr>
          <w:rFonts w:asciiTheme="minorEastAsia" w:eastAsiaTheme="minorEastAsia" w:hAnsiTheme="minorEastAsia" w:cs="Arial"/>
        </w:rPr>
      </w:pPr>
      <w:r w:rsidRPr="00EC4F6D">
        <w:rPr>
          <w:rFonts w:asciiTheme="minorEastAsia" w:eastAsiaTheme="minorEastAsia" w:hAnsiTheme="minorEastAsia" w:cs="Arial" w:hint="eastAsia"/>
        </w:rPr>
        <w:t>④제1항 및 제2항의 규정에 불구하고 객관적인 가치평가가 가능하고 다른 수익자의 이익을 해할 우려가 없는 경우에는 법 제249조</w:t>
      </w:r>
      <w:r w:rsidR="00D40EA6" w:rsidRPr="00EC4F6D">
        <w:rPr>
          <w:rFonts w:asciiTheme="minorEastAsia" w:eastAsiaTheme="minorEastAsia" w:hAnsiTheme="minorEastAsia" w:cs="Arial" w:hint="eastAsia"/>
        </w:rPr>
        <w:t>의</w:t>
      </w:r>
      <w:r w:rsidR="00EB6DF3" w:rsidRPr="00EC4F6D">
        <w:rPr>
          <w:rFonts w:asciiTheme="minorEastAsia" w:eastAsiaTheme="minorEastAsia" w:hAnsiTheme="minorEastAsia" w:cs="Arial" w:hint="eastAsia"/>
        </w:rPr>
        <w:t xml:space="preserve">8 </w:t>
      </w:r>
      <w:r w:rsidR="00E66003" w:rsidRPr="00EC4F6D">
        <w:rPr>
          <w:rFonts w:asciiTheme="minorEastAsia" w:eastAsiaTheme="minorEastAsia" w:hAnsiTheme="minorEastAsia" w:cs="Arial" w:hint="eastAsia"/>
        </w:rPr>
        <w:t>제</w:t>
      </w:r>
      <w:r w:rsidR="002C5C8D" w:rsidRPr="00EC4F6D">
        <w:rPr>
          <w:rFonts w:asciiTheme="minorEastAsia" w:eastAsiaTheme="minorEastAsia" w:hAnsiTheme="minorEastAsia" w:cs="Arial"/>
        </w:rPr>
        <w:t>4</w:t>
      </w:r>
      <w:r w:rsidR="00E66003" w:rsidRPr="00EC4F6D">
        <w:rPr>
          <w:rFonts w:asciiTheme="minorEastAsia" w:eastAsiaTheme="minorEastAsia" w:hAnsiTheme="minorEastAsia" w:cs="Arial"/>
        </w:rPr>
        <w:t>항에</w:t>
      </w:r>
      <w:r w:rsidRPr="00EC4F6D">
        <w:rPr>
          <w:rFonts w:asciiTheme="minorEastAsia" w:eastAsiaTheme="minorEastAsia" w:hAnsiTheme="minorEastAsia" w:cs="Arial" w:hint="eastAsia"/>
        </w:rPr>
        <w:t xml:space="preserve"> 따라 금전 외의 자산으로 납입할 수 있다.</w:t>
      </w:r>
      <w:r w:rsidR="00D2765B" w:rsidRPr="00EC4F6D">
        <w:rPr>
          <w:rFonts w:asciiTheme="minorEastAsia" w:eastAsiaTheme="minorEastAsia" w:hAnsiTheme="minorEastAsia" w:cs="Arial"/>
        </w:rPr>
        <w:t xml:space="preserve"> </w:t>
      </w:r>
    </w:p>
    <w:p w14:paraId="59C98454" w14:textId="77777777" w:rsidR="00CC36EA" w:rsidRPr="00EC4F6D" w:rsidRDefault="00CC36EA" w:rsidP="00624C2D">
      <w:pPr>
        <w:jc w:val="center"/>
        <w:rPr>
          <w:rFonts w:asciiTheme="minorEastAsia" w:eastAsiaTheme="minorEastAsia" w:hAnsiTheme="minorEastAsia"/>
          <w:b/>
        </w:rPr>
      </w:pPr>
    </w:p>
    <w:p w14:paraId="22E67B82" w14:textId="77777777" w:rsidR="00CC36EA" w:rsidRPr="00EC4F6D" w:rsidRDefault="00CC36EA">
      <w:pPr>
        <w:widowControl/>
        <w:wordWrap/>
        <w:autoSpaceDE/>
        <w:autoSpaceDN/>
        <w:jc w:val="left"/>
        <w:rPr>
          <w:rFonts w:asciiTheme="minorEastAsia" w:eastAsiaTheme="minorEastAsia" w:hAnsiTheme="minorEastAsia"/>
          <w:b/>
        </w:rPr>
      </w:pPr>
    </w:p>
    <w:p w14:paraId="7F1D00C4" w14:textId="77777777" w:rsidR="008B28CD" w:rsidRPr="00EC4F6D" w:rsidRDefault="00A5368D" w:rsidP="002B183F">
      <w:pPr>
        <w:widowControl/>
        <w:wordWrap/>
        <w:autoSpaceDE/>
        <w:autoSpaceDN/>
        <w:jc w:val="center"/>
        <w:rPr>
          <w:rFonts w:asciiTheme="minorEastAsia" w:eastAsiaTheme="minorEastAsia" w:hAnsiTheme="minorEastAsia"/>
          <w:b/>
          <w:sz w:val="22"/>
        </w:rPr>
      </w:pPr>
      <w:r w:rsidRPr="00EC4F6D">
        <w:rPr>
          <w:rFonts w:asciiTheme="minorEastAsia" w:eastAsiaTheme="minorEastAsia" w:hAnsiTheme="minorEastAsia" w:hint="eastAsia"/>
          <w:b/>
          <w:sz w:val="22"/>
        </w:rPr>
        <w:t>제</w:t>
      </w:r>
      <w:r w:rsidRPr="00EC4F6D">
        <w:rPr>
          <w:rFonts w:asciiTheme="minorEastAsia" w:eastAsiaTheme="minorEastAsia" w:hAnsiTheme="minorEastAsia"/>
          <w:b/>
          <w:sz w:val="22"/>
        </w:rPr>
        <w:t xml:space="preserve">2장 </w:t>
      </w:r>
      <w:r w:rsidRPr="00EC4F6D">
        <w:rPr>
          <w:rFonts w:asciiTheme="minorEastAsia" w:eastAsiaTheme="minorEastAsia" w:hAnsiTheme="minorEastAsia" w:hint="eastAsia"/>
          <w:b/>
          <w:sz w:val="22"/>
        </w:rPr>
        <w:t>수익증권</w:t>
      </w:r>
      <w:r w:rsidRPr="00EC4F6D">
        <w:rPr>
          <w:rFonts w:asciiTheme="minorEastAsia" w:eastAsiaTheme="minorEastAsia" w:hAnsiTheme="minorEastAsia"/>
          <w:b/>
          <w:sz w:val="22"/>
        </w:rPr>
        <w:t xml:space="preserve"> 등</w:t>
      </w:r>
    </w:p>
    <w:p w14:paraId="16B3578A" w14:textId="77777777" w:rsidR="008B28CD" w:rsidRPr="00EC4F6D" w:rsidRDefault="008B28CD" w:rsidP="008B28CD">
      <w:pPr>
        <w:rPr>
          <w:rFonts w:asciiTheme="minorEastAsia" w:eastAsiaTheme="minorEastAsia" w:hAnsiTheme="minorEastAsia"/>
        </w:rPr>
      </w:pPr>
    </w:p>
    <w:p w14:paraId="7932182E" w14:textId="77777777" w:rsidR="00972B8E" w:rsidRPr="00EC4F6D" w:rsidRDefault="00972B8E" w:rsidP="00972B8E">
      <w:pPr>
        <w:rPr>
          <w:rFonts w:asciiTheme="minorEastAsia" w:eastAsiaTheme="minorEastAsia" w:hAnsiTheme="minorEastAsia" w:cs="Arial"/>
        </w:rPr>
      </w:pPr>
      <w:r w:rsidRPr="00EC4F6D">
        <w:rPr>
          <w:rFonts w:asciiTheme="minorEastAsia" w:eastAsiaTheme="minorEastAsia" w:hAnsiTheme="minorEastAsia" w:hint="eastAsia"/>
          <w:b/>
        </w:rPr>
        <w:t>제9조(수익권의 분할)</w:t>
      </w:r>
      <w:r w:rsidRPr="00EC4F6D">
        <w:rPr>
          <w:rFonts w:asciiTheme="minorEastAsia" w:eastAsiaTheme="minorEastAsia" w:hAnsiTheme="minorEastAsia" w:hint="eastAsia"/>
        </w:rPr>
        <w:t xml:space="preserve"> </w:t>
      </w:r>
      <w:r w:rsidRPr="00EC4F6D">
        <w:rPr>
          <w:rFonts w:asciiTheme="minorEastAsia" w:eastAsiaTheme="minorEastAsia" w:hAnsiTheme="minorEastAsia" w:cs="Arial"/>
        </w:rPr>
        <w:t>①이 투자신탁의 수익권은 1좌의 단위로 균등하게 분할하며, 수익증권</w:t>
      </w:r>
      <w:r w:rsidRPr="00EC4F6D">
        <w:rPr>
          <w:rFonts w:asciiTheme="minorEastAsia" w:eastAsiaTheme="minorEastAsia" w:hAnsiTheme="minorEastAsia" w:cs="Arial" w:hint="eastAsia"/>
        </w:rPr>
        <w:t>으로</w:t>
      </w:r>
      <w:r w:rsidRPr="00EC4F6D">
        <w:rPr>
          <w:rFonts w:asciiTheme="minorEastAsia" w:eastAsiaTheme="minorEastAsia" w:hAnsiTheme="minorEastAsia" w:cs="Arial"/>
        </w:rPr>
        <w:t xml:space="preserve"> 표시한다.</w:t>
      </w:r>
    </w:p>
    <w:p w14:paraId="11D68EC1" w14:textId="77777777" w:rsidR="00A964A7" w:rsidRPr="00EC4F6D" w:rsidRDefault="00A964A7" w:rsidP="00A964A7">
      <w:pPr>
        <w:rPr>
          <w:rFonts w:asciiTheme="minorEastAsia" w:eastAsiaTheme="minorEastAsia" w:hAnsiTheme="minorEastAsia"/>
        </w:rPr>
      </w:pPr>
      <w:r w:rsidRPr="00EC4F6D">
        <w:rPr>
          <w:rFonts w:asciiTheme="minorEastAsia" w:eastAsiaTheme="minorEastAsia" w:hAnsiTheme="minorEastAsia" w:cs="Arial"/>
        </w:rPr>
        <w:t>②이 투자신탁의 수익자는 투자신탁원본의 상환 및 투자신탁이익의 분배 등에 관하여 수익권의 좌수에 따라 균등한 권리를 가지며, 설정일이 다른 경우에도</w:t>
      </w:r>
      <w:r w:rsidR="001605F9" w:rsidRPr="00EC4F6D">
        <w:rPr>
          <w:rFonts w:asciiTheme="minorEastAsia" w:eastAsiaTheme="minorEastAsia" w:hAnsiTheme="minorEastAsia" w:cs="Arial" w:hint="eastAsia"/>
        </w:rPr>
        <w:t xml:space="preserve"> </w:t>
      </w:r>
      <w:r w:rsidRPr="00EC4F6D">
        <w:rPr>
          <w:rFonts w:asciiTheme="minorEastAsia" w:eastAsiaTheme="minorEastAsia" w:hAnsiTheme="minorEastAsia" w:cs="Arial"/>
        </w:rPr>
        <w:t>그 권리의 내용에는 차이가 없다.</w:t>
      </w:r>
    </w:p>
    <w:p w14:paraId="6F2F4745" w14:textId="77777777" w:rsidR="00472741" w:rsidRPr="00EC4F6D" w:rsidRDefault="00472741" w:rsidP="008B28CD">
      <w:pPr>
        <w:rPr>
          <w:rFonts w:asciiTheme="minorEastAsia" w:eastAsiaTheme="minorEastAsia" w:hAnsiTheme="minorEastAsia"/>
        </w:rPr>
      </w:pPr>
    </w:p>
    <w:p w14:paraId="03CE1503" w14:textId="77777777" w:rsidR="002B183F" w:rsidRPr="00EC4F6D" w:rsidRDefault="002B183F" w:rsidP="002B183F">
      <w:pPr>
        <w:kinsoku w:val="0"/>
        <w:overflowPunct w:val="0"/>
        <w:adjustRightInd w:val="0"/>
        <w:snapToGrid w:val="0"/>
        <w:ind w:left="100" w:hangingChars="50" w:hanging="100"/>
        <w:rPr>
          <w:rFonts w:asciiTheme="majorEastAsia" w:eastAsiaTheme="majorEastAsia" w:hAnsiTheme="majorEastAsia"/>
          <w:szCs w:val="20"/>
        </w:rPr>
      </w:pPr>
      <w:r w:rsidRPr="00EC4F6D">
        <w:rPr>
          <w:rFonts w:ascii="맑은 고딕" w:eastAsia="맑은 고딕" w:hAnsi="맑은 고딕" w:hint="eastAsia"/>
          <w:b/>
          <w:szCs w:val="20"/>
        </w:rPr>
        <w:t xml:space="preserve">제10조(수익증권의 발행 및 </w:t>
      </w:r>
      <w:r w:rsidR="00B96B7F" w:rsidRPr="00EC4F6D">
        <w:rPr>
          <w:rFonts w:ascii="맑은 고딕" w:eastAsia="맑은 고딕" w:hAnsi="맑은 고딕" w:hint="eastAsia"/>
          <w:b/>
          <w:szCs w:val="20"/>
        </w:rPr>
        <w:t>전자등록</w:t>
      </w:r>
      <w:r w:rsidRPr="00EC4F6D">
        <w:rPr>
          <w:rFonts w:ascii="맑은 고딕" w:eastAsia="맑은 고딕" w:hAnsi="맑은 고딕" w:hint="eastAsia"/>
          <w:b/>
          <w:szCs w:val="20"/>
        </w:rPr>
        <w:t xml:space="preserve">) </w:t>
      </w:r>
      <w:r w:rsidRPr="00EC4F6D">
        <w:rPr>
          <w:rFonts w:asciiTheme="majorEastAsia" w:eastAsiaTheme="majorEastAsia" w:hAnsiTheme="majorEastAsia" w:hint="eastAsia"/>
          <w:szCs w:val="20"/>
        </w:rPr>
        <w:t>①</w:t>
      </w:r>
      <w:r w:rsidR="00B96B7F" w:rsidRPr="00EC4F6D">
        <w:rPr>
          <w:rFonts w:asciiTheme="majorEastAsia" w:eastAsiaTheme="majorEastAsia" w:hAnsiTheme="majorEastAsia"/>
        </w:rPr>
        <w:t>집합투자업자는 제6조 및 제7조의 규정에 따른 투자신탁의 최초설정 및 추가설정에 의한 수익증권 발행가액 전액이 납입된 경우 신탁업자의 확인을 받아 다음 각 호의 어느 하나에 해당하는 기명식 수익증권을 발행하여야 한다. 이 경우 집합투자업자는 「주식·사채 등의 전자등록에 관한 법률(이하 “전자증권법”이라 한다)」에 따른 전자등록기관을 통하여 해당 수익증권을 전자등록한다.</w:t>
      </w:r>
    </w:p>
    <w:p w14:paraId="1408B9C8" w14:textId="77777777" w:rsidR="002B183F" w:rsidRPr="00EC4F6D" w:rsidRDefault="002B183F" w:rsidP="00935AB4">
      <w:pPr>
        <w:pStyle w:val="a"/>
        <w:numPr>
          <w:ilvl w:val="0"/>
          <w:numId w:val="24"/>
        </w:numPr>
        <w:spacing w:line="240" w:lineRule="auto"/>
        <w:rPr>
          <w:rFonts w:ascii="맑은 고딕" w:eastAsia="맑은 고딕" w:hAnsi="맑은 고딕"/>
        </w:rPr>
      </w:pPr>
      <w:r w:rsidRPr="00EC4F6D">
        <w:rPr>
          <w:rFonts w:ascii="맑은 고딕" w:eastAsia="맑은 고딕" w:hAnsi="맑은 고딕" w:hint="eastAsia"/>
        </w:rPr>
        <w:t>종류</w:t>
      </w:r>
      <w:r w:rsidRPr="00EC4F6D">
        <w:rPr>
          <w:rFonts w:ascii="맑은 고딕" w:eastAsia="맑은 고딕" w:hAnsi="맑은 고딕"/>
        </w:rPr>
        <w:t xml:space="preserve"> </w:t>
      </w:r>
      <w:r w:rsidRPr="00EC4F6D">
        <w:rPr>
          <w:rFonts w:ascii="맑은 고딕" w:eastAsia="맑은 고딕" w:hAnsi="맑은 고딕" w:hint="eastAsia"/>
        </w:rPr>
        <w:t>A</w:t>
      </w:r>
      <w:r w:rsidRPr="00EC4F6D">
        <w:rPr>
          <w:rFonts w:ascii="맑은 고딕" w:eastAsia="맑은 고딕" w:hAnsi="맑은 고딕"/>
        </w:rPr>
        <w:t xml:space="preserve"> </w:t>
      </w:r>
      <w:r w:rsidRPr="00EC4F6D">
        <w:rPr>
          <w:rFonts w:ascii="맑은 고딕" w:eastAsia="맑은 고딕" w:hAnsi="맑은 고딕" w:hint="eastAsia"/>
        </w:rPr>
        <w:t>수익증권</w:t>
      </w:r>
    </w:p>
    <w:p w14:paraId="2DCBEF25" w14:textId="77777777" w:rsidR="002B183F" w:rsidRPr="00EC4F6D" w:rsidRDefault="002B183F" w:rsidP="002B183F">
      <w:pPr>
        <w:pStyle w:val="a"/>
        <w:spacing w:line="240" w:lineRule="auto"/>
        <w:rPr>
          <w:rFonts w:ascii="맑은 고딕" w:eastAsia="맑은 고딕" w:hAnsi="맑은 고딕"/>
        </w:rPr>
      </w:pPr>
      <w:r w:rsidRPr="00EC4F6D">
        <w:rPr>
          <w:rFonts w:ascii="맑은 고딕" w:eastAsia="맑은 고딕" w:hAnsi="맑은 고딕" w:hint="eastAsia"/>
        </w:rPr>
        <w:t>종류 C 수익증권</w:t>
      </w:r>
    </w:p>
    <w:p w14:paraId="03A22ED8" w14:textId="77777777" w:rsidR="0077048E" w:rsidRPr="00EC4F6D" w:rsidRDefault="002B183F" w:rsidP="00E303D8">
      <w:pPr>
        <w:pStyle w:val="a"/>
        <w:spacing w:line="240" w:lineRule="auto"/>
        <w:rPr>
          <w:rFonts w:ascii="맑은 고딕" w:eastAsia="맑은 고딕" w:hAnsi="맑은 고딕"/>
        </w:rPr>
      </w:pPr>
      <w:r w:rsidRPr="00EC4F6D">
        <w:rPr>
          <w:rFonts w:ascii="맑은 고딕" w:eastAsia="맑은 고딕" w:hAnsi="맑은 고딕" w:hint="eastAsia"/>
        </w:rPr>
        <w:t>종류</w:t>
      </w:r>
      <w:r w:rsidR="0077048E" w:rsidRPr="00EC4F6D">
        <w:rPr>
          <w:rFonts w:ascii="맑은 고딕" w:eastAsia="맑은 고딕" w:hAnsi="맑은 고딕" w:hint="eastAsia"/>
        </w:rPr>
        <w:t xml:space="preserve"> C-I </w:t>
      </w:r>
      <w:r w:rsidRPr="00EC4F6D">
        <w:rPr>
          <w:rFonts w:ascii="맑은 고딕" w:eastAsia="맑은 고딕" w:hAnsi="맑은 고딕" w:hint="eastAsia"/>
        </w:rPr>
        <w:t>수익증권</w:t>
      </w:r>
    </w:p>
    <w:p w14:paraId="7FEBC41F" w14:textId="77777777" w:rsidR="00B96B7F" w:rsidRPr="00EC4F6D" w:rsidRDefault="002B183F" w:rsidP="00B96B7F">
      <w:pPr>
        <w:rPr>
          <w:rFonts w:asciiTheme="minorHAnsi" w:eastAsiaTheme="minorHAnsi" w:hAnsiTheme="minorHAnsi"/>
        </w:rPr>
      </w:pPr>
      <w:r w:rsidRPr="00EC4F6D">
        <w:rPr>
          <w:rFonts w:ascii="맑은 고딕" w:eastAsia="맑은 고딕" w:hAnsi="맑은 고딕" w:hint="eastAsia"/>
          <w:szCs w:val="20"/>
        </w:rPr>
        <w:t>②</w:t>
      </w:r>
      <w:r w:rsidR="00B96B7F" w:rsidRPr="00EC4F6D">
        <w:rPr>
          <w:rFonts w:asciiTheme="minorHAnsi" w:eastAsiaTheme="minorHAnsi" w:hAnsiTheme="minorHAnsi"/>
        </w:rPr>
        <w:t xml:space="preserve">판매회사는 다음 각호의 사항을 기재하여 전자증권법 제2조제3호가목에 따른 고객계좌부(이하 “수익증권고객계좌부”라 한다)를 작성·비치하여야 한다. </w:t>
      </w:r>
    </w:p>
    <w:p w14:paraId="12CFC72F" w14:textId="77777777" w:rsidR="002B183F" w:rsidRPr="00EC4F6D" w:rsidRDefault="00DA45E8" w:rsidP="00935AB4">
      <w:pPr>
        <w:pStyle w:val="a"/>
        <w:numPr>
          <w:ilvl w:val="0"/>
          <w:numId w:val="20"/>
        </w:numPr>
        <w:spacing w:line="240" w:lineRule="auto"/>
        <w:rPr>
          <w:rFonts w:ascii="맑은 고딕" w:eastAsia="맑은 고딕" w:hAnsi="맑은 고딕"/>
        </w:rPr>
      </w:pPr>
      <w:r w:rsidRPr="00EC4F6D">
        <w:rPr>
          <w:rFonts w:ascii="맑은 고딕" w:eastAsia="맑은 고딕" w:hAnsi="맑은 고딕" w:hint="eastAsia"/>
        </w:rPr>
        <w:t>고객</w:t>
      </w:r>
      <w:r w:rsidR="002B183F" w:rsidRPr="00EC4F6D">
        <w:rPr>
          <w:rFonts w:ascii="맑은 고딕" w:eastAsia="맑은 고딕" w:hAnsi="맑은 고딕" w:hint="eastAsia"/>
        </w:rPr>
        <w:t>의 성명 및 주소</w:t>
      </w:r>
    </w:p>
    <w:p w14:paraId="48191B88" w14:textId="77777777" w:rsidR="002B183F" w:rsidRPr="00EC4F6D" w:rsidRDefault="002B183F" w:rsidP="005B08CC">
      <w:pPr>
        <w:pStyle w:val="a"/>
        <w:spacing w:line="240" w:lineRule="auto"/>
        <w:rPr>
          <w:rFonts w:ascii="맑은 고딕" w:eastAsia="맑은 고딕" w:hAnsi="맑은 고딕"/>
        </w:rPr>
      </w:pPr>
      <w:r w:rsidRPr="00EC4F6D">
        <w:rPr>
          <w:rFonts w:ascii="맑은 고딕" w:eastAsia="맑은 고딕" w:hAnsi="맑은 고딕" w:hint="eastAsia"/>
        </w:rPr>
        <w:t>수익증권의 종류 및 수</w:t>
      </w:r>
    </w:p>
    <w:p w14:paraId="064218DC" w14:textId="77777777" w:rsidR="002B183F" w:rsidRPr="00EC4F6D" w:rsidRDefault="005B08CC" w:rsidP="002B183F">
      <w:pPr>
        <w:kinsoku w:val="0"/>
        <w:overflowPunct w:val="0"/>
        <w:adjustRightInd w:val="0"/>
        <w:snapToGrid w:val="0"/>
        <w:ind w:leftChars="50" w:left="100"/>
        <w:rPr>
          <w:rFonts w:asciiTheme="minorHAnsi" w:eastAsiaTheme="minorHAnsi" w:hAnsiTheme="minorHAnsi"/>
          <w:szCs w:val="20"/>
        </w:rPr>
      </w:pPr>
      <w:r w:rsidRPr="00EC4F6D">
        <w:rPr>
          <w:rFonts w:asciiTheme="minorHAnsi" w:eastAsiaTheme="minorHAnsi" w:hAnsiTheme="minorHAnsi"/>
          <w:szCs w:val="20"/>
        </w:rPr>
        <w:t>③</w:t>
      </w:r>
      <w:r w:rsidR="00B96B7F" w:rsidRPr="00EC4F6D">
        <w:rPr>
          <w:rFonts w:asciiTheme="minorHAnsi" w:eastAsiaTheme="minorHAnsi" w:hAnsiTheme="minorHAnsi"/>
        </w:rPr>
        <w:t xml:space="preserve">수익증권고객계좌부에 전자등록된 자는 해당 수익증권에 대하여 적법한 권리를 가지는 것으로 추정한다. </w:t>
      </w:r>
    </w:p>
    <w:p w14:paraId="30C06B57" w14:textId="77777777" w:rsidR="00992BC7" w:rsidRPr="00EC4F6D" w:rsidRDefault="00992BC7" w:rsidP="008B28CD">
      <w:pPr>
        <w:rPr>
          <w:rFonts w:asciiTheme="minorEastAsia" w:eastAsiaTheme="minorEastAsia" w:hAnsiTheme="minorEastAsia"/>
        </w:rPr>
      </w:pPr>
    </w:p>
    <w:p w14:paraId="60E2C404" w14:textId="77777777" w:rsidR="00216B8A" w:rsidRPr="00EC4F6D" w:rsidRDefault="008B28CD" w:rsidP="000135BE">
      <w:pPr>
        <w:rPr>
          <w:rFonts w:asciiTheme="majorEastAsia" w:eastAsiaTheme="majorEastAsia" w:hAnsiTheme="majorEastAsia" w:cs="Arial"/>
        </w:rPr>
      </w:pPr>
      <w:r w:rsidRPr="00EC4F6D">
        <w:rPr>
          <w:rFonts w:asciiTheme="minorEastAsia" w:eastAsiaTheme="minorEastAsia" w:hAnsiTheme="minorEastAsia" w:hint="eastAsia"/>
          <w:b/>
        </w:rPr>
        <w:t>제1</w:t>
      </w:r>
      <w:r w:rsidR="004E6588" w:rsidRPr="00EC4F6D">
        <w:rPr>
          <w:rFonts w:asciiTheme="minorEastAsia" w:eastAsiaTheme="minorEastAsia" w:hAnsiTheme="minorEastAsia" w:hint="eastAsia"/>
          <w:b/>
        </w:rPr>
        <w:t>1</w:t>
      </w:r>
      <w:r w:rsidRPr="00EC4F6D">
        <w:rPr>
          <w:rFonts w:asciiTheme="minorEastAsia" w:eastAsiaTheme="minorEastAsia" w:hAnsiTheme="minorEastAsia" w:hint="eastAsia"/>
          <w:b/>
        </w:rPr>
        <w:t>조(수익증권의 양도)</w:t>
      </w:r>
      <w:r w:rsidRPr="00EC4F6D">
        <w:rPr>
          <w:rFonts w:asciiTheme="minorEastAsia" w:eastAsiaTheme="minorEastAsia" w:hAnsiTheme="minorEastAsia" w:hint="eastAsia"/>
        </w:rPr>
        <w:t xml:space="preserve"> </w:t>
      </w:r>
      <w:r w:rsidR="000135BE" w:rsidRPr="00EC4F6D">
        <w:rPr>
          <w:rFonts w:asciiTheme="majorEastAsia" w:eastAsiaTheme="majorEastAsia" w:hAnsiTheme="majorEastAsia" w:cs="Arial" w:hint="eastAsia"/>
        </w:rPr>
        <w:t>①</w:t>
      </w:r>
      <w:r w:rsidR="00B96B7F" w:rsidRPr="00EC4F6D">
        <w:rPr>
          <w:rFonts w:asciiTheme="majorEastAsia" w:eastAsiaTheme="majorEastAsia" w:hAnsiTheme="majorEastAsia"/>
        </w:rPr>
        <w:t>수익권을 양도하고자 하는 경우에는 전자증권법 제30조에 따른 계좌간 대체의 전자등록에 의하여야 하며, 수익증권고객계좌부에 전자등록된 자는 해당 수익증권에 대하여 적법한 권리를 가지는 것으로 추정한다.</w:t>
      </w:r>
      <w:r w:rsidR="009D2F44" w:rsidRPr="00EC4F6D">
        <w:rPr>
          <w:rFonts w:hint="eastAsia"/>
        </w:rPr>
        <w:t xml:space="preserve"> </w:t>
      </w:r>
      <w:r w:rsidR="009D2F44" w:rsidRPr="00EC4F6D">
        <w:rPr>
          <w:rFonts w:asciiTheme="majorEastAsia" w:eastAsiaTheme="majorEastAsia" w:hAnsiTheme="majorEastAsia" w:hint="eastAsia"/>
        </w:rPr>
        <w:t>다만, 수익자는 적격투자자가 아닌 자에게 그 수익권을 양도하여서는 아니되며, 양도의 결과 사모집합투자기구의 요건을 충족하는 범위에서는 분할하여 양도할 수 있다.</w:t>
      </w:r>
    </w:p>
    <w:p w14:paraId="7686BE5E" w14:textId="77777777" w:rsidR="000135BE" w:rsidRPr="00EC4F6D" w:rsidRDefault="000135BE" w:rsidP="000135BE">
      <w:pPr>
        <w:rPr>
          <w:rFonts w:asciiTheme="minorEastAsia" w:eastAsiaTheme="minorEastAsia" w:hAnsiTheme="minorEastAsia" w:cs="Arial"/>
        </w:rPr>
      </w:pPr>
      <w:r w:rsidRPr="00EC4F6D">
        <w:rPr>
          <w:rFonts w:asciiTheme="minorEastAsia" w:eastAsiaTheme="minorEastAsia" w:hAnsiTheme="minorEastAsia" w:cs="Arial" w:hint="eastAsia"/>
        </w:rPr>
        <w:t>②</w:t>
      </w:r>
      <w:r w:rsidR="00B96B7F" w:rsidRPr="00EC4F6D">
        <w:rPr>
          <w:rFonts w:asciiTheme="minorEastAsia" w:eastAsiaTheme="minorEastAsia" w:hAnsiTheme="minorEastAsia"/>
        </w:rPr>
        <w:t>수익증권을 질권의 목적으로 하는 경우에는 전자증권법 제31조에 따른 질권 설정의 전자등록을 하여야 입질의 효력이 발생한다.</w:t>
      </w:r>
    </w:p>
    <w:p w14:paraId="2A421216" w14:textId="77777777" w:rsidR="000135BE" w:rsidRPr="00EC4F6D" w:rsidRDefault="000135BE" w:rsidP="000135BE">
      <w:pPr>
        <w:rPr>
          <w:rFonts w:asciiTheme="minorEastAsia" w:eastAsiaTheme="minorEastAsia" w:hAnsiTheme="minorEastAsia" w:cs="Arial"/>
        </w:rPr>
      </w:pPr>
      <w:r w:rsidRPr="00EC4F6D">
        <w:rPr>
          <w:rFonts w:asciiTheme="minorEastAsia" w:eastAsiaTheme="minorEastAsia" w:hAnsiTheme="minorEastAsia" w:cs="Arial" w:hint="eastAsia"/>
        </w:rPr>
        <w:t>③수익권의 이전은 집합투자업자가 정하는 절차에 따라 취득한 자가 그 성명과 주소를 수익자명부에 기재하지 아니하면 집합투자업자에게 대항하지 못한다.</w:t>
      </w:r>
    </w:p>
    <w:p w14:paraId="43BCAC3C" w14:textId="77777777" w:rsidR="000135BE" w:rsidRPr="00EC4F6D" w:rsidRDefault="000135BE" w:rsidP="000135BE">
      <w:pPr>
        <w:rPr>
          <w:rFonts w:asciiTheme="minorEastAsia" w:eastAsiaTheme="minorEastAsia" w:hAnsiTheme="minorEastAsia" w:cs="Arial"/>
        </w:rPr>
      </w:pPr>
      <w:r w:rsidRPr="00EC4F6D">
        <w:rPr>
          <w:rFonts w:asciiTheme="minorEastAsia" w:eastAsiaTheme="minorEastAsia" w:hAnsiTheme="minorEastAsia" w:cs="Arial" w:hint="eastAsia"/>
        </w:rPr>
        <w:t>④수익증권 양도</w:t>
      </w:r>
      <w:r w:rsidR="00086F55" w:rsidRPr="00EC4F6D">
        <w:rPr>
          <w:rFonts w:asciiTheme="minorEastAsia" w:eastAsiaTheme="minorEastAsia" w:hAnsiTheme="minorEastAsia" w:cs="Arial" w:hint="eastAsia"/>
        </w:rPr>
        <w:t xml:space="preserve"> </w:t>
      </w:r>
      <w:r w:rsidRPr="00EC4F6D">
        <w:rPr>
          <w:rFonts w:asciiTheme="minorEastAsia" w:eastAsiaTheme="minorEastAsia" w:hAnsiTheme="minorEastAsia" w:cs="Arial" w:hint="eastAsia"/>
        </w:rPr>
        <w:t>시 양수인은 제5조제2항의 규정에 따라야 한다.</w:t>
      </w:r>
    </w:p>
    <w:p w14:paraId="38285642" w14:textId="77777777" w:rsidR="00256937" w:rsidRPr="00EC4F6D" w:rsidRDefault="00256937" w:rsidP="000135BE">
      <w:pPr>
        <w:rPr>
          <w:rFonts w:asciiTheme="minorEastAsia" w:eastAsiaTheme="minorEastAsia" w:hAnsiTheme="minorEastAsia" w:cs="Arial"/>
        </w:rPr>
      </w:pPr>
    </w:p>
    <w:p w14:paraId="7E82015B" w14:textId="77777777" w:rsidR="000135BE" w:rsidRPr="00EC4F6D" w:rsidRDefault="008B28CD" w:rsidP="000135BE">
      <w:pPr>
        <w:rPr>
          <w:rFonts w:asciiTheme="minorEastAsia" w:eastAsiaTheme="minorEastAsia" w:hAnsiTheme="minorEastAsia" w:cs="Arial"/>
        </w:rPr>
      </w:pPr>
      <w:r w:rsidRPr="00EC4F6D">
        <w:rPr>
          <w:rFonts w:asciiTheme="minorEastAsia" w:eastAsiaTheme="minorEastAsia" w:hAnsiTheme="minorEastAsia" w:hint="eastAsia"/>
          <w:b/>
        </w:rPr>
        <w:t>제1</w:t>
      </w:r>
      <w:r w:rsidR="004E6588" w:rsidRPr="00EC4F6D">
        <w:rPr>
          <w:rFonts w:asciiTheme="minorEastAsia" w:eastAsiaTheme="minorEastAsia" w:hAnsiTheme="minorEastAsia" w:hint="eastAsia"/>
          <w:b/>
        </w:rPr>
        <w:t>2</w:t>
      </w:r>
      <w:r w:rsidRPr="00EC4F6D">
        <w:rPr>
          <w:rFonts w:asciiTheme="minorEastAsia" w:eastAsiaTheme="minorEastAsia" w:hAnsiTheme="minorEastAsia" w:hint="eastAsia"/>
          <w:b/>
        </w:rPr>
        <w:t>조(수익자명부)</w:t>
      </w:r>
      <w:r w:rsidRPr="00EC4F6D">
        <w:rPr>
          <w:rFonts w:asciiTheme="minorEastAsia" w:eastAsiaTheme="minorEastAsia" w:hAnsiTheme="minorEastAsia" w:hint="eastAsia"/>
        </w:rPr>
        <w:t xml:space="preserve"> </w:t>
      </w:r>
      <w:r w:rsidR="000135BE" w:rsidRPr="00EC4F6D">
        <w:rPr>
          <w:rFonts w:asciiTheme="minorEastAsia" w:eastAsiaTheme="minorEastAsia" w:hAnsiTheme="minorEastAsia" w:cs="Arial" w:hint="eastAsia"/>
        </w:rPr>
        <w:t xml:space="preserve">①집합투자업자는 수익자명부의 작성에 관한 업무를 </w:t>
      </w:r>
      <w:r w:rsidR="008E2F18" w:rsidRPr="00EC4F6D">
        <w:rPr>
          <w:rFonts w:asciiTheme="minorEastAsia" w:eastAsiaTheme="minorEastAsia" w:hAnsiTheme="minorEastAsia" w:cs="Arial" w:hint="eastAsia"/>
        </w:rPr>
        <w:t>한국</w:t>
      </w:r>
      <w:r w:rsidR="000135BE" w:rsidRPr="00EC4F6D">
        <w:rPr>
          <w:rFonts w:asciiTheme="minorEastAsia" w:eastAsiaTheme="minorEastAsia" w:hAnsiTheme="minorEastAsia" w:cs="Arial" w:hint="eastAsia"/>
        </w:rPr>
        <w:t>예탁결제원에 위탁하여야 한다.</w:t>
      </w:r>
    </w:p>
    <w:p w14:paraId="5C7B0907" w14:textId="77777777" w:rsidR="000135BE" w:rsidRPr="00EC4F6D" w:rsidRDefault="000135BE" w:rsidP="000135BE">
      <w:pPr>
        <w:rPr>
          <w:rFonts w:asciiTheme="minorEastAsia" w:eastAsiaTheme="minorEastAsia" w:hAnsiTheme="minorEastAsia" w:cs="Arial"/>
        </w:rPr>
      </w:pPr>
      <w:r w:rsidRPr="00EC4F6D">
        <w:rPr>
          <w:rFonts w:asciiTheme="minorEastAsia" w:eastAsiaTheme="minorEastAsia" w:hAnsiTheme="minorEastAsia" w:cs="Arial" w:hint="eastAsia"/>
        </w:rPr>
        <w:t xml:space="preserve">②집합투자업자는 </w:t>
      </w:r>
      <w:r w:rsidR="008E2F18" w:rsidRPr="00EC4F6D">
        <w:rPr>
          <w:rFonts w:asciiTheme="minorEastAsia" w:eastAsiaTheme="minorEastAsia" w:hAnsiTheme="minorEastAsia" w:cs="Arial" w:hint="eastAsia"/>
        </w:rPr>
        <w:t>한국</w:t>
      </w:r>
      <w:r w:rsidRPr="00EC4F6D">
        <w:rPr>
          <w:rFonts w:asciiTheme="minorEastAsia" w:eastAsiaTheme="minorEastAsia" w:hAnsiTheme="minorEastAsia" w:cs="Arial" w:hint="eastAsia"/>
        </w:rPr>
        <w:t xml:space="preserve">예탁결제원과 수익자명부 작성 등을 위한 위탁계약을 체결하고, </w:t>
      </w:r>
      <w:r w:rsidR="008E2F18" w:rsidRPr="00EC4F6D">
        <w:rPr>
          <w:rFonts w:asciiTheme="minorEastAsia" w:eastAsiaTheme="minorEastAsia" w:hAnsiTheme="minorEastAsia" w:cs="Arial" w:hint="eastAsia"/>
        </w:rPr>
        <w:t>한국</w:t>
      </w:r>
      <w:r w:rsidRPr="00EC4F6D">
        <w:rPr>
          <w:rFonts w:asciiTheme="minorEastAsia" w:eastAsiaTheme="minorEastAsia" w:hAnsiTheme="minorEastAsia" w:cs="Arial" w:hint="eastAsia"/>
        </w:rPr>
        <w:t>예탁결제원은 관련법령·신탁계약서·위탁계약서 및 관련규정 등에 따라 업무를 처리하여야 한다.</w:t>
      </w:r>
    </w:p>
    <w:p w14:paraId="77162CE1" w14:textId="77777777" w:rsidR="000135BE" w:rsidRPr="00EC4F6D" w:rsidRDefault="000135BE" w:rsidP="000135BE">
      <w:pPr>
        <w:rPr>
          <w:rFonts w:asciiTheme="minorEastAsia" w:eastAsiaTheme="minorEastAsia" w:hAnsiTheme="minorEastAsia" w:cs="Arial"/>
        </w:rPr>
      </w:pPr>
      <w:r w:rsidRPr="00EC4F6D">
        <w:rPr>
          <w:rFonts w:asciiTheme="minorEastAsia" w:eastAsiaTheme="minorEastAsia" w:hAnsiTheme="minorEastAsia" w:cs="Arial" w:hint="eastAsia"/>
        </w:rPr>
        <w:t>③집합투자업자는 의결권을 행사하거나 이익금 등을 받을 자 기타 수익자 또는 질권자로서 권리를 행사할 자를 정하기 위하여 일정한 기간을 정하여 수익자명부의 기재변경을 정지하거나 일정한 날에 수익자명부에 기재된 수익자 또는 질권자를 그 권리를 행사할 수익자 또는 질권자로 볼 수 있다.</w:t>
      </w:r>
    </w:p>
    <w:p w14:paraId="28C49DB0" w14:textId="77777777" w:rsidR="000135BE" w:rsidRPr="00EC4F6D" w:rsidRDefault="000135BE" w:rsidP="000135BE">
      <w:pPr>
        <w:rPr>
          <w:rFonts w:asciiTheme="minorEastAsia" w:eastAsiaTheme="minorEastAsia" w:hAnsiTheme="minorEastAsia" w:cs="Arial"/>
        </w:rPr>
      </w:pPr>
      <w:r w:rsidRPr="00EC4F6D">
        <w:rPr>
          <w:rFonts w:asciiTheme="minorEastAsia" w:eastAsiaTheme="minorEastAsia" w:hAnsiTheme="minorEastAsia" w:cs="Arial" w:hint="eastAsia"/>
        </w:rPr>
        <w:t xml:space="preserve">④집합투자업자는 제3항의 기간 또는 일정한 날을 정한 경우 지체없이 이를 </w:t>
      </w:r>
      <w:r w:rsidR="008E2F18" w:rsidRPr="00EC4F6D">
        <w:rPr>
          <w:rFonts w:asciiTheme="minorEastAsia" w:eastAsiaTheme="minorEastAsia" w:hAnsiTheme="minorEastAsia" w:cs="Arial" w:hint="eastAsia"/>
        </w:rPr>
        <w:t>한국</w:t>
      </w:r>
      <w:r w:rsidRPr="00EC4F6D">
        <w:rPr>
          <w:rFonts w:asciiTheme="minorEastAsia" w:eastAsiaTheme="minorEastAsia" w:hAnsiTheme="minorEastAsia" w:cs="Arial" w:hint="eastAsia"/>
        </w:rPr>
        <w:t>예탁결제원에 통지하여야 한다.</w:t>
      </w:r>
    </w:p>
    <w:p w14:paraId="19E23CC9" w14:textId="77777777" w:rsidR="000135BE" w:rsidRPr="00EC4F6D" w:rsidRDefault="000135BE" w:rsidP="000135BE">
      <w:pPr>
        <w:rPr>
          <w:rFonts w:asciiTheme="minorEastAsia" w:eastAsiaTheme="minorEastAsia" w:hAnsiTheme="minorEastAsia" w:cs="Arial"/>
        </w:rPr>
      </w:pPr>
      <w:r w:rsidRPr="00EC4F6D">
        <w:rPr>
          <w:rFonts w:asciiTheme="minorEastAsia" w:eastAsiaTheme="minorEastAsia" w:hAnsiTheme="minorEastAsia" w:cs="Arial" w:hint="eastAsia"/>
        </w:rPr>
        <w:t>⑤</w:t>
      </w:r>
      <w:r w:rsidR="00B96B7F" w:rsidRPr="00EC4F6D">
        <w:rPr>
          <w:rFonts w:asciiTheme="minorEastAsia" w:eastAsiaTheme="minorEastAsia" w:hAnsiTheme="minorEastAsia"/>
        </w:rPr>
        <w:t>예탁결제원은 제4항에 따라 통보를 받은 경우 판매회사에 대하여 수익자에 관한 다음 각 호의 사항의 통보를 요청할 수 있다.</w:t>
      </w:r>
    </w:p>
    <w:p w14:paraId="1742A850" w14:textId="77777777" w:rsidR="000135BE" w:rsidRPr="00EC4F6D" w:rsidRDefault="000135BE" w:rsidP="00935AB4">
      <w:pPr>
        <w:numPr>
          <w:ilvl w:val="0"/>
          <w:numId w:val="5"/>
        </w:numPr>
        <w:tabs>
          <w:tab w:val="left" w:pos="527"/>
        </w:tabs>
        <w:rPr>
          <w:rFonts w:asciiTheme="minorEastAsia" w:eastAsiaTheme="minorEastAsia" w:hAnsiTheme="minorEastAsia" w:cs="Arial"/>
        </w:rPr>
      </w:pPr>
      <w:r w:rsidRPr="00EC4F6D">
        <w:rPr>
          <w:rFonts w:asciiTheme="minorEastAsia" w:eastAsiaTheme="minorEastAsia" w:hAnsiTheme="minorEastAsia" w:cs="Arial" w:hint="eastAsia"/>
        </w:rPr>
        <w:t>수익자의 성명, 주소 및 전자우편 주소</w:t>
      </w:r>
    </w:p>
    <w:p w14:paraId="733FCEDD" w14:textId="77777777" w:rsidR="000135BE" w:rsidRPr="00EC4F6D" w:rsidRDefault="000135BE" w:rsidP="00935AB4">
      <w:pPr>
        <w:numPr>
          <w:ilvl w:val="0"/>
          <w:numId w:val="5"/>
        </w:numPr>
        <w:tabs>
          <w:tab w:val="left" w:pos="527"/>
        </w:tabs>
        <w:rPr>
          <w:rFonts w:asciiTheme="minorHAnsi" w:eastAsiaTheme="minorHAnsi" w:hAnsiTheme="minorHAnsi" w:cs="Arial"/>
        </w:rPr>
      </w:pPr>
      <w:r w:rsidRPr="00EC4F6D">
        <w:rPr>
          <w:rFonts w:asciiTheme="minorHAnsi" w:eastAsiaTheme="minorHAnsi" w:hAnsiTheme="minorHAnsi" w:cs="Arial" w:hint="eastAsia"/>
        </w:rPr>
        <w:t>수익자가 보유한 수익권의 종류 및 수</w:t>
      </w:r>
    </w:p>
    <w:p w14:paraId="71EFF143" w14:textId="77777777" w:rsidR="000135BE" w:rsidRPr="00EC4F6D" w:rsidRDefault="000135BE" w:rsidP="000135BE">
      <w:pPr>
        <w:rPr>
          <w:rFonts w:asciiTheme="minorHAnsi" w:eastAsiaTheme="minorHAnsi" w:hAnsiTheme="minorHAnsi" w:cs="Arial"/>
        </w:rPr>
      </w:pPr>
      <w:r w:rsidRPr="00EC4F6D">
        <w:rPr>
          <w:rFonts w:asciiTheme="minorHAnsi" w:eastAsiaTheme="minorHAnsi" w:hAnsiTheme="minorHAnsi" w:cs="Arial" w:hint="eastAsia"/>
        </w:rPr>
        <w:t>⑥</w:t>
      </w:r>
      <w:r w:rsidR="00B96B7F" w:rsidRPr="00EC4F6D">
        <w:rPr>
          <w:rFonts w:asciiTheme="minorHAnsi" w:eastAsiaTheme="minorHAnsi" w:hAnsiTheme="minorHAnsi"/>
        </w:rPr>
        <w:t>제5항에 따라 판매회사로부터 통보를 받은 예탁결제원은 그 통보받은 사항과 통보년월일을 기재한 수익자명부를 작성하여야 하며, 집합투자업자가 수익자명부 기재사항의 통보를 요청하는 경우 수익자의 성명과 수익권의 좌수를 통보하여야 한다.</w:t>
      </w:r>
    </w:p>
    <w:p w14:paraId="1D0796A5" w14:textId="77777777" w:rsidR="000135BE" w:rsidRPr="00EC4F6D" w:rsidRDefault="004E6588" w:rsidP="000135BE">
      <w:pPr>
        <w:rPr>
          <w:rFonts w:asciiTheme="minorEastAsia" w:eastAsiaTheme="minorEastAsia" w:hAnsiTheme="minorEastAsia" w:cs="Arial"/>
        </w:rPr>
      </w:pPr>
      <w:r w:rsidRPr="00EC4F6D">
        <w:rPr>
          <w:rFonts w:asciiTheme="minorEastAsia" w:eastAsiaTheme="minorEastAsia" w:hAnsiTheme="minorEastAsia" w:cs="Arial" w:hint="eastAsia"/>
        </w:rPr>
        <w:t>⑦</w:t>
      </w:r>
      <w:r w:rsidR="000135BE" w:rsidRPr="00EC4F6D">
        <w:rPr>
          <w:rFonts w:asciiTheme="minorEastAsia" w:eastAsiaTheme="minorEastAsia" w:hAnsiTheme="minorEastAsia" w:cs="Arial" w:hint="eastAsia"/>
        </w:rPr>
        <w:t>집합투자업자가 제3항의 날을 정한 경우에는 「상법」 제354조제4항의 전단을 준용한다. 다만, 다음 각 호의 어느 하나에 의한 기준일을 설정하는 경우에는 그러하지 아니하다.</w:t>
      </w:r>
    </w:p>
    <w:p w14:paraId="472B02CB" w14:textId="77777777" w:rsidR="000135BE" w:rsidRPr="00EC4F6D" w:rsidRDefault="000135BE" w:rsidP="00935AB4">
      <w:pPr>
        <w:numPr>
          <w:ilvl w:val="0"/>
          <w:numId w:val="6"/>
        </w:numPr>
        <w:tabs>
          <w:tab w:val="left" w:pos="527"/>
        </w:tabs>
        <w:rPr>
          <w:rFonts w:asciiTheme="minorEastAsia" w:eastAsiaTheme="minorEastAsia" w:hAnsiTheme="minorEastAsia" w:cs="Arial"/>
          <w:spacing w:val="-6"/>
        </w:rPr>
      </w:pPr>
      <w:r w:rsidRPr="00EC4F6D">
        <w:rPr>
          <w:rFonts w:asciiTheme="minorEastAsia" w:eastAsiaTheme="minorEastAsia" w:hAnsiTheme="minorEastAsia" w:cs="Arial" w:hint="eastAsia"/>
          <w:spacing w:val="-6"/>
        </w:rPr>
        <w:t>일부환매 결정에 의한 정상자산과 환매연기자산으로 분리를 위한 기준일을 설정하는 경우</w:t>
      </w:r>
    </w:p>
    <w:p w14:paraId="58171131" w14:textId="77777777" w:rsidR="000135BE" w:rsidRPr="00EC4F6D" w:rsidRDefault="000135BE" w:rsidP="00935AB4">
      <w:pPr>
        <w:numPr>
          <w:ilvl w:val="0"/>
          <w:numId w:val="6"/>
        </w:numPr>
        <w:tabs>
          <w:tab w:val="left" w:pos="527"/>
        </w:tabs>
        <w:rPr>
          <w:rFonts w:asciiTheme="minorEastAsia" w:eastAsiaTheme="minorEastAsia" w:hAnsiTheme="minorEastAsia" w:cs="Arial"/>
        </w:rPr>
      </w:pPr>
      <w:r w:rsidRPr="00EC4F6D">
        <w:rPr>
          <w:rFonts w:asciiTheme="minorEastAsia" w:eastAsiaTheme="minorEastAsia" w:hAnsiTheme="minorEastAsia" w:cs="Arial" w:hint="eastAsia"/>
        </w:rPr>
        <w:t>합병에 따른 투자신탁의 합병기준일을 설정하는 경우</w:t>
      </w:r>
    </w:p>
    <w:p w14:paraId="07FB70C7" w14:textId="77777777" w:rsidR="000135BE" w:rsidRPr="00EC4F6D" w:rsidRDefault="000135BE" w:rsidP="00935AB4">
      <w:pPr>
        <w:numPr>
          <w:ilvl w:val="0"/>
          <w:numId w:val="6"/>
        </w:numPr>
        <w:tabs>
          <w:tab w:val="left" w:pos="527"/>
        </w:tabs>
        <w:rPr>
          <w:rFonts w:asciiTheme="minorEastAsia" w:eastAsiaTheme="minorEastAsia" w:hAnsiTheme="minorEastAsia" w:cs="Arial"/>
        </w:rPr>
      </w:pPr>
      <w:r w:rsidRPr="00EC4F6D">
        <w:rPr>
          <w:rFonts w:asciiTheme="minorEastAsia" w:eastAsiaTheme="minorEastAsia" w:hAnsiTheme="minorEastAsia" w:cs="Arial" w:hint="eastAsia"/>
        </w:rPr>
        <w:t>투자신탁해지에 따른 상환금지급을 위해 기준일을 설정하는 경우</w:t>
      </w:r>
    </w:p>
    <w:p w14:paraId="54222BF4" w14:textId="77777777" w:rsidR="000135BE" w:rsidRPr="00EC4F6D" w:rsidRDefault="000135BE" w:rsidP="00935AB4">
      <w:pPr>
        <w:numPr>
          <w:ilvl w:val="0"/>
          <w:numId w:val="6"/>
        </w:numPr>
        <w:tabs>
          <w:tab w:val="left" w:pos="527"/>
        </w:tabs>
        <w:rPr>
          <w:rFonts w:asciiTheme="minorEastAsia" w:eastAsiaTheme="minorEastAsia" w:hAnsiTheme="minorEastAsia" w:cs="Arial"/>
        </w:rPr>
      </w:pPr>
      <w:r w:rsidRPr="00EC4F6D">
        <w:rPr>
          <w:rFonts w:asciiTheme="minorEastAsia" w:eastAsiaTheme="minorEastAsia" w:hAnsiTheme="minorEastAsia" w:cs="Arial" w:hint="eastAsia"/>
        </w:rPr>
        <w:t>투자신탁 회계기간 종료에 따른 이익분배금 지급을 위해 기준일을 설정하는 경우</w:t>
      </w:r>
    </w:p>
    <w:p w14:paraId="3DFD092E" w14:textId="77777777" w:rsidR="00F77060" w:rsidRPr="00EC4F6D" w:rsidRDefault="00F77060" w:rsidP="00F77060">
      <w:pPr>
        <w:tabs>
          <w:tab w:val="left" w:pos="527"/>
        </w:tabs>
        <w:ind w:left="760"/>
        <w:rPr>
          <w:rFonts w:asciiTheme="minorEastAsia" w:eastAsiaTheme="minorEastAsia" w:hAnsiTheme="minorEastAsia" w:cs="Arial"/>
        </w:rPr>
      </w:pPr>
    </w:p>
    <w:p w14:paraId="2F5605E0" w14:textId="77777777" w:rsidR="008B28CD" w:rsidRPr="00EC4F6D" w:rsidRDefault="00A5368D" w:rsidP="00791078">
      <w:pPr>
        <w:widowControl/>
        <w:wordWrap/>
        <w:autoSpaceDE/>
        <w:autoSpaceDN/>
        <w:jc w:val="center"/>
        <w:rPr>
          <w:rFonts w:asciiTheme="minorEastAsia" w:eastAsiaTheme="minorEastAsia" w:hAnsiTheme="minorEastAsia"/>
          <w:b/>
          <w:sz w:val="22"/>
        </w:rPr>
      </w:pPr>
      <w:r w:rsidRPr="00EC4F6D">
        <w:rPr>
          <w:rFonts w:asciiTheme="minorEastAsia" w:eastAsiaTheme="minorEastAsia" w:hAnsiTheme="minorEastAsia" w:hint="eastAsia"/>
          <w:b/>
          <w:sz w:val="22"/>
        </w:rPr>
        <w:t>제</w:t>
      </w:r>
      <w:r w:rsidRPr="00EC4F6D">
        <w:rPr>
          <w:rFonts w:asciiTheme="minorEastAsia" w:eastAsiaTheme="minorEastAsia" w:hAnsiTheme="minorEastAsia"/>
          <w:b/>
          <w:sz w:val="22"/>
        </w:rPr>
        <w:t xml:space="preserve">3장 </w:t>
      </w:r>
      <w:r w:rsidRPr="00EC4F6D">
        <w:rPr>
          <w:rFonts w:asciiTheme="minorEastAsia" w:eastAsiaTheme="minorEastAsia" w:hAnsiTheme="minorEastAsia" w:hint="eastAsia"/>
          <w:b/>
          <w:sz w:val="22"/>
        </w:rPr>
        <w:t>투자신탁재산의</w:t>
      </w:r>
      <w:r w:rsidRPr="00EC4F6D">
        <w:rPr>
          <w:rFonts w:asciiTheme="minorEastAsia" w:eastAsiaTheme="minorEastAsia" w:hAnsiTheme="minorEastAsia"/>
          <w:b/>
          <w:sz w:val="22"/>
        </w:rPr>
        <w:t xml:space="preserve"> </w:t>
      </w:r>
      <w:r w:rsidRPr="00EC4F6D">
        <w:rPr>
          <w:rFonts w:asciiTheme="minorEastAsia" w:eastAsiaTheme="minorEastAsia" w:hAnsiTheme="minorEastAsia" w:hint="eastAsia"/>
          <w:b/>
          <w:sz w:val="22"/>
        </w:rPr>
        <w:t>운용</w:t>
      </w:r>
    </w:p>
    <w:p w14:paraId="122C25E3" w14:textId="77777777" w:rsidR="008B28CD" w:rsidRPr="00EC4F6D" w:rsidRDefault="008B28CD" w:rsidP="008B28CD">
      <w:pPr>
        <w:rPr>
          <w:rFonts w:asciiTheme="minorEastAsia" w:eastAsiaTheme="minorEastAsia" w:hAnsiTheme="minorEastAsia"/>
        </w:rPr>
      </w:pPr>
    </w:p>
    <w:p w14:paraId="42B64231" w14:textId="77777777" w:rsidR="000135BE" w:rsidRPr="00EC4F6D" w:rsidRDefault="0096159B" w:rsidP="000135BE">
      <w:pPr>
        <w:wordWrap/>
        <w:adjustRightInd w:val="0"/>
        <w:rPr>
          <w:rFonts w:asciiTheme="minorEastAsia" w:eastAsiaTheme="minorEastAsia" w:hAnsiTheme="minorEastAsia" w:cs="바탕"/>
          <w:kern w:val="0"/>
          <w:szCs w:val="20"/>
        </w:rPr>
      </w:pPr>
      <w:r w:rsidRPr="00EC4F6D">
        <w:rPr>
          <w:rFonts w:asciiTheme="minorEastAsia" w:eastAsiaTheme="minorEastAsia" w:hAnsiTheme="minorEastAsia" w:hint="eastAsia"/>
          <w:b/>
        </w:rPr>
        <w:t>제</w:t>
      </w:r>
      <w:r w:rsidR="00B6426C" w:rsidRPr="00EC4F6D">
        <w:rPr>
          <w:rFonts w:asciiTheme="minorEastAsia" w:eastAsiaTheme="minorEastAsia" w:hAnsiTheme="minorEastAsia" w:hint="eastAsia"/>
          <w:b/>
        </w:rPr>
        <w:t>13</w:t>
      </w:r>
      <w:r w:rsidRPr="00EC4F6D">
        <w:rPr>
          <w:rFonts w:asciiTheme="minorEastAsia" w:eastAsiaTheme="minorEastAsia" w:hAnsiTheme="minorEastAsia" w:hint="eastAsia"/>
          <w:b/>
        </w:rPr>
        <w:t>조</w:t>
      </w:r>
      <w:r w:rsidRPr="00EC4F6D">
        <w:rPr>
          <w:rFonts w:asciiTheme="minorEastAsia" w:eastAsiaTheme="minorEastAsia" w:hAnsiTheme="minorEastAsia"/>
          <w:b/>
        </w:rPr>
        <w:t>(</w:t>
      </w:r>
      <w:r w:rsidRPr="00EC4F6D">
        <w:rPr>
          <w:rFonts w:asciiTheme="minorEastAsia" w:eastAsiaTheme="minorEastAsia" w:hAnsiTheme="minorEastAsia" w:hint="eastAsia"/>
          <w:b/>
        </w:rPr>
        <w:t>자산운용지시</w:t>
      </w:r>
      <w:r w:rsidR="003968D3" w:rsidRPr="00EC4F6D">
        <w:rPr>
          <w:rFonts w:asciiTheme="minorEastAsia" w:eastAsiaTheme="minorEastAsia" w:hAnsiTheme="minorEastAsia" w:hint="eastAsia"/>
          <w:b/>
        </w:rPr>
        <w:t xml:space="preserve"> </w:t>
      </w:r>
      <w:r w:rsidRPr="00EC4F6D">
        <w:rPr>
          <w:rFonts w:asciiTheme="minorEastAsia" w:eastAsiaTheme="minorEastAsia" w:hAnsiTheme="minorEastAsia" w:hint="eastAsia"/>
          <w:b/>
        </w:rPr>
        <w:t>등</w:t>
      </w:r>
      <w:r w:rsidRPr="00EC4F6D">
        <w:rPr>
          <w:rFonts w:asciiTheme="minorEastAsia" w:eastAsiaTheme="minorEastAsia" w:hAnsiTheme="minorEastAsia"/>
          <w:b/>
        </w:rPr>
        <w:t>)</w:t>
      </w:r>
      <w:r w:rsidRPr="00EC4F6D">
        <w:rPr>
          <w:rFonts w:asciiTheme="minorEastAsia" w:eastAsiaTheme="minorEastAsia" w:hAnsiTheme="minorEastAsia"/>
        </w:rPr>
        <w:t xml:space="preserve"> </w:t>
      </w:r>
      <w:r w:rsidR="000135BE" w:rsidRPr="00EC4F6D">
        <w:rPr>
          <w:rFonts w:asciiTheme="minorEastAsia" w:eastAsiaTheme="minorEastAsia" w:hAnsiTheme="minorEastAsia" w:cs="바탕" w:hint="eastAsia"/>
          <w:kern w:val="0"/>
          <w:szCs w:val="20"/>
        </w:rPr>
        <w:t>①집합투자업자는 투자신탁재산을 운용함에 있어 신탁업자에 대하여 투자신탁재산별로 투자대상자산의 취득·처분 등에 관하여 필요한 지시를 하여야 하며, 신탁업자는 집합투자업자의 지시에 따라 투자대상자산의 취득·매각 등을 실행하여야 한다. 다만, 집합투자업자는 투자신탁재산의 효율적 운용을 위하여 불가피한 경우로서 법시행령 제79조제2항에 따라 투자대상자산을 운용하는 경우에는 자신의 명의로 직접 투자대상자산의 취득·처분 등을 할 수 있다.</w:t>
      </w:r>
    </w:p>
    <w:p w14:paraId="65162BA3" w14:textId="77777777" w:rsidR="000135BE" w:rsidRPr="00EC4F6D" w:rsidRDefault="000135BE" w:rsidP="000135BE">
      <w:pPr>
        <w:wordWrap/>
        <w:adjustRightInd w:val="0"/>
        <w:rPr>
          <w:rFonts w:asciiTheme="minorEastAsia" w:eastAsiaTheme="minorEastAsia" w:hAnsiTheme="minorEastAsia" w:cs="바탕"/>
          <w:kern w:val="0"/>
          <w:szCs w:val="20"/>
        </w:rPr>
      </w:pPr>
      <w:r w:rsidRPr="00EC4F6D">
        <w:rPr>
          <w:rFonts w:asciiTheme="minorEastAsia" w:eastAsiaTheme="minorEastAsia" w:hAnsiTheme="minorEastAsia" w:cs="바탕" w:hint="eastAsia"/>
          <w:kern w:val="0"/>
          <w:szCs w:val="20"/>
        </w:rPr>
        <w:t>②집합투자업자 또는 신탁업자는 제1항에 따라 투자대상자산의 취득·처분 등을 한 경우 그 투자신탁재산으로 그 이행책임을 부담한다. 다만, 그 집합투자업자가 법 제64조제1항에 따라 손해배상책임을 지는 경우에는 그러하지 아니하다.</w:t>
      </w:r>
    </w:p>
    <w:p w14:paraId="1E950441" w14:textId="77777777" w:rsidR="000135BE" w:rsidRPr="00EC4F6D" w:rsidRDefault="000135BE" w:rsidP="000135BE">
      <w:pPr>
        <w:wordWrap/>
        <w:adjustRightInd w:val="0"/>
        <w:rPr>
          <w:rFonts w:asciiTheme="minorEastAsia" w:eastAsiaTheme="minorEastAsia" w:hAnsiTheme="minorEastAsia" w:cs="바탕"/>
          <w:kern w:val="0"/>
          <w:szCs w:val="20"/>
        </w:rPr>
      </w:pPr>
      <w:r w:rsidRPr="00EC4F6D">
        <w:rPr>
          <w:rFonts w:asciiTheme="minorEastAsia" w:eastAsiaTheme="minorEastAsia" w:hAnsiTheme="minorEastAsia" w:cs="바탕" w:hint="eastAsia"/>
          <w:kern w:val="0"/>
          <w:szCs w:val="20"/>
        </w:rPr>
        <w:t>③집합투자업자는 제1항 본문의 규정에 의하여 지시를 하는 경우 그 지시내용을 전산시스템에 의하여 객관적이고 정확하게 관리할 수 있는 방법으로 하여야 한다.</w:t>
      </w:r>
    </w:p>
    <w:p w14:paraId="55D0E4A3" w14:textId="77777777" w:rsidR="000135BE" w:rsidRPr="00EC4F6D" w:rsidRDefault="000135BE" w:rsidP="000135BE">
      <w:pPr>
        <w:wordWrap/>
        <w:adjustRightInd w:val="0"/>
        <w:rPr>
          <w:rFonts w:asciiTheme="minorEastAsia" w:eastAsiaTheme="minorEastAsia" w:hAnsiTheme="minorEastAsia" w:cs="바탕"/>
          <w:kern w:val="0"/>
          <w:szCs w:val="20"/>
        </w:rPr>
      </w:pPr>
      <w:r w:rsidRPr="00EC4F6D">
        <w:rPr>
          <w:rFonts w:asciiTheme="minorEastAsia" w:eastAsiaTheme="minorEastAsia" w:hAnsiTheme="minorEastAsia" w:cs="바탕" w:hint="eastAsia"/>
          <w:kern w:val="0"/>
          <w:szCs w:val="20"/>
        </w:rPr>
        <w:t xml:space="preserve">④집합투자업자는 제1항 단서에 따라 지시를 하는 경우에는 </w:t>
      </w:r>
      <w:r w:rsidR="00CC36EA" w:rsidRPr="00EC4F6D">
        <w:rPr>
          <w:rFonts w:asciiTheme="minorEastAsia" w:eastAsiaTheme="minorEastAsia" w:hAnsiTheme="minorEastAsia" w:cs="바탕" w:hint="eastAsia"/>
          <w:kern w:val="0"/>
          <w:szCs w:val="20"/>
        </w:rPr>
        <w:t>투자신탁재산별로</w:t>
      </w:r>
      <w:r w:rsidRPr="00EC4F6D">
        <w:rPr>
          <w:rFonts w:asciiTheme="minorEastAsia" w:eastAsiaTheme="minorEastAsia" w:hAnsiTheme="minorEastAsia" w:cs="바탕" w:hint="eastAsia"/>
          <w:kern w:val="0"/>
          <w:szCs w:val="20"/>
        </w:rPr>
        <w:t xml:space="preserve"> 미리 정하여진 자산배분명세에 따라 취득·처분 등의 결과를 공정하게 배분하며, 자산배분명세, 취득·처분 등의 결과, 배분결과 등에 관한 장부 및 서류를 작성하고 유지·관리한다.</w:t>
      </w:r>
    </w:p>
    <w:p w14:paraId="49E035CE" w14:textId="77777777" w:rsidR="009A7023" w:rsidRPr="00EC4F6D" w:rsidRDefault="009A7023" w:rsidP="000135BE">
      <w:pPr>
        <w:rPr>
          <w:rFonts w:asciiTheme="minorEastAsia" w:eastAsiaTheme="minorEastAsia" w:hAnsiTheme="minorEastAsia" w:cs="Arial"/>
          <w:u w:val="single"/>
        </w:rPr>
      </w:pPr>
    </w:p>
    <w:p w14:paraId="397CEB97" w14:textId="77777777" w:rsidR="00546587" w:rsidRPr="00EC4F6D" w:rsidRDefault="004D54F2" w:rsidP="004418BC">
      <w:pPr>
        <w:rPr>
          <w:rFonts w:asciiTheme="minorEastAsia" w:eastAsiaTheme="minorEastAsia" w:hAnsiTheme="minorEastAsia" w:cs="맑은 고딕"/>
          <w:color w:val="000000"/>
          <w:kern w:val="0"/>
          <w:szCs w:val="20"/>
        </w:rPr>
      </w:pPr>
      <w:r w:rsidRPr="00EC4F6D">
        <w:rPr>
          <w:rFonts w:asciiTheme="minorEastAsia" w:eastAsiaTheme="minorEastAsia" w:hAnsiTheme="minorEastAsia" w:cs="Arial"/>
          <w:b/>
        </w:rPr>
        <w:t>제</w:t>
      </w:r>
      <w:r w:rsidR="00B6426C" w:rsidRPr="00EC4F6D">
        <w:rPr>
          <w:rFonts w:asciiTheme="minorEastAsia" w:eastAsiaTheme="minorEastAsia" w:hAnsiTheme="minorEastAsia" w:cs="Arial"/>
          <w:b/>
        </w:rPr>
        <w:t>14</w:t>
      </w:r>
      <w:r w:rsidRPr="00EC4F6D">
        <w:rPr>
          <w:rFonts w:asciiTheme="minorEastAsia" w:eastAsiaTheme="minorEastAsia" w:hAnsiTheme="minorEastAsia" w:cs="Arial"/>
          <w:b/>
        </w:rPr>
        <w:t>조(</w:t>
      </w:r>
      <w:r w:rsidRPr="00EC4F6D">
        <w:rPr>
          <w:rFonts w:asciiTheme="minorEastAsia" w:eastAsiaTheme="minorEastAsia" w:hAnsiTheme="minorEastAsia" w:cs="Arial" w:hint="eastAsia"/>
          <w:b/>
        </w:rPr>
        <w:t>투자목적 및 전략</w:t>
      </w:r>
      <w:r w:rsidRPr="00EC4F6D">
        <w:rPr>
          <w:rFonts w:asciiTheme="minorEastAsia" w:eastAsiaTheme="minorEastAsia" w:hAnsiTheme="minorEastAsia" w:cs="Arial"/>
          <w:b/>
        </w:rPr>
        <w:t>)</w:t>
      </w:r>
      <w:r w:rsidRPr="00EC4F6D">
        <w:rPr>
          <w:rFonts w:asciiTheme="minorEastAsia" w:eastAsiaTheme="minorEastAsia" w:hAnsiTheme="minorEastAsia" w:cs="Arial"/>
        </w:rPr>
        <w:t xml:space="preserve"> </w:t>
      </w:r>
      <w:r w:rsidRPr="00EC4F6D">
        <w:rPr>
          <w:rFonts w:asciiTheme="minorEastAsia" w:eastAsiaTheme="minorEastAsia" w:hAnsiTheme="minorEastAsia" w:cs="맑은 고딕" w:hint="eastAsia"/>
          <w:color w:val="000000"/>
          <w:kern w:val="0"/>
          <w:szCs w:val="20"/>
        </w:rPr>
        <w:t>①</w:t>
      </w:r>
      <w:r w:rsidR="004418BC" w:rsidRPr="00EC4F6D">
        <w:rPr>
          <w:rFonts w:asciiTheme="minorEastAsia" w:eastAsiaTheme="minorEastAsia" w:hAnsiTheme="minorEastAsia" w:cs="맑은 고딕" w:hint="eastAsia"/>
          <w:color w:val="000000"/>
          <w:kern w:val="0"/>
          <w:szCs w:val="20"/>
        </w:rPr>
        <w:t xml:space="preserve">이 투자신탁은 조세특례제한법 제 16조 및 동 법 시행령 제14조에 따른 벤처기업투자신탁으로서 </w:t>
      </w:r>
      <w:r w:rsidR="00546587" w:rsidRPr="00EC4F6D">
        <w:rPr>
          <w:rFonts w:asciiTheme="minorEastAsia" w:eastAsiaTheme="minorEastAsia" w:hAnsiTheme="minorEastAsia" w:cs="맑은 고딕" w:hint="eastAsia"/>
          <w:color w:val="000000"/>
          <w:kern w:val="0"/>
          <w:szCs w:val="20"/>
        </w:rPr>
        <w:t xml:space="preserve">벤처 기업 관련 신주 및 </w:t>
      </w:r>
      <w:r w:rsidR="002C0ACE" w:rsidRPr="00EC4F6D">
        <w:rPr>
          <w:rFonts w:asciiTheme="minorEastAsia" w:eastAsiaTheme="minorEastAsia" w:hAnsiTheme="minorEastAsia" w:cs="맑은 고딕" w:hint="eastAsia"/>
          <w:color w:val="000000"/>
          <w:kern w:val="0"/>
          <w:szCs w:val="20"/>
        </w:rPr>
        <w:t>구주 등을 주된 투자대상으로 하여 수익을 추구한다.</w:t>
      </w:r>
    </w:p>
    <w:p w14:paraId="0866CBD6" w14:textId="77777777" w:rsidR="00467DB1" w:rsidRPr="00EC4F6D" w:rsidRDefault="00755AFB" w:rsidP="00261C9D">
      <w:pPr>
        <w:rPr>
          <w:rFonts w:asciiTheme="minorEastAsia" w:eastAsiaTheme="minorEastAsia" w:hAnsiTheme="minorEastAsia" w:cs="Arial"/>
        </w:rPr>
      </w:pPr>
      <w:r w:rsidRPr="00EC4F6D">
        <w:rPr>
          <w:rFonts w:asciiTheme="minorEastAsia" w:eastAsiaTheme="minorEastAsia" w:hAnsiTheme="minorEastAsia" w:cs="바탕" w:hint="eastAsia"/>
          <w:kern w:val="0"/>
          <w:szCs w:val="20"/>
        </w:rPr>
        <w:t>②</w:t>
      </w:r>
      <w:r w:rsidR="005358A7" w:rsidRPr="00EC4F6D">
        <w:rPr>
          <w:rFonts w:asciiTheme="minorEastAsia" w:eastAsiaTheme="minorEastAsia" w:hAnsiTheme="minorEastAsia" w:cs="Arial" w:hint="eastAsia"/>
        </w:rPr>
        <w:t>이 투자신탁은</w:t>
      </w:r>
      <w:r w:rsidR="005B5BF1" w:rsidRPr="00EC4F6D">
        <w:rPr>
          <w:rFonts w:asciiTheme="minorEastAsia" w:eastAsiaTheme="minorEastAsia" w:hAnsiTheme="minorEastAsia" w:cs="Arial" w:hint="eastAsia"/>
        </w:rPr>
        <w:t xml:space="preserve"> 금융투자협회의 </w:t>
      </w:r>
      <w:hyperlink r:id="rId8" w:tooltip="팝업으로 이동" w:history="1">
        <w:r w:rsidR="005B5BF1" w:rsidRPr="00EC4F6D">
          <w:rPr>
            <w:rFonts w:asciiTheme="minorEastAsia" w:eastAsiaTheme="minorEastAsia" w:hAnsiTheme="minorEastAsia" w:cs="맑은 고딕" w:hint="eastAsia"/>
            <w:color w:val="000000"/>
            <w:kern w:val="0"/>
            <w:szCs w:val="20"/>
          </w:rPr>
          <w:t>「증권 인수업무 등에 관한 규정」</w:t>
        </w:r>
      </w:hyperlink>
      <w:r w:rsidR="005B5BF1" w:rsidRPr="00EC4F6D">
        <w:rPr>
          <w:rFonts w:asciiTheme="minorEastAsia" w:eastAsiaTheme="minorEastAsia" w:hAnsiTheme="minorEastAsia" w:cs="맑은 고딕" w:hint="eastAsia"/>
          <w:color w:val="000000"/>
          <w:kern w:val="0"/>
          <w:szCs w:val="20"/>
        </w:rPr>
        <w:t>에 따른</w:t>
      </w:r>
      <w:r w:rsidR="005358A7" w:rsidRPr="00EC4F6D">
        <w:rPr>
          <w:rFonts w:asciiTheme="minorEastAsia" w:eastAsiaTheme="minorEastAsia" w:hAnsiTheme="minorEastAsia" w:cs="Arial" w:hint="eastAsia"/>
        </w:rPr>
        <w:t xml:space="preserve"> </w:t>
      </w:r>
      <w:r w:rsidR="001C0575" w:rsidRPr="00EC4F6D">
        <w:rPr>
          <w:rFonts w:asciiTheme="minorEastAsia" w:eastAsiaTheme="minorEastAsia" w:hAnsiTheme="minorEastAsia" w:cs="Arial" w:hint="eastAsia"/>
        </w:rPr>
        <w:t>벤처기업투자신탁</w:t>
      </w:r>
      <w:r w:rsidR="005358A7" w:rsidRPr="00EC4F6D">
        <w:rPr>
          <w:rFonts w:asciiTheme="minorEastAsia" w:eastAsiaTheme="minorEastAsia" w:hAnsiTheme="minorEastAsia" w:cs="Arial" w:hint="eastAsia"/>
        </w:rPr>
        <w:t>의 공모주 수량 우선 배정 혜택에 따라 공모주 시장에 적극 참여한다. 철저한 기업가치 분석과 시장상황을 고려하여 성장성 및 내재가치가 우수한 공모주에 직접 투자하며</w:t>
      </w:r>
      <w:r w:rsidR="002C5C8D" w:rsidRPr="00EC4F6D">
        <w:rPr>
          <w:rFonts w:asciiTheme="minorEastAsia" w:eastAsiaTheme="minorEastAsia" w:hAnsiTheme="minorEastAsia" w:cs="Arial" w:hint="eastAsia"/>
        </w:rPr>
        <w:t>,</w:t>
      </w:r>
      <w:r w:rsidR="005358A7" w:rsidRPr="00EC4F6D">
        <w:rPr>
          <w:rFonts w:asciiTheme="minorEastAsia" w:eastAsiaTheme="minorEastAsia" w:hAnsiTheme="minorEastAsia" w:cs="Arial" w:hint="eastAsia"/>
        </w:rPr>
        <w:t xml:space="preserve"> 철저한 </w:t>
      </w:r>
      <w:r w:rsidR="00467DB1" w:rsidRPr="00EC4F6D">
        <w:rPr>
          <w:rFonts w:asciiTheme="minorEastAsia" w:eastAsiaTheme="minorEastAsia" w:hAnsiTheme="minorEastAsia" w:cs="Arial" w:hint="eastAsia"/>
        </w:rPr>
        <w:t>밸류에이션을 분석을 토대로 공모주를 선별 투자하고 종목</w:t>
      </w:r>
      <w:r w:rsidR="00A4291B" w:rsidRPr="00EC4F6D">
        <w:rPr>
          <w:rFonts w:asciiTheme="minorEastAsia" w:eastAsiaTheme="minorEastAsia" w:hAnsiTheme="minorEastAsia" w:cs="Arial" w:hint="eastAsia"/>
        </w:rPr>
        <w:t>간</w:t>
      </w:r>
      <w:r w:rsidR="00467DB1" w:rsidRPr="00EC4F6D">
        <w:rPr>
          <w:rFonts w:asciiTheme="minorEastAsia" w:eastAsiaTheme="minorEastAsia" w:hAnsiTheme="minorEastAsia" w:cs="Arial" w:hint="eastAsia"/>
        </w:rPr>
        <w:t xml:space="preserve"> 차별화된 매매 전략 구사</w:t>
      </w:r>
      <w:r w:rsidR="002F7024" w:rsidRPr="00EC4F6D">
        <w:rPr>
          <w:rFonts w:asciiTheme="minorEastAsia" w:eastAsiaTheme="minorEastAsia" w:hAnsiTheme="minorEastAsia" w:cs="Arial" w:hint="eastAsia"/>
        </w:rPr>
        <w:t xml:space="preserve">한다. </w:t>
      </w:r>
    </w:p>
    <w:p w14:paraId="6AA68B42" w14:textId="77777777" w:rsidR="00C7211E" w:rsidRPr="00EC4F6D" w:rsidRDefault="00755AFB" w:rsidP="00261C9D">
      <w:pPr>
        <w:rPr>
          <w:rFonts w:asciiTheme="minorEastAsia" w:eastAsiaTheme="minorEastAsia" w:hAnsiTheme="minorEastAsia" w:cs="Arial"/>
        </w:rPr>
      </w:pPr>
      <w:r w:rsidRPr="00EC4F6D">
        <w:rPr>
          <w:rFonts w:asciiTheme="minorEastAsia" w:eastAsiaTheme="minorEastAsia" w:hAnsiTheme="minorEastAsia" w:cs="Arial"/>
        </w:rPr>
        <w:t>③</w:t>
      </w:r>
      <w:r w:rsidR="00FC125C" w:rsidRPr="00EC4F6D">
        <w:rPr>
          <w:rFonts w:asciiTheme="minorEastAsia" w:eastAsiaTheme="minorEastAsia" w:hAnsiTheme="minorEastAsia" w:cs="Arial" w:hint="eastAsia"/>
        </w:rPr>
        <w:t xml:space="preserve">제 </w:t>
      </w:r>
      <w:r w:rsidR="00FC125C" w:rsidRPr="00EC4F6D">
        <w:rPr>
          <w:rFonts w:asciiTheme="minorEastAsia" w:eastAsiaTheme="minorEastAsia" w:hAnsiTheme="minorEastAsia" w:cs="Arial"/>
        </w:rPr>
        <w:t>1</w:t>
      </w:r>
      <w:r w:rsidR="00FC125C" w:rsidRPr="00EC4F6D">
        <w:rPr>
          <w:rFonts w:asciiTheme="minorEastAsia" w:eastAsiaTheme="minorEastAsia" w:hAnsiTheme="minorEastAsia" w:cs="Arial" w:hint="eastAsia"/>
        </w:rPr>
        <w:t xml:space="preserve">항 및 </w:t>
      </w:r>
      <w:r w:rsidR="009A31FF" w:rsidRPr="00EC4F6D">
        <w:rPr>
          <w:rFonts w:asciiTheme="minorEastAsia" w:eastAsiaTheme="minorEastAsia" w:hAnsiTheme="minorEastAsia" w:cs="Arial" w:hint="eastAsia"/>
        </w:rPr>
        <w:t>제2항의 규정에도 불구하고 이 투자신탁은 채권, 주식, 유한책임사원으로의 출자, 자산유동화증권, 어음, 집합투자증권, 환매조건부매도, 증권의 대여, 증권의 차입, 상장리츠증권 등에 투자할 수 있다.</w:t>
      </w:r>
    </w:p>
    <w:p w14:paraId="12395DDD" w14:textId="77777777" w:rsidR="002C5C8D" w:rsidRPr="00EC4F6D" w:rsidRDefault="002C5C8D" w:rsidP="00261C9D">
      <w:pPr>
        <w:rPr>
          <w:rFonts w:asciiTheme="minorEastAsia" w:eastAsiaTheme="minorEastAsia" w:hAnsiTheme="minorEastAsia" w:cs="Arial"/>
        </w:rPr>
      </w:pPr>
      <w:r w:rsidRPr="00EC4F6D">
        <w:rPr>
          <w:rFonts w:asciiTheme="minorEastAsia" w:eastAsiaTheme="minorEastAsia" w:hAnsiTheme="minorEastAsia" w:cs="Arial" w:hint="eastAsia"/>
        </w:rPr>
        <w:t>④집합투자업자는 투자대기자금을 효율적으로 운용하기 위하여 필요한 경우 다음 각 호의 방법으로 운용할 수 있다.</w:t>
      </w:r>
      <w:r w:rsidR="00D2765B" w:rsidRPr="00EC4F6D">
        <w:rPr>
          <w:rFonts w:asciiTheme="minorEastAsia" w:eastAsiaTheme="minorEastAsia" w:hAnsiTheme="minorEastAsia" w:cs="Arial"/>
        </w:rPr>
        <w:t xml:space="preserve"> </w:t>
      </w:r>
    </w:p>
    <w:p w14:paraId="3DD29691" w14:textId="77777777" w:rsidR="002C5C8D" w:rsidRPr="00EC4F6D" w:rsidRDefault="002C5C8D" w:rsidP="00935AB4">
      <w:pPr>
        <w:pStyle w:val="a"/>
        <w:numPr>
          <w:ilvl w:val="0"/>
          <w:numId w:val="27"/>
        </w:numPr>
        <w:spacing w:line="240" w:lineRule="auto"/>
        <w:rPr>
          <w:rFonts w:ascii="맑은 고딕" w:eastAsia="맑은 고딕" w:hAnsi="맑은 고딕"/>
        </w:rPr>
      </w:pPr>
      <w:r w:rsidRPr="00EC4F6D">
        <w:rPr>
          <w:rFonts w:ascii="맑은 고딕" w:eastAsia="맑은 고딕" w:hAnsi="맑은 고딕" w:hint="eastAsia"/>
        </w:rPr>
        <w:t>단기대출(30일 이내의 금융기관간 단기자금거래에 의한 자금공여를 말한다)</w:t>
      </w:r>
    </w:p>
    <w:p w14:paraId="52E703C1" w14:textId="77777777" w:rsidR="002C5C8D" w:rsidRPr="00EC4F6D" w:rsidRDefault="002C5C8D" w:rsidP="00935AB4">
      <w:pPr>
        <w:pStyle w:val="a"/>
        <w:numPr>
          <w:ilvl w:val="0"/>
          <w:numId w:val="27"/>
        </w:numPr>
        <w:spacing w:line="240" w:lineRule="auto"/>
        <w:rPr>
          <w:rFonts w:ascii="맑은 고딕" w:eastAsia="맑은 고딕" w:hAnsi="맑은 고딕"/>
        </w:rPr>
      </w:pPr>
      <w:r w:rsidRPr="00EC4F6D">
        <w:rPr>
          <w:rFonts w:ascii="맑은 고딕" w:eastAsia="맑은 고딕" w:hAnsi="맑은 고딕" w:hint="eastAsia"/>
        </w:rPr>
        <w:t>금융기관에의 예치(만기 1년 이내인 상품에 한한다)</w:t>
      </w:r>
    </w:p>
    <w:p w14:paraId="0387DD1B" w14:textId="77777777" w:rsidR="002C5C8D" w:rsidRPr="00EC4F6D" w:rsidRDefault="002C5C8D" w:rsidP="00935AB4">
      <w:pPr>
        <w:pStyle w:val="a"/>
        <w:numPr>
          <w:ilvl w:val="0"/>
          <w:numId w:val="27"/>
        </w:numPr>
        <w:spacing w:line="240" w:lineRule="auto"/>
        <w:rPr>
          <w:rFonts w:ascii="맑은 고딕" w:eastAsia="맑은 고딕" w:hAnsi="맑은 고딕"/>
        </w:rPr>
      </w:pPr>
      <w:r w:rsidRPr="00EC4F6D">
        <w:rPr>
          <w:rFonts w:ascii="맑은 고딕" w:eastAsia="맑은 고딕" w:hAnsi="맑은 고딕" w:hint="eastAsia"/>
        </w:rPr>
        <w:t>환매조건부매수(증권을 일정기간 후에 환매할 것을 조건으로 매수하는 것을 말한다)</w:t>
      </w:r>
    </w:p>
    <w:p w14:paraId="0E3A0E0F" w14:textId="77777777" w:rsidR="00755AFB" w:rsidRPr="00EC4F6D" w:rsidRDefault="00755AFB" w:rsidP="005C12CA">
      <w:pPr>
        <w:rPr>
          <w:rFonts w:asciiTheme="minorEastAsia" w:eastAsiaTheme="minorEastAsia" w:hAnsiTheme="minorEastAsia" w:cs="맑은 고딕"/>
          <w:color w:val="000000"/>
          <w:kern w:val="0"/>
          <w:szCs w:val="20"/>
        </w:rPr>
      </w:pPr>
    </w:p>
    <w:p w14:paraId="643A003B" w14:textId="77777777" w:rsidR="00755AFB" w:rsidRPr="00EC4F6D" w:rsidRDefault="00755AFB" w:rsidP="00755AFB">
      <w:pPr>
        <w:rPr>
          <w:rFonts w:asciiTheme="minorEastAsia" w:eastAsiaTheme="minorEastAsia" w:hAnsiTheme="minorEastAsia" w:cs="맑은 고딕"/>
          <w:color w:val="000000"/>
          <w:kern w:val="0"/>
          <w:szCs w:val="20"/>
        </w:rPr>
      </w:pPr>
      <w:r w:rsidRPr="00EC4F6D">
        <w:rPr>
          <w:rFonts w:asciiTheme="minorEastAsia" w:eastAsiaTheme="minorEastAsia" w:hAnsiTheme="minorEastAsia" w:cs="맑은 고딕" w:hint="eastAsia"/>
          <w:b/>
          <w:color w:val="000000"/>
          <w:kern w:val="0"/>
          <w:szCs w:val="20"/>
        </w:rPr>
        <w:t>제</w:t>
      </w:r>
      <w:r w:rsidR="00B6426C" w:rsidRPr="00EC4F6D">
        <w:rPr>
          <w:rFonts w:asciiTheme="minorEastAsia" w:eastAsiaTheme="minorEastAsia" w:hAnsiTheme="minorEastAsia" w:cs="맑은 고딕" w:hint="eastAsia"/>
          <w:b/>
          <w:color w:val="000000"/>
          <w:kern w:val="0"/>
          <w:szCs w:val="20"/>
        </w:rPr>
        <w:t>15</w:t>
      </w:r>
      <w:r w:rsidRPr="00EC4F6D">
        <w:rPr>
          <w:rFonts w:asciiTheme="minorEastAsia" w:eastAsiaTheme="minorEastAsia" w:hAnsiTheme="minorEastAsia" w:cs="맑은 고딕" w:hint="eastAsia"/>
          <w:b/>
          <w:color w:val="000000"/>
          <w:kern w:val="0"/>
          <w:szCs w:val="20"/>
        </w:rPr>
        <w:t>조(투자대상 취득한도)</w:t>
      </w:r>
      <w:r w:rsidRPr="00EC4F6D">
        <w:rPr>
          <w:rFonts w:asciiTheme="minorEastAsia" w:eastAsiaTheme="minorEastAsia" w:hAnsiTheme="minorEastAsia" w:cs="바탕" w:hint="eastAsia"/>
          <w:kern w:val="0"/>
          <w:szCs w:val="20"/>
        </w:rPr>
        <w:t xml:space="preserve"> ①투자신탁 설정일로부터 6개월 이내에 다음 각목에 따른 비율의 합계는 50% 이상 이어야 하며, 이 경우 투자신탁재산총액에서 가목 제 1호에 따른 투자는 자산총액의 15% 이상이어야 한다.</w:t>
      </w:r>
    </w:p>
    <w:p w14:paraId="2027CCC6" w14:textId="77777777" w:rsidR="00755AFB" w:rsidRPr="00EC4F6D" w:rsidRDefault="00755AFB" w:rsidP="00755AFB">
      <w:pPr>
        <w:ind w:leftChars="100" w:left="566" w:rightChars="-22" w:right="-44" w:hangingChars="183" w:hanging="366"/>
        <w:rPr>
          <w:rFonts w:asciiTheme="minorEastAsia" w:eastAsiaTheme="minorEastAsia" w:hAnsiTheme="minorEastAsia" w:cs="맑은 고딕"/>
          <w:color w:val="000000"/>
          <w:kern w:val="0"/>
          <w:szCs w:val="20"/>
        </w:rPr>
      </w:pPr>
      <w:r w:rsidRPr="00EC4F6D">
        <w:rPr>
          <w:rFonts w:asciiTheme="minorEastAsia" w:eastAsiaTheme="minorEastAsia" w:hAnsiTheme="minorEastAsia" w:cs="맑은 고딕" w:hint="eastAsia"/>
          <w:color w:val="000000"/>
          <w:kern w:val="0"/>
          <w:szCs w:val="20"/>
        </w:rPr>
        <w:t>가. 벤처기업에 다음의 투자를 하는 재산</w:t>
      </w:r>
      <w:r w:rsidR="008F1B01" w:rsidRPr="00EC4F6D">
        <w:rPr>
          <w:rFonts w:asciiTheme="minorEastAsia" w:eastAsiaTheme="minorEastAsia" w:hAnsiTheme="minorEastAsia" w:cs="맑은 고딕" w:hint="eastAsia"/>
          <w:color w:val="000000"/>
          <w:kern w:val="0"/>
          <w:szCs w:val="20"/>
        </w:rPr>
        <w:t xml:space="preserve">의 </w:t>
      </w:r>
      <w:r w:rsidRPr="00EC4F6D">
        <w:rPr>
          <w:rFonts w:asciiTheme="minorEastAsia" w:eastAsiaTheme="minorEastAsia" w:hAnsiTheme="minorEastAsia" w:cs="맑은 고딕" w:hint="eastAsia"/>
          <w:color w:val="000000"/>
          <w:kern w:val="0"/>
          <w:szCs w:val="20"/>
        </w:rPr>
        <w:t>평가액의 합계액이 차지하는 비율</w:t>
      </w:r>
    </w:p>
    <w:p w14:paraId="31E78CA4" w14:textId="77777777" w:rsidR="00755AFB" w:rsidRPr="00EC4F6D" w:rsidRDefault="00755AFB" w:rsidP="00755AFB">
      <w:pPr>
        <w:ind w:leftChars="241" w:left="708" w:hangingChars="113" w:hanging="226"/>
        <w:rPr>
          <w:rFonts w:asciiTheme="minorEastAsia" w:eastAsiaTheme="minorEastAsia" w:hAnsiTheme="minorEastAsia" w:cs="맑은 고딕"/>
          <w:color w:val="000000"/>
          <w:kern w:val="0"/>
          <w:szCs w:val="20"/>
        </w:rPr>
      </w:pPr>
      <w:r w:rsidRPr="00EC4F6D">
        <w:rPr>
          <w:rFonts w:asciiTheme="minorEastAsia" w:eastAsiaTheme="minorEastAsia" w:hAnsiTheme="minorEastAsia" w:cs="맑은 고딕" w:hint="eastAsia"/>
          <w:color w:val="000000"/>
          <w:kern w:val="0"/>
          <w:szCs w:val="20"/>
        </w:rPr>
        <w:t xml:space="preserve">1) </w:t>
      </w:r>
      <w:hyperlink r:id="rId9" w:tooltip="팝업으로 이동" w:history="1">
        <w:r w:rsidRPr="00EC4F6D">
          <w:rPr>
            <w:rFonts w:asciiTheme="minorEastAsia" w:eastAsiaTheme="minorEastAsia" w:hAnsiTheme="minorEastAsia" w:cs="맑은 고딕" w:hint="eastAsia"/>
            <w:color w:val="000000"/>
            <w:kern w:val="0"/>
            <w:szCs w:val="20"/>
          </w:rPr>
          <w:t>「벤처기업육성에 관한 특별조치법」</w:t>
        </w:r>
      </w:hyperlink>
      <w:r w:rsidRPr="00EC4F6D">
        <w:rPr>
          <w:rFonts w:asciiTheme="minorEastAsia" w:eastAsiaTheme="minorEastAsia" w:hAnsiTheme="minorEastAsia" w:cs="맑은 고딕" w:hint="eastAsia"/>
          <w:color w:val="000000"/>
          <w:kern w:val="0"/>
          <w:szCs w:val="20"/>
        </w:rPr>
        <w:t xml:space="preserve"> </w:t>
      </w:r>
      <w:hyperlink r:id="rId10" w:tooltip="팝업으로 이동" w:history="1">
        <w:r w:rsidRPr="00EC4F6D">
          <w:rPr>
            <w:rFonts w:asciiTheme="minorEastAsia" w:eastAsiaTheme="minorEastAsia" w:hAnsiTheme="minorEastAsia" w:cs="맑은 고딕" w:hint="eastAsia"/>
            <w:color w:val="000000"/>
            <w:kern w:val="0"/>
            <w:szCs w:val="20"/>
          </w:rPr>
          <w:t>제2조</w:t>
        </w:r>
      </w:hyperlink>
      <w:hyperlink r:id="rId11" w:tooltip="팝업으로 이동" w:history="1">
        <w:r w:rsidRPr="00EC4F6D">
          <w:rPr>
            <w:rFonts w:asciiTheme="minorEastAsia" w:eastAsiaTheme="minorEastAsia" w:hAnsiTheme="minorEastAsia" w:cs="맑은 고딕" w:hint="eastAsia"/>
            <w:color w:val="000000"/>
            <w:kern w:val="0"/>
            <w:szCs w:val="20"/>
          </w:rPr>
          <w:t>제2항</w:t>
        </w:r>
      </w:hyperlink>
      <w:r w:rsidRPr="00EC4F6D">
        <w:rPr>
          <w:rFonts w:asciiTheme="minorEastAsia" w:eastAsiaTheme="minorEastAsia" w:hAnsiTheme="minorEastAsia" w:cs="맑은 고딕" w:hint="eastAsia"/>
          <w:color w:val="000000"/>
          <w:kern w:val="0"/>
          <w:szCs w:val="20"/>
        </w:rPr>
        <w:t>에 따른 벤처기업이 발행한 주식, 무담보 전환사채</w:t>
      </w:r>
      <w:r w:rsidR="00B3433D" w:rsidRPr="00EC4F6D">
        <w:rPr>
          <w:rFonts w:asciiTheme="minorEastAsia" w:eastAsiaTheme="minorEastAsia" w:hAnsiTheme="minorEastAsia" w:cs="맑은 고딕" w:hint="eastAsia"/>
          <w:color w:val="000000"/>
          <w:kern w:val="0"/>
          <w:szCs w:val="20"/>
        </w:rPr>
        <w:t>,</w:t>
      </w:r>
      <w:r w:rsidRPr="00EC4F6D">
        <w:rPr>
          <w:rFonts w:asciiTheme="minorEastAsia" w:eastAsiaTheme="minorEastAsia" w:hAnsiTheme="minorEastAsia" w:cs="맑은 고딕" w:hint="eastAsia"/>
          <w:color w:val="000000"/>
          <w:kern w:val="0"/>
          <w:szCs w:val="20"/>
        </w:rPr>
        <w:t xml:space="preserve"> 무담보 신주인수권부사채</w:t>
      </w:r>
      <w:r w:rsidR="00B3433D" w:rsidRPr="00EC4F6D">
        <w:rPr>
          <w:rFonts w:asciiTheme="minorEastAsia" w:eastAsiaTheme="minorEastAsia" w:hAnsiTheme="minorEastAsia" w:cs="맑은 고딕" w:hint="eastAsia"/>
          <w:color w:val="000000"/>
          <w:kern w:val="0"/>
          <w:szCs w:val="20"/>
        </w:rPr>
        <w:t xml:space="preserve"> 또는 출자지분</w:t>
      </w:r>
      <w:r w:rsidRPr="00EC4F6D">
        <w:rPr>
          <w:rFonts w:asciiTheme="minorEastAsia" w:eastAsiaTheme="minorEastAsia" w:hAnsiTheme="minorEastAsia" w:cs="맑은 고딕" w:hint="eastAsia"/>
          <w:color w:val="000000"/>
          <w:kern w:val="0"/>
          <w:szCs w:val="20"/>
        </w:rPr>
        <w:t xml:space="preserve">의 </w:t>
      </w:r>
      <w:r w:rsidR="00B3433D" w:rsidRPr="00EC4F6D">
        <w:rPr>
          <w:rFonts w:asciiTheme="minorEastAsia" w:eastAsiaTheme="minorEastAsia" w:hAnsiTheme="minorEastAsia" w:cs="맑은 고딕" w:hint="eastAsia"/>
          <w:color w:val="000000"/>
          <w:kern w:val="0"/>
          <w:szCs w:val="20"/>
        </w:rPr>
        <w:t>인수</w:t>
      </w:r>
    </w:p>
    <w:p w14:paraId="1B0B38B6" w14:textId="77777777" w:rsidR="00755AFB" w:rsidRPr="00EC4F6D" w:rsidRDefault="00755AFB" w:rsidP="00755AFB">
      <w:pPr>
        <w:ind w:leftChars="241" w:left="566" w:hangingChars="42" w:hanging="84"/>
        <w:rPr>
          <w:rFonts w:asciiTheme="minorEastAsia" w:eastAsiaTheme="minorEastAsia" w:hAnsiTheme="minorEastAsia" w:cs="맑은 고딕"/>
          <w:color w:val="000000"/>
          <w:kern w:val="0"/>
          <w:szCs w:val="20"/>
        </w:rPr>
      </w:pPr>
      <w:r w:rsidRPr="00EC4F6D">
        <w:rPr>
          <w:rFonts w:asciiTheme="minorEastAsia" w:eastAsiaTheme="minorEastAsia" w:hAnsiTheme="minorEastAsia" w:cs="맑은 고딕" w:hint="eastAsia"/>
          <w:color w:val="000000"/>
          <w:kern w:val="0"/>
          <w:szCs w:val="20"/>
        </w:rPr>
        <w:t>2) 타인 소유의 주식 또는 출자지분을 매입에 의하여 취득하는 방법으로 하는 투자</w:t>
      </w:r>
    </w:p>
    <w:p w14:paraId="188B5C63" w14:textId="77777777" w:rsidR="00755AFB" w:rsidRPr="00EC4F6D" w:rsidRDefault="00755AFB" w:rsidP="00755AFB">
      <w:pPr>
        <w:ind w:leftChars="100" w:left="566" w:hangingChars="183" w:hanging="366"/>
        <w:rPr>
          <w:rFonts w:asciiTheme="minorEastAsia" w:eastAsiaTheme="minorEastAsia" w:hAnsiTheme="minorEastAsia" w:cs="맑은 고딕"/>
          <w:color w:val="000000"/>
          <w:kern w:val="0"/>
          <w:szCs w:val="20"/>
        </w:rPr>
      </w:pPr>
      <w:r w:rsidRPr="00EC4F6D">
        <w:rPr>
          <w:rFonts w:asciiTheme="minorEastAsia" w:eastAsiaTheme="minorEastAsia" w:hAnsiTheme="minorEastAsia" w:cs="맑은 고딕" w:hint="eastAsia"/>
          <w:color w:val="000000"/>
          <w:kern w:val="0"/>
          <w:szCs w:val="20"/>
        </w:rPr>
        <w:t xml:space="preserve">나. 벤처기업이었던 기업이 벤처기업에 해당하지 아니하게 된 이후 7년이 지나지 아니한 기업으로서 「자본시장과 금융투자업에 관한 법률」에 따른 코스닥시장에 상장한 중소기업 또는 </w:t>
      </w:r>
      <w:r w:rsidR="008F1B01" w:rsidRPr="00EC4F6D">
        <w:rPr>
          <w:rFonts w:asciiTheme="minorEastAsia" w:eastAsiaTheme="minorEastAsia" w:hAnsiTheme="minorEastAsia" w:cs="맑은 고딕" w:hint="eastAsia"/>
          <w:color w:val="000000"/>
          <w:kern w:val="0"/>
          <w:szCs w:val="20"/>
        </w:rPr>
        <w:t xml:space="preserve">조세특례제한법 시행령 </w:t>
      </w:r>
      <w:r w:rsidRPr="00EC4F6D">
        <w:rPr>
          <w:rFonts w:asciiTheme="minorEastAsia" w:eastAsiaTheme="minorEastAsia" w:hAnsiTheme="minorEastAsia" w:cs="맑은 고딕" w:hint="eastAsia"/>
          <w:color w:val="000000"/>
          <w:kern w:val="0"/>
          <w:szCs w:val="20"/>
        </w:rPr>
        <w:t>제10조제1항에 따른 중견기업에 가목 1) 및 2)에 따른 투자를 하는 재산의 평가액의 합계액이 차지하는 비율</w:t>
      </w:r>
    </w:p>
    <w:p w14:paraId="3563F345" w14:textId="77777777" w:rsidR="00755AFB" w:rsidRPr="00EC4F6D" w:rsidRDefault="00755AFB" w:rsidP="00755AFB">
      <w:pPr>
        <w:rPr>
          <w:rFonts w:asciiTheme="minorEastAsia" w:eastAsiaTheme="minorEastAsia" w:hAnsiTheme="minorEastAsia" w:cs="맑은 고딕"/>
          <w:color w:val="000000"/>
          <w:kern w:val="0"/>
          <w:szCs w:val="20"/>
        </w:rPr>
      </w:pPr>
      <w:r w:rsidRPr="00EC4F6D">
        <w:rPr>
          <w:rFonts w:asciiTheme="minorEastAsia" w:eastAsiaTheme="minorEastAsia" w:hAnsiTheme="minorEastAsia" w:cs="바탕" w:hint="eastAsia"/>
          <w:kern w:val="0"/>
          <w:szCs w:val="20"/>
        </w:rPr>
        <w:t>②</w:t>
      </w:r>
      <w:r w:rsidR="004620D4" w:rsidRPr="00EC4F6D">
        <w:rPr>
          <w:rFonts w:asciiTheme="minorEastAsia" w:eastAsiaTheme="minorEastAsia" w:hAnsiTheme="minorEastAsia" w:cs="Arial" w:hint="eastAsia"/>
        </w:rPr>
        <w:t>제</w:t>
      </w:r>
      <w:r w:rsidRPr="00EC4F6D">
        <w:rPr>
          <w:rFonts w:asciiTheme="minorEastAsia" w:eastAsiaTheme="minorEastAsia" w:hAnsiTheme="minorEastAsia" w:cs="Arial" w:hint="eastAsia"/>
        </w:rPr>
        <w:t xml:space="preserve">1항에도 불구하고 투자신탁의 해지일 전 6개월에 대해서는 적용하지 아니하며, 본 조 </w:t>
      </w:r>
      <w:r w:rsidR="008F1B01" w:rsidRPr="00EC4F6D">
        <w:rPr>
          <w:rFonts w:asciiTheme="minorEastAsia" w:eastAsiaTheme="minorEastAsia" w:hAnsiTheme="minorEastAsia" w:cs="Arial" w:hint="eastAsia"/>
        </w:rPr>
        <w:t>제1</w:t>
      </w:r>
      <w:r w:rsidRPr="00EC4F6D">
        <w:rPr>
          <w:rFonts w:asciiTheme="minorEastAsia" w:eastAsiaTheme="minorEastAsia" w:hAnsiTheme="minorEastAsia" w:cs="Arial" w:hint="eastAsia"/>
        </w:rPr>
        <w:t xml:space="preserve">항의 요건을 갖춘 날로부터 매 6개월마다 같은 </w:t>
      </w:r>
      <w:r w:rsidR="008F1B01" w:rsidRPr="00EC4F6D">
        <w:rPr>
          <w:rFonts w:asciiTheme="minorEastAsia" w:eastAsiaTheme="minorEastAsia" w:hAnsiTheme="minorEastAsia" w:cs="Arial" w:hint="eastAsia"/>
        </w:rPr>
        <w:t>항</w:t>
      </w:r>
      <w:r w:rsidRPr="00EC4F6D">
        <w:rPr>
          <w:rFonts w:asciiTheme="minorEastAsia" w:eastAsiaTheme="minorEastAsia" w:hAnsiTheme="minorEastAsia" w:cs="Arial" w:hint="eastAsia"/>
        </w:rPr>
        <w:t xml:space="preserve"> </w:t>
      </w:r>
      <w:r w:rsidR="004620D4" w:rsidRPr="00EC4F6D">
        <w:rPr>
          <w:rFonts w:asciiTheme="minorEastAsia" w:eastAsiaTheme="minorEastAsia" w:hAnsiTheme="minorEastAsia" w:cs="Arial" w:hint="eastAsia"/>
        </w:rPr>
        <w:t>각 목의</w:t>
      </w:r>
      <w:r w:rsidRPr="00EC4F6D">
        <w:rPr>
          <w:rFonts w:asciiTheme="minorEastAsia" w:eastAsiaTheme="minorEastAsia" w:hAnsiTheme="minorEastAsia" w:cs="Arial" w:hint="eastAsia"/>
        </w:rPr>
        <w:t xml:space="preserve"> 투자대상자산의 매일의 비율을 6개월 동안 합산하여 같은 기간의 총일수로 나눈 비율이 50%(</w:t>
      </w:r>
      <w:r w:rsidR="008F1B01" w:rsidRPr="00EC4F6D">
        <w:rPr>
          <w:rFonts w:asciiTheme="minorEastAsia" w:eastAsiaTheme="minorEastAsia" w:hAnsiTheme="minorEastAsia" w:cs="Arial" w:hint="eastAsia"/>
        </w:rPr>
        <w:t>제1</w:t>
      </w:r>
      <w:r w:rsidRPr="00EC4F6D">
        <w:rPr>
          <w:rFonts w:asciiTheme="minorEastAsia" w:eastAsiaTheme="minorEastAsia" w:hAnsiTheme="minorEastAsia" w:cs="Arial" w:hint="eastAsia"/>
        </w:rPr>
        <w:t xml:space="preserve">항 가목 및 나목의 합산비율) 및 15% </w:t>
      </w:r>
      <w:r w:rsidR="008F1B01" w:rsidRPr="00EC4F6D">
        <w:rPr>
          <w:rFonts w:asciiTheme="minorEastAsia" w:eastAsiaTheme="minorEastAsia" w:hAnsiTheme="minorEastAsia" w:cs="Arial" w:hint="eastAsia"/>
        </w:rPr>
        <w:t>{</w:t>
      </w:r>
      <w:r w:rsidRPr="00EC4F6D">
        <w:rPr>
          <w:rFonts w:asciiTheme="minorEastAsia" w:eastAsiaTheme="minorEastAsia" w:hAnsiTheme="minorEastAsia" w:cs="Arial" w:hint="eastAsia"/>
        </w:rPr>
        <w:t xml:space="preserve">가목 </w:t>
      </w:r>
      <w:r w:rsidR="008F1B01" w:rsidRPr="00EC4F6D">
        <w:rPr>
          <w:rFonts w:asciiTheme="minorEastAsia" w:eastAsiaTheme="minorEastAsia" w:hAnsiTheme="minorEastAsia" w:cs="Arial" w:hint="eastAsia"/>
        </w:rPr>
        <w:t>1)</w:t>
      </w:r>
      <w:r w:rsidRPr="00EC4F6D">
        <w:rPr>
          <w:rFonts w:asciiTheme="minorEastAsia" w:eastAsiaTheme="minorEastAsia" w:hAnsiTheme="minorEastAsia" w:cs="Arial" w:hint="eastAsia"/>
        </w:rPr>
        <w:t>의 비율</w:t>
      </w:r>
      <w:r w:rsidR="008F1B01" w:rsidRPr="00EC4F6D">
        <w:rPr>
          <w:rFonts w:asciiTheme="minorEastAsia" w:eastAsiaTheme="minorEastAsia" w:hAnsiTheme="minorEastAsia" w:cs="Arial" w:hint="eastAsia"/>
        </w:rPr>
        <w:t>}</w:t>
      </w:r>
      <w:r w:rsidRPr="00EC4F6D">
        <w:rPr>
          <w:rFonts w:asciiTheme="minorEastAsia" w:eastAsiaTheme="minorEastAsia" w:hAnsiTheme="minorEastAsia" w:cs="Arial" w:hint="eastAsia"/>
        </w:rPr>
        <w:t xml:space="preserve">이상이 되도록 한다. </w:t>
      </w:r>
    </w:p>
    <w:p w14:paraId="56786579" w14:textId="77777777" w:rsidR="00476218" w:rsidRPr="00EC4F6D" w:rsidRDefault="00755AFB" w:rsidP="00755AFB">
      <w:pPr>
        <w:rPr>
          <w:rFonts w:asciiTheme="minorEastAsia" w:eastAsiaTheme="minorEastAsia" w:hAnsiTheme="minorEastAsia" w:cs="맑은 고딕"/>
          <w:b/>
          <w:color w:val="000000"/>
          <w:kern w:val="0"/>
          <w:szCs w:val="20"/>
        </w:rPr>
      </w:pPr>
      <w:r w:rsidRPr="00EC4F6D">
        <w:rPr>
          <w:rFonts w:asciiTheme="minorEastAsia" w:eastAsiaTheme="minorEastAsia" w:hAnsiTheme="minorEastAsia" w:cs="Arial"/>
        </w:rPr>
        <w:t>③</w:t>
      </w:r>
      <w:r w:rsidRPr="00EC4F6D">
        <w:rPr>
          <w:rFonts w:asciiTheme="minorEastAsia" w:eastAsiaTheme="minorEastAsia" w:hAnsiTheme="minorEastAsia" w:cs="Arial" w:hint="eastAsia"/>
        </w:rPr>
        <w:t xml:space="preserve">이 투자신탁은 </w:t>
      </w:r>
      <w:r w:rsidR="009A31FF" w:rsidRPr="00EC4F6D">
        <w:rPr>
          <w:rFonts w:asciiTheme="minorEastAsia" w:eastAsiaTheme="minorEastAsia" w:hAnsiTheme="minorEastAsia" w:cs="Arial" w:hint="eastAsia"/>
        </w:rPr>
        <w:t xml:space="preserve">투자대상 및 투자비중에 제한이 없는 혼합자산형 집합투자기구로서 </w:t>
      </w:r>
      <w:r w:rsidRPr="00EC4F6D">
        <w:rPr>
          <w:rFonts w:asciiTheme="minorEastAsia" w:eastAsiaTheme="minorEastAsia" w:hAnsiTheme="minorEastAsia" w:cs="Arial" w:hint="eastAsia"/>
        </w:rPr>
        <w:t xml:space="preserve">본 조 제 1항 및 제 2항의 경우와 법령이 한도가 </w:t>
      </w:r>
      <w:r w:rsidR="005A1E06" w:rsidRPr="00EC4F6D">
        <w:rPr>
          <w:rFonts w:asciiTheme="minorEastAsia" w:eastAsiaTheme="minorEastAsia" w:hAnsiTheme="minorEastAsia" w:cs="Arial" w:hint="eastAsia"/>
        </w:rPr>
        <w:t>있</w:t>
      </w:r>
      <w:r w:rsidRPr="00EC4F6D">
        <w:rPr>
          <w:rFonts w:asciiTheme="minorEastAsia" w:eastAsiaTheme="minorEastAsia" w:hAnsiTheme="minorEastAsia" w:cs="Arial" w:hint="eastAsia"/>
        </w:rPr>
        <w:t xml:space="preserve">는 경우를 제외하고는 투자대상자산의 취득한도에 제한을 받지 아니하면서 투자신탁재산을 운용 할 수 있다. </w:t>
      </w:r>
    </w:p>
    <w:p w14:paraId="63D9B0C4" w14:textId="77777777" w:rsidR="00755AFB" w:rsidRPr="00EC4F6D" w:rsidRDefault="00755AFB" w:rsidP="00755AFB">
      <w:pPr>
        <w:rPr>
          <w:rFonts w:asciiTheme="minorEastAsia" w:eastAsiaTheme="minorEastAsia" w:hAnsiTheme="minorEastAsia" w:cs="맑은 고딕"/>
          <w:b/>
          <w:color w:val="000000"/>
          <w:kern w:val="0"/>
          <w:szCs w:val="20"/>
        </w:rPr>
      </w:pPr>
    </w:p>
    <w:p w14:paraId="315F38EE" w14:textId="23FAA0D3" w:rsidR="008304EA" w:rsidRPr="00EC4F6D" w:rsidRDefault="00A86A79" w:rsidP="004D3CA3">
      <w:pPr>
        <w:widowControl/>
        <w:wordWrap/>
        <w:autoSpaceDE/>
        <w:autoSpaceDN/>
        <w:snapToGrid w:val="0"/>
        <w:rPr>
          <w:rFonts w:asciiTheme="minorEastAsia" w:eastAsiaTheme="minorEastAsia" w:hAnsiTheme="minorEastAsia" w:cs="맑은 고딕"/>
          <w:kern w:val="0"/>
          <w:szCs w:val="20"/>
        </w:rPr>
      </w:pPr>
      <w:r w:rsidRPr="00EC4F6D">
        <w:rPr>
          <w:rFonts w:asciiTheme="minorEastAsia" w:eastAsiaTheme="minorEastAsia" w:hAnsiTheme="minorEastAsia" w:cs="맑은 고딕" w:hint="eastAsia"/>
          <w:b/>
          <w:color w:val="000000"/>
          <w:kern w:val="0"/>
          <w:szCs w:val="20"/>
        </w:rPr>
        <w:t>제1</w:t>
      </w:r>
      <w:r>
        <w:rPr>
          <w:rFonts w:asciiTheme="minorEastAsia" w:eastAsiaTheme="minorEastAsia" w:hAnsiTheme="minorEastAsia" w:cs="맑은 고딕"/>
          <w:b/>
          <w:color w:val="000000"/>
          <w:kern w:val="0"/>
          <w:szCs w:val="20"/>
        </w:rPr>
        <w:t>6</w:t>
      </w:r>
      <w:r w:rsidRPr="00EC4F6D">
        <w:rPr>
          <w:rFonts w:asciiTheme="minorEastAsia" w:eastAsiaTheme="minorEastAsia" w:hAnsiTheme="minorEastAsia" w:cs="맑은 고딕" w:hint="eastAsia"/>
          <w:b/>
          <w:color w:val="000000"/>
          <w:kern w:val="0"/>
          <w:szCs w:val="20"/>
        </w:rPr>
        <w:t>조(</w:t>
      </w:r>
      <w:r>
        <w:rPr>
          <w:rFonts w:asciiTheme="minorEastAsia" w:eastAsiaTheme="minorEastAsia" w:hAnsiTheme="minorEastAsia" w:cs="맑은 고딕" w:hint="eastAsia"/>
          <w:b/>
          <w:color w:val="000000"/>
          <w:kern w:val="0"/>
          <w:szCs w:val="20"/>
        </w:rPr>
        <w:t>운용 및 투자제한</w:t>
      </w:r>
      <w:r w:rsidRPr="00EC4F6D">
        <w:rPr>
          <w:rFonts w:asciiTheme="minorEastAsia" w:eastAsiaTheme="minorEastAsia" w:hAnsiTheme="minorEastAsia" w:cs="맑은 고딕" w:hint="eastAsia"/>
          <w:b/>
          <w:color w:val="000000"/>
          <w:kern w:val="0"/>
          <w:szCs w:val="20"/>
        </w:rPr>
        <w:t>)</w:t>
      </w:r>
      <w:r w:rsidRPr="00EC4F6D">
        <w:rPr>
          <w:rFonts w:asciiTheme="minorEastAsia" w:eastAsiaTheme="minorEastAsia" w:hAnsiTheme="minorEastAsia" w:cs="바탕" w:hint="eastAsia"/>
          <w:kern w:val="0"/>
          <w:szCs w:val="20"/>
        </w:rPr>
        <w:t xml:space="preserve"> </w:t>
      </w:r>
      <w:r w:rsidR="008304EA" w:rsidRPr="00EC4F6D">
        <w:rPr>
          <w:rFonts w:asciiTheme="minorEastAsia" w:eastAsiaTheme="minorEastAsia" w:hAnsiTheme="minorEastAsia" w:cs="맑은 고딕"/>
          <w:b/>
          <w:bCs/>
          <w:color w:val="000000"/>
          <w:kern w:val="0"/>
          <w:szCs w:val="20"/>
        </w:rPr>
        <w:t xml:space="preserve"> </w:t>
      </w:r>
      <w:r w:rsidR="008304EA" w:rsidRPr="00EC4F6D">
        <w:rPr>
          <w:rFonts w:asciiTheme="minorEastAsia" w:eastAsiaTheme="minorEastAsia" w:hAnsiTheme="minorEastAsia" w:cs="맑은 고딕" w:hint="eastAsia"/>
          <w:color w:val="000000"/>
          <w:kern w:val="0"/>
          <w:szCs w:val="20"/>
        </w:rPr>
        <w:t>집합투자업자는</w:t>
      </w:r>
      <w:r w:rsidR="008304EA" w:rsidRPr="00EC4F6D">
        <w:rPr>
          <w:rFonts w:asciiTheme="minorEastAsia" w:eastAsiaTheme="minorEastAsia" w:hAnsiTheme="minorEastAsia" w:cs="맑은 고딕"/>
          <w:color w:val="000000"/>
          <w:kern w:val="0"/>
          <w:szCs w:val="20"/>
        </w:rPr>
        <w:t xml:space="preserve"> </w:t>
      </w:r>
      <w:r w:rsidR="008304EA" w:rsidRPr="00EC4F6D">
        <w:rPr>
          <w:rFonts w:asciiTheme="minorEastAsia" w:eastAsiaTheme="minorEastAsia" w:hAnsiTheme="minorEastAsia" w:cs="맑은 고딕" w:hint="eastAsia"/>
          <w:color w:val="000000"/>
          <w:kern w:val="0"/>
          <w:szCs w:val="20"/>
        </w:rPr>
        <w:t>투자신탁재산을</w:t>
      </w:r>
      <w:r w:rsidR="008304EA" w:rsidRPr="00EC4F6D">
        <w:rPr>
          <w:rFonts w:asciiTheme="minorEastAsia" w:eastAsiaTheme="minorEastAsia" w:hAnsiTheme="minorEastAsia" w:cs="맑은 고딕"/>
          <w:color w:val="000000"/>
          <w:kern w:val="0"/>
          <w:szCs w:val="20"/>
        </w:rPr>
        <w:t xml:space="preserve"> </w:t>
      </w:r>
      <w:r w:rsidR="008304EA" w:rsidRPr="00EC4F6D">
        <w:rPr>
          <w:rFonts w:asciiTheme="minorEastAsia" w:eastAsiaTheme="minorEastAsia" w:hAnsiTheme="minorEastAsia" w:cs="맑은 고딕" w:hint="eastAsia"/>
          <w:color w:val="000000"/>
          <w:kern w:val="0"/>
          <w:szCs w:val="20"/>
        </w:rPr>
        <w:t>운용함에</w:t>
      </w:r>
      <w:r w:rsidR="008304EA" w:rsidRPr="00EC4F6D">
        <w:rPr>
          <w:rFonts w:asciiTheme="minorEastAsia" w:eastAsiaTheme="minorEastAsia" w:hAnsiTheme="minorEastAsia" w:cs="맑은 고딕"/>
          <w:color w:val="000000"/>
          <w:kern w:val="0"/>
          <w:szCs w:val="20"/>
        </w:rPr>
        <w:t xml:space="preserve"> </w:t>
      </w:r>
      <w:r w:rsidR="008304EA" w:rsidRPr="00EC4F6D">
        <w:rPr>
          <w:rFonts w:asciiTheme="minorEastAsia" w:eastAsiaTheme="minorEastAsia" w:hAnsiTheme="minorEastAsia" w:cs="맑은 고딕" w:hint="eastAsia"/>
          <w:color w:val="000000"/>
          <w:kern w:val="0"/>
          <w:szCs w:val="20"/>
        </w:rPr>
        <w:t>있어</w:t>
      </w:r>
      <w:r w:rsidR="008304EA" w:rsidRPr="00EC4F6D">
        <w:rPr>
          <w:rFonts w:asciiTheme="minorEastAsia" w:eastAsiaTheme="minorEastAsia" w:hAnsiTheme="minorEastAsia" w:cs="맑은 고딕"/>
          <w:color w:val="000000"/>
          <w:kern w:val="0"/>
          <w:szCs w:val="20"/>
        </w:rPr>
        <w:t xml:space="preserve"> </w:t>
      </w:r>
      <w:r w:rsidR="008304EA" w:rsidRPr="00EC4F6D">
        <w:rPr>
          <w:rFonts w:asciiTheme="minorEastAsia" w:eastAsiaTheme="minorEastAsia" w:hAnsiTheme="minorEastAsia" w:cs="맑은 고딕" w:hint="eastAsia"/>
          <w:color w:val="000000"/>
          <w:kern w:val="0"/>
          <w:szCs w:val="20"/>
        </w:rPr>
        <w:t>다음</w:t>
      </w:r>
      <w:r w:rsidR="008304EA" w:rsidRPr="00EC4F6D">
        <w:rPr>
          <w:rFonts w:asciiTheme="minorEastAsia" w:eastAsiaTheme="minorEastAsia" w:hAnsiTheme="minorEastAsia" w:cs="맑은 고딕"/>
          <w:color w:val="000000"/>
          <w:kern w:val="0"/>
          <w:szCs w:val="20"/>
        </w:rPr>
        <w:t xml:space="preserve"> </w:t>
      </w:r>
      <w:r w:rsidR="008304EA" w:rsidRPr="00EC4F6D">
        <w:rPr>
          <w:rFonts w:asciiTheme="minorEastAsia" w:eastAsiaTheme="minorEastAsia" w:hAnsiTheme="minorEastAsia" w:cs="맑은 고딕" w:hint="eastAsia"/>
          <w:color w:val="000000"/>
          <w:kern w:val="0"/>
          <w:szCs w:val="20"/>
        </w:rPr>
        <w:t>각호에</w:t>
      </w:r>
      <w:r w:rsidR="008304EA" w:rsidRPr="00EC4F6D">
        <w:rPr>
          <w:rFonts w:asciiTheme="minorEastAsia" w:eastAsiaTheme="minorEastAsia" w:hAnsiTheme="minorEastAsia" w:cs="맑은 고딕"/>
          <w:color w:val="000000"/>
          <w:kern w:val="0"/>
          <w:szCs w:val="20"/>
        </w:rPr>
        <w:t xml:space="preserve"> </w:t>
      </w:r>
      <w:r w:rsidR="008304EA" w:rsidRPr="00EC4F6D">
        <w:rPr>
          <w:rFonts w:asciiTheme="minorEastAsia" w:eastAsiaTheme="minorEastAsia" w:hAnsiTheme="minorEastAsia" w:cs="맑은 고딕" w:hint="eastAsia"/>
          <w:color w:val="000000"/>
          <w:kern w:val="0"/>
          <w:szCs w:val="20"/>
        </w:rPr>
        <w:t>해당하는</w:t>
      </w:r>
      <w:r w:rsidR="008304EA" w:rsidRPr="00EC4F6D">
        <w:rPr>
          <w:rFonts w:asciiTheme="minorEastAsia" w:eastAsiaTheme="minorEastAsia" w:hAnsiTheme="minorEastAsia" w:cs="맑은 고딕"/>
          <w:color w:val="000000"/>
          <w:kern w:val="0"/>
          <w:szCs w:val="20"/>
        </w:rPr>
        <w:t xml:space="preserve"> </w:t>
      </w:r>
      <w:r w:rsidR="008304EA" w:rsidRPr="00EC4F6D">
        <w:rPr>
          <w:rFonts w:asciiTheme="minorEastAsia" w:eastAsiaTheme="minorEastAsia" w:hAnsiTheme="minorEastAsia" w:cs="맑은 고딕" w:hint="eastAsia"/>
          <w:color w:val="000000"/>
          <w:kern w:val="0"/>
          <w:szCs w:val="20"/>
        </w:rPr>
        <w:t>행위를</w:t>
      </w:r>
      <w:r w:rsidR="008304EA" w:rsidRPr="00EC4F6D">
        <w:rPr>
          <w:rFonts w:asciiTheme="minorEastAsia" w:eastAsiaTheme="minorEastAsia" w:hAnsiTheme="minorEastAsia" w:cs="맑은 고딕"/>
          <w:color w:val="000000"/>
          <w:kern w:val="0"/>
          <w:szCs w:val="20"/>
        </w:rPr>
        <w:t xml:space="preserve"> </w:t>
      </w:r>
      <w:r w:rsidR="008304EA" w:rsidRPr="00EC4F6D">
        <w:rPr>
          <w:rFonts w:asciiTheme="minorEastAsia" w:eastAsiaTheme="minorEastAsia" w:hAnsiTheme="minorEastAsia" w:cs="맑은 고딕" w:hint="eastAsia"/>
          <w:color w:val="000000"/>
          <w:kern w:val="0"/>
          <w:szCs w:val="20"/>
        </w:rPr>
        <w:t>신탁업자에게</w:t>
      </w:r>
      <w:r w:rsidR="008304EA" w:rsidRPr="00EC4F6D">
        <w:rPr>
          <w:rFonts w:asciiTheme="minorEastAsia" w:eastAsiaTheme="minorEastAsia" w:hAnsiTheme="minorEastAsia" w:cs="맑은 고딕"/>
          <w:color w:val="000000"/>
          <w:kern w:val="0"/>
          <w:szCs w:val="20"/>
        </w:rPr>
        <w:t xml:space="preserve"> </w:t>
      </w:r>
      <w:r w:rsidR="008304EA" w:rsidRPr="00EC4F6D">
        <w:rPr>
          <w:rFonts w:asciiTheme="minorEastAsia" w:eastAsiaTheme="minorEastAsia" w:hAnsiTheme="minorEastAsia" w:cs="맑은 고딕" w:hint="eastAsia"/>
          <w:color w:val="000000"/>
          <w:kern w:val="0"/>
          <w:szCs w:val="20"/>
        </w:rPr>
        <w:t>지시할</w:t>
      </w:r>
      <w:r w:rsidR="008304EA" w:rsidRPr="00EC4F6D">
        <w:rPr>
          <w:rFonts w:asciiTheme="minorEastAsia" w:eastAsiaTheme="minorEastAsia" w:hAnsiTheme="minorEastAsia" w:cs="맑은 고딕"/>
          <w:color w:val="000000"/>
          <w:kern w:val="0"/>
          <w:szCs w:val="20"/>
        </w:rPr>
        <w:t xml:space="preserve"> </w:t>
      </w:r>
      <w:r w:rsidR="008304EA" w:rsidRPr="00EC4F6D">
        <w:rPr>
          <w:rFonts w:asciiTheme="minorEastAsia" w:eastAsiaTheme="minorEastAsia" w:hAnsiTheme="minorEastAsia" w:cs="맑은 고딕" w:hint="eastAsia"/>
          <w:color w:val="000000"/>
          <w:kern w:val="0"/>
          <w:szCs w:val="20"/>
        </w:rPr>
        <w:t>수</w:t>
      </w:r>
      <w:r w:rsidR="008304EA" w:rsidRPr="00EC4F6D">
        <w:rPr>
          <w:rFonts w:asciiTheme="minorEastAsia" w:eastAsiaTheme="minorEastAsia" w:hAnsiTheme="minorEastAsia" w:cs="맑은 고딕"/>
          <w:color w:val="000000"/>
          <w:kern w:val="0"/>
          <w:szCs w:val="20"/>
        </w:rPr>
        <w:t xml:space="preserve"> </w:t>
      </w:r>
      <w:r w:rsidR="008304EA" w:rsidRPr="00EC4F6D">
        <w:rPr>
          <w:rFonts w:asciiTheme="minorEastAsia" w:eastAsiaTheme="minorEastAsia" w:hAnsiTheme="minorEastAsia" w:cs="맑은 고딕" w:hint="eastAsia"/>
          <w:color w:val="000000"/>
          <w:kern w:val="0"/>
          <w:szCs w:val="20"/>
        </w:rPr>
        <w:t>없다</w:t>
      </w:r>
      <w:r w:rsidR="008304EA" w:rsidRPr="00EC4F6D">
        <w:rPr>
          <w:rFonts w:asciiTheme="minorEastAsia" w:eastAsiaTheme="minorEastAsia" w:hAnsiTheme="minorEastAsia" w:cs="맑은 고딕"/>
          <w:color w:val="000000"/>
          <w:kern w:val="0"/>
          <w:szCs w:val="20"/>
        </w:rPr>
        <w:t xml:space="preserve">. </w:t>
      </w:r>
      <w:r w:rsidR="008304EA" w:rsidRPr="00EC4F6D">
        <w:rPr>
          <w:rFonts w:asciiTheme="minorEastAsia" w:eastAsiaTheme="minorEastAsia" w:hAnsiTheme="minorEastAsia" w:cs="맑은 고딕" w:hint="eastAsia"/>
          <w:color w:val="000000"/>
          <w:kern w:val="0"/>
          <w:szCs w:val="20"/>
        </w:rPr>
        <w:t>다만</w:t>
      </w:r>
      <w:r w:rsidR="008304EA" w:rsidRPr="00EC4F6D">
        <w:rPr>
          <w:rFonts w:asciiTheme="minorEastAsia" w:eastAsiaTheme="minorEastAsia" w:hAnsiTheme="minorEastAsia" w:cs="맑은 고딕"/>
          <w:color w:val="000000"/>
          <w:kern w:val="0"/>
          <w:szCs w:val="20"/>
        </w:rPr>
        <w:t xml:space="preserve">, </w:t>
      </w:r>
      <w:r w:rsidR="008304EA" w:rsidRPr="00EC4F6D">
        <w:rPr>
          <w:rFonts w:asciiTheme="minorEastAsia" w:eastAsiaTheme="minorEastAsia" w:hAnsiTheme="minorEastAsia" w:cs="맑은 고딕" w:hint="eastAsia"/>
          <w:color w:val="000000"/>
          <w:kern w:val="0"/>
          <w:szCs w:val="20"/>
        </w:rPr>
        <w:t>관련</w:t>
      </w:r>
      <w:r w:rsidR="008304EA" w:rsidRPr="00EC4F6D">
        <w:rPr>
          <w:rFonts w:asciiTheme="minorEastAsia" w:eastAsiaTheme="minorEastAsia" w:hAnsiTheme="minorEastAsia" w:cs="맑은 고딕"/>
          <w:color w:val="000000"/>
          <w:kern w:val="0"/>
          <w:szCs w:val="20"/>
        </w:rPr>
        <w:t xml:space="preserve"> </w:t>
      </w:r>
      <w:r w:rsidR="008304EA" w:rsidRPr="00EC4F6D">
        <w:rPr>
          <w:rFonts w:asciiTheme="minorEastAsia" w:eastAsiaTheme="minorEastAsia" w:hAnsiTheme="minorEastAsia" w:cs="맑은 고딕" w:hint="eastAsia"/>
          <w:color w:val="000000"/>
          <w:kern w:val="0"/>
          <w:szCs w:val="20"/>
        </w:rPr>
        <w:t>법령</w:t>
      </w:r>
      <w:r w:rsidR="008304EA" w:rsidRPr="00EC4F6D">
        <w:rPr>
          <w:rFonts w:asciiTheme="minorEastAsia" w:eastAsiaTheme="minorEastAsia" w:hAnsiTheme="minorEastAsia" w:cs="맑은 고딕"/>
          <w:color w:val="000000"/>
          <w:kern w:val="0"/>
          <w:szCs w:val="20"/>
        </w:rPr>
        <w:t xml:space="preserve"> </w:t>
      </w:r>
      <w:r w:rsidR="008304EA" w:rsidRPr="00EC4F6D">
        <w:rPr>
          <w:rFonts w:asciiTheme="minorEastAsia" w:eastAsiaTheme="minorEastAsia" w:hAnsiTheme="minorEastAsia" w:cs="맑은 고딕" w:hint="eastAsia"/>
          <w:color w:val="000000"/>
          <w:kern w:val="0"/>
          <w:szCs w:val="20"/>
        </w:rPr>
        <w:t>및</w:t>
      </w:r>
      <w:r w:rsidR="008304EA" w:rsidRPr="00EC4F6D">
        <w:rPr>
          <w:rFonts w:asciiTheme="minorEastAsia" w:eastAsiaTheme="minorEastAsia" w:hAnsiTheme="minorEastAsia" w:cs="맑은 고딕"/>
          <w:color w:val="000000"/>
          <w:kern w:val="0"/>
          <w:szCs w:val="20"/>
        </w:rPr>
        <w:t xml:space="preserve"> </w:t>
      </w:r>
      <w:r w:rsidR="008304EA" w:rsidRPr="00EC4F6D">
        <w:rPr>
          <w:rFonts w:asciiTheme="minorEastAsia" w:eastAsiaTheme="minorEastAsia" w:hAnsiTheme="minorEastAsia" w:cs="맑은 고딕" w:hint="eastAsia"/>
          <w:color w:val="000000"/>
          <w:kern w:val="0"/>
          <w:szCs w:val="20"/>
        </w:rPr>
        <w:t>규정에서</w:t>
      </w:r>
      <w:r w:rsidR="008304EA" w:rsidRPr="00EC4F6D">
        <w:rPr>
          <w:rFonts w:asciiTheme="minorEastAsia" w:eastAsiaTheme="minorEastAsia" w:hAnsiTheme="minorEastAsia" w:cs="맑은 고딕"/>
          <w:color w:val="000000"/>
          <w:kern w:val="0"/>
          <w:szCs w:val="20"/>
        </w:rPr>
        <w:t xml:space="preserve"> </w:t>
      </w:r>
      <w:r w:rsidR="008304EA" w:rsidRPr="00EC4F6D">
        <w:rPr>
          <w:rFonts w:asciiTheme="minorEastAsia" w:eastAsiaTheme="minorEastAsia" w:hAnsiTheme="minorEastAsia" w:cs="맑은 고딕" w:hint="eastAsia"/>
          <w:color w:val="000000"/>
          <w:kern w:val="0"/>
          <w:szCs w:val="20"/>
        </w:rPr>
        <w:t>예외적으로</w:t>
      </w:r>
      <w:r w:rsidR="008304EA" w:rsidRPr="00EC4F6D">
        <w:rPr>
          <w:rFonts w:asciiTheme="minorEastAsia" w:eastAsiaTheme="minorEastAsia" w:hAnsiTheme="minorEastAsia" w:cs="맑은 고딕"/>
          <w:color w:val="000000"/>
          <w:kern w:val="0"/>
          <w:szCs w:val="20"/>
        </w:rPr>
        <w:t xml:space="preserve"> </w:t>
      </w:r>
      <w:r w:rsidR="008304EA" w:rsidRPr="00EC4F6D">
        <w:rPr>
          <w:rFonts w:asciiTheme="minorEastAsia" w:eastAsiaTheme="minorEastAsia" w:hAnsiTheme="minorEastAsia" w:cs="맑은 고딕" w:hint="eastAsia"/>
          <w:color w:val="000000"/>
          <w:kern w:val="0"/>
          <w:szCs w:val="20"/>
        </w:rPr>
        <w:t>인정한</w:t>
      </w:r>
      <w:r w:rsidR="008304EA" w:rsidRPr="00EC4F6D">
        <w:rPr>
          <w:rFonts w:asciiTheme="minorEastAsia" w:eastAsiaTheme="minorEastAsia" w:hAnsiTheme="minorEastAsia" w:cs="맑은 고딕"/>
          <w:color w:val="000000"/>
          <w:kern w:val="0"/>
          <w:szCs w:val="20"/>
        </w:rPr>
        <w:t xml:space="preserve"> </w:t>
      </w:r>
      <w:r w:rsidR="008304EA" w:rsidRPr="00EC4F6D">
        <w:rPr>
          <w:rFonts w:asciiTheme="minorEastAsia" w:eastAsiaTheme="minorEastAsia" w:hAnsiTheme="minorEastAsia" w:cs="맑은 고딕" w:hint="eastAsia"/>
          <w:color w:val="000000"/>
          <w:kern w:val="0"/>
          <w:szCs w:val="20"/>
        </w:rPr>
        <w:t>경우에는</w:t>
      </w:r>
      <w:r w:rsidR="008304EA" w:rsidRPr="00EC4F6D">
        <w:rPr>
          <w:rFonts w:asciiTheme="minorEastAsia" w:eastAsiaTheme="minorEastAsia" w:hAnsiTheme="minorEastAsia" w:cs="맑은 고딕"/>
          <w:color w:val="000000"/>
          <w:kern w:val="0"/>
          <w:szCs w:val="20"/>
        </w:rPr>
        <w:t xml:space="preserve"> </w:t>
      </w:r>
      <w:r w:rsidR="008304EA" w:rsidRPr="00EC4F6D">
        <w:rPr>
          <w:rFonts w:asciiTheme="minorEastAsia" w:eastAsiaTheme="minorEastAsia" w:hAnsiTheme="minorEastAsia" w:cs="맑은 고딕" w:hint="eastAsia"/>
          <w:kern w:val="0"/>
          <w:szCs w:val="20"/>
        </w:rPr>
        <w:t>그러하지</w:t>
      </w:r>
      <w:r w:rsidR="008304EA" w:rsidRPr="00EC4F6D">
        <w:rPr>
          <w:rFonts w:asciiTheme="minorEastAsia" w:eastAsiaTheme="minorEastAsia" w:hAnsiTheme="minorEastAsia" w:cs="맑은 고딕"/>
          <w:kern w:val="0"/>
          <w:szCs w:val="20"/>
        </w:rPr>
        <w:t xml:space="preserve"> </w:t>
      </w:r>
      <w:r w:rsidR="008304EA" w:rsidRPr="00EC4F6D">
        <w:rPr>
          <w:rFonts w:asciiTheme="minorEastAsia" w:eastAsiaTheme="minorEastAsia" w:hAnsiTheme="minorEastAsia" w:cs="맑은 고딕" w:hint="eastAsia"/>
          <w:kern w:val="0"/>
          <w:szCs w:val="20"/>
        </w:rPr>
        <w:t>아니하다</w:t>
      </w:r>
      <w:r w:rsidR="008304EA" w:rsidRPr="00EC4F6D">
        <w:rPr>
          <w:rFonts w:asciiTheme="minorEastAsia" w:eastAsiaTheme="minorEastAsia" w:hAnsiTheme="minorEastAsia" w:cs="맑은 고딕"/>
          <w:kern w:val="0"/>
          <w:szCs w:val="20"/>
        </w:rPr>
        <w:t xml:space="preserve">. </w:t>
      </w:r>
    </w:p>
    <w:p w14:paraId="2D17C141" w14:textId="77777777" w:rsidR="008304EA" w:rsidRPr="00EC4F6D" w:rsidRDefault="008304EA" w:rsidP="00935AB4">
      <w:pPr>
        <w:numPr>
          <w:ilvl w:val="0"/>
          <w:numId w:val="7"/>
        </w:numPr>
        <w:tabs>
          <w:tab w:val="clear" w:pos="760"/>
          <w:tab w:val="num" w:pos="426"/>
          <w:tab w:val="left" w:pos="527"/>
        </w:tabs>
        <w:ind w:left="426" w:hanging="142"/>
        <w:rPr>
          <w:rFonts w:asciiTheme="minorEastAsia" w:eastAsiaTheme="minorEastAsia" w:hAnsiTheme="minorEastAsia" w:cs="Arial"/>
        </w:rPr>
      </w:pPr>
      <w:r w:rsidRPr="00EC4F6D">
        <w:rPr>
          <w:rFonts w:asciiTheme="minorEastAsia" w:eastAsiaTheme="minorEastAsia" w:hAnsiTheme="minorEastAsia" w:cs="Arial" w:hint="eastAsia"/>
        </w:rPr>
        <w:t>이</w:t>
      </w:r>
      <w:r w:rsidRPr="00EC4F6D">
        <w:rPr>
          <w:rFonts w:asciiTheme="minorEastAsia" w:eastAsiaTheme="minorEastAsia" w:hAnsiTheme="minorEastAsia" w:cs="Arial"/>
        </w:rPr>
        <w:t xml:space="preserve"> </w:t>
      </w:r>
      <w:r w:rsidRPr="00EC4F6D">
        <w:rPr>
          <w:rFonts w:asciiTheme="minorEastAsia" w:eastAsiaTheme="minorEastAsia" w:hAnsiTheme="minorEastAsia" w:cs="Arial" w:hint="eastAsia"/>
        </w:rPr>
        <w:t>투자신탁</w:t>
      </w:r>
      <w:r w:rsidRPr="00EC4F6D">
        <w:rPr>
          <w:rFonts w:asciiTheme="minorEastAsia" w:eastAsiaTheme="minorEastAsia" w:hAnsiTheme="minorEastAsia" w:cs="Arial"/>
        </w:rPr>
        <w:t xml:space="preserve"> </w:t>
      </w:r>
      <w:r w:rsidRPr="00EC4F6D">
        <w:rPr>
          <w:rFonts w:asciiTheme="minorEastAsia" w:eastAsiaTheme="minorEastAsia" w:hAnsiTheme="minorEastAsia" w:cs="Arial" w:hint="eastAsia"/>
        </w:rPr>
        <w:t>자산총액의</w:t>
      </w:r>
      <w:r w:rsidRPr="00EC4F6D">
        <w:rPr>
          <w:rFonts w:asciiTheme="minorEastAsia" w:eastAsiaTheme="minorEastAsia" w:hAnsiTheme="minorEastAsia" w:cs="Arial"/>
        </w:rPr>
        <w:t xml:space="preserve"> 10%</w:t>
      </w:r>
      <w:r w:rsidRPr="00EC4F6D">
        <w:rPr>
          <w:rFonts w:asciiTheme="minorEastAsia" w:eastAsiaTheme="minorEastAsia" w:hAnsiTheme="minorEastAsia" w:cs="Arial" w:hint="eastAsia"/>
        </w:rPr>
        <w:t>를</w:t>
      </w:r>
      <w:r w:rsidRPr="00EC4F6D">
        <w:rPr>
          <w:rFonts w:asciiTheme="minorEastAsia" w:eastAsiaTheme="minorEastAsia" w:hAnsiTheme="minorEastAsia" w:cs="Arial"/>
        </w:rPr>
        <w:t xml:space="preserve"> </w:t>
      </w:r>
      <w:r w:rsidRPr="00EC4F6D">
        <w:rPr>
          <w:rFonts w:asciiTheme="minorEastAsia" w:eastAsiaTheme="minorEastAsia" w:hAnsiTheme="minorEastAsia" w:cs="Arial" w:hint="eastAsia"/>
        </w:rPr>
        <w:t>초과하여</w:t>
      </w:r>
      <w:r w:rsidRPr="00EC4F6D">
        <w:rPr>
          <w:rFonts w:asciiTheme="minorEastAsia" w:eastAsiaTheme="minorEastAsia" w:hAnsiTheme="minorEastAsia" w:cs="Arial"/>
        </w:rPr>
        <w:t xml:space="preserve"> </w:t>
      </w:r>
      <w:r w:rsidRPr="00EC4F6D">
        <w:rPr>
          <w:rFonts w:asciiTheme="minorEastAsia" w:eastAsiaTheme="minorEastAsia" w:hAnsiTheme="minorEastAsia" w:cs="Arial" w:hint="eastAsia"/>
        </w:rPr>
        <w:t>법</w:t>
      </w:r>
      <w:r w:rsidRPr="00EC4F6D">
        <w:rPr>
          <w:rFonts w:asciiTheme="minorEastAsia" w:eastAsiaTheme="minorEastAsia" w:hAnsiTheme="minorEastAsia" w:cs="Arial"/>
        </w:rPr>
        <w:t xml:space="preserve"> </w:t>
      </w:r>
      <w:r w:rsidRPr="00EC4F6D">
        <w:rPr>
          <w:rFonts w:asciiTheme="minorEastAsia" w:eastAsiaTheme="minorEastAsia" w:hAnsiTheme="minorEastAsia" w:cs="Arial" w:hint="eastAsia"/>
        </w:rPr>
        <w:t>시행령</w:t>
      </w:r>
      <w:r w:rsidRPr="00EC4F6D">
        <w:rPr>
          <w:rFonts w:asciiTheme="minorEastAsia" w:eastAsiaTheme="minorEastAsia" w:hAnsiTheme="minorEastAsia" w:cs="Arial"/>
        </w:rPr>
        <w:t xml:space="preserve"> </w:t>
      </w:r>
      <w:r w:rsidRPr="00EC4F6D">
        <w:rPr>
          <w:rFonts w:asciiTheme="minorEastAsia" w:eastAsiaTheme="minorEastAsia" w:hAnsiTheme="minorEastAsia" w:cs="Arial" w:hint="eastAsia"/>
        </w:rPr>
        <w:t>제</w:t>
      </w:r>
      <w:r w:rsidRPr="00EC4F6D">
        <w:rPr>
          <w:rFonts w:asciiTheme="minorEastAsia" w:eastAsiaTheme="minorEastAsia" w:hAnsiTheme="minorEastAsia" w:cs="Arial"/>
        </w:rPr>
        <w:t>84</w:t>
      </w:r>
      <w:r w:rsidRPr="00EC4F6D">
        <w:rPr>
          <w:rFonts w:asciiTheme="minorEastAsia" w:eastAsiaTheme="minorEastAsia" w:hAnsiTheme="minorEastAsia" w:cs="Arial" w:hint="eastAsia"/>
        </w:rPr>
        <w:t>조에서</w:t>
      </w:r>
      <w:r w:rsidRPr="00EC4F6D">
        <w:rPr>
          <w:rFonts w:asciiTheme="minorEastAsia" w:eastAsiaTheme="minorEastAsia" w:hAnsiTheme="minorEastAsia" w:cs="Arial"/>
        </w:rPr>
        <w:t xml:space="preserve"> </w:t>
      </w:r>
      <w:r w:rsidRPr="00EC4F6D">
        <w:rPr>
          <w:rFonts w:asciiTheme="minorEastAsia" w:eastAsiaTheme="minorEastAsia" w:hAnsiTheme="minorEastAsia" w:cs="Arial" w:hint="eastAsia"/>
        </w:rPr>
        <w:t>정하는</w:t>
      </w:r>
      <w:r w:rsidRPr="00EC4F6D">
        <w:rPr>
          <w:rFonts w:asciiTheme="minorEastAsia" w:eastAsiaTheme="minorEastAsia" w:hAnsiTheme="minorEastAsia" w:cs="Arial"/>
        </w:rPr>
        <w:t xml:space="preserve"> </w:t>
      </w:r>
      <w:r w:rsidRPr="00EC4F6D">
        <w:rPr>
          <w:rFonts w:asciiTheme="minorEastAsia" w:eastAsiaTheme="minorEastAsia" w:hAnsiTheme="minorEastAsia" w:cs="Arial" w:hint="eastAsia"/>
        </w:rPr>
        <w:t>집합투자업자의</w:t>
      </w:r>
      <w:r w:rsidRPr="00EC4F6D">
        <w:rPr>
          <w:rFonts w:asciiTheme="minorEastAsia" w:eastAsiaTheme="minorEastAsia" w:hAnsiTheme="minorEastAsia" w:cs="Arial"/>
        </w:rPr>
        <w:t xml:space="preserve"> </w:t>
      </w:r>
      <w:r w:rsidRPr="00EC4F6D">
        <w:rPr>
          <w:rFonts w:asciiTheme="minorEastAsia" w:eastAsiaTheme="minorEastAsia" w:hAnsiTheme="minorEastAsia" w:cs="Arial" w:hint="eastAsia"/>
        </w:rPr>
        <w:t>이해관계인과</w:t>
      </w:r>
      <w:r w:rsidRPr="00EC4F6D">
        <w:rPr>
          <w:rFonts w:asciiTheme="minorEastAsia" w:eastAsiaTheme="minorEastAsia" w:hAnsiTheme="minorEastAsia" w:cs="Arial"/>
        </w:rPr>
        <w:t xml:space="preserve"> </w:t>
      </w:r>
      <w:r w:rsidRPr="00EC4F6D">
        <w:rPr>
          <w:rFonts w:asciiTheme="minorEastAsia" w:eastAsiaTheme="minorEastAsia" w:hAnsiTheme="minorEastAsia" w:cs="Arial" w:hint="eastAsia"/>
        </w:rPr>
        <w:t>투자신탁재산을</w:t>
      </w:r>
      <w:r w:rsidRPr="00EC4F6D">
        <w:rPr>
          <w:rFonts w:asciiTheme="minorEastAsia" w:eastAsiaTheme="minorEastAsia" w:hAnsiTheme="minorEastAsia" w:cs="Arial"/>
        </w:rPr>
        <w:t xml:space="preserve"> </w:t>
      </w:r>
      <w:r w:rsidRPr="00EC4F6D">
        <w:rPr>
          <w:rFonts w:asciiTheme="minorEastAsia" w:eastAsiaTheme="minorEastAsia" w:hAnsiTheme="minorEastAsia" w:cs="Arial" w:hint="eastAsia"/>
        </w:rPr>
        <w:t>다음</w:t>
      </w:r>
      <w:r w:rsidRPr="00EC4F6D">
        <w:rPr>
          <w:rFonts w:asciiTheme="minorEastAsia" w:eastAsiaTheme="minorEastAsia" w:hAnsiTheme="minorEastAsia" w:cs="Arial"/>
        </w:rPr>
        <w:t xml:space="preserve"> </w:t>
      </w:r>
      <w:r w:rsidRPr="00EC4F6D">
        <w:rPr>
          <w:rFonts w:asciiTheme="minorEastAsia" w:eastAsiaTheme="minorEastAsia" w:hAnsiTheme="minorEastAsia" w:cs="Arial" w:hint="eastAsia"/>
        </w:rPr>
        <w:t>각목의</w:t>
      </w:r>
      <w:r w:rsidRPr="00EC4F6D">
        <w:rPr>
          <w:rFonts w:asciiTheme="minorEastAsia" w:eastAsiaTheme="minorEastAsia" w:hAnsiTheme="minorEastAsia" w:cs="Arial"/>
        </w:rPr>
        <w:t xml:space="preserve"> </w:t>
      </w:r>
      <w:r w:rsidRPr="00EC4F6D">
        <w:rPr>
          <w:rFonts w:asciiTheme="minorEastAsia" w:eastAsiaTheme="minorEastAsia" w:hAnsiTheme="minorEastAsia" w:cs="Arial" w:hint="eastAsia"/>
        </w:rPr>
        <w:t>어느</w:t>
      </w:r>
      <w:r w:rsidRPr="00EC4F6D">
        <w:rPr>
          <w:rFonts w:asciiTheme="minorEastAsia" w:eastAsiaTheme="minorEastAsia" w:hAnsiTheme="minorEastAsia" w:cs="Arial"/>
        </w:rPr>
        <w:t xml:space="preserve"> </w:t>
      </w:r>
      <w:r w:rsidRPr="00EC4F6D">
        <w:rPr>
          <w:rFonts w:asciiTheme="minorEastAsia" w:eastAsiaTheme="minorEastAsia" w:hAnsiTheme="minorEastAsia" w:cs="Arial" w:hint="eastAsia"/>
        </w:rPr>
        <w:t>하나에</w:t>
      </w:r>
      <w:r w:rsidRPr="00EC4F6D">
        <w:rPr>
          <w:rFonts w:asciiTheme="minorEastAsia" w:eastAsiaTheme="minorEastAsia" w:hAnsiTheme="minorEastAsia" w:cs="Arial"/>
        </w:rPr>
        <w:t xml:space="preserve"> </w:t>
      </w:r>
      <w:r w:rsidRPr="00EC4F6D">
        <w:rPr>
          <w:rFonts w:asciiTheme="minorEastAsia" w:eastAsiaTheme="minorEastAsia" w:hAnsiTheme="minorEastAsia" w:cs="Arial" w:hint="eastAsia"/>
        </w:rPr>
        <w:t>해당하는</w:t>
      </w:r>
      <w:r w:rsidRPr="00EC4F6D">
        <w:rPr>
          <w:rFonts w:asciiTheme="minorEastAsia" w:eastAsiaTheme="minorEastAsia" w:hAnsiTheme="minorEastAsia" w:cs="Arial"/>
        </w:rPr>
        <w:t xml:space="preserve"> </w:t>
      </w:r>
      <w:r w:rsidRPr="00EC4F6D">
        <w:rPr>
          <w:rFonts w:asciiTheme="minorEastAsia" w:eastAsiaTheme="minorEastAsia" w:hAnsiTheme="minorEastAsia" w:cs="Arial" w:hint="eastAsia"/>
        </w:rPr>
        <w:t>방법으로</w:t>
      </w:r>
      <w:r w:rsidRPr="00EC4F6D">
        <w:rPr>
          <w:rFonts w:asciiTheme="minorEastAsia" w:eastAsiaTheme="minorEastAsia" w:hAnsiTheme="minorEastAsia" w:cs="Arial"/>
        </w:rPr>
        <w:t xml:space="preserve"> </w:t>
      </w:r>
      <w:r w:rsidRPr="00EC4F6D">
        <w:rPr>
          <w:rFonts w:asciiTheme="minorEastAsia" w:eastAsiaTheme="minorEastAsia" w:hAnsiTheme="minorEastAsia" w:cs="Arial" w:hint="eastAsia"/>
        </w:rPr>
        <w:t>운용하는</w:t>
      </w:r>
      <w:r w:rsidRPr="00EC4F6D">
        <w:rPr>
          <w:rFonts w:asciiTheme="minorEastAsia" w:eastAsiaTheme="minorEastAsia" w:hAnsiTheme="minorEastAsia" w:cs="Arial"/>
        </w:rPr>
        <w:t xml:space="preserve"> </w:t>
      </w:r>
      <w:r w:rsidRPr="00EC4F6D">
        <w:rPr>
          <w:rFonts w:asciiTheme="minorEastAsia" w:eastAsiaTheme="minorEastAsia" w:hAnsiTheme="minorEastAsia" w:cs="Arial" w:hint="eastAsia"/>
        </w:rPr>
        <w:t>행위</w:t>
      </w:r>
      <w:r w:rsidRPr="00EC4F6D">
        <w:rPr>
          <w:rFonts w:asciiTheme="minorEastAsia" w:eastAsiaTheme="minorEastAsia" w:hAnsiTheme="minorEastAsia" w:cs="Arial"/>
        </w:rPr>
        <w:t>.</w:t>
      </w:r>
      <w:r w:rsidRPr="00EC4F6D">
        <w:rPr>
          <w:rFonts w:asciiTheme="minorEastAsia" w:eastAsiaTheme="minorEastAsia" w:hAnsiTheme="minorEastAsia" w:cs="Arial" w:hint="eastAsia"/>
        </w:rPr>
        <w:t xml:space="preserve"> 다만</w:t>
      </w:r>
      <w:r w:rsidRPr="00EC4F6D">
        <w:rPr>
          <w:rFonts w:asciiTheme="minorEastAsia" w:eastAsiaTheme="minorEastAsia" w:hAnsiTheme="minorEastAsia" w:cs="Arial"/>
        </w:rPr>
        <w:t xml:space="preserve">, </w:t>
      </w:r>
      <w:r w:rsidRPr="00EC4F6D">
        <w:rPr>
          <w:rFonts w:asciiTheme="minorEastAsia" w:eastAsiaTheme="minorEastAsia" w:hAnsiTheme="minorEastAsia" w:cs="Arial" w:hint="eastAsia"/>
        </w:rPr>
        <w:t>집합투자업자의</w:t>
      </w:r>
      <w:r w:rsidRPr="00EC4F6D">
        <w:rPr>
          <w:rFonts w:asciiTheme="minorEastAsia" w:eastAsiaTheme="minorEastAsia" w:hAnsiTheme="minorEastAsia" w:cs="Arial"/>
        </w:rPr>
        <w:t xml:space="preserve"> </w:t>
      </w:r>
      <w:r w:rsidRPr="00EC4F6D">
        <w:rPr>
          <w:rFonts w:asciiTheme="minorEastAsia" w:eastAsiaTheme="minorEastAsia" w:hAnsiTheme="minorEastAsia" w:cs="Arial" w:hint="eastAsia"/>
        </w:rPr>
        <w:t>대주주나</w:t>
      </w:r>
      <w:r w:rsidRPr="00EC4F6D">
        <w:rPr>
          <w:rFonts w:asciiTheme="minorEastAsia" w:eastAsiaTheme="minorEastAsia" w:hAnsiTheme="minorEastAsia" w:cs="Arial"/>
        </w:rPr>
        <w:t xml:space="preserve"> </w:t>
      </w:r>
      <w:r w:rsidRPr="00EC4F6D">
        <w:rPr>
          <w:rFonts w:asciiTheme="minorEastAsia" w:eastAsiaTheme="minorEastAsia" w:hAnsiTheme="minorEastAsia" w:cs="Arial" w:hint="eastAsia"/>
        </w:rPr>
        <w:t>계열회사인</w:t>
      </w:r>
      <w:r w:rsidRPr="00EC4F6D">
        <w:rPr>
          <w:rFonts w:asciiTheme="minorEastAsia" w:eastAsiaTheme="minorEastAsia" w:hAnsiTheme="minorEastAsia" w:cs="Arial"/>
        </w:rPr>
        <w:t xml:space="preserve"> </w:t>
      </w:r>
      <w:r w:rsidRPr="00EC4F6D">
        <w:rPr>
          <w:rFonts w:asciiTheme="minorEastAsia" w:eastAsiaTheme="minorEastAsia" w:hAnsiTheme="minorEastAsia" w:cs="Arial" w:hint="eastAsia"/>
        </w:rPr>
        <w:t>이해관계인과는</w:t>
      </w:r>
      <w:r w:rsidRPr="00EC4F6D">
        <w:rPr>
          <w:rFonts w:asciiTheme="minorEastAsia" w:eastAsiaTheme="minorEastAsia" w:hAnsiTheme="minorEastAsia" w:cs="Arial"/>
        </w:rPr>
        <w:t xml:space="preserve"> </w:t>
      </w:r>
      <w:r w:rsidRPr="00EC4F6D">
        <w:rPr>
          <w:rFonts w:asciiTheme="minorEastAsia" w:eastAsiaTheme="minorEastAsia" w:hAnsiTheme="minorEastAsia" w:cs="Arial" w:hint="eastAsia"/>
        </w:rPr>
        <w:t>다음</w:t>
      </w:r>
      <w:r w:rsidRPr="00EC4F6D">
        <w:rPr>
          <w:rFonts w:asciiTheme="minorEastAsia" w:eastAsiaTheme="minorEastAsia" w:hAnsiTheme="minorEastAsia" w:cs="Arial"/>
        </w:rPr>
        <w:t xml:space="preserve"> </w:t>
      </w:r>
      <w:r w:rsidRPr="00EC4F6D">
        <w:rPr>
          <w:rFonts w:asciiTheme="minorEastAsia" w:eastAsiaTheme="minorEastAsia" w:hAnsiTheme="minorEastAsia" w:cs="Arial" w:hint="eastAsia"/>
        </w:rPr>
        <w:t>각목의</w:t>
      </w:r>
      <w:r w:rsidRPr="00EC4F6D">
        <w:rPr>
          <w:rFonts w:asciiTheme="minorEastAsia" w:eastAsiaTheme="minorEastAsia" w:hAnsiTheme="minorEastAsia" w:cs="Arial"/>
        </w:rPr>
        <w:t xml:space="preserve"> </w:t>
      </w:r>
      <w:r w:rsidRPr="00EC4F6D">
        <w:rPr>
          <w:rFonts w:asciiTheme="minorEastAsia" w:eastAsiaTheme="minorEastAsia" w:hAnsiTheme="minorEastAsia" w:cs="Arial" w:hint="eastAsia"/>
        </w:rPr>
        <w:t>방법으로</w:t>
      </w:r>
      <w:r w:rsidRPr="00EC4F6D">
        <w:rPr>
          <w:rFonts w:asciiTheme="minorEastAsia" w:eastAsiaTheme="minorEastAsia" w:hAnsiTheme="minorEastAsia" w:cs="Arial"/>
        </w:rPr>
        <w:t xml:space="preserve"> </w:t>
      </w:r>
      <w:r w:rsidRPr="00EC4F6D">
        <w:rPr>
          <w:rFonts w:asciiTheme="minorEastAsia" w:eastAsiaTheme="minorEastAsia" w:hAnsiTheme="minorEastAsia" w:cs="Arial" w:hint="eastAsia"/>
        </w:rPr>
        <w:t>운용할</w:t>
      </w:r>
      <w:r w:rsidRPr="00EC4F6D">
        <w:rPr>
          <w:rFonts w:asciiTheme="minorEastAsia" w:eastAsiaTheme="minorEastAsia" w:hAnsiTheme="minorEastAsia" w:cs="Arial"/>
        </w:rPr>
        <w:t xml:space="preserve"> </w:t>
      </w:r>
      <w:r w:rsidRPr="00EC4F6D">
        <w:rPr>
          <w:rFonts w:asciiTheme="minorEastAsia" w:eastAsiaTheme="minorEastAsia" w:hAnsiTheme="minorEastAsia" w:cs="Arial" w:hint="eastAsia"/>
        </w:rPr>
        <w:t>수</w:t>
      </w:r>
      <w:r w:rsidRPr="00EC4F6D">
        <w:rPr>
          <w:rFonts w:asciiTheme="minorEastAsia" w:eastAsiaTheme="minorEastAsia" w:hAnsiTheme="minorEastAsia" w:cs="Arial"/>
        </w:rPr>
        <w:t xml:space="preserve"> </w:t>
      </w:r>
      <w:r w:rsidRPr="00EC4F6D">
        <w:rPr>
          <w:rFonts w:asciiTheme="minorEastAsia" w:eastAsiaTheme="minorEastAsia" w:hAnsiTheme="minorEastAsia" w:cs="Arial" w:hint="eastAsia"/>
        </w:rPr>
        <w:t>없다</w:t>
      </w:r>
      <w:r w:rsidRPr="00EC4F6D">
        <w:rPr>
          <w:rFonts w:asciiTheme="minorEastAsia" w:eastAsiaTheme="minorEastAsia" w:hAnsiTheme="minorEastAsia" w:cs="Arial"/>
        </w:rPr>
        <w:t xml:space="preserve">. </w:t>
      </w:r>
    </w:p>
    <w:p w14:paraId="035D9656" w14:textId="77777777" w:rsidR="008304EA" w:rsidRPr="00EC4F6D" w:rsidRDefault="008304EA" w:rsidP="00935AB4">
      <w:pPr>
        <w:numPr>
          <w:ilvl w:val="0"/>
          <w:numId w:val="18"/>
        </w:numPr>
        <w:tabs>
          <w:tab w:val="num" w:pos="426"/>
          <w:tab w:val="left" w:pos="527"/>
        </w:tabs>
        <w:ind w:left="709" w:hanging="283"/>
        <w:rPr>
          <w:rFonts w:asciiTheme="minorEastAsia" w:eastAsiaTheme="minorEastAsia" w:hAnsiTheme="minorEastAsia" w:cs="Arial"/>
        </w:rPr>
      </w:pPr>
      <w:r w:rsidRPr="00EC4F6D">
        <w:rPr>
          <w:rFonts w:asciiTheme="minorEastAsia" w:eastAsiaTheme="minorEastAsia" w:hAnsiTheme="minorEastAsia" w:cs="Arial" w:hint="eastAsia"/>
        </w:rPr>
        <w:t>법</w:t>
      </w:r>
      <w:r w:rsidRPr="00EC4F6D">
        <w:rPr>
          <w:rFonts w:asciiTheme="minorEastAsia" w:eastAsiaTheme="minorEastAsia" w:hAnsiTheme="minorEastAsia" w:cs="Arial"/>
        </w:rPr>
        <w:t xml:space="preserve"> </w:t>
      </w:r>
      <w:r w:rsidRPr="00EC4F6D">
        <w:rPr>
          <w:rFonts w:asciiTheme="minorEastAsia" w:eastAsiaTheme="minorEastAsia" w:hAnsiTheme="minorEastAsia" w:cs="Arial" w:hint="eastAsia"/>
        </w:rPr>
        <w:t>제</w:t>
      </w:r>
      <w:r w:rsidRPr="00EC4F6D">
        <w:rPr>
          <w:rFonts w:asciiTheme="minorEastAsia" w:eastAsiaTheme="minorEastAsia" w:hAnsiTheme="minorEastAsia" w:cs="Arial"/>
        </w:rPr>
        <w:t>83</w:t>
      </w:r>
      <w:r w:rsidRPr="00EC4F6D">
        <w:rPr>
          <w:rFonts w:asciiTheme="minorEastAsia" w:eastAsiaTheme="minorEastAsia" w:hAnsiTheme="minorEastAsia" w:cs="Arial" w:hint="eastAsia"/>
        </w:rPr>
        <w:t>조제</w:t>
      </w:r>
      <w:r w:rsidRPr="00EC4F6D">
        <w:rPr>
          <w:rFonts w:asciiTheme="minorEastAsia" w:eastAsiaTheme="minorEastAsia" w:hAnsiTheme="minorEastAsia" w:cs="Arial"/>
        </w:rPr>
        <w:t>4</w:t>
      </w:r>
      <w:r w:rsidRPr="00EC4F6D">
        <w:rPr>
          <w:rFonts w:asciiTheme="minorEastAsia" w:eastAsiaTheme="minorEastAsia" w:hAnsiTheme="minorEastAsia" w:cs="Arial" w:hint="eastAsia"/>
        </w:rPr>
        <w:t>항에</w:t>
      </w:r>
      <w:r w:rsidRPr="00EC4F6D">
        <w:rPr>
          <w:rFonts w:asciiTheme="minorEastAsia" w:eastAsiaTheme="minorEastAsia" w:hAnsiTheme="minorEastAsia" w:cs="Arial"/>
        </w:rPr>
        <w:t xml:space="preserve"> </w:t>
      </w:r>
      <w:r w:rsidRPr="00EC4F6D">
        <w:rPr>
          <w:rFonts w:asciiTheme="minorEastAsia" w:eastAsiaTheme="minorEastAsia" w:hAnsiTheme="minorEastAsia" w:cs="Arial" w:hint="eastAsia"/>
        </w:rPr>
        <w:t>따른</w:t>
      </w:r>
      <w:r w:rsidRPr="00EC4F6D">
        <w:rPr>
          <w:rFonts w:asciiTheme="minorEastAsia" w:eastAsiaTheme="minorEastAsia" w:hAnsiTheme="minorEastAsia" w:cs="Arial"/>
        </w:rPr>
        <w:t xml:space="preserve"> </w:t>
      </w:r>
      <w:r w:rsidRPr="00EC4F6D">
        <w:rPr>
          <w:rFonts w:asciiTheme="minorEastAsia" w:eastAsiaTheme="minorEastAsia" w:hAnsiTheme="minorEastAsia" w:cs="Arial" w:hint="eastAsia"/>
        </w:rPr>
        <w:t>단기대출</w:t>
      </w:r>
      <w:r w:rsidRPr="00EC4F6D">
        <w:rPr>
          <w:rFonts w:asciiTheme="minorEastAsia" w:eastAsiaTheme="minorEastAsia" w:hAnsiTheme="minorEastAsia" w:cs="Arial"/>
        </w:rPr>
        <w:t xml:space="preserve"> </w:t>
      </w:r>
    </w:p>
    <w:p w14:paraId="385D0BCD" w14:textId="77777777" w:rsidR="008304EA" w:rsidRPr="00EC4F6D" w:rsidRDefault="008304EA" w:rsidP="00935AB4">
      <w:pPr>
        <w:numPr>
          <w:ilvl w:val="0"/>
          <w:numId w:val="18"/>
        </w:numPr>
        <w:tabs>
          <w:tab w:val="num" w:pos="426"/>
          <w:tab w:val="left" w:pos="527"/>
        </w:tabs>
        <w:ind w:left="709" w:hanging="283"/>
        <w:rPr>
          <w:rFonts w:asciiTheme="minorEastAsia" w:eastAsiaTheme="minorEastAsia" w:hAnsiTheme="minorEastAsia" w:cs="Arial"/>
        </w:rPr>
      </w:pPr>
      <w:r w:rsidRPr="00EC4F6D">
        <w:rPr>
          <w:rFonts w:asciiTheme="minorEastAsia" w:eastAsiaTheme="minorEastAsia" w:hAnsiTheme="minorEastAsia" w:cs="Arial" w:hint="eastAsia"/>
        </w:rPr>
        <w:t>환매조건부매수</w:t>
      </w:r>
      <w:r w:rsidRPr="00EC4F6D">
        <w:rPr>
          <w:rFonts w:asciiTheme="minorEastAsia" w:eastAsiaTheme="minorEastAsia" w:hAnsiTheme="minorEastAsia" w:cs="Arial"/>
        </w:rPr>
        <w:t xml:space="preserve">(증권을 </w:t>
      </w:r>
      <w:r w:rsidRPr="00EC4F6D">
        <w:rPr>
          <w:rFonts w:asciiTheme="minorEastAsia" w:eastAsiaTheme="minorEastAsia" w:hAnsiTheme="minorEastAsia" w:cs="Arial" w:hint="eastAsia"/>
        </w:rPr>
        <w:t>일정기간</w:t>
      </w:r>
      <w:r w:rsidRPr="00EC4F6D">
        <w:rPr>
          <w:rFonts w:asciiTheme="minorEastAsia" w:eastAsiaTheme="minorEastAsia" w:hAnsiTheme="minorEastAsia" w:cs="Arial"/>
        </w:rPr>
        <w:t xml:space="preserve"> </w:t>
      </w:r>
      <w:r w:rsidRPr="00EC4F6D">
        <w:rPr>
          <w:rFonts w:asciiTheme="minorEastAsia" w:eastAsiaTheme="minorEastAsia" w:hAnsiTheme="minorEastAsia" w:cs="Arial" w:hint="eastAsia"/>
        </w:rPr>
        <w:t>후에</w:t>
      </w:r>
      <w:r w:rsidRPr="00EC4F6D">
        <w:rPr>
          <w:rFonts w:asciiTheme="minorEastAsia" w:eastAsiaTheme="minorEastAsia" w:hAnsiTheme="minorEastAsia" w:cs="Arial"/>
        </w:rPr>
        <w:t xml:space="preserve"> </w:t>
      </w:r>
      <w:r w:rsidRPr="00EC4F6D">
        <w:rPr>
          <w:rFonts w:asciiTheme="minorEastAsia" w:eastAsiaTheme="minorEastAsia" w:hAnsiTheme="minorEastAsia" w:cs="Arial" w:hint="eastAsia"/>
        </w:rPr>
        <w:t>환매도할</w:t>
      </w:r>
      <w:r w:rsidRPr="00EC4F6D">
        <w:rPr>
          <w:rFonts w:asciiTheme="minorEastAsia" w:eastAsiaTheme="minorEastAsia" w:hAnsiTheme="minorEastAsia" w:cs="Arial"/>
        </w:rPr>
        <w:t xml:space="preserve"> </w:t>
      </w:r>
      <w:r w:rsidRPr="00EC4F6D">
        <w:rPr>
          <w:rFonts w:asciiTheme="minorEastAsia" w:eastAsiaTheme="minorEastAsia" w:hAnsiTheme="minorEastAsia" w:cs="Arial" w:hint="eastAsia"/>
        </w:rPr>
        <w:t>것을</w:t>
      </w:r>
      <w:r w:rsidRPr="00EC4F6D">
        <w:rPr>
          <w:rFonts w:asciiTheme="minorEastAsia" w:eastAsiaTheme="minorEastAsia" w:hAnsiTheme="minorEastAsia" w:cs="Arial"/>
        </w:rPr>
        <w:t xml:space="preserve"> </w:t>
      </w:r>
      <w:r w:rsidRPr="00EC4F6D">
        <w:rPr>
          <w:rFonts w:asciiTheme="minorEastAsia" w:eastAsiaTheme="minorEastAsia" w:hAnsiTheme="minorEastAsia" w:cs="Arial" w:hint="eastAsia"/>
        </w:rPr>
        <w:t>조건으로</w:t>
      </w:r>
      <w:r w:rsidRPr="00EC4F6D">
        <w:rPr>
          <w:rFonts w:asciiTheme="minorEastAsia" w:eastAsiaTheme="minorEastAsia" w:hAnsiTheme="minorEastAsia" w:cs="Arial"/>
        </w:rPr>
        <w:t xml:space="preserve"> </w:t>
      </w:r>
      <w:r w:rsidRPr="00EC4F6D">
        <w:rPr>
          <w:rFonts w:asciiTheme="minorEastAsia" w:eastAsiaTheme="minorEastAsia" w:hAnsiTheme="minorEastAsia" w:cs="Arial" w:hint="eastAsia"/>
        </w:rPr>
        <w:t>매수하는</w:t>
      </w:r>
      <w:r w:rsidRPr="00EC4F6D">
        <w:rPr>
          <w:rFonts w:asciiTheme="minorEastAsia" w:eastAsiaTheme="minorEastAsia" w:hAnsiTheme="minorEastAsia" w:cs="Arial"/>
        </w:rPr>
        <w:t xml:space="preserve"> </w:t>
      </w:r>
      <w:r w:rsidRPr="00EC4F6D">
        <w:rPr>
          <w:rFonts w:asciiTheme="minorEastAsia" w:eastAsiaTheme="minorEastAsia" w:hAnsiTheme="minorEastAsia" w:cs="Arial" w:hint="eastAsia"/>
        </w:rPr>
        <w:t>경우를</w:t>
      </w:r>
      <w:r w:rsidRPr="00EC4F6D">
        <w:rPr>
          <w:rFonts w:asciiTheme="minorEastAsia" w:eastAsiaTheme="minorEastAsia" w:hAnsiTheme="minorEastAsia" w:cs="Arial"/>
        </w:rPr>
        <w:t xml:space="preserve"> </w:t>
      </w:r>
      <w:r w:rsidRPr="00EC4F6D">
        <w:rPr>
          <w:rFonts w:asciiTheme="minorEastAsia" w:eastAsiaTheme="minorEastAsia" w:hAnsiTheme="minorEastAsia" w:cs="Arial" w:hint="eastAsia"/>
        </w:rPr>
        <w:t>말한다</w:t>
      </w:r>
      <w:r w:rsidRPr="00EC4F6D">
        <w:rPr>
          <w:rFonts w:asciiTheme="minorEastAsia" w:eastAsiaTheme="minorEastAsia" w:hAnsiTheme="minorEastAsia" w:cs="Arial"/>
        </w:rPr>
        <w:t>)</w:t>
      </w:r>
    </w:p>
    <w:p w14:paraId="649A97E7" w14:textId="77777777" w:rsidR="008304EA" w:rsidRPr="00EC4F6D" w:rsidRDefault="008304EA" w:rsidP="00935AB4">
      <w:pPr>
        <w:numPr>
          <w:ilvl w:val="0"/>
          <w:numId w:val="7"/>
        </w:numPr>
        <w:tabs>
          <w:tab w:val="clear" w:pos="760"/>
          <w:tab w:val="num" w:pos="426"/>
          <w:tab w:val="left" w:pos="527"/>
        </w:tabs>
        <w:ind w:left="426" w:hanging="142"/>
        <w:rPr>
          <w:rFonts w:asciiTheme="minorEastAsia" w:eastAsiaTheme="minorEastAsia" w:hAnsiTheme="minorEastAsia" w:cs="Arial"/>
        </w:rPr>
      </w:pPr>
      <w:r w:rsidRPr="00EC4F6D">
        <w:rPr>
          <w:rFonts w:asciiTheme="minorEastAsia" w:eastAsiaTheme="minorEastAsia" w:hAnsiTheme="minorEastAsia" w:cs="Arial" w:hint="eastAsia"/>
        </w:rPr>
        <w:t>다음</w:t>
      </w:r>
      <w:r w:rsidRPr="00EC4F6D">
        <w:rPr>
          <w:rFonts w:asciiTheme="minorEastAsia" w:eastAsiaTheme="minorEastAsia" w:hAnsiTheme="minorEastAsia" w:cs="Arial"/>
        </w:rPr>
        <w:t xml:space="preserve"> 각 목의 금액을 합산한 금액이 이 투자신탁의 순자산총액의</w:t>
      </w:r>
      <w:r w:rsidR="00715C52" w:rsidRPr="00EC4F6D">
        <w:rPr>
          <w:rFonts w:asciiTheme="minorEastAsia" w:eastAsiaTheme="minorEastAsia" w:hAnsiTheme="minorEastAsia" w:cs="Arial"/>
        </w:rPr>
        <w:t xml:space="preserve"> 2</w:t>
      </w:r>
      <w:r w:rsidRPr="00EC4F6D">
        <w:rPr>
          <w:rFonts w:asciiTheme="minorEastAsia" w:eastAsiaTheme="minorEastAsia" w:hAnsiTheme="minorEastAsia" w:cs="Arial"/>
        </w:rPr>
        <w:t>0</w:t>
      </w:r>
      <w:r w:rsidR="006A4DFC" w:rsidRPr="00EC4F6D">
        <w:rPr>
          <w:rFonts w:asciiTheme="minorEastAsia" w:eastAsiaTheme="minorEastAsia" w:hAnsiTheme="minorEastAsia" w:cs="Arial"/>
        </w:rPr>
        <w:t>0</w:t>
      </w:r>
      <w:r w:rsidRPr="00EC4F6D">
        <w:rPr>
          <w:rFonts w:asciiTheme="minorEastAsia" w:eastAsiaTheme="minorEastAsia" w:hAnsiTheme="minorEastAsia" w:cs="Arial"/>
        </w:rPr>
        <w:t xml:space="preserve">%를 초과하여 투자하는 행위. </w:t>
      </w:r>
    </w:p>
    <w:p w14:paraId="19C2705B" w14:textId="77777777" w:rsidR="008304EA" w:rsidRPr="00EC4F6D" w:rsidRDefault="006A4DFC" w:rsidP="00261C9D">
      <w:pPr>
        <w:tabs>
          <w:tab w:val="left" w:pos="709"/>
        </w:tabs>
        <w:ind w:leftChars="213" w:left="708" w:hangingChars="141" w:hanging="282"/>
        <w:rPr>
          <w:rFonts w:asciiTheme="minorEastAsia" w:eastAsiaTheme="minorEastAsia" w:hAnsiTheme="minorEastAsia" w:cs="Arial"/>
        </w:rPr>
      </w:pPr>
      <w:r w:rsidRPr="00EC4F6D">
        <w:rPr>
          <w:rFonts w:asciiTheme="minorEastAsia" w:eastAsiaTheme="minorEastAsia" w:hAnsiTheme="minorEastAsia" w:cs="Arial" w:hint="eastAsia"/>
        </w:rPr>
        <w:t>가</w:t>
      </w:r>
      <w:r w:rsidR="008304EA" w:rsidRPr="00EC4F6D">
        <w:rPr>
          <w:rFonts w:asciiTheme="minorEastAsia" w:eastAsiaTheme="minorEastAsia" w:hAnsiTheme="minorEastAsia" w:cs="Arial"/>
        </w:rPr>
        <w:t xml:space="preserve">. 투자신탁재산으로 이 투자신탁 외의 자를 위하여 채무보증 또는 담보제공을 하는 방법으로 운용하는 경우 그 </w:t>
      </w:r>
      <w:r w:rsidR="008304EA" w:rsidRPr="00EC4F6D">
        <w:rPr>
          <w:rFonts w:asciiTheme="minorEastAsia" w:eastAsiaTheme="minorEastAsia" w:hAnsiTheme="minorEastAsia" w:cs="Arial" w:hint="eastAsia"/>
        </w:rPr>
        <w:t>채무보증액</w:t>
      </w:r>
      <w:r w:rsidR="008304EA" w:rsidRPr="00EC4F6D">
        <w:rPr>
          <w:rFonts w:asciiTheme="minorEastAsia" w:eastAsiaTheme="minorEastAsia" w:hAnsiTheme="minorEastAsia" w:cs="Arial"/>
        </w:rPr>
        <w:t xml:space="preserve"> 또는 담보목적물의 가액</w:t>
      </w:r>
    </w:p>
    <w:p w14:paraId="535D1B10" w14:textId="77777777" w:rsidR="009B76DA" w:rsidRPr="00EC4F6D" w:rsidRDefault="006A4DFC" w:rsidP="009B76DA">
      <w:pPr>
        <w:tabs>
          <w:tab w:val="num" w:pos="426"/>
          <w:tab w:val="left" w:pos="527"/>
        </w:tabs>
        <w:ind w:leftChars="213" w:left="426"/>
        <w:rPr>
          <w:rFonts w:asciiTheme="minorEastAsia" w:eastAsiaTheme="minorEastAsia" w:hAnsiTheme="minorEastAsia" w:cs="Arial"/>
        </w:rPr>
      </w:pPr>
      <w:r w:rsidRPr="00EC4F6D">
        <w:rPr>
          <w:rFonts w:asciiTheme="minorEastAsia" w:eastAsiaTheme="minorEastAsia" w:hAnsiTheme="minorEastAsia" w:cs="Arial" w:hint="eastAsia"/>
        </w:rPr>
        <w:t>나</w:t>
      </w:r>
      <w:r w:rsidR="008304EA" w:rsidRPr="00EC4F6D">
        <w:rPr>
          <w:rFonts w:asciiTheme="minorEastAsia" w:eastAsiaTheme="minorEastAsia" w:hAnsiTheme="minorEastAsia" w:cs="Arial"/>
        </w:rPr>
        <w:t xml:space="preserve">. </w:t>
      </w:r>
      <w:r w:rsidR="008304EA" w:rsidRPr="00EC4F6D">
        <w:rPr>
          <w:rFonts w:asciiTheme="minorEastAsia" w:eastAsiaTheme="minorEastAsia" w:hAnsiTheme="minorEastAsia" w:cs="Arial" w:hint="eastAsia"/>
        </w:rPr>
        <w:t>투자신탁의</w:t>
      </w:r>
      <w:r w:rsidR="008304EA" w:rsidRPr="00EC4F6D">
        <w:rPr>
          <w:rFonts w:asciiTheme="minorEastAsia" w:eastAsiaTheme="minorEastAsia" w:hAnsiTheme="minorEastAsia" w:cs="Arial"/>
        </w:rPr>
        <w:t xml:space="preserve"> </w:t>
      </w:r>
      <w:r w:rsidR="008304EA" w:rsidRPr="00EC4F6D">
        <w:rPr>
          <w:rFonts w:asciiTheme="minorEastAsia" w:eastAsiaTheme="minorEastAsia" w:hAnsiTheme="minorEastAsia" w:cs="Arial" w:hint="eastAsia"/>
        </w:rPr>
        <w:t>계산으로</w:t>
      </w:r>
      <w:r w:rsidR="008304EA" w:rsidRPr="00EC4F6D">
        <w:rPr>
          <w:rFonts w:asciiTheme="minorEastAsia" w:eastAsiaTheme="minorEastAsia" w:hAnsiTheme="minorEastAsia" w:cs="Arial"/>
        </w:rPr>
        <w:t xml:space="preserve"> </w:t>
      </w:r>
      <w:r w:rsidR="008304EA" w:rsidRPr="00EC4F6D">
        <w:rPr>
          <w:rFonts w:asciiTheme="minorEastAsia" w:eastAsiaTheme="minorEastAsia" w:hAnsiTheme="minorEastAsia" w:cs="Arial" w:hint="eastAsia"/>
        </w:rPr>
        <w:t>금전을</w:t>
      </w:r>
      <w:r w:rsidR="008304EA" w:rsidRPr="00EC4F6D">
        <w:rPr>
          <w:rFonts w:asciiTheme="minorEastAsia" w:eastAsiaTheme="minorEastAsia" w:hAnsiTheme="minorEastAsia" w:cs="Arial"/>
        </w:rPr>
        <w:t xml:space="preserve"> </w:t>
      </w:r>
      <w:r w:rsidR="008304EA" w:rsidRPr="00EC4F6D">
        <w:rPr>
          <w:rFonts w:asciiTheme="minorEastAsia" w:eastAsiaTheme="minorEastAsia" w:hAnsiTheme="minorEastAsia" w:cs="Arial" w:hint="eastAsia"/>
        </w:rPr>
        <w:t>차입하는</w:t>
      </w:r>
      <w:r w:rsidR="008304EA" w:rsidRPr="00EC4F6D">
        <w:rPr>
          <w:rFonts w:asciiTheme="minorEastAsia" w:eastAsiaTheme="minorEastAsia" w:hAnsiTheme="minorEastAsia" w:cs="Arial"/>
        </w:rPr>
        <w:t xml:space="preserve"> </w:t>
      </w:r>
      <w:r w:rsidR="008304EA" w:rsidRPr="00EC4F6D">
        <w:rPr>
          <w:rFonts w:asciiTheme="minorEastAsia" w:eastAsiaTheme="minorEastAsia" w:hAnsiTheme="minorEastAsia" w:cs="Arial" w:hint="eastAsia"/>
        </w:rPr>
        <w:t>경우</w:t>
      </w:r>
      <w:r w:rsidR="008304EA" w:rsidRPr="00EC4F6D">
        <w:rPr>
          <w:rFonts w:asciiTheme="minorEastAsia" w:eastAsiaTheme="minorEastAsia" w:hAnsiTheme="minorEastAsia" w:cs="Arial"/>
        </w:rPr>
        <w:t xml:space="preserve"> </w:t>
      </w:r>
      <w:r w:rsidR="008304EA" w:rsidRPr="00EC4F6D">
        <w:rPr>
          <w:rFonts w:asciiTheme="minorEastAsia" w:eastAsiaTheme="minorEastAsia" w:hAnsiTheme="minorEastAsia" w:cs="Arial" w:hint="eastAsia"/>
        </w:rPr>
        <w:t>그</w:t>
      </w:r>
      <w:r w:rsidR="008304EA" w:rsidRPr="00EC4F6D">
        <w:rPr>
          <w:rFonts w:asciiTheme="minorEastAsia" w:eastAsiaTheme="minorEastAsia" w:hAnsiTheme="minorEastAsia" w:cs="Arial"/>
        </w:rPr>
        <w:t xml:space="preserve"> </w:t>
      </w:r>
      <w:r w:rsidR="008304EA" w:rsidRPr="00EC4F6D">
        <w:rPr>
          <w:rFonts w:asciiTheme="minorEastAsia" w:eastAsiaTheme="minorEastAsia" w:hAnsiTheme="minorEastAsia" w:cs="Arial" w:hint="eastAsia"/>
        </w:rPr>
        <w:t>차입금의</w:t>
      </w:r>
      <w:r w:rsidR="008304EA" w:rsidRPr="00EC4F6D">
        <w:rPr>
          <w:rFonts w:asciiTheme="minorEastAsia" w:eastAsiaTheme="minorEastAsia" w:hAnsiTheme="minorEastAsia" w:cs="Arial"/>
        </w:rPr>
        <w:t xml:space="preserve"> </w:t>
      </w:r>
      <w:r w:rsidR="008304EA" w:rsidRPr="00EC4F6D">
        <w:rPr>
          <w:rFonts w:asciiTheme="minorEastAsia" w:eastAsiaTheme="minorEastAsia" w:hAnsiTheme="minorEastAsia" w:cs="Arial" w:hint="eastAsia"/>
        </w:rPr>
        <w:t>총액</w:t>
      </w:r>
    </w:p>
    <w:p w14:paraId="35E42402" w14:textId="77777777" w:rsidR="005C12CA" w:rsidRPr="00EC4F6D" w:rsidRDefault="005C12CA" w:rsidP="009B76DA">
      <w:pPr>
        <w:tabs>
          <w:tab w:val="num" w:pos="426"/>
          <w:tab w:val="left" w:pos="527"/>
        </w:tabs>
        <w:ind w:leftChars="213" w:left="426"/>
        <w:rPr>
          <w:rFonts w:asciiTheme="minorEastAsia" w:eastAsiaTheme="minorEastAsia" w:hAnsiTheme="minorEastAsia" w:cs="Arial"/>
        </w:rPr>
      </w:pPr>
      <w:r w:rsidRPr="00EC4F6D">
        <w:rPr>
          <w:rFonts w:asciiTheme="minorEastAsia" w:eastAsiaTheme="minorEastAsia" w:hAnsiTheme="minorEastAsia" w:cs="Arial" w:hint="eastAsia"/>
        </w:rPr>
        <w:t>다.</w:t>
      </w:r>
      <w:r w:rsidRPr="00EC4F6D">
        <w:rPr>
          <w:rFonts w:asciiTheme="minorEastAsia" w:eastAsiaTheme="minorEastAsia" w:hAnsiTheme="minorEastAsia" w:cs="Arial"/>
        </w:rPr>
        <w:t xml:space="preserve"> </w:t>
      </w:r>
      <w:r w:rsidRPr="00EC4F6D">
        <w:rPr>
          <w:rFonts w:asciiTheme="minorEastAsia" w:eastAsiaTheme="minorEastAsia" w:hAnsiTheme="minorEastAsia" w:cs="Arial" w:hint="eastAsia"/>
        </w:rPr>
        <w:t>환매조건부 매도(증권을 일정기간 후에 환매수할 것을 조건으로 매도하는 경우 그 매도금액)</w:t>
      </w:r>
      <w:r w:rsidR="00D2765B" w:rsidRPr="00EC4F6D">
        <w:rPr>
          <w:rFonts w:asciiTheme="minorEastAsia" w:eastAsiaTheme="minorEastAsia" w:hAnsiTheme="minorEastAsia" w:cs="Arial"/>
        </w:rPr>
        <w:t xml:space="preserve"> </w:t>
      </w:r>
    </w:p>
    <w:p w14:paraId="0C46297C" w14:textId="77777777" w:rsidR="005C12CA" w:rsidRPr="00EC4F6D" w:rsidRDefault="005C12CA" w:rsidP="009B76DA">
      <w:pPr>
        <w:tabs>
          <w:tab w:val="num" w:pos="426"/>
          <w:tab w:val="left" w:pos="527"/>
        </w:tabs>
        <w:ind w:leftChars="213" w:left="426"/>
        <w:rPr>
          <w:rFonts w:asciiTheme="minorEastAsia" w:eastAsiaTheme="minorEastAsia" w:hAnsiTheme="minorEastAsia" w:cs="Arial"/>
        </w:rPr>
      </w:pPr>
      <w:r w:rsidRPr="00EC4F6D">
        <w:rPr>
          <w:rFonts w:asciiTheme="minorEastAsia" w:eastAsiaTheme="minorEastAsia" w:hAnsiTheme="minorEastAsia" w:cs="Arial" w:hint="eastAsia"/>
        </w:rPr>
        <w:t>라.</w:t>
      </w:r>
      <w:r w:rsidRPr="00EC4F6D">
        <w:rPr>
          <w:rFonts w:asciiTheme="minorEastAsia" w:eastAsiaTheme="minorEastAsia" w:hAnsiTheme="minorEastAsia" w:cs="Arial"/>
        </w:rPr>
        <w:t xml:space="preserve"> </w:t>
      </w:r>
      <w:r w:rsidRPr="00EC4F6D">
        <w:rPr>
          <w:rFonts w:asciiTheme="minorEastAsia" w:eastAsiaTheme="minorEastAsia" w:hAnsiTheme="minorEastAsia" w:cs="Arial" w:hint="eastAsia"/>
        </w:rPr>
        <w:t>증권을 차입하여 매도하는 경우 그 매도 금액</w:t>
      </w:r>
      <w:r w:rsidR="00D2765B" w:rsidRPr="00EC4F6D">
        <w:rPr>
          <w:rFonts w:asciiTheme="minorEastAsia" w:eastAsiaTheme="minorEastAsia" w:hAnsiTheme="minorEastAsia" w:cs="Arial" w:hint="eastAsia"/>
        </w:rPr>
        <w:t xml:space="preserve"> </w:t>
      </w:r>
    </w:p>
    <w:p w14:paraId="7AB23BD5" w14:textId="77777777" w:rsidR="009B76DA" w:rsidRPr="00EC4F6D" w:rsidRDefault="009B76DA" w:rsidP="00935AB4">
      <w:pPr>
        <w:numPr>
          <w:ilvl w:val="0"/>
          <w:numId w:val="7"/>
        </w:numPr>
        <w:tabs>
          <w:tab w:val="clear" w:pos="760"/>
          <w:tab w:val="num" w:pos="426"/>
          <w:tab w:val="left" w:pos="527"/>
        </w:tabs>
        <w:ind w:left="426" w:hanging="142"/>
        <w:rPr>
          <w:rFonts w:asciiTheme="minorEastAsia" w:eastAsiaTheme="minorEastAsia" w:hAnsiTheme="minorEastAsia" w:cs="Arial"/>
          <w:szCs w:val="20"/>
        </w:rPr>
      </w:pPr>
      <w:r w:rsidRPr="00EC4F6D">
        <w:rPr>
          <w:rFonts w:asciiTheme="minorEastAsia" w:eastAsiaTheme="minorEastAsia" w:hAnsiTheme="minorEastAsia" w:cs="Arial" w:hint="eastAsia"/>
          <w:szCs w:val="20"/>
        </w:rPr>
        <w:t xml:space="preserve">투자신탁재산 중 법 시행령 제2조제7호가목 및 라목의 금융투자상품에 운용하는 비중과 파생상품매매에 따른 위험평가액이 집합투자기구 자산총액에서 차지하는 비중의 합이 </w:t>
      </w:r>
      <w:r w:rsidRPr="00EC4F6D">
        <w:rPr>
          <w:rFonts w:asciiTheme="minorEastAsia" w:eastAsiaTheme="minorEastAsia" w:hAnsiTheme="minorEastAsia" w:cs="Arial"/>
          <w:szCs w:val="20"/>
        </w:rPr>
        <w:t>20%</w:t>
      </w:r>
      <w:r w:rsidRPr="00EC4F6D">
        <w:rPr>
          <w:rFonts w:asciiTheme="minorEastAsia" w:eastAsiaTheme="minorEastAsia" w:hAnsiTheme="minorEastAsia" w:cs="Arial" w:hint="eastAsia"/>
          <w:szCs w:val="20"/>
        </w:rPr>
        <w:t>를 초과하는 행위</w:t>
      </w:r>
    </w:p>
    <w:p w14:paraId="22AE46A7" w14:textId="77777777" w:rsidR="00AF18E6" w:rsidRPr="00EC4F6D" w:rsidRDefault="00E67C14" w:rsidP="00935AB4">
      <w:pPr>
        <w:numPr>
          <w:ilvl w:val="0"/>
          <w:numId w:val="7"/>
        </w:numPr>
        <w:tabs>
          <w:tab w:val="clear" w:pos="760"/>
          <w:tab w:val="num" w:pos="426"/>
          <w:tab w:val="left" w:pos="527"/>
        </w:tabs>
        <w:ind w:left="426" w:hanging="142"/>
        <w:rPr>
          <w:rFonts w:asciiTheme="minorEastAsia" w:eastAsiaTheme="minorEastAsia" w:hAnsiTheme="minorEastAsia" w:cs="Arial"/>
          <w:color w:val="000000" w:themeColor="text1"/>
          <w:szCs w:val="20"/>
        </w:rPr>
      </w:pPr>
      <w:r w:rsidRPr="00EC4F6D">
        <w:rPr>
          <w:rFonts w:asciiTheme="minorEastAsia" w:eastAsiaTheme="minorEastAsia" w:hAnsiTheme="minorEastAsia" w:cs="Arial" w:hint="eastAsia"/>
          <w:color w:val="000000" w:themeColor="text1"/>
          <w:szCs w:val="20"/>
        </w:rPr>
        <w:t>시행령 제86조에서 정하는 한도를 초과하여 집합투자업자의 계열회사가 발행한 증권을 취득하는 행위</w:t>
      </w:r>
    </w:p>
    <w:p w14:paraId="12D93A48" w14:textId="77777777" w:rsidR="00F77060" w:rsidRPr="00EC4F6D" w:rsidRDefault="00F77060" w:rsidP="00935AB4">
      <w:pPr>
        <w:numPr>
          <w:ilvl w:val="0"/>
          <w:numId w:val="7"/>
        </w:numPr>
        <w:tabs>
          <w:tab w:val="clear" w:pos="760"/>
          <w:tab w:val="num" w:pos="426"/>
          <w:tab w:val="left" w:pos="527"/>
        </w:tabs>
        <w:ind w:left="426" w:hanging="142"/>
        <w:rPr>
          <w:rFonts w:asciiTheme="minorEastAsia" w:eastAsiaTheme="minorEastAsia" w:hAnsiTheme="minorEastAsia" w:cs="Arial"/>
          <w:color w:val="000000" w:themeColor="text1"/>
          <w:szCs w:val="20"/>
        </w:rPr>
      </w:pPr>
      <w:r w:rsidRPr="00EC4F6D">
        <w:rPr>
          <w:rFonts w:asciiTheme="minorEastAsia" w:eastAsiaTheme="minorEastAsia" w:hAnsiTheme="minorEastAsia" w:cs="Arial" w:hint="eastAsia"/>
          <w:color w:val="000000" w:themeColor="text1"/>
          <w:szCs w:val="20"/>
        </w:rPr>
        <w:t>비상장</w:t>
      </w:r>
      <w:r w:rsidR="00571A48" w:rsidRPr="00EC4F6D">
        <w:rPr>
          <w:rFonts w:asciiTheme="minorEastAsia" w:eastAsiaTheme="minorEastAsia" w:hAnsiTheme="minorEastAsia" w:cs="Arial" w:hint="eastAsia"/>
          <w:color w:val="000000" w:themeColor="text1"/>
          <w:szCs w:val="20"/>
        </w:rPr>
        <w:t>증권</w:t>
      </w:r>
      <w:r w:rsidRPr="00EC4F6D">
        <w:rPr>
          <w:rFonts w:asciiTheme="minorEastAsia" w:eastAsiaTheme="minorEastAsia" w:hAnsiTheme="minorEastAsia" w:cs="Arial" w:hint="eastAsia"/>
          <w:color w:val="000000" w:themeColor="text1"/>
          <w:szCs w:val="20"/>
        </w:rPr>
        <w:t>의 경우 비예탁자산에 투자하는 행위</w:t>
      </w:r>
      <w:r w:rsidR="00571A48" w:rsidRPr="00EC4F6D">
        <w:rPr>
          <w:rFonts w:asciiTheme="minorEastAsia" w:eastAsiaTheme="minorEastAsia" w:hAnsiTheme="minorEastAsia" w:cs="Arial" w:hint="eastAsia"/>
          <w:color w:val="000000" w:themeColor="text1"/>
          <w:szCs w:val="20"/>
        </w:rPr>
        <w:t>.</w:t>
      </w:r>
      <w:r w:rsidR="00571A48" w:rsidRPr="00EC4F6D">
        <w:rPr>
          <w:rFonts w:asciiTheme="minorEastAsia" w:eastAsiaTheme="minorEastAsia" w:hAnsiTheme="minorEastAsia" w:cs="Arial"/>
          <w:color w:val="000000" w:themeColor="text1"/>
          <w:szCs w:val="20"/>
        </w:rPr>
        <w:t xml:space="preserve"> </w:t>
      </w:r>
      <w:r w:rsidRPr="00EC4F6D">
        <w:rPr>
          <w:rFonts w:asciiTheme="minorEastAsia" w:eastAsiaTheme="minorEastAsia" w:hAnsiTheme="minorEastAsia" w:cs="Arial" w:hint="eastAsia"/>
          <w:color w:val="000000" w:themeColor="text1"/>
          <w:szCs w:val="20"/>
        </w:rPr>
        <w:t>단</w:t>
      </w:r>
      <w:r w:rsidR="00571A48" w:rsidRPr="00EC4F6D">
        <w:rPr>
          <w:rFonts w:asciiTheme="minorEastAsia" w:eastAsiaTheme="minorEastAsia" w:hAnsiTheme="minorEastAsia" w:cs="Arial" w:hint="eastAsia"/>
          <w:color w:val="000000" w:themeColor="text1"/>
          <w:szCs w:val="20"/>
        </w:rPr>
        <w:t>,</w:t>
      </w:r>
      <w:r w:rsidRPr="00EC4F6D">
        <w:rPr>
          <w:rFonts w:asciiTheme="minorEastAsia" w:eastAsiaTheme="minorEastAsia" w:hAnsiTheme="minorEastAsia" w:cs="Arial" w:hint="eastAsia"/>
          <w:color w:val="000000" w:themeColor="text1"/>
          <w:szCs w:val="20"/>
        </w:rPr>
        <w:t xml:space="preserve"> 투자시점에 </w:t>
      </w:r>
      <w:r w:rsidR="00571A48" w:rsidRPr="00EC4F6D">
        <w:rPr>
          <w:rFonts w:asciiTheme="minorEastAsia" w:eastAsiaTheme="minorEastAsia" w:hAnsiTheme="minorEastAsia" w:cs="Arial"/>
          <w:color w:val="000000" w:themeColor="text1"/>
          <w:szCs w:val="20"/>
        </w:rPr>
        <w:t>3</w:t>
      </w:r>
      <w:r w:rsidR="00571A48" w:rsidRPr="00EC4F6D">
        <w:rPr>
          <w:rFonts w:asciiTheme="minorEastAsia" w:eastAsiaTheme="minorEastAsia" w:hAnsiTheme="minorEastAsia" w:cs="Arial" w:hint="eastAsia"/>
          <w:color w:val="000000" w:themeColor="text1"/>
          <w:szCs w:val="20"/>
        </w:rPr>
        <w:t>개월이내에 통일주권 발행 등을 통해 예탁자산으로 변경될 것임을 투자계약서에 명시하는 경우 적용하지 아니한다.</w:t>
      </w:r>
    </w:p>
    <w:p w14:paraId="329D85D1" w14:textId="77777777" w:rsidR="008B163A" w:rsidRPr="00EC4F6D" w:rsidRDefault="008B163A" w:rsidP="00935AB4">
      <w:pPr>
        <w:numPr>
          <w:ilvl w:val="0"/>
          <w:numId w:val="7"/>
        </w:numPr>
        <w:tabs>
          <w:tab w:val="clear" w:pos="760"/>
          <w:tab w:val="num" w:pos="426"/>
          <w:tab w:val="left" w:pos="527"/>
        </w:tabs>
        <w:ind w:left="426" w:hanging="142"/>
        <w:rPr>
          <w:rFonts w:asciiTheme="minorEastAsia" w:eastAsiaTheme="minorEastAsia" w:hAnsiTheme="minorEastAsia" w:cs="Arial"/>
          <w:color w:val="000000" w:themeColor="text1"/>
          <w:szCs w:val="20"/>
        </w:rPr>
      </w:pPr>
      <w:r w:rsidRPr="00EC4F6D">
        <w:rPr>
          <w:rFonts w:asciiTheme="minorEastAsia" w:eastAsiaTheme="minorEastAsia" w:hAnsiTheme="minorEastAsia" w:cs="Arial" w:hint="eastAsia"/>
          <w:color w:val="000000" w:themeColor="text1"/>
          <w:szCs w:val="20"/>
        </w:rPr>
        <w:t>투자목적회사재산으로</w:t>
      </w:r>
      <w:r w:rsidRPr="00EC4F6D">
        <w:rPr>
          <w:rFonts w:asciiTheme="minorEastAsia" w:eastAsiaTheme="minorEastAsia" w:hAnsiTheme="minorEastAsia" w:cs="Arial"/>
          <w:color w:val="000000" w:themeColor="text1"/>
          <w:szCs w:val="20"/>
        </w:rPr>
        <w:t xml:space="preserve"> 제2호 각 목(제2호 가목 및 나목의 경우 투자신탁</w:t>
      </w:r>
      <w:r w:rsidRPr="00EC4F6D">
        <w:rPr>
          <w:rFonts w:asciiTheme="minorEastAsia" w:eastAsiaTheme="minorEastAsia" w:hAnsiTheme="minorEastAsia" w:cs="Arial" w:hint="eastAsia"/>
          <w:color w:val="000000" w:themeColor="text1"/>
          <w:szCs w:val="20"/>
        </w:rPr>
        <w:t>재산은</w:t>
      </w:r>
      <w:r w:rsidRPr="00EC4F6D">
        <w:rPr>
          <w:rFonts w:asciiTheme="minorEastAsia" w:eastAsiaTheme="minorEastAsia" w:hAnsiTheme="minorEastAsia" w:cs="Arial"/>
          <w:color w:val="000000" w:themeColor="text1"/>
          <w:szCs w:val="20"/>
        </w:rPr>
        <w:t xml:space="preserve"> 투자목적회사재산으로 투자신</w:t>
      </w:r>
      <w:r w:rsidRPr="00EC4F6D">
        <w:rPr>
          <w:rFonts w:asciiTheme="minorEastAsia" w:eastAsiaTheme="minorEastAsia" w:hAnsiTheme="minorEastAsia" w:cs="Arial" w:hint="eastAsia"/>
          <w:color w:val="000000" w:themeColor="text1"/>
          <w:szCs w:val="20"/>
        </w:rPr>
        <w:t>탁은</w:t>
      </w:r>
      <w:r w:rsidRPr="00EC4F6D">
        <w:rPr>
          <w:rFonts w:asciiTheme="minorEastAsia" w:eastAsiaTheme="minorEastAsia" w:hAnsiTheme="minorEastAsia" w:cs="Arial"/>
          <w:color w:val="000000" w:themeColor="text1"/>
          <w:szCs w:val="20"/>
        </w:rPr>
        <w:t xml:space="preserve"> 투자목적회사로 본다)의 금액을</w:t>
      </w:r>
      <w:r w:rsidRPr="00EC4F6D">
        <w:rPr>
          <w:rFonts w:asciiTheme="minorEastAsia" w:eastAsiaTheme="minorEastAsia" w:hAnsiTheme="minorEastAsia" w:cs="Arial" w:hint="eastAsia"/>
          <w:color w:val="000000" w:themeColor="text1"/>
          <w:szCs w:val="20"/>
        </w:rPr>
        <w:t xml:space="preserve"> 합산한</w:t>
      </w:r>
      <w:r w:rsidRPr="00EC4F6D">
        <w:rPr>
          <w:rFonts w:asciiTheme="minorEastAsia" w:eastAsiaTheme="minorEastAsia" w:hAnsiTheme="minorEastAsia" w:cs="Arial"/>
          <w:color w:val="000000" w:themeColor="text1"/>
          <w:szCs w:val="20"/>
        </w:rPr>
        <w:t xml:space="preserve"> 금액의 비율이 투자목적회사</w:t>
      </w:r>
      <w:r w:rsidRPr="00EC4F6D">
        <w:rPr>
          <w:rFonts w:asciiTheme="minorEastAsia" w:eastAsiaTheme="minorEastAsia" w:hAnsiTheme="minorEastAsia" w:cs="Arial" w:hint="eastAsia"/>
          <w:color w:val="000000" w:themeColor="text1"/>
          <w:szCs w:val="20"/>
        </w:rPr>
        <w:t>순자산총액의</w:t>
      </w:r>
      <w:r w:rsidRPr="00EC4F6D">
        <w:rPr>
          <w:rFonts w:asciiTheme="minorEastAsia" w:eastAsiaTheme="minorEastAsia" w:hAnsiTheme="minorEastAsia" w:cs="Arial"/>
          <w:color w:val="000000" w:themeColor="text1"/>
          <w:szCs w:val="20"/>
        </w:rPr>
        <w:t xml:space="preserve"> 200%를 초과하여 투자</w:t>
      </w:r>
      <w:r w:rsidRPr="00EC4F6D">
        <w:rPr>
          <w:rFonts w:asciiTheme="minorEastAsia" w:eastAsiaTheme="minorEastAsia" w:hAnsiTheme="minorEastAsia" w:cs="Arial" w:hint="eastAsia"/>
          <w:color w:val="000000" w:themeColor="text1"/>
          <w:szCs w:val="20"/>
        </w:rPr>
        <w:t>하는</w:t>
      </w:r>
      <w:r w:rsidRPr="00EC4F6D">
        <w:rPr>
          <w:rFonts w:asciiTheme="minorEastAsia" w:eastAsiaTheme="minorEastAsia" w:hAnsiTheme="minorEastAsia" w:cs="Arial"/>
          <w:color w:val="000000" w:themeColor="text1"/>
          <w:szCs w:val="20"/>
        </w:rPr>
        <w:t xml:space="preserve"> 행위</w:t>
      </w:r>
      <w:r w:rsidR="00D2765B" w:rsidRPr="00EC4F6D">
        <w:rPr>
          <w:rFonts w:asciiTheme="minorEastAsia" w:eastAsiaTheme="minorEastAsia" w:hAnsiTheme="minorEastAsia" w:cs="Arial" w:hint="eastAsia"/>
          <w:color w:val="000000" w:themeColor="text1"/>
          <w:szCs w:val="20"/>
        </w:rPr>
        <w:t xml:space="preserve"> </w:t>
      </w:r>
    </w:p>
    <w:p w14:paraId="60237C77" w14:textId="77777777" w:rsidR="008B163A" w:rsidRPr="00EC4F6D" w:rsidRDefault="008B163A" w:rsidP="00935AB4">
      <w:pPr>
        <w:numPr>
          <w:ilvl w:val="0"/>
          <w:numId w:val="7"/>
        </w:numPr>
        <w:tabs>
          <w:tab w:val="clear" w:pos="760"/>
          <w:tab w:val="num" w:pos="426"/>
          <w:tab w:val="left" w:pos="527"/>
        </w:tabs>
        <w:ind w:left="426" w:hanging="142"/>
        <w:rPr>
          <w:rFonts w:asciiTheme="minorEastAsia" w:eastAsiaTheme="minorEastAsia" w:hAnsiTheme="minorEastAsia" w:cs="Arial"/>
          <w:color w:val="000000" w:themeColor="text1"/>
          <w:szCs w:val="20"/>
        </w:rPr>
      </w:pPr>
      <w:r w:rsidRPr="00EC4F6D">
        <w:rPr>
          <w:rFonts w:asciiTheme="minorEastAsia" w:eastAsiaTheme="minorEastAsia" w:hAnsiTheme="minorEastAsia" w:cs="Arial"/>
          <w:color w:val="000000" w:themeColor="text1"/>
          <w:szCs w:val="20"/>
        </w:rPr>
        <w:t>제2호 각 목과 제6호의 금액을 합산한</w:t>
      </w:r>
      <w:r w:rsidRPr="00EC4F6D">
        <w:rPr>
          <w:rFonts w:asciiTheme="minorEastAsia" w:eastAsiaTheme="minorEastAsia" w:hAnsiTheme="minorEastAsia" w:cs="Arial" w:hint="eastAsia"/>
          <w:color w:val="000000" w:themeColor="text1"/>
          <w:szCs w:val="20"/>
        </w:rPr>
        <w:t xml:space="preserve"> 금액이</w:t>
      </w:r>
      <w:r w:rsidRPr="00EC4F6D">
        <w:rPr>
          <w:rFonts w:asciiTheme="minorEastAsia" w:eastAsiaTheme="minorEastAsia" w:hAnsiTheme="minorEastAsia" w:cs="Arial"/>
          <w:color w:val="000000" w:themeColor="text1"/>
          <w:szCs w:val="20"/>
        </w:rPr>
        <w:t xml:space="preserve"> 투자신탁 순자산총액의 200%</w:t>
      </w:r>
      <w:r w:rsidRPr="00EC4F6D">
        <w:rPr>
          <w:rFonts w:asciiTheme="minorEastAsia" w:eastAsiaTheme="minorEastAsia" w:hAnsiTheme="minorEastAsia" w:cs="Arial" w:hint="eastAsia"/>
          <w:color w:val="000000" w:themeColor="text1"/>
          <w:szCs w:val="20"/>
        </w:rPr>
        <w:t>를</w:t>
      </w:r>
      <w:r w:rsidRPr="00EC4F6D">
        <w:rPr>
          <w:rFonts w:asciiTheme="minorEastAsia" w:eastAsiaTheme="minorEastAsia" w:hAnsiTheme="minorEastAsia" w:cs="Arial"/>
          <w:color w:val="000000" w:themeColor="text1"/>
          <w:szCs w:val="20"/>
        </w:rPr>
        <w:t xml:space="preserve"> 초과하여 투자하는 행위</w:t>
      </w:r>
      <w:r w:rsidR="00D2765B" w:rsidRPr="00EC4F6D">
        <w:rPr>
          <w:rFonts w:asciiTheme="minorEastAsia" w:eastAsiaTheme="minorEastAsia" w:hAnsiTheme="minorEastAsia" w:cs="Arial" w:hint="eastAsia"/>
          <w:color w:val="000000" w:themeColor="text1"/>
          <w:szCs w:val="20"/>
        </w:rPr>
        <w:t xml:space="preserve"> </w:t>
      </w:r>
    </w:p>
    <w:p w14:paraId="4C6ABD64" w14:textId="77777777" w:rsidR="00AF18E6" w:rsidRPr="00EC4F6D" w:rsidRDefault="00E67C14" w:rsidP="00935AB4">
      <w:pPr>
        <w:numPr>
          <w:ilvl w:val="0"/>
          <w:numId w:val="7"/>
        </w:numPr>
        <w:tabs>
          <w:tab w:val="clear" w:pos="760"/>
          <w:tab w:val="num" w:pos="426"/>
          <w:tab w:val="left" w:pos="527"/>
        </w:tabs>
        <w:ind w:left="426" w:hanging="142"/>
        <w:rPr>
          <w:rFonts w:asciiTheme="minorEastAsia" w:eastAsiaTheme="minorEastAsia" w:hAnsiTheme="minorEastAsia" w:cs="Arial"/>
          <w:szCs w:val="20"/>
        </w:rPr>
      </w:pPr>
      <w:r w:rsidRPr="00EC4F6D">
        <w:rPr>
          <w:rFonts w:asciiTheme="minorEastAsia" w:eastAsiaTheme="minorEastAsia" w:hAnsiTheme="minorEastAsia" w:cs="Arial" w:hint="eastAsia"/>
          <w:szCs w:val="20"/>
        </w:rPr>
        <w:t>그 밖에 법 및 법 시행령 등 관계 법령에 위반되는 행위</w:t>
      </w:r>
    </w:p>
    <w:p w14:paraId="35F08F34" w14:textId="77777777" w:rsidR="00871550" w:rsidRPr="00EC4F6D" w:rsidRDefault="00871550" w:rsidP="00871550">
      <w:pPr>
        <w:tabs>
          <w:tab w:val="left" w:pos="527"/>
        </w:tabs>
        <w:rPr>
          <w:rFonts w:asciiTheme="minorEastAsia" w:eastAsiaTheme="minorEastAsia" w:hAnsiTheme="minorEastAsia" w:cs="Arial"/>
          <w:szCs w:val="20"/>
        </w:rPr>
      </w:pPr>
    </w:p>
    <w:p w14:paraId="68B28A9D" w14:textId="77777777" w:rsidR="008B163A" w:rsidRPr="00EC4F6D" w:rsidRDefault="008B163A" w:rsidP="00871550">
      <w:pPr>
        <w:tabs>
          <w:tab w:val="left" w:pos="527"/>
        </w:tabs>
        <w:rPr>
          <w:rFonts w:asciiTheme="minorEastAsia" w:eastAsiaTheme="minorEastAsia" w:hAnsiTheme="minorEastAsia" w:cs="Arial"/>
          <w:szCs w:val="20"/>
        </w:rPr>
      </w:pPr>
    </w:p>
    <w:p w14:paraId="247CA93D" w14:textId="77777777" w:rsidR="00BF23A8" w:rsidRPr="00EC4F6D" w:rsidRDefault="00A5368D" w:rsidP="00145BDE">
      <w:pPr>
        <w:widowControl/>
        <w:wordWrap/>
        <w:autoSpaceDE/>
        <w:autoSpaceDN/>
        <w:jc w:val="center"/>
        <w:rPr>
          <w:rFonts w:asciiTheme="minorEastAsia" w:eastAsiaTheme="minorEastAsia" w:hAnsiTheme="minorEastAsia" w:cs="Arial"/>
          <w:b/>
          <w:sz w:val="22"/>
        </w:rPr>
      </w:pPr>
      <w:r w:rsidRPr="00EC4F6D">
        <w:rPr>
          <w:rFonts w:asciiTheme="minorEastAsia" w:eastAsiaTheme="minorEastAsia" w:hAnsiTheme="minorEastAsia" w:cs="Arial"/>
          <w:b/>
          <w:sz w:val="22"/>
        </w:rPr>
        <w:t>제4장 투자신탁재산의 보관 및 관리</w:t>
      </w:r>
    </w:p>
    <w:p w14:paraId="5D755AD5" w14:textId="77777777" w:rsidR="00AC6356" w:rsidRPr="00EC4F6D" w:rsidRDefault="00AC6356" w:rsidP="000851D0">
      <w:pPr>
        <w:pStyle w:val="hstyle0"/>
        <w:spacing w:line="240" w:lineRule="auto"/>
        <w:jc w:val="left"/>
        <w:rPr>
          <w:rFonts w:asciiTheme="minorEastAsia" w:eastAsiaTheme="minorEastAsia" w:hAnsiTheme="minorEastAsia" w:cs="Arial"/>
          <w:color w:val="auto"/>
          <w:u w:val="single"/>
        </w:rPr>
      </w:pPr>
    </w:p>
    <w:p w14:paraId="7A2A76C4" w14:textId="77777777" w:rsidR="00BF23A8" w:rsidRPr="00EC4F6D" w:rsidRDefault="00BF23A8" w:rsidP="00BF23A8">
      <w:pPr>
        <w:rPr>
          <w:rFonts w:asciiTheme="minorEastAsia" w:eastAsiaTheme="minorEastAsia" w:hAnsiTheme="minorEastAsia" w:cs="Arial"/>
        </w:rPr>
      </w:pPr>
      <w:r w:rsidRPr="00EC4F6D">
        <w:rPr>
          <w:rFonts w:asciiTheme="minorEastAsia" w:eastAsiaTheme="minorEastAsia" w:hAnsiTheme="minorEastAsia" w:cs="Arial"/>
          <w:b/>
        </w:rPr>
        <w:t>제</w:t>
      </w:r>
      <w:r w:rsidR="00B6426C" w:rsidRPr="00EC4F6D">
        <w:rPr>
          <w:rFonts w:asciiTheme="minorEastAsia" w:eastAsiaTheme="minorEastAsia" w:hAnsiTheme="minorEastAsia" w:cs="Arial" w:hint="eastAsia"/>
          <w:b/>
        </w:rPr>
        <w:t>17</w:t>
      </w:r>
      <w:r w:rsidRPr="00EC4F6D">
        <w:rPr>
          <w:rFonts w:asciiTheme="minorEastAsia" w:eastAsiaTheme="minorEastAsia" w:hAnsiTheme="minorEastAsia" w:cs="Arial"/>
          <w:b/>
        </w:rPr>
        <w:t>조(신탁업자의 선관주의 의무)</w:t>
      </w:r>
      <w:r w:rsidRPr="00EC4F6D">
        <w:rPr>
          <w:rFonts w:asciiTheme="minorEastAsia" w:eastAsiaTheme="minorEastAsia" w:hAnsiTheme="minorEastAsia" w:cs="Arial"/>
        </w:rPr>
        <w:t xml:space="preserve"> 신탁업자는 선량한 관리자의 주의의무로써 </w:t>
      </w:r>
      <w:r w:rsidR="00FB785E" w:rsidRPr="00EC4F6D">
        <w:rPr>
          <w:rFonts w:asciiTheme="minorEastAsia" w:eastAsiaTheme="minorEastAsia" w:hAnsiTheme="minorEastAsia" w:cs="Arial" w:hint="eastAsia"/>
        </w:rPr>
        <w:t>투자</w:t>
      </w:r>
      <w:r w:rsidRPr="00EC4F6D">
        <w:rPr>
          <w:rFonts w:asciiTheme="minorEastAsia" w:eastAsiaTheme="minorEastAsia" w:hAnsiTheme="minorEastAsia" w:cs="Arial"/>
        </w:rPr>
        <w:t>신탁재산을 보관</w:t>
      </w:r>
      <w:r w:rsidR="00106119" w:rsidRPr="00EC4F6D">
        <w:rPr>
          <w:rFonts w:asciiTheme="minorEastAsia" w:eastAsiaTheme="minorEastAsia" w:hAnsiTheme="minorEastAsia" w:cs="Arial" w:hint="eastAsia"/>
        </w:rPr>
        <w:t>ㆍ</w:t>
      </w:r>
      <w:r w:rsidRPr="00EC4F6D">
        <w:rPr>
          <w:rFonts w:asciiTheme="minorEastAsia" w:eastAsiaTheme="minorEastAsia" w:hAnsiTheme="minorEastAsia" w:cs="Arial"/>
        </w:rPr>
        <w:t>관리하여야 하며, 수익자의 이익을 보호하여야 한다.</w:t>
      </w:r>
    </w:p>
    <w:p w14:paraId="4A1B31CB" w14:textId="77777777" w:rsidR="00AC6356" w:rsidRPr="00EC4F6D" w:rsidRDefault="00AC6356" w:rsidP="000851D0">
      <w:pPr>
        <w:pStyle w:val="hstyle0"/>
        <w:spacing w:line="240" w:lineRule="auto"/>
        <w:jc w:val="left"/>
        <w:rPr>
          <w:rFonts w:asciiTheme="minorEastAsia" w:eastAsiaTheme="minorEastAsia" w:hAnsiTheme="minorEastAsia" w:cs="Arial"/>
          <w:color w:val="auto"/>
          <w:u w:val="single"/>
        </w:rPr>
      </w:pPr>
    </w:p>
    <w:p w14:paraId="10520480" w14:textId="77777777" w:rsidR="0035693B" w:rsidRPr="00EC4F6D" w:rsidRDefault="0035693B" w:rsidP="0035693B">
      <w:pPr>
        <w:rPr>
          <w:rFonts w:asciiTheme="minorEastAsia" w:eastAsiaTheme="minorEastAsia" w:hAnsiTheme="minorEastAsia" w:cs="Arial"/>
        </w:rPr>
      </w:pPr>
      <w:r w:rsidRPr="00EC4F6D">
        <w:rPr>
          <w:rFonts w:asciiTheme="minorEastAsia" w:eastAsiaTheme="minorEastAsia" w:hAnsiTheme="minorEastAsia" w:cs="Arial"/>
          <w:b/>
        </w:rPr>
        <w:t>제</w:t>
      </w:r>
      <w:r w:rsidR="00B6426C" w:rsidRPr="00EC4F6D">
        <w:rPr>
          <w:rFonts w:asciiTheme="minorEastAsia" w:eastAsiaTheme="minorEastAsia" w:hAnsiTheme="minorEastAsia" w:cs="Arial"/>
          <w:b/>
        </w:rPr>
        <w:t>18</w:t>
      </w:r>
      <w:r w:rsidRPr="00EC4F6D">
        <w:rPr>
          <w:rFonts w:asciiTheme="minorEastAsia" w:eastAsiaTheme="minorEastAsia" w:hAnsiTheme="minorEastAsia" w:cs="Arial"/>
          <w:b/>
        </w:rPr>
        <w:t>조(신탁업자의 업무제한 등)</w:t>
      </w:r>
      <w:r w:rsidRPr="00EC4F6D">
        <w:rPr>
          <w:rFonts w:asciiTheme="minorEastAsia" w:eastAsiaTheme="minorEastAsia" w:hAnsiTheme="minorEastAsia" w:cs="Arial"/>
        </w:rPr>
        <w:t xml:space="preserve"> ①</w:t>
      </w:r>
      <w:r w:rsidR="00AA52DE" w:rsidRPr="00EC4F6D">
        <w:rPr>
          <w:rFonts w:asciiTheme="minorEastAsia" w:eastAsiaTheme="minorEastAsia" w:hAnsiTheme="minorEastAsia" w:cs="Arial" w:hint="eastAsia"/>
        </w:rPr>
        <w:t>신탁업자는 다음 각 호의 어느 하나에 해당하는 자의 계열회사여서는 아니된다.</w:t>
      </w:r>
    </w:p>
    <w:p w14:paraId="35836E7A" w14:textId="77777777" w:rsidR="007177DB" w:rsidRPr="00EC4F6D" w:rsidRDefault="007177DB" w:rsidP="00935AB4">
      <w:pPr>
        <w:numPr>
          <w:ilvl w:val="0"/>
          <w:numId w:val="8"/>
        </w:numPr>
        <w:tabs>
          <w:tab w:val="left" w:pos="527"/>
        </w:tabs>
        <w:rPr>
          <w:rFonts w:asciiTheme="minorEastAsia" w:eastAsiaTheme="minorEastAsia" w:hAnsiTheme="minorEastAsia" w:cs="Arial"/>
        </w:rPr>
      </w:pPr>
      <w:r w:rsidRPr="00EC4F6D">
        <w:rPr>
          <w:rFonts w:asciiTheme="minorEastAsia" w:eastAsiaTheme="minorEastAsia" w:hAnsiTheme="minorEastAsia" w:cs="Arial" w:hint="eastAsia"/>
        </w:rPr>
        <w:t>해당 집합투자기구</w:t>
      </w:r>
    </w:p>
    <w:p w14:paraId="0E321F35" w14:textId="77777777" w:rsidR="007177DB" w:rsidRPr="00EC4F6D" w:rsidRDefault="007177DB" w:rsidP="00935AB4">
      <w:pPr>
        <w:numPr>
          <w:ilvl w:val="0"/>
          <w:numId w:val="8"/>
        </w:numPr>
        <w:tabs>
          <w:tab w:val="left" w:pos="527"/>
        </w:tabs>
        <w:rPr>
          <w:rFonts w:asciiTheme="minorEastAsia" w:eastAsiaTheme="minorEastAsia" w:hAnsiTheme="minorEastAsia" w:cs="Arial"/>
        </w:rPr>
      </w:pPr>
      <w:r w:rsidRPr="00EC4F6D">
        <w:rPr>
          <w:rFonts w:asciiTheme="minorEastAsia" w:eastAsiaTheme="minorEastAsia" w:hAnsiTheme="minorEastAsia" w:cs="Arial" w:hint="eastAsia"/>
        </w:rPr>
        <w:t>그 신탁재산을 운용하는 집합투자업자</w:t>
      </w:r>
    </w:p>
    <w:p w14:paraId="33E3E269" w14:textId="77777777" w:rsidR="0035693B" w:rsidRPr="00EC4F6D" w:rsidRDefault="0035693B" w:rsidP="0035693B">
      <w:pPr>
        <w:rPr>
          <w:rFonts w:asciiTheme="minorEastAsia" w:eastAsiaTheme="minorEastAsia" w:hAnsiTheme="minorEastAsia" w:cs="Arial"/>
        </w:rPr>
      </w:pPr>
      <w:r w:rsidRPr="00EC4F6D">
        <w:rPr>
          <w:rFonts w:asciiTheme="minorEastAsia" w:eastAsiaTheme="minorEastAsia" w:hAnsiTheme="minorEastAsia" w:cs="Arial"/>
        </w:rPr>
        <w:t xml:space="preserve">②신탁업자는 </w:t>
      </w:r>
      <w:r w:rsidR="00FB785E" w:rsidRPr="00EC4F6D">
        <w:rPr>
          <w:rFonts w:asciiTheme="minorEastAsia" w:eastAsiaTheme="minorEastAsia" w:hAnsiTheme="minorEastAsia" w:cs="Arial" w:hint="eastAsia"/>
        </w:rPr>
        <w:t>투자</w:t>
      </w:r>
      <w:r w:rsidRPr="00EC4F6D">
        <w:rPr>
          <w:rFonts w:asciiTheme="minorEastAsia" w:eastAsiaTheme="minorEastAsia" w:hAnsiTheme="minorEastAsia" w:cs="Arial"/>
        </w:rPr>
        <w:t xml:space="preserve">신탁재산을 자신의 고유재산, 다른 집합투자재산 또는 제3자로부터 위탁 받은 재산과 구분하여 관리하여야 한다. 이 경우 집합투자재산이라는 사실과 위탁자를 명기하여야 한다. </w:t>
      </w:r>
    </w:p>
    <w:p w14:paraId="4871ABCA" w14:textId="77777777" w:rsidR="00F54814" w:rsidRPr="00EC4F6D" w:rsidRDefault="0035693B">
      <w:pPr>
        <w:rPr>
          <w:rFonts w:asciiTheme="minorEastAsia" w:eastAsiaTheme="minorEastAsia" w:hAnsiTheme="minorEastAsia" w:cs="Arial"/>
        </w:rPr>
      </w:pPr>
      <w:r w:rsidRPr="00EC4F6D">
        <w:rPr>
          <w:rFonts w:asciiTheme="minorEastAsia" w:eastAsiaTheme="minorEastAsia" w:hAnsiTheme="minorEastAsia" w:cs="Arial"/>
        </w:rPr>
        <w:t xml:space="preserve">③신탁업자는 </w:t>
      </w:r>
      <w:r w:rsidR="00FB785E" w:rsidRPr="00EC4F6D">
        <w:rPr>
          <w:rFonts w:asciiTheme="minorEastAsia" w:eastAsiaTheme="minorEastAsia" w:hAnsiTheme="minorEastAsia" w:cs="Arial" w:hint="eastAsia"/>
        </w:rPr>
        <w:t>투자</w:t>
      </w:r>
      <w:r w:rsidR="00FB785E" w:rsidRPr="00EC4F6D">
        <w:rPr>
          <w:rFonts w:asciiTheme="minorEastAsia" w:eastAsiaTheme="minorEastAsia" w:hAnsiTheme="minorEastAsia" w:cs="Arial"/>
        </w:rPr>
        <w:t>신탁재산</w:t>
      </w:r>
      <w:r w:rsidRPr="00EC4F6D">
        <w:rPr>
          <w:rFonts w:asciiTheme="minorEastAsia" w:eastAsiaTheme="minorEastAsia" w:hAnsiTheme="minorEastAsia" w:cs="Arial"/>
        </w:rPr>
        <w:t xml:space="preserve"> 중 증권, 그 밖에 법시행령 제268조제1항에 정하는 것을 자신의 고유재산과 구분하여 집합투자기구 별로 한국예탁결제원에 예탁하여야 한다</w:t>
      </w:r>
      <w:r w:rsidR="001C7186" w:rsidRPr="00EC4F6D">
        <w:rPr>
          <w:rFonts w:asciiTheme="minorEastAsia" w:eastAsiaTheme="minorEastAsia" w:hAnsiTheme="minorEastAsia" w:cs="Arial" w:hint="eastAsia"/>
        </w:rPr>
        <w:t>.</w:t>
      </w:r>
      <w:r w:rsidR="00A5368D" w:rsidRPr="00EC4F6D">
        <w:rPr>
          <w:rFonts w:asciiTheme="minorEastAsia" w:eastAsiaTheme="minorEastAsia" w:hAnsiTheme="minorEastAsia" w:cs="Arial"/>
        </w:rPr>
        <w:t xml:space="preserve"> </w:t>
      </w:r>
      <w:r w:rsidR="00A5368D" w:rsidRPr="00EC4F6D">
        <w:rPr>
          <w:rFonts w:asciiTheme="minorEastAsia" w:eastAsiaTheme="minorEastAsia" w:hAnsiTheme="minorEastAsia" w:cs="Arial" w:hint="eastAsia"/>
        </w:rPr>
        <w:t>다만</w:t>
      </w:r>
      <w:r w:rsidR="00A5368D" w:rsidRPr="00EC4F6D">
        <w:rPr>
          <w:rFonts w:asciiTheme="minorEastAsia" w:eastAsiaTheme="minorEastAsia" w:hAnsiTheme="minorEastAsia" w:cs="Arial"/>
        </w:rPr>
        <w:t xml:space="preserve">, 해당 증권의 유통 가능성, 다른 법령에 따른 유통방법이 있는지 여부, 예탁의 실행 가능성 등을 고려하여 </w:t>
      </w:r>
      <w:r w:rsidR="00A5368D" w:rsidRPr="00EC4F6D">
        <w:rPr>
          <w:rFonts w:asciiTheme="minorEastAsia" w:eastAsiaTheme="minorEastAsia" w:hAnsiTheme="minorEastAsia" w:cs="Arial" w:hint="eastAsia"/>
        </w:rPr>
        <w:t>법시행령</w:t>
      </w:r>
      <w:r w:rsidR="00A5368D" w:rsidRPr="00EC4F6D">
        <w:rPr>
          <w:rFonts w:asciiTheme="minorEastAsia" w:eastAsiaTheme="minorEastAsia" w:hAnsiTheme="minorEastAsia" w:cs="Arial"/>
        </w:rPr>
        <w:t xml:space="preserve"> 제268조제2항에서 정하는 경우에는 그러하지 아니하다.</w:t>
      </w:r>
    </w:p>
    <w:p w14:paraId="4BD82F76" w14:textId="77777777" w:rsidR="0035693B" w:rsidRPr="00EC4F6D" w:rsidRDefault="0035693B" w:rsidP="0035693B">
      <w:pPr>
        <w:rPr>
          <w:rFonts w:asciiTheme="minorEastAsia" w:eastAsiaTheme="minorEastAsia" w:hAnsiTheme="minorEastAsia" w:cs="Arial"/>
        </w:rPr>
      </w:pPr>
      <w:r w:rsidRPr="00EC4F6D">
        <w:rPr>
          <w:rFonts w:asciiTheme="minorEastAsia" w:eastAsiaTheme="minorEastAsia" w:hAnsiTheme="minorEastAsia" w:cs="Arial"/>
        </w:rPr>
        <w:t>④신탁업자는 집합투자업자가</w:t>
      </w:r>
      <w:r w:rsidR="001C7186" w:rsidRPr="00EC4F6D">
        <w:rPr>
          <w:rFonts w:asciiTheme="minorEastAsia" w:eastAsiaTheme="minorEastAsia" w:hAnsiTheme="minorEastAsia" w:cs="Arial" w:hint="eastAsia"/>
        </w:rPr>
        <w:t xml:space="preserve"> </w:t>
      </w:r>
      <w:r w:rsidR="00A5368D" w:rsidRPr="00EC4F6D">
        <w:rPr>
          <w:rFonts w:asciiTheme="minorEastAsia" w:eastAsiaTheme="minorEastAsia" w:hAnsiTheme="minorEastAsia" w:cs="Arial" w:hint="eastAsia"/>
        </w:rPr>
        <w:t>제</w:t>
      </w:r>
      <w:r w:rsidR="00AA52DE" w:rsidRPr="00EC4F6D">
        <w:rPr>
          <w:rFonts w:asciiTheme="minorEastAsia" w:eastAsiaTheme="minorEastAsia" w:hAnsiTheme="minorEastAsia" w:cs="Arial"/>
        </w:rPr>
        <w:t xml:space="preserve"> 13</w:t>
      </w:r>
      <w:r w:rsidR="00AA52DE" w:rsidRPr="00EC4F6D">
        <w:rPr>
          <w:rFonts w:asciiTheme="minorEastAsia" w:eastAsiaTheme="minorEastAsia" w:hAnsiTheme="minorEastAsia" w:cs="Arial" w:hint="eastAsia"/>
        </w:rPr>
        <w:t>조</w:t>
      </w:r>
      <w:r w:rsidR="00A5368D" w:rsidRPr="00EC4F6D">
        <w:rPr>
          <w:rFonts w:asciiTheme="minorEastAsia" w:eastAsiaTheme="minorEastAsia" w:hAnsiTheme="minorEastAsia" w:cs="Arial"/>
        </w:rPr>
        <w:t xml:space="preserve">에 </w:t>
      </w:r>
      <w:r w:rsidR="00A5368D" w:rsidRPr="00EC4F6D">
        <w:rPr>
          <w:rFonts w:asciiTheme="minorEastAsia" w:eastAsiaTheme="minorEastAsia" w:hAnsiTheme="minorEastAsia" w:cs="Arial" w:hint="eastAsia"/>
        </w:rPr>
        <w:t>따라</w:t>
      </w:r>
      <w:r w:rsidR="001C7186" w:rsidRPr="00EC4F6D">
        <w:rPr>
          <w:rFonts w:asciiTheme="minorEastAsia" w:eastAsiaTheme="minorEastAsia" w:hAnsiTheme="minorEastAsia" w:cs="Arial" w:hint="eastAsia"/>
        </w:rPr>
        <w:t xml:space="preserve"> </w:t>
      </w:r>
      <w:r w:rsidRPr="00EC4F6D">
        <w:rPr>
          <w:rFonts w:asciiTheme="minorEastAsia" w:eastAsiaTheme="minorEastAsia" w:hAnsiTheme="minorEastAsia" w:cs="Arial"/>
        </w:rPr>
        <w:t>그 신탁업자에 대하여 자산의 취득</w:t>
      </w:r>
      <w:r w:rsidR="0049778B" w:rsidRPr="00EC4F6D">
        <w:rPr>
          <w:rFonts w:asciiTheme="minorEastAsia" w:eastAsiaTheme="minorEastAsia" w:hAnsiTheme="minorEastAsia" w:cs="Arial"/>
        </w:rPr>
        <w:t>ㆍ</w:t>
      </w:r>
      <w:r w:rsidRPr="00EC4F6D">
        <w:rPr>
          <w:rFonts w:asciiTheme="minorEastAsia" w:eastAsiaTheme="minorEastAsia" w:hAnsiTheme="minorEastAsia" w:cs="Arial"/>
        </w:rPr>
        <w:t>처분의 이행 또는 보관</w:t>
      </w:r>
      <w:r w:rsidR="0049778B" w:rsidRPr="00EC4F6D">
        <w:rPr>
          <w:rFonts w:asciiTheme="minorEastAsia" w:eastAsiaTheme="minorEastAsia" w:hAnsiTheme="minorEastAsia" w:cs="Arial"/>
        </w:rPr>
        <w:t>ㆍ</w:t>
      </w:r>
      <w:r w:rsidRPr="00EC4F6D">
        <w:rPr>
          <w:rFonts w:asciiTheme="minorEastAsia" w:eastAsiaTheme="minorEastAsia" w:hAnsiTheme="minorEastAsia" w:cs="Arial"/>
        </w:rPr>
        <w:t>관리 등에 필요한 지시를 하는 경우 이를 각각의 집합투자</w:t>
      </w:r>
      <w:r w:rsidR="005D6EA3" w:rsidRPr="00EC4F6D">
        <w:rPr>
          <w:rFonts w:asciiTheme="minorEastAsia" w:eastAsiaTheme="minorEastAsia" w:hAnsiTheme="minorEastAsia" w:cs="Arial" w:hint="eastAsia"/>
        </w:rPr>
        <w:t>기구</w:t>
      </w:r>
      <w:r w:rsidRPr="00EC4F6D">
        <w:rPr>
          <w:rFonts w:asciiTheme="minorEastAsia" w:eastAsiaTheme="minorEastAsia" w:hAnsiTheme="minorEastAsia" w:cs="Arial"/>
        </w:rPr>
        <w:t xml:space="preserve"> 별로 이행하여야 한다.</w:t>
      </w:r>
    </w:p>
    <w:p w14:paraId="3FA19BDB" w14:textId="77777777" w:rsidR="00F54814" w:rsidRPr="00EC4F6D" w:rsidRDefault="0035693B">
      <w:pPr>
        <w:rPr>
          <w:rFonts w:asciiTheme="minorEastAsia" w:eastAsiaTheme="minorEastAsia" w:hAnsiTheme="minorEastAsia" w:cs="Arial"/>
        </w:rPr>
      </w:pPr>
      <w:r w:rsidRPr="00EC4F6D">
        <w:rPr>
          <w:rFonts w:asciiTheme="minorEastAsia" w:eastAsiaTheme="minorEastAsia" w:hAnsiTheme="minorEastAsia" w:cs="Arial"/>
        </w:rPr>
        <w:t xml:space="preserve">⑤집합투자재산을 보관ㆍ관리하는 신탁업자는 자신이 보관ㆍ관리하는 집합투자재산을 자신의 고유재산, 다른 집합투자재산 또는 제3자로부터 보관을 위탁받은 재산과 거래하여서는 아니 된다. </w:t>
      </w:r>
      <w:r w:rsidR="00A5368D" w:rsidRPr="00EC4F6D">
        <w:rPr>
          <w:rFonts w:asciiTheme="minorEastAsia" w:eastAsiaTheme="minorEastAsia" w:hAnsiTheme="minorEastAsia" w:cs="Arial" w:hint="eastAsia"/>
        </w:rPr>
        <w:t>다만</w:t>
      </w:r>
      <w:r w:rsidR="00A5368D" w:rsidRPr="00EC4F6D">
        <w:rPr>
          <w:rFonts w:asciiTheme="minorEastAsia" w:eastAsiaTheme="minorEastAsia" w:hAnsiTheme="minorEastAsia" w:cs="Arial"/>
        </w:rPr>
        <w:t xml:space="preserve">, 투자신탁재산을 효율적으로 운용하기 위하여 필요한 경우로서 </w:t>
      </w:r>
      <w:r w:rsidR="00A5368D" w:rsidRPr="00EC4F6D">
        <w:rPr>
          <w:rFonts w:asciiTheme="minorEastAsia" w:eastAsiaTheme="minorEastAsia" w:hAnsiTheme="minorEastAsia" w:cs="Arial" w:hint="eastAsia"/>
        </w:rPr>
        <w:t>법시행령</w:t>
      </w:r>
      <w:r w:rsidR="00A5368D" w:rsidRPr="00EC4F6D">
        <w:rPr>
          <w:rFonts w:asciiTheme="minorEastAsia" w:eastAsiaTheme="minorEastAsia" w:hAnsiTheme="minorEastAsia" w:cs="Arial"/>
        </w:rPr>
        <w:t xml:space="preserve"> 제268조제4항에서 정하는 경우에는 그러하지 아니하다.</w:t>
      </w:r>
    </w:p>
    <w:p w14:paraId="35E5002B" w14:textId="77777777" w:rsidR="0035693B" w:rsidRPr="00EC4F6D" w:rsidRDefault="0035693B" w:rsidP="0035693B">
      <w:pPr>
        <w:rPr>
          <w:rFonts w:asciiTheme="minorEastAsia" w:eastAsiaTheme="minorEastAsia" w:hAnsiTheme="minorEastAsia" w:cs="Arial"/>
        </w:rPr>
      </w:pPr>
      <w:r w:rsidRPr="00EC4F6D">
        <w:rPr>
          <w:rFonts w:asciiTheme="minorEastAsia" w:eastAsiaTheme="minorEastAsia" w:hAnsiTheme="minorEastAsia" w:cs="Arial"/>
        </w:rPr>
        <w:t>⑥집합투자재산을 보관ㆍ관리하는 신탁업자는 자신이 보관ㆍ관리하는 집합투자재산을 그 이해관계인의 고유재산과 거래하여서는 아니 된다.</w:t>
      </w:r>
    </w:p>
    <w:p w14:paraId="2D4442C5" w14:textId="77777777" w:rsidR="00F54814" w:rsidRPr="00EC4F6D" w:rsidRDefault="00A5368D">
      <w:pPr>
        <w:rPr>
          <w:rFonts w:asciiTheme="minorEastAsia" w:eastAsiaTheme="minorEastAsia" w:hAnsiTheme="minorEastAsia" w:cs="Arial"/>
        </w:rPr>
      </w:pPr>
      <w:r w:rsidRPr="00EC4F6D">
        <w:rPr>
          <w:rFonts w:asciiTheme="minorEastAsia" w:eastAsiaTheme="minorEastAsia" w:hAnsiTheme="minorEastAsia" w:cs="Arial"/>
        </w:rPr>
        <w:t>⑦집합투자재산을 보관ㆍ관리하는 신탁업자는 그 집합투자기구의 집합투자재산에 관한 정보를 자기의 고유재산의 운용, 자기가 운용하는 집합투자재산의 운용 또는 자기가 판매하는 집합투자증권의 판매를 위하여 이용하여서는 아니 된다.</w:t>
      </w:r>
    </w:p>
    <w:p w14:paraId="2EC24E8B" w14:textId="77777777" w:rsidR="00095A13" w:rsidRPr="00EC4F6D" w:rsidRDefault="00095A13">
      <w:pPr>
        <w:rPr>
          <w:rFonts w:asciiTheme="minorEastAsia" w:eastAsiaTheme="minorEastAsia" w:hAnsiTheme="minorEastAsia" w:cs="Arial"/>
        </w:rPr>
      </w:pPr>
    </w:p>
    <w:p w14:paraId="6F4BEF34" w14:textId="77777777" w:rsidR="008B163A" w:rsidRPr="00EC4F6D" w:rsidRDefault="008B163A">
      <w:pPr>
        <w:rPr>
          <w:rFonts w:asciiTheme="minorEastAsia" w:eastAsiaTheme="minorEastAsia" w:hAnsiTheme="minorEastAsia" w:cs="Arial"/>
        </w:rPr>
      </w:pPr>
      <w:r w:rsidRPr="00EC4F6D">
        <w:rPr>
          <w:rFonts w:asciiTheme="minorEastAsia" w:eastAsiaTheme="minorEastAsia" w:hAnsiTheme="minorEastAsia" w:cs="Arial"/>
          <w:b/>
        </w:rPr>
        <w:t>제18조</w:t>
      </w:r>
      <w:r w:rsidRPr="00EC4F6D">
        <w:rPr>
          <w:rFonts w:asciiTheme="minorEastAsia" w:eastAsiaTheme="minorEastAsia" w:hAnsiTheme="minorEastAsia" w:cs="Arial" w:hint="eastAsia"/>
          <w:b/>
        </w:rPr>
        <w:t>의2</w:t>
      </w:r>
      <w:r w:rsidRPr="00EC4F6D">
        <w:rPr>
          <w:rFonts w:asciiTheme="minorEastAsia" w:eastAsiaTheme="minorEastAsia" w:hAnsiTheme="minorEastAsia" w:cs="Arial"/>
          <w:b/>
        </w:rPr>
        <w:t>(</w:t>
      </w:r>
      <w:r w:rsidRPr="00EC4F6D">
        <w:rPr>
          <w:rFonts w:asciiTheme="minorEastAsia" w:eastAsiaTheme="minorEastAsia" w:hAnsiTheme="minorEastAsia" w:cs="Arial" w:hint="eastAsia"/>
          <w:b/>
        </w:rPr>
        <w:t>운용행위 감시 의무 등)</w:t>
      </w:r>
      <w:r w:rsidRPr="00EC4F6D">
        <w:rPr>
          <w:rFonts w:asciiTheme="minorEastAsia" w:eastAsiaTheme="minorEastAsia" w:hAnsiTheme="minorEastAsia" w:cs="Arial"/>
          <w:b/>
        </w:rPr>
        <w:t xml:space="preserve"> </w:t>
      </w:r>
      <w:r w:rsidRPr="00EC4F6D">
        <w:rPr>
          <w:rFonts w:asciiTheme="minorEastAsia" w:eastAsiaTheme="minorEastAsia" w:hAnsiTheme="minorEastAsia" w:cs="Arial" w:hint="eastAsia"/>
        </w:rPr>
        <w:t>①신탁업자는 그 신탁재산을 운용하는 집합투자업자의 운용지시 또는 운용행위가 법령, 신탁계약 또는 핵심상품설명서 등을 위반하였는지 여부에 대하여 확인하고, 위반사항이 있는 경우에는 집합투자업자에 대하여 그 운용지시 또는 운용행위의 철회·변경 또는 시정을 요구하여야 한다.</w:t>
      </w:r>
    </w:p>
    <w:p w14:paraId="4F248D62" w14:textId="77777777" w:rsidR="008B163A" w:rsidRPr="00EC4F6D" w:rsidRDefault="008B163A" w:rsidP="008B163A">
      <w:pPr>
        <w:rPr>
          <w:rFonts w:asciiTheme="minorEastAsia" w:eastAsiaTheme="minorEastAsia" w:hAnsiTheme="minorEastAsia" w:cs="Arial"/>
        </w:rPr>
      </w:pPr>
      <w:r w:rsidRPr="00EC4F6D">
        <w:rPr>
          <w:rFonts w:asciiTheme="minorEastAsia" w:eastAsiaTheme="minorEastAsia" w:hAnsiTheme="minorEastAsia" w:cs="Arial" w:hint="eastAsia"/>
        </w:rPr>
        <w:t>②신탁업자는 집합투자업자가 제1항에 따른 요구를 3영업일 이내에 이행하지 아니하는 경우에는 그 사실을 금융위원회에 보고하여야 하며 영 제269조제2항이 정하는 사항을 공시하여야 한다.</w:t>
      </w:r>
    </w:p>
    <w:p w14:paraId="4850CD3B" w14:textId="77777777" w:rsidR="008B163A" w:rsidRPr="00EC4F6D" w:rsidRDefault="008B163A" w:rsidP="008B163A">
      <w:pPr>
        <w:rPr>
          <w:rFonts w:asciiTheme="minorEastAsia" w:eastAsiaTheme="minorEastAsia" w:hAnsiTheme="minorEastAsia" w:cs="Arial"/>
        </w:rPr>
      </w:pPr>
      <w:r w:rsidRPr="00EC4F6D">
        <w:rPr>
          <w:rFonts w:asciiTheme="minorEastAsia" w:eastAsiaTheme="minorEastAsia" w:hAnsiTheme="minorEastAsia" w:cs="Arial" w:hint="eastAsia"/>
        </w:rPr>
        <w:t>③집합투자업자는 제1항의 요구에 대하여 금융위원회에 이의를 신청할 수 있다. 이 경우 관련 당사자는 금융위원회의 결정을 따라야 한다.</w:t>
      </w:r>
    </w:p>
    <w:p w14:paraId="5EDE2819" w14:textId="77777777" w:rsidR="008B163A" w:rsidRPr="00EC4F6D" w:rsidRDefault="008B163A" w:rsidP="008B163A">
      <w:pPr>
        <w:rPr>
          <w:rFonts w:asciiTheme="minorEastAsia" w:eastAsiaTheme="minorEastAsia" w:hAnsiTheme="minorEastAsia" w:cs="Arial"/>
        </w:rPr>
      </w:pPr>
      <w:r w:rsidRPr="00EC4F6D">
        <w:rPr>
          <w:rFonts w:asciiTheme="minorEastAsia" w:eastAsiaTheme="minorEastAsia" w:hAnsiTheme="minorEastAsia" w:cs="Arial" w:hint="eastAsia"/>
        </w:rPr>
        <w:t>④신탁업자는 집합투자재산과 관련하여 다음 각 호의 사항을 확인하여야 한다.</w:t>
      </w:r>
    </w:p>
    <w:p w14:paraId="0BB534DB" w14:textId="77777777" w:rsidR="008B163A" w:rsidRPr="00EC4F6D" w:rsidRDefault="008B163A" w:rsidP="00935AB4">
      <w:pPr>
        <w:numPr>
          <w:ilvl w:val="0"/>
          <w:numId w:val="28"/>
        </w:numPr>
        <w:tabs>
          <w:tab w:val="left" w:pos="527"/>
        </w:tabs>
        <w:rPr>
          <w:rFonts w:asciiTheme="minorEastAsia" w:eastAsiaTheme="minorEastAsia" w:hAnsiTheme="minorEastAsia" w:cs="Arial"/>
        </w:rPr>
      </w:pPr>
      <w:r w:rsidRPr="00EC4F6D">
        <w:rPr>
          <w:rFonts w:asciiTheme="minorEastAsia" w:eastAsiaTheme="minorEastAsia" w:hAnsiTheme="minorEastAsia" w:cs="Arial" w:hint="eastAsia"/>
        </w:rPr>
        <w:t>핵심상품설명서가 법령 및 신탁계약서에 부합하는지 여부</w:t>
      </w:r>
    </w:p>
    <w:p w14:paraId="41B96D01" w14:textId="77777777" w:rsidR="008B163A" w:rsidRPr="00EC4F6D" w:rsidRDefault="008B163A" w:rsidP="00935AB4">
      <w:pPr>
        <w:numPr>
          <w:ilvl w:val="0"/>
          <w:numId w:val="28"/>
        </w:numPr>
        <w:tabs>
          <w:tab w:val="left" w:pos="527"/>
        </w:tabs>
        <w:rPr>
          <w:rFonts w:asciiTheme="minorEastAsia" w:eastAsiaTheme="minorEastAsia" w:hAnsiTheme="minorEastAsia" w:cs="Arial"/>
        </w:rPr>
      </w:pPr>
      <w:r w:rsidRPr="00EC4F6D">
        <w:rPr>
          <w:rFonts w:asciiTheme="minorEastAsia" w:eastAsiaTheme="minorEastAsia" w:hAnsiTheme="minorEastAsia" w:cs="Arial" w:hint="eastAsia"/>
        </w:rPr>
        <w:t>법 제88조제1항·제2항에 따른 자산운용보고서의 작성이 적정한지 여부</w:t>
      </w:r>
    </w:p>
    <w:p w14:paraId="0197A917" w14:textId="77777777" w:rsidR="008B163A" w:rsidRPr="00EC4F6D" w:rsidRDefault="008B163A" w:rsidP="00935AB4">
      <w:pPr>
        <w:numPr>
          <w:ilvl w:val="0"/>
          <w:numId w:val="28"/>
        </w:numPr>
        <w:tabs>
          <w:tab w:val="left" w:pos="527"/>
        </w:tabs>
        <w:rPr>
          <w:rFonts w:asciiTheme="minorEastAsia" w:eastAsiaTheme="minorEastAsia" w:hAnsiTheme="minorEastAsia" w:cs="Arial"/>
        </w:rPr>
      </w:pPr>
      <w:r w:rsidRPr="00EC4F6D">
        <w:rPr>
          <w:rFonts w:asciiTheme="minorEastAsia" w:eastAsiaTheme="minorEastAsia" w:hAnsiTheme="minorEastAsia" w:cs="Arial" w:hint="eastAsia"/>
        </w:rPr>
        <w:t>법 제93조제2항에 따른 위험관리방법의 작성이 적정한지 여부</w:t>
      </w:r>
    </w:p>
    <w:p w14:paraId="323E9626" w14:textId="77777777" w:rsidR="008B163A" w:rsidRPr="00EC4F6D" w:rsidRDefault="008B163A" w:rsidP="00935AB4">
      <w:pPr>
        <w:numPr>
          <w:ilvl w:val="0"/>
          <w:numId w:val="28"/>
        </w:numPr>
        <w:tabs>
          <w:tab w:val="left" w:pos="527"/>
        </w:tabs>
        <w:rPr>
          <w:rFonts w:asciiTheme="minorEastAsia" w:eastAsiaTheme="minorEastAsia" w:hAnsiTheme="minorEastAsia" w:cs="Arial"/>
        </w:rPr>
      </w:pPr>
      <w:r w:rsidRPr="00EC4F6D">
        <w:rPr>
          <w:rFonts w:asciiTheme="minorEastAsia" w:eastAsiaTheme="minorEastAsia" w:hAnsiTheme="minorEastAsia" w:cs="Arial" w:hint="eastAsia"/>
        </w:rPr>
        <w:t>법 제238조제1항에 따른 집합투자재산평가가 공정한지 여부</w:t>
      </w:r>
    </w:p>
    <w:p w14:paraId="2612EB87" w14:textId="77777777" w:rsidR="008B163A" w:rsidRPr="00EC4F6D" w:rsidRDefault="008B163A" w:rsidP="00935AB4">
      <w:pPr>
        <w:numPr>
          <w:ilvl w:val="0"/>
          <w:numId w:val="28"/>
        </w:numPr>
        <w:tabs>
          <w:tab w:val="left" w:pos="527"/>
        </w:tabs>
        <w:rPr>
          <w:rFonts w:asciiTheme="minorEastAsia" w:eastAsiaTheme="minorEastAsia" w:hAnsiTheme="minorEastAsia" w:cs="Arial"/>
        </w:rPr>
      </w:pPr>
      <w:r w:rsidRPr="00EC4F6D">
        <w:rPr>
          <w:rFonts w:asciiTheme="minorEastAsia" w:eastAsiaTheme="minorEastAsia" w:hAnsiTheme="minorEastAsia" w:cs="Arial" w:hint="eastAsia"/>
        </w:rPr>
        <w:t>법 제238조제6항에 따른 기준가격의 산정이 적정한지 여부</w:t>
      </w:r>
    </w:p>
    <w:p w14:paraId="3EE2501B" w14:textId="77777777" w:rsidR="008B163A" w:rsidRPr="00EC4F6D" w:rsidRDefault="008B163A" w:rsidP="00935AB4">
      <w:pPr>
        <w:numPr>
          <w:ilvl w:val="0"/>
          <w:numId w:val="28"/>
        </w:numPr>
        <w:tabs>
          <w:tab w:val="left" w:pos="527"/>
        </w:tabs>
        <w:rPr>
          <w:rFonts w:asciiTheme="minorEastAsia" w:eastAsiaTheme="minorEastAsia" w:hAnsiTheme="minorEastAsia" w:cs="Arial"/>
        </w:rPr>
      </w:pPr>
      <w:r w:rsidRPr="00EC4F6D">
        <w:rPr>
          <w:rFonts w:asciiTheme="minorEastAsia" w:eastAsiaTheme="minorEastAsia" w:hAnsiTheme="minorEastAsia" w:cs="Arial" w:hint="eastAsia"/>
        </w:rPr>
        <w:t>제1항의 시정요구 등에 대한 집합투자업자의 이행명세</w:t>
      </w:r>
    </w:p>
    <w:p w14:paraId="0B27E488" w14:textId="77777777" w:rsidR="008B163A" w:rsidRPr="00EC4F6D" w:rsidRDefault="008B163A" w:rsidP="00935AB4">
      <w:pPr>
        <w:numPr>
          <w:ilvl w:val="0"/>
          <w:numId w:val="28"/>
        </w:numPr>
        <w:tabs>
          <w:tab w:val="left" w:pos="527"/>
        </w:tabs>
        <w:rPr>
          <w:rFonts w:asciiTheme="minorEastAsia" w:eastAsiaTheme="minorEastAsia" w:hAnsiTheme="minorEastAsia" w:cs="Arial"/>
        </w:rPr>
      </w:pPr>
      <w:r w:rsidRPr="00EC4F6D">
        <w:rPr>
          <w:rFonts w:asciiTheme="minorEastAsia" w:eastAsiaTheme="minorEastAsia" w:hAnsiTheme="minorEastAsia" w:cs="Arial" w:hint="eastAsia"/>
        </w:rPr>
        <w:t>그 밖에 투자자 보호를 위하여 필요한 사항으로서 영 제269조제4항에서 정하는 사항</w:t>
      </w:r>
    </w:p>
    <w:p w14:paraId="1476E091" w14:textId="77777777" w:rsidR="008B163A" w:rsidRPr="00EC4F6D" w:rsidRDefault="008B163A" w:rsidP="008B163A">
      <w:pPr>
        <w:tabs>
          <w:tab w:val="left" w:pos="527"/>
        </w:tabs>
        <w:rPr>
          <w:rFonts w:asciiTheme="minorEastAsia" w:eastAsiaTheme="minorEastAsia" w:hAnsiTheme="minorEastAsia" w:cs="Arial"/>
        </w:rPr>
      </w:pPr>
      <w:r w:rsidRPr="00EC4F6D">
        <w:rPr>
          <w:rFonts w:asciiTheme="minorEastAsia" w:eastAsiaTheme="minorEastAsia" w:hAnsiTheme="minorEastAsia" w:cs="Arial" w:hint="eastAsia"/>
        </w:rPr>
        <w:t>⑤신탁업자는 제1항에 따른 요구를 하거나 제2항에 따른 보고를 하기 위하여 필요한 경우 또는 제4항 각 호의 사항을 확인하기 위하여 필요한 경우에는 집합투자업자에 대하여 관련된 자료의 제출을 요구할 수 있다. 이 경우 집합투자업자는 정당한 사유가 없는 한 이에 응하여야 한다.</w:t>
      </w:r>
    </w:p>
    <w:p w14:paraId="2F91E621" w14:textId="77777777" w:rsidR="008B163A" w:rsidRPr="00EC4F6D" w:rsidRDefault="008B163A" w:rsidP="008B163A">
      <w:pPr>
        <w:rPr>
          <w:rFonts w:asciiTheme="minorEastAsia" w:eastAsiaTheme="minorEastAsia" w:hAnsiTheme="minorEastAsia" w:cs="Arial"/>
        </w:rPr>
      </w:pPr>
    </w:p>
    <w:p w14:paraId="0B365676" w14:textId="77777777" w:rsidR="00D2765B" w:rsidRPr="00EC4F6D" w:rsidRDefault="00D2765B" w:rsidP="008B163A">
      <w:pPr>
        <w:rPr>
          <w:rFonts w:asciiTheme="minorEastAsia" w:eastAsiaTheme="minorEastAsia" w:hAnsiTheme="minorEastAsia" w:cs="Arial"/>
        </w:rPr>
      </w:pPr>
    </w:p>
    <w:p w14:paraId="3E9F9182" w14:textId="77777777" w:rsidR="0035693B" w:rsidRPr="00EC4F6D" w:rsidRDefault="00A5368D" w:rsidP="00772924">
      <w:pPr>
        <w:widowControl/>
        <w:wordWrap/>
        <w:autoSpaceDE/>
        <w:autoSpaceDN/>
        <w:jc w:val="center"/>
        <w:rPr>
          <w:rFonts w:asciiTheme="minorEastAsia" w:eastAsiaTheme="minorEastAsia" w:hAnsiTheme="minorEastAsia" w:cs="Arial"/>
          <w:sz w:val="22"/>
          <w:u w:val="single"/>
        </w:rPr>
      </w:pPr>
      <w:r w:rsidRPr="00EC4F6D">
        <w:rPr>
          <w:rFonts w:asciiTheme="minorEastAsia" w:eastAsiaTheme="minorEastAsia" w:hAnsiTheme="minorEastAsia" w:cs="Arial"/>
          <w:b/>
          <w:sz w:val="22"/>
        </w:rPr>
        <w:t>제5장 수익증권의 판매 및 환매</w:t>
      </w:r>
    </w:p>
    <w:p w14:paraId="0A9DFB40" w14:textId="77777777" w:rsidR="008E26FA" w:rsidRPr="00EC4F6D" w:rsidRDefault="008E26FA" w:rsidP="008E26FA">
      <w:pPr>
        <w:rPr>
          <w:rFonts w:asciiTheme="minorEastAsia" w:eastAsiaTheme="minorEastAsia" w:hAnsiTheme="minorEastAsia" w:cs="Arial"/>
        </w:rPr>
      </w:pPr>
      <w:r w:rsidRPr="00EC4F6D">
        <w:rPr>
          <w:rFonts w:asciiTheme="minorEastAsia" w:eastAsiaTheme="minorEastAsia" w:hAnsiTheme="minorEastAsia" w:cs="Arial"/>
          <w:b/>
        </w:rPr>
        <w:t>제</w:t>
      </w:r>
      <w:r w:rsidR="00DE5976" w:rsidRPr="00EC4F6D">
        <w:rPr>
          <w:rFonts w:asciiTheme="minorEastAsia" w:eastAsiaTheme="minorEastAsia" w:hAnsiTheme="minorEastAsia" w:cs="Arial" w:hint="eastAsia"/>
          <w:b/>
        </w:rPr>
        <w:t>19</w:t>
      </w:r>
      <w:r w:rsidRPr="00EC4F6D">
        <w:rPr>
          <w:rFonts w:asciiTheme="minorEastAsia" w:eastAsiaTheme="minorEastAsia" w:hAnsiTheme="minorEastAsia" w:cs="Arial"/>
          <w:b/>
        </w:rPr>
        <w:t>조(수익증권의 판매)</w:t>
      </w:r>
      <w:r w:rsidRPr="00EC4F6D">
        <w:rPr>
          <w:rFonts w:asciiTheme="minorEastAsia" w:eastAsiaTheme="minorEastAsia" w:hAnsiTheme="minorEastAsia" w:cs="Arial"/>
        </w:rPr>
        <w:t xml:space="preserve"> ①</w:t>
      </w:r>
      <w:r w:rsidRPr="00EC4F6D">
        <w:rPr>
          <w:rFonts w:asciiTheme="minorEastAsia" w:eastAsiaTheme="minorEastAsia" w:hAnsiTheme="minorEastAsia" w:cs="Arial" w:hint="eastAsia"/>
        </w:rPr>
        <w:t xml:space="preserve">이 </w:t>
      </w:r>
      <w:r w:rsidRPr="00EC4F6D">
        <w:rPr>
          <w:rFonts w:asciiTheme="minorEastAsia" w:eastAsiaTheme="minorEastAsia" w:hAnsiTheme="minorEastAsia" w:cs="Arial"/>
        </w:rPr>
        <w:t>투자신탁의 집합투자업자는 수익증권을 판매하기 위해 판매회사와 판매계약 또는 위탁판매계약을 체결</w:t>
      </w:r>
      <w:r w:rsidR="00BC3702" w:rsidRPr="00EC4F6D">
        <w:rPr>
          <w:rFonts w:asciiTheme="minorEastAsia" w:eastAsiaTheme="minorEastAsia" w:hAnsiTheme="minorEastAsia" w:cs="Arial" w:hint="eastAsia"/>
        </w:rPr>
        <w:t xml:space="preserve">하여야 </w:t>
      </w:r>
      <w:r w:rsidRPr="00EC4F6D">
        <w:rPr>
          <w:rFonts w:asciiTheme="minorEastAsia" w:eastAsiaTheme="minorEastAsia" w:hAnsiTheme="minorEastAsia" w:cs="Arial"/>
        </w:rPr>
        <w:t xml:space="preserve">한다. </w:t>
      </w:r>
    </w:p>
    <w:p w14:paraId="69BC839D" w14:textId="77777777" w:rsidR="007C6C92" w:rsidRPr="00EC4F6D" w:rsidRDefault="008E26FA" w:rsidP="008E26FA">
      <w:pPr>
        <w:rPr>
          <w:rFonts w:asciiTheme="minorHAnsi" w:eastAsiaTheme="minorHAnsi" w:hAnsiTheme="minorHAnsi" w:cs="Arial"/>
        </w:rPr>
      </w:pPr>
      <w:r w:rsidRPr="00EC4F6D">
        <w:rPr>
          <w:rFonts w:asciiTheme="minorHAnsi" w:eastAsiaTheme="minorHAnsi" w:hAnsiTheme="minorHAnsi" w:cs="Arial"/>
        </w:rPr>
        <w:t>②</w:t>
      </w:r>
      <w:r w:rsidR="00B96B7F" w:rsidRPr="00EC4F6D">
        <w:rPr>
          <w:rFonts w:asciiTheme="minorHAnsi" w:eastAsiaTheme="minorHAnsi" w:hAnsiTheme="minorHAnsi"/>
        </w:rPr>
        <w:t xml:space="preserve">고객은 판매회사를 통하여 이 투자신탁의 수익증권을 취득할 수 있다. </w:t>
      </w:r>
    </w:p>
    <w:p w14:paraId="0012152D" w14:textId="77777777" w:rsidR="00772924" w:rsidRPr="00EC4F6D" w:rsidRDefault="008B058C" w:rsidP="00772924">
      <w:pPr>
        <w:widowControl/>
        <w:wordWrap/>
        <w:autoSpaceDE/>
        <w:autoSpaceDN/>
        <w:snapToGrid w:val="0"/>
        <w:rPr>
          <w:rFonts w:asciiTheme="majorHAnsi" w:eastAsiaTheme="majorHAnsi" w:hAnsiTheme="majorHAnsi" w:cs="굴림"/>
          <w:color w:val="000000"/>
          <w:kern w:val="0"/>
          <w:szCs w:val="20"/>
        </w:rPr>
      </w:pPr>
      <w:r w:rsidRPr="00EC4F6D">
        <w:rPr>
          <w:rFonts w:asciiTheme="minorEastAsia" w:eastAsiaTheme="minorEastAsia" w:hAnsiTheme="minorEastAsia" w:cs="Arial" w:hint="eastAsia"/>
        </w:rPr>
        <w:t>③</w:t>
      </w:r>
      <w:r w:rsidR="00017141" w:rsidRPr="00EC4F6D">
        <w:rPr>
          <w:rFonts w:asciiTheme="majorHAnsi" w:eastAsiaTheme="majorHAnsi" w:hAnsiTheme="majorHAnsi" w:cs="굴림" w:hint="eastAsia"/>
          <w:color w:val="000000"/>
          <w:kern w:val="0"/>
          <w:szCs w:val="20"/>
        </w:rPr>
        <w:t>고객은</w:t>
      </w:r>
      <w:r w:rsidR="00772924" w:rsidRPr="00EC4F6D">
        <w:rPr>
          <w:rFonts w:asciiTheme="majorHAnsi" w:eastAsiaTheme="majorHAnsi" w:hAnsiTheme="majorHAnsi" w:cs="굴림" w:hint="eastAsia"/>
          <w:color w:val="000000"/>
          <w:kern w:val="0"/>
          <w:szCs w:val="20"/>
        </w:rPr>
        <w:t xml:space="preserve"> 이 수익증권의 취득을 위하여 매입청구일 15시30분까지 판매회사에 자금을 납입하여야 한다. 다만, 최초설정일의 경우에는 최초설정일에 판매회사에 자금을 납입하여야 하며, 매입 청구일에 대한 영업일 산정은 제2조 제</w:t>
      </w:r>
      <w:r w:rsidR="00AA52DE" w:rsidRPr="00EC4F6D">
        <w:rPr>
          <w:rFonts w:asciiTheme="majorHAnsi" w:eastAsiaTheme="majorHAnsi" w:hAnsiTheme="majorHAnsi" w:cs="굴림" w:hint="eastAsia"/>
          <w:color w:val="000000"/>
          <w:kern w:val="0"/>
          <w:szCs w:val="20"/>
        </w:rPr>
        <w:t xml:space="preserve"> 3</w:t>
      </w:r>
      <w:r w:rsidR="00772924" w:rsidRPr="00EC4F6D">
        <w:rPr>
          <w:rFonts w:asciiTheme="majorHAnsi" w:eastAsiaTheme="majorHAnsi" w:hAnsiTheme="majorHAnsi" w:cs="굴림" w:hint="eastAsia"/>
          <w:color w:val="000000"/>
          <w:kern w:val="0"/>
          <w:szCs w:val="20"/>
        </w:rPr>
        <w:t xml:space="preserve">호의 규정에도 불구하고 판매회사의 영업일로 한다. </w:t>
      </w:r>
    </w:p>
    <w:p w14:paraId="50C30B7B" w14:textId="77777777" w:rsidR="002C0ACE" w:rsidRPr="00EC4F6D" w:rsidRDefault="002C0ACE" w:rsidP="00772924">
      <w:pPr>
        <w:widowControl/>
        <w:wordWrap/>
        <w:autoSpaceDE/>
        <w:autoSpaceDN/>
        <w:snapToGrid w:val="0"/>
        <w:rPr>
          <w:rFonts w:asciiTheme="majorHAnsi" w:eastAsiaTheme="majorHAnsi" w:hAnsiTheme="majorHAnsi" w:cs="굴림"/>
          <w:color w:val="000000"/>
          <w:kern w:val="0"/>
          <w:szCs w:val="20"/>
        </w:rPr>
      </w:pPr>
    </w:p>
    <w:p w14:paraId="659C46FF" w14:textId="77777777" w:rsidR="002D362F" w:rsidRPr="00EC4F6D" w:rsidRDefault="007C42DD" w:rsidP="002D362F">
      <w:pPr>
        <w:rPr>
          <w:rFonts w:asciiTheme="minorEastAsia" w:eastAsiaTheme="minorEastAsia" w:hAnsiTheme="minorEastAsia" w:cs="Arial"/>
        </w:rPr>
      </w:pPr>
      <w:r w:rsidRPr="00EC4F6D">
        <w:rPr>
          <w:rFonts w:asciiTheme="minorEastAsia" w:eastAsiaTheme="minorEastAsia" w:hAnsiTheme="minorEastAsia" w:hint="eastAsia"/>
          <w:b/>
          <w:bCs/>
        </w:rPr>
        <w:t>제</w:t>
      </w:r>
      <w:r w:rsidR="00DE5976" w:rsidRPr="00EC4F6D">
        <w:rPr>
          <w:rFonts w:asciiTheme="minorEastAsia" w:eastAsiaTheme="minorEastAsia" w:hAnsiTheme="minorEastAsia" w:hint="eastAsia"/>
          <w:b/>
          <w:bCs/>
        </w:rPr>
        <w:t>19</w:t>
      </w:r>
      <w:r w:rsidRPr="00EC4F6D">
        <w:rPr>
          <w:rFonts w:asciiTheme="minorEastAsia" w:eastAsiaTheme="minorEastAsia" w:hAnsiTheme="minorEastAsia" w:hint="eastAsia"/>
          <w:b/>
          <w:bCs/>
        </w:rPr>
        <w:t>조의</w:t>
      </w:r>
      <w:r w:rsidR="007C6C92" w:rsidRPr="00EC4F6D">
        <w:rPr>
          <w:rFonts w:asciiTheme="minorEastAsia" w:eastAsiaTheme="minorEastAsia" w:hAnsiTheme="minorEastAsia"/>
          <w:b/>
          <w:bCs/>
        </w:rPr>
        <w:t>2</w:t>
      </w:r>
      <w:r w:rsidRPr="00EC4F6D">
        <w:rPr>
          <w:rFonts w:asciiTheme="minorEastAsia" w:eastAsiaTheme="minorEastAsia" w:hAnsiTheme="minorEastAsia"/>
          <w:b/>
          <w:bCs/>
        </w:rPr>
        <w:t>(</w:t>
      </w:r>
      <w:r w:rsidRPr="00EC4F6D">
        <w:rPr>
          <w:rFonts w:asciiTheme="minorEastAsia" w:eastAsiaTheme="minorEastAsia" w:hAnsiTheme="minorEastAsia" w:hint="eastAsia"/>
          <w:b/>
          <w:bCs/>
        </w:rPr>
        <w:t>수익증권</w:t>
      </w:r>
      <w:r w:rsidRPr="00EC4F6D">
        <w:rPr>
          <w:rFonts w:asciiTheme="minorEastAsia" w:eastAsiaTheme="minorEastAsia" w:hAnsiTheme="minorEastAsia"/>
          <w:b/>
          <w:bCs/>
        </w:rPr>
        <w:t>의</w:t>
      </w:r>
      <w:r w:rsidRPr="00EC4F6D">
        <w:rPr>
          <w:rFonts w:asciiTheme="minorEastAsia" w:eastAsiaTheme="minorEastAsia" w:hAnsiTheme="minorEastAsia" w:hint="eastAsia"/>
          <w:b/>
          <w:bCs/>
        </w:rPr>
        <w:t xml:space="preserve"> 판매제한 등</w:t>
      </w:r>
      <w:r w:rsidRPr="00EC4F6D">
        <w:rPr>
          <w:rFonts w:asciiTheme="minorEastAsia" w:eastAsiaTheme="minorEastAsia" w:hAnsiTheme="minorEastAsia"/>
          <w:b/>
          <w:bCs/>
        </w:rPr>
        <w:t>)</w:t>
      </w:r>
      <w:r w:rsidRPr="00EC4F6D">
        <w:rPr>
          <w:rFonts w:asciiTheme="minorEastAsia" w:eastAsiaTheme="minorEastAsia" w:hAnsiTheme="minorEastAsia"/>
        </w:rPr>
        <w:t xml:space="preserve"> </w:t>
      </w:r>
      <w:r w:rsidR="002D362F" w:rsidRPr="00EC4F6D">
        <w:rPr>
          <w:rFonts w:asciiTheme="minorEastAsia" w:eastAsiaTheme="minorEastAsia" w:hAnsiTheme="minorEastAsia" w:cs="Arial" w:hint="eastAsia"/>
        </w:rPr>
        <w:t>①이 투자신탁의 수익자는</w:t>
      </w:r>
      <w:r w:rsidR="00285B6C" w:rsidRPr="00EC4F6D">
        <w:rPr>
          <w:rFonts w:asciiTheme="minorEastAsia" w:eastAsiaTheme="minorEastAsia" w:hAnsiTheme="minorEastAsia" w:cs="Arial" w:hint="eastAsia"/>
        </w:rPr>
        <w:t xml:space="preserve"> 100</w:t>
      </w:r>
      <w:r w:rsidR="002D362F" w:rsidRPr="00EC4F6D">
        <w:rPr>
          <w:rFonts w:asciiTheme="minorEastAsia" w:eastAsiaTheme="minorEastAsia" w:hAnsiTheme="minorEastAsia" w:cs="Arial" w:hint="eastAsia"/>
        </w:rPr>
        <w:t>인 이하이어야 한다. 다만, 다음 각 호의 요건에 해당하는 경우에는 이를 적용하지 아니한다.</w:t>
      </w:r>
      <w:r w:rsidR="00D2765B" w:rsidRPr="00EC4F6D">
        <w:rPr>
          <w:rFonts w:asciiTheme="minorEastAsia" w:eastAsiaTheme="minorEastAsia" w:hAnsiTheme="minorEastAsia" w:cs="Arial"/>
        </w:rPr>
        <w:t xml:space="preserve"> </w:t>
      </w:r>
    </w:p>
    <w:p w14:paraId="375C9FE5" w14:textId="77777777" w:rsidR="002D362F" w:rsidRPr="00EC4F6D" w:rsidRDefault="002D362F" w:rsidP="00935AB4">
      <w:pPr>
        <w:numPr>
          <w:ilvl w:val="0"/>
          <w:numId w:val="9"/>
        </w:numPr>
        <w:tabs>
          <w:tab w:val="left" w:pos="527"/>
        </w:tabs>
        <w:rPr>
          <w:rFonts w:asciiTheme="minorEastAsia" w:eastAsiaTheme="minorEastAsia" w:hAnsiTheme="minorEastAsia" w:cs="Arial"/>
        </w:rPr>
      </w:pPr>
      <w:r w:rsidRPr="00EC4F6D">
        <w:rPr>
          <w:rFonts w:asciiTheme="minorEastAsia" w:eastAsiaTheme="minorEastAsia" w:hAnsiTheme="minorEastAsia" w:cs="Arial" w:hint="eastAsia"/>
        </w:rPr>
        <w:t>수익자가 법시행령 제10조 제1항 각 호의 어느 하나에 해당하는 자</w:t>
      </w:r>
    </w:p>
    <w:p w14:paraId="776EE64F" w14:textId="77777777" w:rsidR="002D362F" w:rsidRPr="00EC4F6D" w:rsidRDefault="002D362F" w:rsidP="00935AB4">
      <w:pPr>
        <w:numPr>
          <w:ilvl w:val="0"/>
          <w:numId w:val="9"/>
        </w:numPr>
        <w:tabs>
          <w:tab w:val="left" w:pos="527"/>
        </w:tabs>
        <w:rPr>
          <w:rFonts w:asciiTheme="minorEastAsia" w:eastAsiaTheme="minorEastAsia" w:hAnsiTheme="minorEastAsia" w:cs="Arial"/>
        </w:rPr>
      </w:pPr>
      <w:r w:rsidRPr="00EC4F6D">
        <w:rPr>
          <w:rFonts w:asciiTheme="minorEastAsia" w:eastAsiaTheme="minorEastAsia" w:hAnsiTheme="minorEastAsia" w:cs="Arial" w:hint="eastAsia"/>
        </w:rPr>
        <w:t>수익자가 법시행령 제10조 제3항 제12호ㆍ제13호에 해당하는 자 중 금융위원회가 정하여 고시하는 자</w:t>
      </w:r>
    </w:p>
    <w:p w14:paraId="748667E5" w14:textId="77777777" w:rsidR="002D362F" w:rsidRPr="00EC4F6D" w:rsidRDefault="002D362F" w:rsidP="002D362F">
      <w:pPr>
        <w:rPr>
          <w:rFonts w:asciiTheme="minorEastAsia" w:eastAsiaTheme="minorEastAsia" w:hAnsiTheme="minorEastAsia" w:cs="Arial"/>
        </w:rPr>
      </w:pPr>
      <w:r w:rsidRPr="00EC4F6D">
        <w:rPr>
          <w:rFonts w:asciiTheme="minorEastAsia" w:eastAsiaTheme="minorEastAsia" w:hAnsiTheme="minorEastAsia" w:cs="Arial" w:hint="eastAsia"/>
        </w:rPr>
        <w:t>②제1항의 규정에 의한 수익자의 수를 산출함에 있어 다른 집합투자기구가 이 투자신탁의 수익증권 발행총수의 10% 이상을 취득하는 경우에는 그 다른 집합투자기구의 수익자(제1항에 따른 수익자를 말한다)의 수를 합하여 산출한다.</w:t>
      </w:r>
    </w:p>
    <w:p w14:paraId="634CBE7D" w14:textId="77777777" w:rsidR="002D362F" w:rsidRPr="00EC4F6D" w:rsidRDefault="002D362F" w:rsidP="002D362F">
      <w:pPr>
        <w:rPr>
          <w:rFonts w:asciiTheme="minorEastAsia" w:eastAsiaTheme="minorEastAsia" w:hAnsiTheme="minorEastAsia" w:cs="Arial"/>
        </w:rPr>
      </w:pPr>
      <w:r w:rsidRPr="00EC4F6D">
        <w:rPr>
          <w:rFonts w:asciiTheme="minorEastAsia" w:eastAsiaTheme="minorEastAsia" w:hAnsiTheme="minorEastAsia" w:cs="Arial" w:hint="eastAsia"/>
        </w:rPr>
        <w:t>③이 투자신탁의 수익증권은 법 제9조 제8항의 규정에 의한 사모의 방법으로 적격투자자에게만 판매한다</w:t>
      </w:r>
    </w:p>
    <w:p w14:paraId="1234BCD2" w14:textId="77777777" w:rsidR="004D3CA3" w:rsidRPr="00EC4F6D" w:rsidRDefault="00285B6C" w:rsidP="002D362F">
      <w:pPr>
        <w:rPr>
          <w:rFonts w:asciiTheme="minorEastAsia" w:eastAsiaTheme="minorEastAsia" w:hAnsiTheme="minorEastAsia" w:cs="Arial"/>
        </w:rPr>
      </w:pPr>
      <w:r w:rsidRPr="00EC4F6D">
        <w:rPr>
          <w:rFonts w:asciiTheme="minorEastAsia" w:eastAsiaTheme="minorEastAsia" w:hAnsiTheme="minorEastAsia" w:cs="Arial" w:hint="eastAsia"/>
        </w:rPr>
        <w:t>④제1항의 규정에도 불구하고 일반투자자인 투자자의 수는 49인 이하이어야 한다.</w:t>
      </w:r>
      <w:r w:rsidR="00D2765B" w:rsidRPr="00EC4F6D">
        <w:rPr>
          <w:rFonts w:asciiTheme="minorEastAsia" w:eastAsiaTheme="minorEastAsia" w:hAnsiTheme="minorEastAsia" w:cs="Arial"/>
        </w:rPr>
        <w:t xml:space="preserve"> </w:t>
      </w:r>
    </w:p>
    <w:p w14:paraId="0C3C7DFD" w14:textId="77777777" w:rsidR="00285B6C" w:rsidRPr="00EC4F6D" w:rsidRDefault="00285B6C" w:rsidP="002D362F">
      <w:pPr>
        <w:rPr>
          <w:rFonts w:asciiTheme="minorEastAsia" w:eastAsiaTheme="minorEastAsia" w:hAnsiTheme="minorEastAsia" w:cs="Arial"/>
        </w:rPr>
      </w:pPr>
      <w:r w:rsidRPr="00EC4F6D">
        <w:rPr>
          <w:rFonts w:asciiTheme="minorEastAsia" w:eastAsiaTheme="minorEastAsia" w:hAnsiTheme="minorEastAsia" w:cs="Arial" w:hint="eastAsia"/>
        </w:rPr>
        <w:t>⑤제2항에도 불구하고 그 집합투자기구를 운용하는 집합투자업자가 둘 이상의 다른 집합투자기구를 함께 운용하는 경우로서 해당 둘 이상의 다른 집합투자기구가 그 집합투자기구의 집합투자증권 발행총수의 30% 이상을 취득하는 경우에는 그 증권 발행총수의 10% 미만을 취득한 다른 집합투자기구의 투자자의 수도 합산하여야 한다.</w:t>
      </w:r>
      <w:r w:rsidR="00D2765B" w:rsidRPr="00EC4F6D">
        <w:rPr>
          <w:rFonts w:asciiTheme="minorEastAsia" w:eastAsiaTheme="minorEastAsia" w:hAnsiTheme="minorEastAsia" w:cs="Arial"/>
        </w:rPr>
        <w:t xml:space="preserve"> </w:t>
      </w:r>
    </w:p>
    <w:p w14:paraId="07BA0125" w14:textId="77777777" w:rsidR="00285B6C" w:rsidRPr="00EC4F6D" w:rsidRDefault="00285B6C" w:rsidP="002D362F">
      <w:pPr>
        <w:rPr>
          <w:rFonts w:asciiTheme="minorEastAsia" w:eastAsiaTheme="minorEastAsia" w:hAnsiTheme="minorEastAsia" w:cs="Arial"/>
        </w:rPr>
      </w:pPr>
    </w:p>
    <w:p w14:paraId="05CA9EB2" w14:textId="77777777" w:rsidR="00357BBC" w:rsidRPr="00EC4F6D" w:rsidRDefault="00A5368D" w:rsidP="00357BBC">
      <w:pPr>
        <w:widowControl/>
        <w:wordWrap/>
        <w:autoSpaceDE/>
        <w:autoSpaceDN/>
        <w:snapToGrid w:val="0"/>
        <w:rPr>
          <w:rFonts w:asciiTheme="minorEastAsia" w:eastAsiaTheme="minorEastAsia" w:hAnsiTheme="minorEastAsia" w:cs="굴림"/>
          <w:color w:val="000000"/>
          <w:kern w:val="0"/>
          <w:szCs w:val="20"/>
        </w:rPr>
      </w:pPr>
      <w:r w:rsidRPr="00EC4F6D">
        <w:rPr>
          <w:rFonts w:asciiTheme="minorEastAsia" w:eastAsiaTheme="minorEastAsia" w:hAnsiTheme="minorEastAsia" w:cs="Arial"/>
          <w:b/>
        </w:rPr>
        <w:t>제</w:t>
      </w:r>
      <w:r w:rsidR="00DE5976" w:rsidRPr="00EC4F6D">
        <w:rPr>
          <w:rFonts w:asciiTheme="minorEastAsia" w:eastAsiaTheme="minorEastAsia" w:hAnsiTheme="minorEastAsia" w:cs="Arial" w:hint="eastAsia"/>
          <w:b/>
        </w:rPr>
        <w:t>20</w:t>
      </w:r>
      <w:r w:rsidRPr="00EC4F6D">
        <w:rPr>
          <w:rFonts w:asciiTheme="minorEastAsia" w:eastAsiaTheme="minorEastAsia" w:hAnsiTheme="minorEastAsia" w:cs="Arial"/>
          <w:b/>
        </w:rPr>
        <w:t>조(판매가격</w:t>
      </w:r>
      <w:r w:rsidR="00357BBC" w:rsidRPr="00EC4F6D">
        <w:rPr>
          <w:rFonts w:asciiTheme="minorEastAsia" w:eastAsiaTheme="minorEastAsia" w:hAnsiTheme="minorEastAsia" w:cs="Arial" w:hint="eastAsia"/>
          <w:b/>
        </w:rPr>
        <w:t>)</w:t>
      </w:r>
      <w:r w:rsidR="00357BBC" w:rsidRPr="00EC4F6D">
        <w:rPr>
          <w:rFonts w:asciiTheme="minorEastAsia" w:hAnsiTheme="minorEastAsia" w:cs="굴림" w:hint="eastAsia"/>
          <w:color w:val="000000"/>
          <w:kern w:val="0"/>
          <w:szCs w:val="20"/>
        </w:rPr>
        <w:t xml:space="preserve"> </w:t>
      </w:r>
      <w:r w:rsidR="00357BBC" w:rsidRPr="00EC4F6D">
        <w:rPr>
          <w:rFonts w:asciiTheme="minorEastAsia" w:eastAsiaTheme="minorEastAsia" w:hAnsiTheme="minorEastAsia" w:cs="굴림" w:hint="eastAsia"/>
          <w:color w:val="000000"/>
          <w:kern w:val="0"/>
          <w:szCs w:val="20"/>
        </w:rPr>
        <w:t>수익증권의 판매가격은 투자자가 이 수익증권의 취득을 위하여 판매회사에 자금을 납입(이하“매수</w:t>
      </w:r>
      <w:r w:rsidR="00410D22" w:rsidRPr="00EC4F6D">
        <w:rPr>
          <w:rFonts w:asciiTheme="minorEastAsia" w:eastAsiaTheme="minorEastAsia" w:hAnsiTheme="minorEastAsia" w:cs="굴림" w:hint="eastAsia"/>
          <w:color w:val="000000"/>
          <w:kern w:val="0"/>
          <w:szCs w:val="20"/>
        </w:rPr>
        <w:t xml:space="preserve"> </w:t>
      </w:r>
      <w:r w:rsidR="00357BBC" w:rsidRPr="00EC4F6D">
        <w:rPr>
          <w:rFonts w:asciiTheme="minorEastAsia" w:eastAsiaTheme="minorEastAsia" w:hAnsiTheme="minorEastAsia" w:cs="굴림" w:hint="eastAsia"/>
          <w:color w:val="000000"/>
          <w:kern w:val="0"/>
          <w:szCs w:val="20"/>
        </w:rPr>
        <w:t>청구”)한 영업일을 기준으로 다음 각 호의 기준가격으로 한다. (해당일이 영업일이 아닌 경우에는 익영업일로한다.) 다만, 이 투자신탁을 최초로 설정하는 때에는 투자신탁 최초설정일에 공고되는 기준가격으로 한다</w:t>
      </w:r>
    </w:p>
    <w:p w14:paraId="4936B342" w14:textId="77777777" w:rsidR="00357BBC" w:rsidRPr="00EC4F6D" w:rsidRDefault="00357BBC" w:rsidP="00357BBC">
      <w:pPr>
        <w:widowControl/>
        <w:wordWrap/>
        <w:autoSpaceDE/>
        <w:autoSpaceDN/>
        <w:snapToGrid w:val="0"/>
        <w:ind w:leftChars="142" w:left="284"/>
        <w:rPr>
          <w:rFonts w:asciiTheme="minorEastAsia" w:eastAsiaTheme="minorEastAsia" w:hAnsiTheme="minorEastAsia" w:cs="굴림"/>
          <w:color w:val="000000"/>
          <w:kern w:val="0"/>
          <w:szCs w:val="20"/>
        </w:rPr>
      </w:pPr>
      <w:r w:rsidRPr="00EC4F6D">
        <w:rPr>
          <w:rFonts w:asciiTheme="minorEastAsia" w:eastAsiaTheme="minorEastAsia" w:hAnsiTheme="minorEastAsia" w:cs="굴림" w:hint="eastAsia"/>
          <w:color w:val="000000"/>
          <w:kern w:val="0"/>
          <w:szCs w:val="20"/>
        </w:rPr>
        <w:t>1. 15시 30분 이전까지 매수 청구시: 자금을 납입한 영업일로부터 제 2영업일(T+1일)기준가격</w:t>
      </w:r>
      <w:r w:rsidR="00410D22" w:rsidRPr="00EC4F6D">
        <w:rPr>
          <w:rFonts w:asciiTheme="minorEastAsia" w:eastAsiaTheme="minorEastAsia" w:hAnsiTheme="minorEastAsia" w:cs="굴림" w:hint="eastAsia"/>
          <w:color w:val="000000"/>
          <w:kern w:val="0"/>
          <w:szCs w:val="20"/>
        </w:rPr>
        <w:t xml:space="preserve"> </w:t>
      </w:r>
    </w:p>
    <w:p w14:paraId="5287C557" w14:textId="77777777" w:rsidR="00410D22" w:rsidRPr="00EC4F6D" w:rsidRDefault="00357BBC" w:rsidP="00410D22">
      <w:pPr>
        <w:widowControl/>
        <w:wordWrap/>
        <w:autoSpaceDE/>
        <w:autoSpaceDN/>
        <w:snapToGrid w:val="0"/>
        <w:ind w:leftChars="142" w:left="284"/>
        <w:rPr>
          <w:rFonts w:asciiTheme="minorEastAsia" w:eastAsiaTheme="minorEastAsia" w:hAnsiTheme="minorEastAsia" w:cs="굴림"/>
          <w:color w:val="000000"/>
          <w:kern w:val="0"/>
          <w:szCs w:val="20"/>
        </w:rPr>
      </w:pPr>
      <w:r w:rsidRPr="00EC4F6D">
        <w:rPr>
          <w:rFonts w:asciiTheme="minorEastAsia" w:eastAsiaTheme="minorEastAsia" w:hAnsiTheme="minorEastAsia" w:cs="굴림" w:hint="eastAsia"/>
          <w:color w:val="000000"/>
          <w:kern w:val="0"/>
          <w:szCs w:val="20"/>
        </w:rPr>
        <w:t xml:space="preserve">2. 15시 30분 경과 후 매수 청구시: </w:t>
      </w:r>
      <w:r w:rsidR="00410D22" w:rsidRPr="00EC4F6D">
        <w:rPr>
          <w:rFonts w:asciiTheme="minorEastAsia" w:eastAsiaTheme="minorEastAsia" w:hAnsiTheme="minorEastAsia" w:cs="굴림" w:hint="eastAsia"/>
          <w:color w:val="000000"/>
          <w:kern w:val="0"/>
          <w:szCs w:val="20"/>
        </w:rPr>
        <w:t>자금을 납입한 영업</w:t>
      </w:r>
      <w:r w:rsidRPr="00EC4F6D">
        <w:rPr>
          <w:rFonts w:asciiTheme="minorEastAsia" w:eastAsiaTheme="minorEastAsia" w:hAnsiTheme="minorEastAsia" w:cs="굴림" w:hint="eastAsia"/>
          <w:color w:val="000000"/>
          <w:kern w:val="0"/>
          <w:szCs w:val="20"/>
        </w:rPr>
        <w:t>일</w:t>
      </w:r>
      <w:r w:rsidR="00410D22" w:rsidRPr="00EC4F6D">
        <w:rPr>
          <w:rFonts w:asciiTheme="minorEastAsia" w:eastAsiaTheme="minorEastAsia" w:hAnsiTheme="minorEastAsia" w:cs="굴림" w:hint="eastAsia"/>
          <w:color w:val="000000"/>
          <w:kern w:val="0"/>
          <w:szCs w:val="20"/>
        </w:rPr>
        <w:t>로부터</w:t>
      </w:r>
      <w:r w:rsidRPr="00EC4F6D">
        <w:rPr>
          <w:rFonts w:asciiTheme="minorEastAsia" w:eastAsiaTheme="minorEastAsia" w:hAnsiTheme="minorEastAsia" w:cs="굴림" w:hint="eastAsia"/>
          <w:color w:val="000000"/>
          <w:kern w:val="0"/>
          <w:szCs w:val="20"/>
        </w:rPr>
        <w:t xml:space="preserve"> </w:t>
      </w:r>
      <w:r w:rsidR="00410D22" w:rsidRPr="00EC4F6D">
        <w:rPr>
          <w:rFonts w:asciiTheme="minorEastAsia" w:eastAsiaTheme="minorEastAsia" w:hAnsiTheme="minorEastAsia" w:cs="굴림" w:hint="eastAsia"/>
          <w:color w:val="000000"/>
          <w:kern w:val="0"/>
          <w:szCs w:val="20"/>
        </w:rPr>
        <w:t xml:space="preserve">제3영업일(T+2일)기준가격 </w:t>
      </w:r>
    </w:p>
    <w:p w14:paraId="3DAA76B1" w14:textId="77777777" w:rsidR="00357BBC" w:rsidRPr="00EC4F6D" w:rsidRDefault="00357BBC" w:rsidP="00357BBC">
      <w:pPr>
        <w:widowControl/>
        <w:wordWrap/>
        <w:autoSpaceDE/>
        <w:autoSpaceDN/>
        <w:snapToGrid w:val="0"/>
        <w:ind w:leftChars="142" w:left="284"/>
        <w:rPr>
          <w:rFonts w:asciiTheme="minorEastAsia" w:eastAsiaTheme="minorEastAsia" w:hAnsiTheme="minorEastAsia" w:cs="굴림"/>
          <w:color w:val="000000"/>
          <w:kern w:val="0"/>
          <w:szCs w:val="20"/>
        </w:rPr>
      </w:pPr>
      <w:r w:rsidRPr="00EC4F6D">
        <w:rPr>
          <w:rFonts w:asciiTheme="minorEastAsia" w:eastAsiaTheme="minorEastAsia" w:hAnsiTheme="minorEastAsia" w:cs="굴림" w:hint="eastAsia"/>
          <w:color w:val="000000"/>
          <w:kern w:val="0"/>
          <w:szCs w:val="20"/>
        </w:rPr>
        <w:t>3. 제 1호 및 2호에도 불구하고 이 투자신탁을 최초로 설정하는 때에는 투자신탁 최초 설정일에 적용되는 기준가격으로 하며 신규 종류 수익증권을 발행하는 때 또는 특정 종류의 수익증권이 전부 환매된 후 다시 발행되는 때에는 제 2</w:t>
      </w:r>
      <w:r w:rsidR="0026708B" w:rsidRPr="00EC4F6D">
        <w:rPr>
          <w:rFonts w:asciiTheme="minorEastAsia" w:eastAsiaTheme="minorEastAsia" w:hAnsiTheme="minorEastAsia" w:cs="굴림" w:hint="eastAsia"/>
          <w:color w:val="000000"/>
          <w:kern w:val="0"/>
          <w:szCs w:val="20"/>
        </w:rPr>
        <w:t>3</w:t>
      </w:r>
      <w:r w:rsidRPr="00EC4F6D">
        <w:rPr>
          <w:rFonts w:asciiTheme="minorEastAsia" w:eastAsiaTheme="minorEastAsia" w:hAnsiTheme="minorEastAsia" w:cs="굴림" w:hint="eastAsia"/>
          <w:color w:val="000000"/>
          <w:kern w:val="0"/>
          <w:szCs w:val="20"/>
        </w:rPr>
        <w:t xml:space="preserve">조 </w:t>
      </w:r>
      <w:r w:rsidR="0026708B" w:rsidRPr="00EC4F6D">
        <w:rPr>
          <w:rFonts w:asciiTheme="minorEastAsia" w:eastAsiaTheme="minorEastAsia" w:hAnsiTheme="minorEastAsia" w:cs="굴림" w:hint="eastAsia"/>
          <w:color w:val="000000"/>
          <w:kern w:val="0"/>
          <w:szCs w:val="20"/>
        </w:rPr>
        <w:t>제</w:t>
      </w:r>
      <w:r w:rsidRPr="00EC4F6D">
        <w:rPr>
          <w:rFonts w:asciiTheme="minorEastAsia" w:eastAsiaTheme="minorEastAsia" w:hAnsiTheme="minorEastAsia" w:cs="굴림" w:hint="eastAsia"/>
          <w:color w:val="000000"/>
          <w:kern w:val="0"/>
          <w:szCs w:val="20"/>
        </w:rPr>
        <w:t>2항을 준용한다.</w:t>
      </w:r>
    </w:p>
    <w:p w14:paraId="4F984735" w14:textId="77777777" w:rsidR="00C57E1C" w:rsidRPr="00EC4F6D" w:rsidRDefault="00357BBC" w:rsidP="00357BBC">
      <w:pPr>
        <w:ind w:leftChars="142" w:left="284"/>
        <w:rPr>
          <w:rFonts w:asciiTheme="minorEastAsia" w:eastAsiaTheme="minorEastAsia" w:hAnsiTheme="minorEastAsia" w:cs="굴림"/>
          <w:color w:val="000000"/>
          <w:kern w:val="0"/>
          <w:szCs w:val="20"/>
        </w:rPr>
      </w:pPr>
      <w:r w:rsidRPr="00EC4F6D">
        <w:rPr>
          <w:rFonts w:asciiTheme="minorEastAsia" w:eastAsiaTheme="minorEastAsia" w:hAnsiTheme="minorEastAsia" w:cs="굴림" w:hint="eastAsia"/>
          <w:color w:val="000000"/>
          <w:kern w:val="0"/>
          <w:szCs w:val="20"/>
        </w:rPr>
        <w:t xml:space="preserve">4. </w:t>
      </w:r>
      <w:r w:rsidR="00070D95" w:rsidRPr="00EC4F6D">
        <w:rPr>
          <w:rFonts w:asciiTheme="minorEastAsia" w:eastAsiaTheme="minorEastAsia" w:hAnsiTheme="minorEastAsia" w:cs="굴림" w:hint="eastAsia"/>
          <w:color w:val="000000"/>
          <w:kern w:val="0"/>
          <w:szCs w:val="20"/>
        </w:rPr>
        <w:t>제</w:t>
      </w:r>
      <w:r w:rsidR="00470FAB" w:rsidRPr="00EC4F6D">
        <w:rPr>
          <w:rFonts w:asciiTheme="minorEastAsia" w:eastAsiaTheme="minorEastAsia" w:hAnsiTheme="minorEastAsia" w:cs="굴림" w:hint="eastAsia"/>
          <w:color w:val="000000"/>
          <w:kern w:val="0"/>
          <w:szCs w:val="20"/>
        </w:rPr>
        <w:t>26</w:t>
      </w:r>
      <w:r w:rsidR="00070D95" w:rsidRPr="00EC4F6D">
        <w:rPr>
          <w:rFonts w:asciiTheme="minorEastAsia" w:eastAsiaTheme="minorEastAsia" w:hAnsiTheme="minorEastAsia" w:cs="굴림" w:hint="eastAsia"/>
          <w:color w:val="000000"/>
          <w:kern w:val="0"/>
          <w:szCs w:val="20"/>
        </w:rPr>
        <w:t>조의2</w:t>
      </w:r>
      <w:r w:rsidRPr="00EC4F6D">
        <w:rPr>
          <w:rFonts w:asciiTheme="minorEastAsia" w:eastAsiaTheme="minorEastAsia" w:hAnsiTheme="minorEastAsia" w:cs="굴림" w:hint="eastAsia"/>
          <w:color w:val="000000"/>
          <w:kern w:val="0"/>
          <w:szCs w:val="20"/>
        </w:rPr>
        <w:t xml:space="preserve">에 따라 이익분배금을 재투자하는 경우에는 </w:t>
      </w:r>
      <w:r w:rsidR="00070D95" w:rsidRPr="00EC4F6D">
        <w:rPr>
          <w:rFonts w:asciiTheme="minorEastAsia" w:eastAsiaTheme="minorEastAsia" w:hAnsiTheme="minorEastAsia" w:cs="굴림" w:hint="eastAsia"/>
          <w:color w:val="000000"/>
          <w:kern w:val="0"/>
          <w:szCs w:val="20"/>
        </w:rPr>
        <w:t>제</w:t>
      </w:r>
      <w:r w:rsidR="00470FAB" w:rsidRPr="00EC4F6D">
        <w:rPr>
          <w:rFonts w:asciiTheme="minorEastAsia" w:eastAsiaTheme="minorEastAsia" w:hAnsiTheme="minorEastAsia" w:cs="굴림" w:hint="eastAsia"/>
          <w:color w:val="000000"/>
          <w:kern w:val="0"/>
          <w:szCs w:val="20"/>
        </w:rPr>
        <w:t>26</w:t>
      </w:r>
      <w:r w:rsidR="00070D95" w:rsidRPr="00EC4F6D">
        <w:rPr>
          <w:rFonts w:asciiTheme="minorEastAsia" w:eastAsiaTheme="minorEastAsia" w:hAnsiTheme="minorEastAsia" w:cs="굴림" w:hint="eastAsia"/>
          <w:color w:val="000000"/>
          <w:kern w:val="0"/>
          <w:szCs w:val="20"/>
        </w:rPr>
        <w:t>조</w:t>
      </w:r>
      <w:r w:rsidRPr="00EC4F6D">
        <w:rPr>
          <w:rFonts w:asciiTheme="minorEastAsia" w:eastAsiaTheme="minorEastAsia" w:hAnsiTheme="minorEastAsia" w:cs="굴림" w:hint="eastAsia"/>
          <w:color w:val="000000"/>
          <w:kern w:val="0"/>
          <w:szCs w:val="20"/>
        </w:rPr>
        <w:t>에 따라 이익분배금을 지급하는 날에 적용되는 기준가격으로 한다.</w:t>
      </w:r>
    </w:p>
    <w:p w14:paraId="1FF08D1B" w14:textId="77777777" w:rsidR="00772924" w:rsidRPr="00EC4F6D" w:rsidRDefault="00772924" w:rsidP="00357BBC">
      <w:pPr>
        <w:ind w:leftChars="142" w:left="284"/>
        <w:rPr>
          <w:rFonts w:asciiTheme="minorEastAsia" w:eastAsiaTheme="minorEastAsia" w:hAnsiTheme="minorEastAsia" w:cs="굴림"/>
          <w:color w:val="000000"/>
          <w:kern w:val="0"/>
          <w:szCs w:val="20"/>
        </w:rPr>
      </w:pPr>
    </w:p>
    <w:p w14:paraId="6A61F7E8" w14:textId="77777777" w:rsidR="00357BBC" w:rsidRPr="00EC4F6D" w:rsidRDefault="00357BBC" w:rsidP="00DE5976">
      <w:pPr>
        <w:rPr>
          <w:rFonts w:asciiTheme="minorEastAsia" w:eastAsiaTheme="minorEastAsia" w:hAnsiTheme="minorEastAsia" w:cs="Arial"/>
        </w:rPr>
      </w:pPr>
      <w:r w:rsidRPr="00EC4F6D">
        <w:rPr>
          <w:rFonts w:asciiTheme="minorEastAsia" w:eastAsiaTheme="minorEastAsia" w:hAnsiTheme="minorEastAsia" w:cs="Arial"/>
          <w:b/>
        </w:rPr>
        <w:t>제2</w:t>
      </w:r>
      <w:r w:rsidR="00DE5976" w:rsidRPr="00EC4F6D">
        <w:rPr>
          <w:rFonts w:asciiTheme="minorEastAsia" w:eastAsiaTheme="minorEastAsia" w:hAnsiTheme="minorEastAsia" w:cs="Arial"/>
          <w:b/>
        </w:rPr>
        <w:t>1</w:t>
      </w:r>
      <w:r w:rsidRPr="00EC4F6D">
        <w:rPr>
          <w:rFonts w:asciiTheme="minorEastAsia" w:eastAsiaTheme="minorEastAsia" w:hAnsiTheme="minorEastAsia" w:cs="Arial"/>
          <w:b/>
        </w:rPr>
        <w:t>조(</w:t>
      </w:r>
      <w:r w:rsidRPr="00EC4F6D">
        <w:rPr>
          <w:rFonts w:asciiTheme="minorEastAsia" w:eastAsiaTheme="minorEastAsia" w:hAnsiTheme="minorEastAsia" w:cs="Arial" w:hint="eastAsia"/>
          <w:b/>
        </w:rPr>
        <w:t xml:space="preserve">수익증권의 </w:t>
      </w:r>
      <w:r w:rsidRPr="00EC4F6D">
        <w:rPr>
          <w:rFonts w:asciiTheme="minorEastAsia" w:eastAsiaTheme="minorEastAsia" w:hAnsiTheme="minorEastAsia" w:cs="Arial"/>
          <w:b/>
        </w:rPr>
        <w:t>환매</w:t>
      </w:r>
      <w:r w:rsidRPr="00EC4F6D">
        <w:rPr>
          <w:rFonts w:asciiTheme="minorEastAsia" w:eastAsiaTheme="minorEastAsia" w:hAnsiTheme="minorEastAsia" w:cs="Arial" w:hint="eastAsia"/>
          <w:b/>
        </w:rPr>
        <w:t>)</w:t>
      </w:r>
      <w:r w:rsidR="00DE5976" w:rsidRPr="00EC4F6D">
        <w:rPr>
          <w:rFonts w:asciiTheme="minorEastAsia" w:eastAsiaTheme="minorEastAsia" w:hAnsiTheme="minorEastAsia" w:cs="Arial" w:hint="eastAsia"/>
        </w:rPr>
        <w:t xml:space="preserve"> 수익자는 이 투자신탁의 환매를 청구할 수 없다.</w:t>
      </w:r>
    </w:p>
    <w:p w14:paraId="4B707AD6" w14:textId="77777777" w:rsidR="00C57E1C" w:rsidRPr="00EC4F6D" w:rsidRDefault="00C57E1C" w:rsidP="008304EA">
      <w:pPr>
        <w:rPr>
          <w:rFonts w:asciiTheme="minorEastAsia" w:eastAsiaTheme="minorEastAsia" w:hAnsiTheme="minorEastAsia" w:cs="Arial"/>
        </w:rPr>
      </w:pPr>
    </w:p>
    <w:p w14:paraId="352551BD" w14:textId="77777777" w:rsidR="001B7D3D" w:rsidRPr="00EC4F6D" w:rsidRDefault="001B7D3D" w:rsidP="00DE5976">
      <w:pPr>
        <w:rPr>
          <w:rFonts w:asciiTheme="minorEastAsia" w:eastAsiaTheme="minorEastAsia" w:hAnsiTheme="minorEastAsia" w:cs="Arial"/>
        </w:rPr>
      </w:pPr>
    </w:p>
    <w:p w14:paraId="73BD8C02" w14:textId="77777777" w:rsidR="002B6A8C" w:rsidRPr="00EC4F6D" w:rsidRDefault="00A5368D" w:rsidP="00772924">
      <w:pPr>
        <w:widowControl/>
        <w:wordWrap/>
        <w:autoSpaceDE/>
        <w:autoSpaceDN/>
        <w:jc w:val="center"/>
        <w:rPr>
          <w:rFonts w:asciiTheme="minorEastAsia" w:eastAsiaTheme="minorEastAsia" w:hAnsiTheme="minorEastAsia" w:cs="Arial"/>
          <w:b/>
          <w:sz w:val="22"/>
        </w:rPr>
      </w:pPr>
      <w:r w:rsidRPr="00EC4F6D">
        <w:rPr>
          <w:rFonts w:asciiTheme="minorEastAsia" w:eastAsiaTheme="minorEastAsia" w:hAnsiTheme="minorEastAsia" w:cs="Arial"/>
          <w:b/>
          <w:sz w:val="22"/>
        </w:rPr>
        <w:t>제6장 투자</w:t>
      </w:r>
      <w:r w:rsidRPr="00EC4F6D">
        <w:rPr>
          <w:rFonts w:asciiTheme="minorEastAsia" w:eastAsiaTheme="minorEastAsia" w:hAnsiTheme="minorEastAsia" w:cs="Arial" w:hint="eastAsia"/>
          <w:b/>
          <w:sz w:val="22"/>
        </w:rPr>
        <w:t>신탁</w:t>
      </w:r>
      <w:r w:rsidRPr="00EC4F6D">
        <w:rPr>
          <w:rFonts w:asciiTheme="minorEastAsia" w:eastAsiaTheme="minorEastAsia" w:hAnsiTheme="minorEastAsia" w:cs="Arial"/>
          <w:b/>
          <w:sz w:val="22"/>
        </w:rPr>
        <w:t>재산</w:t>
      </w:r>
      <w:r w:rsidRPr="00EC4F6D">
        <w:rPr>
          <w:rFonts w:asciiTheme="minorEastAsia" w:eastAsiaTheme="minorEastAsia" w:hAnsiTheme="minorEastAsia" w:cs="Arial" w:hint="eastAsia"/>
          <w:b/>
          <w:sz w:val="22"/>
        </w:rPr>
        <w:t>의</w:t>
      </w:r>
      <w:r w:rsidRPr="00EC4F6D">
        <w:rPr>
          <w:rFonts w:asciiTheme="minorEastAsia" w:eastAsiaTheme="minorEastAsia" w:hAnsiTheme="minorEastAsia" w:cs="Arial"/>
          <w:b/>
          <w:sz w:val="22"/>
        </w:rPr>
        <w:t xml:space="preserve"> 평가 및 회계</w:t>
      </w:r>
    </w:p>
    <w:p w14:paraId="49B12C73" w14:textId="77777777" w:rsidR="009A7023" w:rsidRPr="00EC4F6D" w:rsidRDefault="009A7023" w:rsidP="000851D0">
      <w:pPr>
        <w:pStyle w:val="hstyle0"/>
        <w:spacing w:line="240" w:lineRule="auto"/>
        <w:jc w:val="left"/>
        <w:rPr>
          <w:rFonts w:asciiTheme="minorEastAsia" w:eastAsiaTheme="minorEastAsia" w:hAnsiTheme="minorEastAsia" w:cs="Arial"/>
          <w:color w:val="auto"/>
          <w:u w:val="single"/>
        </w:rPr>
      </w:pPr>
    </w:p>
    <w:p w14:paraId="2D031E35" w14:textId="77777777" w:rsidR="00C37C5B" w:rsidRPr="00EC4F6D" w:rsidRDefault="00027323" w:rsidP="00027323">
      <w:pPr>
        <w:pStyle w:val="hstyle0"/>
        <w:spacing w:line="240" w:lineRule="auto"/>
        <w:rPr>
          <w:rFonts w:asciiTheme="minorEastAsia" w:eastAsiaTheme="minorEastAsia" w:hAnsiTheme="minorEastAsia" w:cs="Arial"/>
        </w:rPr>
      </w:pPr>
      <w:r w:rsidRPr="00EC4F6D">
        <w:rPr>
          <w:rFonts w:asciiTheme="minorEastAsia" w:eastAsiaTheme="minorEastAsia" w:hAnsiTheme="minorEastAsia" w:cs="Arial"/>
          <w:b/>
        </w:rPr>
        <w:t>제2</w:t>
      </w:r>
      <w:r w:rsidR="00DE5976" w:rsidRPr="00EC4F6D">
        <w:rPr>
          <w:rFonts w:asciiTheme="minorEastAsia" w:eastAsiaTheme="minorEastAsia" w:hAnsiTheme="minorEastAsia" w:cs="Arial"/>
          <w:b/>
        </w:rPr>
        <w:t>2</w:t>
      </w:r>
      <w:r w:rsidRPr="00EC4F6D">
        <w:rPr>
          <w:rFonts w:asciiTheme="minorEastAsia" w:eastAsiaTheme="minorEastAsia" w:hAnsiTheme="minorEastAsia" w:cs="Arial"/>
          <w:b/>
        </w:rPr>
        <w:t>조(투자</w:t>
      </w:r>
      <w:r w:rsidR="008907DE" w:rsidRPr="00EC4F6D">
        <w:rPr>
          <w:rFonts w:asciiTheme="minorEastAsia" w:eastAsiaTheme="minorEastAsia" w:hAnsiTheme="minorEastAsia" w:cs="Arial" w:hint="eastAsia"/>
          <w:b/>
        </w:rPr>
        <w:t>신탁</w:t>
      </w:r>
      <w:r w:rsidRPr="00EC4F6D">
        <w:rPr>
          <w:rFonts w:asciiTheme="minorEastAsia" w:eastAsiaTheme="minorEastAsia" w:hAnsiTheme="minorEastAsia" w:cs="Arial"/>
          <w:b/>
        </w:rPr>
        <w:t>재산</w:t>
      </w:r>
      <w:r w:rsidR="00345556" w:rsidRPr="00EC4F6D">
        <w:rPr>
          <w:rFonts w:asciiTheme="minorEastAsia" w:eastAsiaTheme="minorEastAsia" w:hAnsiTheme="minorEastAsia" w:cs="Arial" w:hint="eastAsia"/>
          <w:b/>
        </w:rPr>
        <w:t>의</w:t>
      </w:r>
      <w:r w:rsidRPr="00EC4F6D">
        <w:rPr>
          <w:rFonts w:asciiTheme="minorEastAsia" w:eastAsiaTheme="minorEastAsia" w:hAnsiTheme="minorEastAsia" w:cs="Arial"/>
          <w:b/>
        </w:rPr>
        <w:t xml:space="preserve"> 평가)</w:t>
      </w:r>
      <w:r w:rsidRPr="00EC4F6D">
        <w:rPr>
          <w:rFonts w:asciiTheme="minorEastAsia" w:eastAsiaTheme="minorEastAsia" w:hAnsiTheme="minorEastAsia" w:cs="Arial"/>
        </w:rPr>
        <w:t xml:space="preserve"> ①집합투자업자는 법 제238조제1항에 따라 </w:t>
      </w:r>
      <w:r w:rsidRPr="00EC4F6D">
        <w:rPr>
          <w:rFonts w:asciiTheme="minorEastAsia" w:eastAsiaTheme="minorEastAsia" w:hAnsiTheme="minorEastAsia" w:cs="Arial" w:hint="eastAsia"/>
        </w:rPr>
        <w:t>투자</w:t>
      </w:r>
      <w:r w:rsidRPr="00EC4F6D">
        <w:rPr>
          <w:rFonts w:asciiTheme="minorEastAsia" w:eastAsiaTheme="minorEastAsia" w:hAnsiTheme="minorEastAsia" w:cs="Arial"/>
        </w:rPr>
        <w:t>신탁재산을 시가에 따라</w:t>
      </w:r>
      <w:r w:rsidRPr="00EC4F6D">
        <w:rPr>
          <w:rFonts w:asciiTheme="minorEastAsia" w:eastAsiaTheme="minorEastAsia" w:hAnsiTheme="minorEastAsia" w:cs="Arial" w:hint="eastAsia"/>
        </w:rPr>
        <w:t xml:space="preserve"> </w:t>
      </w:r>
      <w:r w:rsidRPr="00EC4F6D">
        <w:rPr>
          <w:rFonts w:asciiTheme="minorEastAsia" w:eastAsiaTheme="minorEastAsia" w:hAnsiTheme="minorEastAsia" w:cs="Arial"/>
        </w:rPr>
        <w:t xml:space="preserve">평가하되, 평가일 현재 신뢰할 만한 시가가 없는 경우 공정가액으로 평가하여야 한다. </w:t>
      </w:r>
    </w:p>
    <w:p w14:paraId="6BAA9657" w14:textId="77777777" w:rsidR="009078DE" w:rsidRPr="00EC4F6D" w:rsidRDefault="00027323" w:rsidP="00027323">
      <w:pPr>
        <w:pStyle w:val="hstyle0"/>
        <w:spacing w:line="240" w:lineRule="auto"/>
        <w:rPr>
          <w:rFonts w:asciiTheme="minorEastAsia" w:eastAsiaTheme="minorEastAsia" w:hAnsiTheme="minorEastAsia" w:cs="Arial"/>
        </w:rPr>
      </w:pPr>
      <w:r w:rsidRPr="00EC4F6D">
        <w:rPr>
          <w:rFonts w:asciiTheme="minorEastAsia" w:eastAsiaTheme="minorEastAsia" w:hAnsiTheme="minorEastAsia" w:cs="Arial"/>
        </w:rPr>
        <w:t xml:space="preserve">②집합투자업자는 제1항에 따른 </w:t>
      </w:r>
      <w:r w:rsidRPr="00EC4F6D">
        <w:rPr>
          <w:rFonts w:asciiTheme="minorEastAsia" w:eastAsiaTheme="minorEastAsia" w:hAnsiTheme="minorEastAsia" w:cs="Arial" w:hint="eastAsia"/>
        </w:rPr>
        <w:t>투자</w:t>
      </w:r>
      <w:r w:rsidRPr="00EC4F6D">
        <w:rPr>
          <w:rFonts w:asciiTheme="minorEastAsia" w:eastAsiaTheme="minorEastAsia" w:hAnsiTheme="minorEastAsia" w:cs="Arial"/>
        </w:rPr>
        <w:t>신탁재산의 평가업무를 수행하기 위하여 법 제238조제 2항에서 정하는 집합투자재산평가위원회를 구성</w:t>
      </w:r>
      <w:r w:rsidR="009078DE" w:rsidRPr="00EC4F6D">
        <w:rPr>
          <w:rFonts w:asciiTheme="minorEastAsia" w:eastAsiaTheme="minorEastAsia" w:hAnsiTheme="minorEastAsia" w:cs="Arial" w:hint="eastAsia"/>
        </w:rPr>
        <w:t>ㆍ</w:t>
      </w:r>
      <w:r w:rsidRPr="00EC4F6D">
        <w:rPr>
          <w:rFonts w:asciiTheme="minorEastAsia" w:eastAsiaTheme="minorEastAsia" w:hAnsiTheme="minorEastAsia" w:cs="Arial"/>
        </w:rPr>
        <w:t>운영하여야 한다.</w:t>
      </w:r>
    </w:p>
    <w:p w14:paraId="0A568590" w14:textId="77777777" w:rsidR="009078DE" w:rsidRPr="00EC4F6D" w:rsidRDefault="00027323" w:rsidP="00027323">
      <w:pPr>
        <w:pStyle w:val="hstyle0"/>
        <w:spacing w:line="240" w:lineRule="auto"/>
        <w:rPr>
          <w:rFonts w:asciiTheme="minorEastAsia" w:eastAsiaTheme="minorEastAsia" w:hAnsiTheme="minorEastAsia" w:cs="Arial"/>
        </w:rPr>
      </w:pPr>
      <w:r w:rsidRPr="00EC4F6D">
        <w:rPr>
          <w:rFonts w:asciiTheme="minorEastAsia" w:eastAsiaTheme="minorEastAsia" w:hAnsiTheme="minorEastAsia" w:cs="Arial"/>
        </w:rPr>
        <w:t xml:space="preserve">③집합투자업자는 </w:t>
      </w:r>
      <w:r w:rsidRPr="00EC4F6D">
        <w:rPr>
          <w:rFonts w:asciiTheme="minorEastAsia" w:eastAsiaTheme="minorEastAsia" w:hAnsiTheme="minorEastAsia" w:cs="Arial" w:hint="eastAsia"/>
        </w:rPr>
        <w:t>투자</w:t>
      </w:r>
      <w:r w:rsidRPr="00EC4F6D">
        <w:rPr>
          <w:rFonts w:asciiTheme="minorEastAsia" w:eastAsiaTheme="minorEastAsia" w:hAnsiTheme="minorEastAsia" w:cs="Arial"/>
        </w:rPr>
        <w:t>신탁재산에 대한 평가가 공정하고 정확하게 이루어질 수 있도록 신탁업자의 확인을 받아 법 제238조제3항에서 정하는 집합투자재산의 평가와 절차에 관한 기준(이하 이조에서 “집합투자재산평가기준”이라 한다)을 마련하여야 한다.</w:t>
      </w:r>
    </w:p>
    <w:p w14:paraId="344EA5D4" w14:textId="77777777" w:rsidR="00604AA6" w:rsidRPr="00EC4F6D" w:rsidRDefault="00027323" w:rsidP="00027323">
      <w:pPr>
        <w:pStyle w:val="hstyle0"/>
        <w:spacing w:line="240" w:lineRule="auto"/>
        <w:rPr>
          <w:rFonts w:asciiTheme="minorEastAsia" w:eastAsiaTheme="minorEastAsia" w:hAnsiTheme="minorEastAsia" w:cs="Arial"/>
        </w:rPr>
      </w:pPr>
      <w:r w:rsidRPr="00EC4F6D">
        <w:rPr>
          <w:rFonts w:asciiTheme="minorEastAsia" w:eastAsiaTheme="minorEastAsia" w:hAnsiTheme="minorEastAsia" w:cs="Arial"/>
        </w:rPr>
        <w:t xml:space="preserve">④집합투자업자는 제2항에 따른 평가위원회가 </w:t>
      </w:r>
      <w:r w:rsidRPr="00EC4F6D">
        <w:rPr>
          <w:rFonts w:asciiTheme="minorEastAsia" w:eastAsiaTheme="minorEastAsia" w:hAnsiTheme="minorEastAsia" w:cs="Arial" w:hint="eastAsia"/>
        </w:rPr>
        <w:t>투자</w:t>
      </w:r>
      <w:r w:rsidRPr="00EC4F6D">
        <w:rPr>
          <w:rFonts w:asciiTheme="minorEastAsia" w:eastAsiaTheme="minorEastAsia" w:hAnsiTheme="minorEastAsia" w:cs="Arial"/>
        </w:rPr>
        <w:t xml:space="preserve">신탁재산을 평가한 경우 그 평가명세를 지체없이 신탁업자에게 통보하여야 한다. </w:t>
      </w:r>
    </w:p>
    <w:p w14:paraId="483C788D" w14:textId="77777777" w:rsidR="00F44971" w:rsidRPr="00EC4F6D" w:rsidRDefault="00F44971" w:rsidP="00027323">
      <w:pPr>
        <w:pStyle w:val="hstyle0"/>
        <w:spacing w:line="240" w:lineRule="auto"/>
        <w:rPr>
          <w:rFonts w:asciiTheme="minorEastAsia" w:eastAsiaTheme="minorEastAsia" w:hAnsiTheme="minorEastAsia" w:cs="Arial"/>
        </w:rPr>
      </w:pPr>
    </w:p>
    <w:p w14:paraId="52E99E73" w14:textId="77777777" w:rsidR="0046454C" w:rsidRPr="00EC4F6D" w:rsidRDefault="001E6C51" w:rsidP="0046454C">
      <w:pPr>
        <w:pStyle w:val="hstyle0"/>
        <w:spacing w:line="240" w:lineRule="auto"/>
        <w:rPr>
          <w:rFonts w:asciiTheme="minorEastAsia" w:eastAsiaTheme="minorEastAsia" w:hAnsiTheme="minorEastAsia" w:cs="Arial"/>
        </w:rPr>
      </w:pPr>
      <w:r w:rsidRPr="00EC4F6D">
        <w:rPr>
          <w:rFonts w:asciiTheme="minorEastAsia" w:eastAsiaTheme="minorEastAsia" w:hAnsiTheme="minorEastAsia" w:cs="Arial"/>
          <w:b/>
        </w:rPr>
        <w:t>제</w:t>
      </w:r>
      <w:r w:rsidR="00B21D8B" w:rsidRPr="00EC4F6D">
        <w:rPr>
          <w:rFonts w:asciiTheme="minorEastAsia" w:eastAsiaTheme="minorEastAsia" w:hAnsiTheme="minorEastAsia" w:cs="Arial" w:hint="eastAsia"/>
          <w:b/>
        </w:rPr>
        <w:t>2</w:t>
      </w:r>
      <w:r w:rsidR="00D66CFA" w:rsidRPr="00EC4F6D">
        <w:rPr>
          <w:rFonts w:asciiTheme="minorEastAsia" w:eastAsiaTheme="minorEastAsia" w:hAnsiTheme="minorEastAsia" w:cs="Arial"/>
          <w:b/>
        </w:rPr>
        <w:t>3</w:t>
      </w:r>
      <w:r w:rsidRPr="00EC4F6D">
        <w:rPr>
          <w:rFonts w:asciiTheme="minorEastAsia" w:eastAsiaTheme="minorEastAsia" w:hAnsiTheme="minorEastAsia" w:cs="Arial"/>
          <w:b/>
        </w:rPr>
        <w:t>조(기준가격</w:t>
      </w:r>
      <w:r w:rsidR="00345556" w:rsidRPr="00EC4F6D">
        <w:rPr>
          <w:rFonts w:asciiTheme="minorEastAsia" w:eastAsiaTheme="minorEastAsia" w:hAnsiTheme="minorEastAsia" w:cs="Arial" w:hint="eastAsia"/>
          <w:b/>
        </w:rPr>
        <w:t>의</w:t>
      </w:r>
      <w:r w:rsidRPr="00EC4F6D">
        <w:rPr>
          <w:rFonts w:asciiTheme="minorEastAsia" w:eastAsiaTheme="minorEastAsia" w:hAnsiTheme="minorEastAsia" w:cs="Arial"/>
          <w:b/>
        </w:rPr>
        <w:t xml:space="preserve"> 산정 및 </w:t>
      </w:r>
      <w:r w:rsidR="00285B6C" w:rsidRPr="00EC4F6D">
        <w:rPr>
          <w:rFonts w:asciiTheme="minorEastAsia" w:eastAsiaTheme="minorEastAsia" w:hAnsiTheme="minorEastAsia" w:cs="Arial" w:hint="eastAsia"/>
          <w:b/>
        </w:rPr>
        <w:t>제공</w:t>
      </w:r>
      <w:r w:rsidRPr="00EC4F6D">
        <w:rPr>
          <w:rFonts w:asciiTheme="minorEastAsia" w:eastAsiaTheme="minorEastAsia" w:hAnsiTheme="minorEastAsia" w:cs="Arial"/>
          <w:b/>
        </w:rPr>
        <w:t>)</w:t>
      </w:r>
      <w:r w:rsidRPr="00EC4F6D">
        <w:rPr>
          <w:rFonts w:asciiTheme="minorEastAsia" w:eastAsiaTheme="minorEastAsia" w:hAnsiTheme="minorEastAsia" w:cs="Arial"/>
        </w:rPr>
        <w:t xml:space="preserve"> </w:t>
      </w:r>
      <w:r w:rsidR="0046454C" w:rsidRPr="00EC4F6D">
        <w:rPr>
          <w:rFonts w:asciiTheme="minorEastAsia" w:eastAsiaTheme="minorEastAsia" w:hAnsiTheme="minorEastAsia" w:cs="Arial" w:hint="eastAsia"/>
        </w:rPr>
        <w:t>①집합투자업자는 제</w:t>
      </w:r>
      <w:r w:rsidR="00EC017A" w:rsidRPr="00EC4F6D">
        <w:rPr>
          <w:rFonts w:asciiTheme="minorEastAsia" w:eastAsiaTheme="minorEastAsia" w:hAnsiTheme="minorEastAsia" w:cs="Arial" w:hint="eastAsia"/>
        </w:rPr>
        <w:t>2</w:t>
      </w:r>
      <w:r w:rsidR="00470FAB" w:rsidRPr="00EC4F6D">
        <w:rPr>
          <w:rFonts w:asciiTheme="minorEastAsia" w:eastAsiaTheme="minorEastAsia" w:hAnsiTheme="minorEastAsia" w:cs="Arial" w:hint="eastAsia"/>
        </w:rPr>
        <w:t>2</w:t>
      </w:r>
      <w:r w:rsidR="0046454C" w:rsidRPr="00EC4F6D">
        <w:rPr>
          <w:rFonts w:asciiTheme="minorEastAsia" w:eastAsiaTheme="minorEastAsia" w:hAnsiTheme="minorEastAsia" w:cs="Arial" w:hint="eastAsia"/>
        </w:rPr>
        <w:t xml:space="preserve">조에 따른 투자신탁재산의 평가결과에 따라 기준가격을 산정한다. 기준가격은 그 산정일 전날의 </w:t>
      </w:r>
      <w:r w:rsidR="00285B6C" w:rsidRPr="00EC4F6D">
        <w:rPr>
          <w:rFonts w:asciiTheme="minorEastAsia" w:eastAsiaTheme="minorEastAsia" w:hAnsiTheme="minorEastAsia" w:cs="Arial" w:hint="eastAsia"/>
        </w:rPr>
        <w:t>재무상태</w:t>
      </w:r>
      <w:r w:rsidR="0046454C" w:rsidRPr="00EC4F6D">
        <w:rPr>
          <w:rFonts w:asciiTheme="minorEastAsia" w:eastAsiaTheme="minorEastAsia" w:hAnsiTheme="minorEastAsia" w:cs="Arial" w:hint="eastAsia"/>
        </w:rPr>
        <w:t xml:space="preserve">표상에 계상된 투자신탁 자산총액에서 부채총액을 차감한 금액(이하 </w:t>
      </w:r>
      <w:r w:rsidR="00A5368D" w:rsidRPr="00EC4F6D">
        <w:rPr>
          <w:rFonts w:asciiTheme="minorEastAsia" w:eastAsiaTheme="minorEastAsia" w:hAnsiTheme="minorEastAsia" w:cs="Arial"/>
        </w:rPr>
        <w:t>"</w:t>
      </w:r>
      <w:r w:rsidR="00A5368D" w:rsidRPr="00EC4F6D">
        <w:rPr>
          <w:rFonts w:asciiTheme="minorEastAsia" w:eastAsiaTheme="minorEastAsia" w:hAnsiTheme="minorEastAsia" w:cs="Arial" w:hint="eastAsia"/>
        </w:rPr>
        <w:t>해당</w:t>
      </w:r>
      <w:r w:rsidR="00A5368D" w:rsidRPr="00EC4F6D">
        <w:rPr>
          <w:rFonts w:asciiTheme="minorEastAsia" w:eastAsiaTheme="minorEastAsia" w:hAnsiTheme="minorEastAsia" w:cs="Arial"/>
        </w:rPr>
        <w:t xml:space="preserve"> </w:t>
      </w:r>
      <w:r w:rsidR="00A5368D" w:rsidRPr="00EC4F6D">
        <w:rPr>
          <w:rFonts w:asciiTheme="minorEastAsia" w:eastAsiaTheme="minorEastAsia" w:hAnsiTheme="minorEastAsia" w:cs="Arial" w:hint="eastAsia"/>
        </w:rPr>
        <w:t>종류</w:t>
      </w:r>
      <w:r w:rsidR="00A5368D" w:rsidRPr="00EC4F6D">
        <w:rPr>
          <w:rFonts w:asciiTheme="minorEastAsia" w:eastAsiaTheme="minorEastAsia" w:hAnsiTheme="minorEastAsia" w:cs="Arial"/>
        </w:rPr>
        <w:t xml:space="preserve"> </w:t>
      </w:r>
      <w:r w:rsidR="00A5368D" w:rsidRPr="00EC4F6D">
        <w:rPr>
          <w:rFonts w:asciiTheme="minorEastAsia" w:eastAsiaTheme="minorEastAsia" w:hAnsiTheme="minorEastAsia" w:cs="Arial" w:hint="eastAsia"/>
        </w:rPr>
        <w:t>수익증권의</w:t>
      </w:r>
      <w:r w:rsidR="00A5368D" w:rsidRPr="00EC4F6D">
        <w:rPr>
          <w:rFonts w:asciiTheme="minorEastAsia" w:eastAsiaTheme="minorEastAsia" w:hAnsiTheme="minorEastAsia" w:cs="Arial"/>
        </w:rPr>
        <w:t xml:space="preserve"> </w:t>
      </w:r>
      <w:r w:rsidR="00A5368D" w:rsidRPr="00EC4F6D">
        <w:rPr>
          <w:rFonts w:asciiTheme="minorEastAsia" w:eastAsiaTheme="minorEastAsia" w:hAnsiTheme="minorEastAsia" w:cs="Arial" w:hint="eastAsia"/>
        </w:rPr>
        <w:t>순자산</w:t>
      </w:r>
      <w:r w:rsidR="00A5368D" w:rsidRPr="00EC4F6D">
        <w:rPr>
          <w:rFonts w:asciiTheme="minorEastAsia" w:eastAsiaTheme="minorEastAsia" w:hAnsiTheme="minorEastAsia" w:cs="Arial"/>
        </w:rPr>
        <w:t xml:space="preserve"> </w:t>
      </w:r>
      <w:r w:rsidR="00A5368D" w:rsidRPr="00EC4F6D">
        <w:rPr>
          <w:rFonts w:asciiTheme="minorEastAsia" w:eastAsiaTheme="minorEastAsia" w:hAnsiTheme="minorEastAsia" w:cs="Arial" w:hint="eastAsia"/>
        </w:rPr>
        <w:t>총액</w:t>
      </w:r>
      <w:r w:rsidR="0046454C" w:rsidRPr="00EC4F6D">
        <w:rPr>
          <w:rFonts w:asciiTheme="minorEastAsia" w:eastAsiaTheme="minorEastAsia" w:hAnsiTheme="minorEastAsia" w:cs="Arial" w:hint="eastAsia"/>
        </w:rPr>
        <w:t>"이라 한다)을 그 산정일 전날의 수익증권 총</w:t>
      </w:r>
      <w:r w:rsidR="00340110" w:rsidRPr="00EC4F6D">
        <w:rPr>
          <w:rFonts w:asciiTheme="minorEastAsia" w:eastAsiaTheme="minorEastAsia" w:hAnsiTheme="minorEastAsia" w:cs="Arial" w:hint="eastAsia"/>
        </w:rPr>
        <w:t xml:space="preserve"> </w:t>
      </w:r>
      <w:r w:rsidR="0046454C" w:rsidRPr="00EC4F6D">
        <w:rPr>
          <w:rFonts w:asciiTheme="minorEastAsia" w:eastAsiaTheme="minorEastAsia" w:hAnsiTheme="minorEastAsia" w:cs="Arial" w:hint="eastAsia"/>
        </w:rPr>
        <w:t>좌수로 나누어 산정하며, 1,000좌 단위로 원미만 셋째자리에서 4사5입하여 원미만 둘째자리까지 계산한다.</w:t>
      </w:r>
      <w:r w:rsidR="00D2765B" w:rsidRPr="00EC4F6D">
        <w:rPr>
          <w:rFonts w:asciiTheme="minorEastAsia" w:eastAsiaTheme="minorEastAsia" w:hAnsiTheme="minorEastAsia" w:cs="Arial"/>
        </w:rPr>
        <w:t xml:space="preserve"> </w:t>
      </w:r>
    </w:p>
    <w:p w14:paraId="67708AD3" w14:textId="77777777" w:rsidR="0082211D" w:rsidRPr="00EC4F6D" w:rsidRDefault="00A5368D" w:rsidP="0046454C">
      <w:pPr>
        <w:pStyle w:val="hstyle0"/>
        <w:spacing w:line="240" w:lineRule="auto"/>
        <w:rPr>
          <w:rFonts w:asciiTheme="minorEastAsia" w:eastAsiaTheme="minorEastAsia" w:hAnsiTheme="minorEastAsia" w:cs="Arial"/>
          <w:color w:val="auto"/>
        </w:rPr>
      </w:pPr>
      <w:r w:rsidRPr="00EC4F6D">
        <w:rPr>
          <w:rFonts w:asciiTheme="minorEastAsia" w:eastAsiaTheme="minorEastAsia" w:hAnsiTheme="minorEastAsia" w:cs="Arial" w:hint="eastAsia"/>
        </w:rPr>
        <w:t>②</w:t>
      </w:r>
      <w:r w:rsidRPr="00EC4F6D">
        <w:rPr>
          <w:rFonts w:asciiTheme="minorEastAsia" w:eastAsiaTheme="minorEastAsia" w:hAnsiTheme="minorEastAsia" w:cs="Arial" w:hint="eastAsia"/>
          <w:color w:val="auto"/>
        </w:rPr>
        <w:t>집합투자업자는</w:t>
      </w:r>
      <w:r w:rsidRPr="00EC4F6D">
        <w:rPr>
          <w:rFonts w:asciiTheme="minorEastAsia" w:eastAsiaTheme="minorEastAsia" w:hAnsiTheme="minorEastAsia" w:cs="Arial"/>
          <w:color w:val="auto"/>
        </w:rPr>
        <w:t xml:space="preserve"> 제 1항에 따라 기준가격을 산정하여 수익자에게 통지하거나 수익자의 요청이 있는 경우 </w:t>
      </w:r>
      <w:r w:rsidRPr="00EC4F6D">
        <w:rPr>
          <w:rFonts w:asciiTheme="minorEastAsia" w:eastAsiaTheme="minorEastAsia" w:hAnsiTheme="minorEastAsia" w:cs="Arial" w:hint="eastAsia"/>
          <w:color w:val="auto"/>
        </w:rPr>
        <w:t>제시하되</w:t>
      </w:r>
      <w:r w:rsidRPr="00EC4F6D">
        <w:rPr>
          <w:rFonts w:asciiTheme="minorEastAsia" w:eastAsiaTheme="minorEastAsia" w:hAnsiTheme="minorEastAsia" w:cs="Arial"/>
          <w:color w:val="auto"/>
        </w:rPr>
        <w:t xml:space="preserve">, </w:t>
      </w:r>
      <w:r w:rsidRPr="00EC4F6D">
        <w:rPr>
          <w:rFonts w:asciiTheme="minorEastAsia" w:eastAsiaTheme="minorEastAsia" w:hAnsiTheme="minorEastAsia" w:cs="Arial" w:hint="eastAsia"/>
          <w:color w:val="auto"/>
        </w:rPr>
        <w:t>이</w:t>
      </w:r>
      <w:r w:rsidRPr="00EC4F6D">
        <w:rPr>
          <w:rFonts w:asciiTheme="minorEastAsia" w:eastAsiaTheme="minorEastAsia" w:hAnsiTheme="minorEastAsia" w:cs="Arial"/>
          <w:color w:val="auto"/>
        </w:rPr>
        <w:t xml:space="preserve"> </w:t>
      </w:r>
      <w:r w:rsidRPr="00EC4F6D">
        <w:rPr>
          <w:rFonts w:asciiTheme="minorEastAsia" w:eastAsiaTheme="minorEastAsia" w:hAnsiTheme="minorEastAsia" w:cs="Arial" w:hint="eastAsia"/>
          <w:color w:val="auto"/>
        </w:rPr>
        <w:t>투자신탁을</w:t>
      </w:r>
      <w:r w:rsidRPr="00EC4F6D">
        <w:rPr>
          <w:rFonts w:asciiTheme="minorEastAsia" w:eastAsiaTheme="minorEastAsia" w:hAnsiTheme="minorEastAsia" w:cs="Arial"/>
          <w:color w:val="auto"/>
        </w:rPr>
        <w:t xml:space="preserve"> </w:t>
      </w:r>
      <w:r w:rsidRPr="00EC4F6D">
        <w:rPr>
          <w:rFonts w:asciiTheme="minorEastAsia" w:eastAsiaTheme="minorEastAsia" w:hAnsiTheme="minorEastAsia" w:cs="Arial" w:hint="eastAsia"/>
          <w:color w:val="auto"/>
        </w:rPr>
        <w:t>최초로</w:t>
      </w:r>
      <w:r w:rsidRPr="00EC4F6D">
        <w:rPr>
          <w:rFonts w:asciiTheme="minorEastAsia" w:eastAsiaTheme="minorEastAsia" w:hAnsiTheme="minorEastAsia" w:cs="Arial"/>
          <w:color w:val="auto"/>
        </w:rPr>
        <w:t xml:space="preserve"> </w:t>
      </w:r>
      <w:r w:rsidRPr="00EC4F6D">
        <w:rPr>
          <w:rFonts w:asciiTheme="minorEastAsia" w:eastAsiaTheme="minorEastAsia" w:hAnsiTheme="minorEastAsia" w:cs="Arial" w:hint="eastAsia"/>
          <w:color w:val="auto"/>
        </w:rPr>
        <w:t>설정하는</w:t>
      </w:r>
      <w:r w:rsidRPr="00EC4F6D">
        <w:rPr>
          <w:rFonts w:asciiTheme="minorEastAsia" w:eastAsiaTheme="minorEastAsia" w:hAnsiTheme="minorEastAsia" w:cs="Arial"/>
          <w:color w:val="auto"/>
        </w:rPr>
        <w:t xml:space="preserve"> </w:t>
      </w:r>
      <w:r w:rsidRPr="00EC4F6D">
        <w:rPr>
          <w:rFonts w:asciiTheme="minorEastAsia" w:eastAsiaTheme="minorEastAsia" w:hAnsiTheme="minorEastAsia" w:cs="Arial" w:hint="eastAsia"/>
          <w:color w:val="auto"/>
        </w:rPr>
        <w:t>날의</w:t>
      </w:r>
      <w:r w:rsidRPr="00EC4F6D">
        <w:rPr>
          <w:rFonts w:asciiTheme="minorEastAsia" w:eastAsiaTheme="minorEastAsia" w:hAnsiTheme="minorEastAsia" w:cs="Arial"/>
          <w:color w:val="auto"/>
        </w:rPr>
        <w:t xml:space="preserve"> </w:t>
      </w:r>
      <w:r w:rsidRPr="00EC4F6D">
        <w:rPr>
          <w:rFonts w:asciiTheme="minorEastAsia" w:eastAsiaTheme="minorEastAsia" w:hAnsiTheme="minorEastAsia" w:cs="Arial" w:hint="eastAsia"/>
          <w:color w:val="auto"/>
        </w:rPr>
        <w:t>기준가격을</w:t>
      </w:r>
      <w:r w:rsidRPr="00EC4F6D">
        <w:rPr>
          <w:rFonts w:asciiTheme="minorEastAsia" w:eastAsiaTheme="minorEastAsia" w:hAnsiTheme="minorEastAsia" w:cs="Arial"/>
          <w:color w:val="auto"/>
        </w:rPr>
        <w:t xml:space="preserve"> 1좌를 1원으로 </w:t>
      </w:r>
      <w:r w:rsidRPr="00EC4F6D">
        <w:rPr>
          <w:rFonts w:asciiTheme="minorEastAsia" w:eastAsiaTheme="minorEastAsia" w:hAnsiTheme="minorEastAsia" w:cs="Arial" w:hint="eastAsia"/>
          <w:color w:val="auto"/>
        </w:rPr>
        <w:t>하여</w:t>
      </w:r>
      <w:r w:rsidRPr="00EC4F6D">
        <w:rPr>
          <w:rFonts w:asciiTheme="minorEastAsia" w:eastAsiaTheme="minorEastAsia" w:hAnsiTheme="minorEastAsia" w:cs="Arial"/>
          <w:color w:val="auto"/>
        </w:rPr>
        <w:t xml:space="preserve"> 1,000원으로 </w:t>
      </w:r>
      <w:r w:rsidRPr="00EC4F6D">
        <w:rPr>
          <w:rFonts w:asciiTheme="minorEastAsia" w:eastAsiaTheme="minorEastAsia" w:hAnsiTheme="minorEastAsia" w:cs="Arial" w:hint="eastAsia"/>
          <w:color w:val="auto"/>
        </w:rPr>
        <w:t>한다</w:t>
      </w:r>
      <w:r w:rsidRPr="00EC4F6D">
        <w:rPr>
          <w:rFonts w:asciiTheme="minorEastAsia" w:eastAsiaTheme="minorEastAsia" w:hAnsiTheme="minorEastAsia" w:cs="Arial"/>
          <w:color w:val="auto"/>
        </w:rPr>
        <w:t>.</w:t>
      </w:r>
    </w:p>
    <w:p w14:paraId="638AB3D1" w14:textId="77777777" w:rsidR="0046454C" w:rsidRPr="00EC4F6D" w:rsidRDefault="00A5368D" w:rsidP="0046454C">
      <w:pPr>
        <w:pStyle w:val="hstyle0"/>
        <w:spacing w:line="240" w:lineRule="auto"/>
        <w:rPr>
          <w:rFonts w:asciiTheme="minorEastAsia" w:eastAsiaTheme="minorEastAsia" w:hAnsiTheme="minorEastAsia" w:cs="Arial"/>
          <w:color w:val="auto"/>
        </w:rPr>
      </w:pPr>
      <w:r w:rsidRPr="00EC4F6D">
        <w:rPr>
          <w:rFonts w:asciiTheme="minorEastAsia" w:eastAsiaTheme="minorEastAsia" w:hAnsiTheme="minorEastAsia" w:cs="Arial" w:hint="eastAsia"/>
          <w:color w:val="auto"/>
        </w:rPr>
        <w:t>③집합투자업자는</w:t>
      </w:r>
      <w:r w:rsidRPr="00EC4F6D">
        <w:rPr>
          <w:rFonts w:asciiTheme="minorEastAsia" w:eastAsiaTheme="minorEastAsia" w:hAnsiTheme="minorEastAsia" w:cs="Arial"/>
          <w:color w:val="auto"/>
        </w:rPr>
        <w:t xml:space="preserve"> </w:t>
      </w:r>
      <w:r w:rsidRPr="00EC4F6D">
        <w:rPr>
          <w:rFonts w:asciiTheme="minorEastAsia" w:eastAsiaTheme="minorEastAsia" w:hAnsiTheme="minorEastAsia" w:cs="Arial" w:hint="eastAsia"/>
          <w:color w:val="auto"/>
        </w:rPr>
        <w:t>기준가격</w:t>
      </w:r>
      <w:r w:rsidRPr="00EC4F6D">
        <w:rPr>
          <w:rFonts w:asciiTheme="minorEastAsia" w:eastAsiaTheme="minorEastAsia" w:hAnsiTheme="minorEastAsia" w:cs="Arial"/>
          <w:color w:val="auto"/>
        </w:rPr>
        <w:t xml:space="preserve"> </w:t>
      </w:r>
      <w:r w:rsidRPr="00EC4F6D">
        <w:rPr>
          <w:rFonts w:asciiTheme="minorEastAsia" w:eastAsiaTheme="minorEastAsia" w:hAnsiTheme="minorEastAsia" w:cs="Arial" w:hint="eastAsia"/>
          <w:color w:val="auto"/>
        </w:rPr>
        <w:t>산정업무를</w:t>
      </w:r>
      <w:r w:rsidRPr="00EC4F6D">
        <w:rPr>
          <w:rFonts w:asciiTheme="minorEastAsia" w:eastAsiaTheme="minorEastAsia" w:hAnsiTheme="minorEastAsia" w:cs="Arial"/>
          <w:color w:val="auto"/>
        </w:rPr>
        <w:t xml:space="preserve"> </w:t>
      </w:r>
      <w:r w:rsidRPr="00EC4F6D">
        <w:rPr>
          <w:rFonts w:asciiTheme="minorEastAsia" w:eastAsiaTheme="minorEastAsia" w:hAnsiTheme="minorEastAsia" w:cs="Arial" w:hint="eastAsia"/>
          <w:color w:val="auto"/>
        </w:rPr>
        <w:t>일반사무관리회사에</w:t>
      </w:r>
      <w:r w:rsidRPr="00EC4F6D">
        <w:rPr>
          <w:rFonts w:asciiTheme="minorEastAsia" w:eastAsiaTheme="minorEastAsia" w:hAnsiTheme="minorEastAsia" w:cs="Arial"/>
          <w:color w:val="auto"/>
        </w:rPr>
        <w:t xml:space="preserve"> </w:t>
      </w:r>
      <w:r w:rsidRPr="00EC4F6D">
        <w:rPr>
          <w:rFonts w:asciiTheme="minorEastAsia" w:eastAsiaTheme="minorEastAsia" w:hAnsiTheme="minorEastAsia" w:cs="Arial" w:hint="eastAsia"/>
          <w:color w:val="auto"/>
        </w:rPr>
        <w:t>위탁할</w:t>
      </w:r>
      <w:r w:rsidRPr="00EC4F6D">
        <w:rPr>
          <w:rFonts w:asciiTheme="minorEastAsia" w:eastAsiaTheme="minorEastAsia" w:hAnsiTheme="minorEastAsia" w:cs="Arial"/>
          <w:color w:val="auto"/>
        </w:rPr>
        <w:t xml:space="preserve"> </w:t>
      </w:r>
      <w:r w:rsidRPr="00EC4F6D">
        <w:rPr>
          <w:rFonts w:asciiTheme="minorEastAsia" w:eastAsiaTheme="minorEastAsia" w:hAnsiTheme="minorEastAsia" w:cs="Arial" w:hint="eastAsia"/>
          <w:color w:val="auto"/>
        </w:rPr>
        <w:t>수</w:t>
      </w:r>
      <w:r w:rsidRPr="00EC4F6D">
        <w:rPr>
          <w:rFonts w:asciiTheme="minorEastAsia" w:eastAsiaTheme="minorEastAsia" w:hAnsiTheme="minorEastAsia" w:cs="Arial"/>
          <w:color w:val="auto"/>
        </w:rPr>
        <w:t xml:space="preserve"> </w:t>
      </w:r>
      <w:r w:rsidRPr="00EC4F6D">
        <w:rPr>
          <w:rFonts w:asciiTheme="minorEastAsia" w:eastAsiaTheme="minorEastAsia" w:hAnsiTheme="minorEastAsia" w:cs="Arial" w:hint="eastAsia"/>
          <w:color w:val="auto"/>
        </w:rPr>
        <w:t>있으며</w:t>
      </w:r>
      <w:r w:rsidRPr="00EC4F6D">
        <w:rPr>
          <w:rFonts w:asciiTheme="minorEastAsia" w:eastAsiaTheme="minorEastAsia" w:hAnsiTheme="minorEastAsia" w:cs="Arial"/>
          <w:color w:val="auto"/>
        </w:rPr>
        <w:t xml:space="preserve">, </w:t>
      </w:r>
      <w:r w:rsidRPr="00EC4F6D">
        <w:rPr>
          <w:rFonts w:asciiTheme="minorEastAsia" w:eastAsiaTheme="minorEastAsia" w:hAnsiTheme="minorEastAsia" w:cs="Arial" w:hint="eastAsia"/>
          <w:color w:val="auto"/>
        </w:rPr>
        <w:t>이</w:t>
      </w:r>
      <w:r w:rsidRPr="00EC4F6D">
        <w:rPr>
          <w:rFonts w:asciiTheme="minorEastAsia" w:eastAsiaTheme="minorEastAsia" w:hAnsiTheme="minorEastAsia" w:cs="Arial"/>
          <w:color w:val="auto"/>
        </w:rPr>
        <w:t xml:space="preserve"> </w:t>
      </w:r>
      <w:r w:rsidRPr="00EC4F6D">
        <w:rPr>
          <w:rFonts w:asciiTheme="minorEastAsia" w:eastAsiaTheme="minorEastAsia" w:hAnsiTheme="minorEastAsia" w:cs="Arial" w:hint="eastAsia"/>
          <w:color w:val="auto"/>
        </w:rPr>
        <w:t>경우</w:t>
      </w:r>
      <w:r w:rsidRPr="00EC4F6D">
        <w:rPr>
          <w:rFonts w:asciiTheme="minorEastAsia" w:eastAsiaTheme="minorEastAsia" w:hAnsiTheme="minorEastAsia" w:cs="Arial"/>
          <w:color w:val="auto"/>
        </w:rPr>
        <w:t xml:space="preserve"> </w:t>
      </w:r>
      <w:r w:rsidRPr="00EC4F6D">
        <w:rPr>
          <w:rFonts w:asciiTheme="minorEastAsia" w:eastAsiaTheme="minorEastAsia" w:hAnsiTheme="minorEastAsia" w:cs="Arial" w:hint="eastAsia"/>
          <w:color w:val="auto"/>
        </w:rPr>
        <w:t>그</w:t>
      </w:r>
      <w:r w:rsidRPr="00EC4F6D">
        <w:rPr>
          <w:rFonts w:asciiTheme="minorEastAsia" w:eastAsiaTheme="minorEastAsia" w:hAnsiTheme="minorEastAsia" w:cs="Arial"/>
          <w:color w:val="auto"/>
        </w:rPr>
        <w:t xml:space="preserve"> </w:t>
      </w:r>
      <w:r w:rsidRPr="00EC4F6D">
        <w:rPr>
          <w:rFonts w:asciiTheme="minorEastAsia" w:eastAsiaTheme="minorEastAsia" w:hAnsiTheme="minorEastAsia" w:cs="Arial" w:hint="eastAsia"/>
          <w:color w:val="auto"/>
        </w:rPr>
        <w:t>수수료는</w:t>
      </w:r>
      <w:r w:rsidRPr="00EC4F6D">
        <w:rPr>
          <w:rFonts w:asciiTheme="minorEastAsia" w:eastAsiaTheme="minorEastAsia" w:hAnsiTheme="minorEastAsia" w:cs="Arial"/>
          <w:color w:val="auto"/>
        </w:rPr>
        <w:t xml:space="preserve"> </w:t>
      </w:r>
      <w:r w:rsidRPr="00EC4F6D">
        <w:rPr>
          <w:rFonts w:asciiTheme="minorEastAsia" w:eastAsiaTheme="minorEastAsia" w:hAnsiTheme="minorEastAsia" w:cs="Arial" w:hint="eastAsia"/>
          <w:color w:val="auto"/>
        </w:rPr>
        <w:t>이</w:t>
      </w:r>
      <w:r w:rsidRPr="00EC4F6D">
        <w:rPr>
          <w:rFonts w:asciiTheme="minorEastAsia" w:eastAsiaTheme="minorEastAsia" w:hAnsiTheme="minorEastAsia" w:cs="Arial"/>
          <w:color w:val="auto"/>
        </w:rPr>
        <w:t xml:space="preserve"> </w:t>
      </w:r>
      <w:r w:rsidRPr="00EC4F6D">
        <w:rPr>
          <w:rFonts w:asciiTheme="minorEastAsia" w:eastAsiaTheme="minorEastAsia" w:hAnsiTheme="minorEastAsia" w:cs="Arial" w:hint="eastAsia"/>
          <w:color w:val="auto"/>
        </w:rPr>
        <w:t>투자신탁재산에서</w:t>
      </w:r>
      <w:r w:rsidRPr="00EC4F6D">
        <w:rPr>
          <w:rFonts w:asciiTheme="minorEastAsia" w:eastAsiaTheme="minorEastAsia" w:hAnsiTheme="minorEastAsia" w:cs="Arial"/>
          <w:color w:val="auto"/>
        </w:rPr>
        <w:t xml:space="preserve"> </w:t>
      </w:r>
      <w:r w:rsidRPr="00EC4F6D">
        <w:rPr>
          <w:rFonts w:asciiTheme="minorEastAsia" w:eastAsiaTheme="minorEastAsia" w:hAnsiTheme="minorEastAsia" w:cs="Arial" w:hint="eastAsia"/>
          <w:color w:val="auto"/>
        </w:rPr>
        <w:t>부담한다</w:t>
      </w:r>
      <w:r w:rsidRPr="00EC4F6D">
        <w:rPr>
          <w:rFonts w:asciiTheme="minorEastAsia" w:eastAsiaTheme="minorEastAsia" w:hAnsiTheme="minorEastAsia" w:cs="Arial"/>
          <w:color w:val="auto"/>
        </w:rPr>
        <w:t>.</w:t>
      </w:r>
    </w:p>
    <w:p w14:paraId="5B2139BB" w14:textId="77777777" w:rsidR="000F1EC7" w:rsidRPr="00EC4F6D" w:rsidRDefault="00A5368D" w:rsidP="0046454C">
      <w:pPr>
        <w:pStyle w:val="hstyle0"/>
        <w:spacing w:line="240" w:lineRule="auto"/>
        <w:rPr>
          <w:rFonts w:asciiTheme="minorEastAsia" w:eastAsiaTheme="minorEastAsia" w:hAnsiTheme="minorEastAsia" w:cs="Arial"/>
          <w:color w:val="auto"/>
        </w:rPr>
      </w:pPr>
      <w:r w:rsidRPr="00EC4F6D">
        <w:rPr>
          <w:rFonts w:asciiTheme="minorEastAsia" w:eastAsiaTheme="minorEastAsia" w:hAnsiTheme="minorEastAsia" w:cs="Arial" w:hint="eastAsia"/>
          <w:color w:val="auto"/>
        </w:rPr>
        <w:t>④</w:t>
      </w:r>
      <w:r w:rsidRPr="00EC4F6D">
        <w:rPr>
          <w:rFonts w:asciiTheme="minorEastAsia" w:eastAsiaTheme="minorEastAsia" w:hAnsiTheme="minorEastAsia" w:cs="Arial"/>
          <w:color w:val="auto"/>
        </w:rPr>
        <w:t xml:space="preserve">일반사무관리회사는 제1항에 따라 이 투자신탁의 </w:t>
      </w:r>
      <w:r w:rsidRPr="00EC4F6D">
        <w:rPr>
          <w:rFonts w:asciiTheme="minorEastAsia" w:eastAsiaTheme="minorEastAsia" w:hAnsiTheme="minorEastAsia" w:cs="Arial" w:hint="eastAsia"/>
          <w:color w:val="auto"/>
        </w:rPr>
        <w:t>기준가격</w:t>
      </w:r>
      <w:r w:rsidRPr="00EC4F6D">
        <w:rPr>
          <w:rFonts w:asciiTheme="minorEastAsia" w:eastAsiaTheme="minorEastAsia" w:hAnsiTheme="minorEastAsia" w:cs="Arial"/>
          <w:color w:val="auto"/>
        </w:rPr>
        <w:t xml:space="preserve"> 및 당해 종류 수익증권의 기준가격을 매일 산정하여 집합투자업자</w:t>
      </w:r>
      <w:r w:rsidR="00D40EA6" w:rsidRPr="00EC4F6D">
        <w:rPr>
          <w:rFonts w:asciiTheme="minorEastAsia" w:eastAsiaTheme="minorEastAsia" w:hAnsiTheme="minorEastAsia" w:cs="Arial" w:hint="eastAsia"/>
          <w:color w:val="auto"/>
        </w:rPr>
        <w:t>에게</w:t>
      </w:r>
      <w:r w:rsidRPr="00EC4F6D">
        <w:rPr>
          <w:rFonts w:asciiTheme="minorEastAsia" w:eastAsiaTheme="minorEastAsia" w:hAnsiTheme="minorEastAsia" w:cs="Arial"/>
          <w:color w:val="auto"/>
        </w:rPr>
        <w:t xml:space="preserve"> </w:t>
      </w:r>
      <w:r w:rsidRPr="00EC4F6D">
        <w:rPr>
          <w:rFonts w:asciiTheme="minorEastAsia" w:eastAsiaTheme="minorEastAsia" w:hAnsiTheme="minorEastAsia" w:cs="Arial" w:hint="eastAsia"/>
          <w:color w:val="auto"/>
        </w:rPr>
        <w:t>통보하여야</w:t>
      </w:r>
      <w:r w:rsidRPr="00EC4F6D">
        <w:rPr>
          <w:rFonts w:asciiTheme="minorEastAsia" w:eastAsiaTheme="minorEastAsia" w:hAnsiTheme="minorEastAsia" w:cs="Arial"/>
          <w:color w:val="auto"/>
        </w:rPr>
        <w:t xml:space="preserve"> </w:t>
      </w:r>
      <w:r w:rsidRPr="00EC4F6D">
        <w:rPr>
          <w:rFonts w:asciiTheme="minorEastAsia" w:eastAsiaTheme="minorEastAsia" w:hAnsiTheme="minorEastAsia" w:cs="Arial" w:hint="eastAsia"/>
          <w:color w:val="auto"/>
        </w:rPr>
        <w:t>한다</w:t>
      </w:r>
      <w:r w:rsidRPr="00EC4F6D">
        <w:rPr>
          <w:rFonts w:asciiTheme="minorEastAsia" w:eastAsiaTheme="minorEastAsia" w:hAnsiTheme="minorEastAsia" w:cs="Arial"/>
          <w:color w:val="auto"/>
        </w:rPr>
        <w:t xml:space="preserve">. </w:t>
      </w:r>
    </w:p>
    <w:p w14:paraId="24B0AEDA" w14:textId="77777777" w:rsidR="00261C9D" w:rsidRPr="00EC4F6D" w:rsidRDefault="00261C9D" w:rsidP="0046454C">
      <w:pPr>
        <w:pStyle w:val="hstyle0"/>
        <w:spacing w:line="240" w:lineRule="auto"/>
        <w:rPr>
          <w:rFonts w:asciiTheme="minorEastAsia" w:eastAsiaTheme="minorEastAsia" w:hAnsiTheme="minorEastAsia" w:cs="Arial"/>
          <w:color w:val="auto"/>
        </w:rPr>
      </w:pPr>
    </w:p>
    <w:p w14:paraId="29309499" w14:textId="77777777" w:rsidR="00CA4A22" w:rsidRPr="00EC4F6D" w:rsidRDefault="00CA4A22" w:rsidP="00CA4A22">
      <w:pPr>
        <w:rPr>
          <w:rFonts w:asciiTheme="minorEastAsia" w:eastAsiaTheme="minorEastAsia" w:hAnsiTheme="minorEastAsia" w:cs="Arial"/>
        </w:rPr>
      </w:pPr>
      <w:r w:rsidRPr="00EC4F6D">
        <w:rPr>
          <w:rFonts w:asciiTheme="minorEastAsia" w:eastAsiaTheme="minorEastAsia" w:hAnsiTheme="minorEastAsia" w:cs="Arial"/>
          <w:b/>
        </w:rPr>
        <w:t>제</w:t>
      </w:r>
      <w:r w:rsidR="00D66CFA" w:rsidRPr="00EC4F6D">
        <w:rPr>
          <w:rFonts w:asciiTheme="minorEastAsia" w:eastAsiaTheme="minorEastAsia" w:hAnsiTheme="minorEastAsia" w:cs="Arial" w:hint="eastAsia"/>
          <w:b/>
        </w:rPr>
        <w:t>24</w:t>
      </w:r>
      <w:r w:rsidRPr="00EC4F6D">
        <w:rPr>
          <w:rFonts w:asciiTheme="minorEastAsia" w:eastAsiaTheme="minorEastAsia" w:hAnsiTheme="minorEastAsia" w:cs="Arial"/>
          <w:b/>
        </w:rPr>
        <w:t>조(투자</w:t>
      </w:r>
      <w:r w:rsidR="00234C96" w:rsidRPr="00EC4F6D">
        <w:rPr>
          <w:rFonts w:asciiTheme="minorEastAsia" w:eastAsiaTheme="minorEastAsia" w:hAnsiTheme="minorEastAsia" w:cs="Arial" w:hint="eastAsia"/>
          <w:b/>
        </w:rPr>
        <w:t>신탁</w:t>
      </w:r>
      <w:r w:rsidRPr="00EC4F6D">
        <w:rPr>
          <w:rFonts w:asciiTheme="minorEastAsia" w:eastAsiaTheme="minorEastAsia" w:hAnsiTheme="minorEastAsia" w:cs="Arial"/>
          <w:b/>
        </w:rPr>
        <w:t>의 회계기간)</w:t>
      </w:r>
      <w:r w:rsidRPr="00EC4F6D">
        <w:rPr>
          <w:rFonts w:asciiTheme="minorEastAsia" w:eastAsiaTheme="minorEastAsia" w:hAnsiTheme="minorEastAsia" w:cs="Arial"/>
        </w:rPr>
        <w:t xml:space="preserve"> 이 투자신탁의 </w:t>
      </w:r>
      <w:r w:rsidR="006015A1" w:rsidRPr="00EC4F6D">
        <w:rPr>
          <w:rFonts w:asciiTheme="minorEastAsia" w:eastAsiaTheme="minorEastAsia" w:hAnsiTheme="minorEastAsia" w:cs="Arial" w:hint="eastAsia"/>
        </w:rPr>
        <w:t xml:space="preserve">회계기간은 </w:t>
      </w:r>
      <w:r w:rsidR="008B5052" w:rsidRPr="00EC4F6D">
        <w:rPr>
          <w:rFonts w:asciiTheme="minorEastAsia" w:eastAsiaTheme="minorEastAsia" w:hAnsiTheme="minorEastAsia" w:cs="Arial" w:hint="eastAsia"/>
        </w:rPr>
        <w:t xml:space="preserve">최초설정일로부터 </w:t>
      </w:r>
      <w:r w:rsidR="00A5368D" w:rsidRPr="00EC4F6D">
        <w:rPr>
          <w:rFonts w:asciiTheme="minorEastAsia" w:eastAsiaTheme="minorEastAsia" w:hAnsiTheme="minorEastAsia" w:cs="Arial" w:hint="eastAsia"/>
        </w:rPr>
        <w:t>매</w:t>
      </w:r>
      <w:r w:rsidR="00A5368D" w:rsidRPr="00EC4F6D">
        <w:rPr>
          <w:rFonts w:asciiTheme="minorEastAsia" w:eastAsiaTheme="minorEastAsia" w:hAnsiTheme="minorEastAsia" w:cs="Arial"/>
        </w:rPr>
        <w:t xml:space="preserve"> 1년으로 한다. </w:t>
      </w:r>
      <w:r w:rsidR="00A5368D" w:rsidRPr="00EC4F6D">
        <w:rPr>
          <w:rFonts w:asciiTheme="minorEastAsia" w:eastAsiaTheme="minorEastAsia" w:hAnsiTheme="minorEastAsia" w:cs="Arial" w:hint="eastAsia"/>
        </w:rPr>
        <w:t>다만</w:t>
      </w:r>
      <w:r w:rsidR="00A5368D" w:rsidRPr="00EC4F6D">
        <w:rPr>
          <w:rFonts w:asciiTheme="minorEastAsia" w:eastAsiaTheme="minorEastAsia" w:hAnsiTheme="minorEastAsia" w:cs="Arial"/>
        </w:rPr>
        <w:t xml:space="preserve">, 신탁계약 </w:t>
      </w:r>
      <w:r w:rsidR="00A5368D" w:rsidRPr="00EC4F6D">
        <w:rPr>
          <w:rFonts w:asciiTheme="minorEastAsia" w:eastAsiaTheme="minorEastAsia" w:hAnsiTheme="minorEastAsia" w:cs="Arial" w:hint="eastAsia"/>
        </w:rPr>
        <w:t>해지</w:t>
      </w:r>
      <w:r w:rsidR="00340110" w:rsidRPr="00EC4F6D">
        <w:rPr>
          <w:rFonts w:asciiTheme="minorEastAsia" w:eastAsiaTheme="minorEastAsia" w:hAnsiTheme="minorEastAsia" w:cs="Arial" w:hint="eastAsia"/>
        </w:rPr>
        <w:t xml:space="preserve"> </w:t>
      </w:r>
      <w:r w:rsidR="00A5368D" w:rsidRPr="00EC4F6D">
        <w:rPr>
          <w:rFonts w:asciiTheme="minorEastAsia" w:eastAsiaTheme="minorEastAsia" w:hAnsiTheme="minorEastAsia" w:cs="Arial" w:hint="eastAsia"/>
        </w:rPr>
        <w:t>시에는</w:t>
      </w:r>
      <w:r w:rsidR="00A5368D" w:rsidRPr="00EC4F6D">
        <w:rPr>
          <w:rFonts w:asciiTheme="minorEastAsia" w:eastAsiaTheme="minorEastAsia" w:hAnsiTheme="minorEastAsia" w:cs="Arial"/>
        </w:rPr>
        <w:t xml:space="preserve"> 투자신탁회계기간 초일부터 신탁계약의 </w:t>
      </w:r>
      <w:r w:rsidR="00A5368D" w:rsidRPr="00EC4F6D">
        <w:rPr>
          <w:rFonts w:asciiTheme="minorEastAsia" w:eastAsiaTheme="minorEastAsia" w:hAnsiTheme="minorEastAsia" w:cs="Arial" w:hint="eastAsia"/>
        </w:rPr>
        <w:t>해지일까지로</w:t>
      </w:r>
      <w:r w:rsidR="00A5368D" w:rsidRPr="00EC4F6D">
        <w:rPr>
          <w:rFonts w:asciiTheme="minorEastAsia" w:eastAsiaTheme="minorEastAsia" w:hAnsiTheme="minorEastAsia" w:cs="Arial"/>
        </w:rPr>
        <w:t xml:space="preserve"> 한다. </w:t>
      </w:r>
    </w:p>
    <w:p w14:paraId="47C17C49" w14:textId="77777777" w:rsidR="00A608F4" w:rsidRPr="00EC4F6D" w:rsidRDefault="00A608F4" w:rsidP="00A608F4">
      <w:pPr>
        <w:rPr>
          <w:rFonts w:asciiTheme="minorEastAsia" w:eastAsiaTheme="minorEastAsia" w:hAnsiTheme="minorEastAsia"/>
          <w:b/>
          <w:szCs w:val="20"/>
        </w:rPr>
      </w:pPr>
    </w:p>
    <w:p w14:paraId="64C9DA07" w14:textId="77777777" w:rsidR="0046454C" w:rsidRPr="00EC4F6D" w:rsidRDefault="00A5368D" w:rsidP="0046454C">
      <w:pPr>
        <w:rPr>
          <w:rFonts w:asciiTheme="minorEastAsia" w:eastAsiaTheme="minorEastAsia" w:hAnsiTheme="minorEastAsia" w:cs="Arial"/>
        </w:rPr>
      </w:pPr>
      <w:r w:rsidRPr="00EC4F6D">
        <w:rPr>
          <w:rFonts w:asciiTheme="minorEastAsia" w:eastAsiaTheme="minorEastAsia" w:hAnsiTheme="minorEastAsia" w:cs="Arial"/>
          <w:b/>
        </w:rPr>
        <w:t>제</w:t>
      </w:r>
      <w:r w:rsidR="00D66CFA" w:rsidRPr="00EC4F6D">
        <w:rPr>
          <w:rFonts w:asciiTheme="minorEastAsia" w:eastAsiaTheme="minorEastAsia" w:hAnsiTheme="minorEastAsia" w:cs="Arial" w:hint="eastAsia"/>
          <w:b/>
        </w:rPr>
        <w:t>25</w:t>
      </w:r>
      <w:r w:rsidRPr="00EC4F6D">
        <w:rPr>
          <w:rFonts w:asciiTheme="minorEastAsia" w:eastAsiaTheme="minorEastAsia" w:hAnsiTheme="minorEastAsia" w:cs="Arial"/>
          <w:b/>
        </w:rPr>
        <w:t>조(</w:t>
      </w:r>
      <w:r w:rsidR="00285B6C" w:rsidRPr="00EC4F6D">
        <w:rPr>
          <w:rFonts w:asciiTheme="minorEastAsia" w:eastAsiaTheme="minorEastAsia" w:hAnsiTheme="minorEastAsia" w:cs="Arial" w:hint="eastAsia"/>
          <w:b/>
        </w:rPr>
        <w:t>집합투자기구의 회계감사)</w:t>
      </w:r>
      <w:r w:rsidR="00285B6C" w:rsidRPr="00EC4F6D">
        <w:rPr>
          <w:rFonts w:asciiTheme="minorEastAsia" w:eastAsiaTheme="minorEastAsia" w:hAnsiTheme="minorEastAsia" w:cs="Arial"/>
        </w:rPr>
        <w:t xml:space="preserve"> </w:t>
      </w:r>
      <w:r w:rsidR="00285B6C" w:rsidRPr="00EC4F6D">
        <w:rPr>
          <w:rFonts w:asciiTheme="minorEastAsia" w:eastAsiaTheme="minorEastAsia" w:hAnsiTheme="minorEastAsia" w:cs="Arial" w:hint="eastAsia"/>
        </w:rPr>
        <w:t>①집합투자업</w:t>
      </w:r>
      <w:r w:rsidR="0046454C" w:rsidRPr="00EC4F6D">
        <w:rPr>
          <w:rFonts w:asciiTheme="minorEastAsia" w:eastAsiaTheme="minorEastAsia" w:hAnsiTheme="minorEastAsia" w:cs="Arial" w:hint="eastAsia"/>
        </w:rPr>
        <w:t xml:space="preserve">자는 이 투자신탁의 결산기마다 다음 각 호의 서류 및 부속서류를 작성하여야 한다. </w:t>
      </w:r>
    </w:p>
    <w:p w14:paraId="2EBE32C2" w14:textId="77777777" w:rsidR="0046454C" w:rsidRPr="00EC4F6D" w:rsidRDefault="00285B6C" w:rsidP="00935AB4">
      <w:pPr>
        <w:numPr>
          <w:ilvl w:val="0"/>
          <w:numId w:val="10"/>
        </w:numPr>
        <w:tabs>
          <w:tab w:val="left" w:pos="527"/>
        </w:tabs>
        <w:rPr>
          <w:rFonts w:asciiTheme="minorEastAsia" w:eastAsiaTheme="minorEastAsia" w:hAnsiTheme="minorEastAsia" w:cs="Arial"/>
        </w:rPr>
      </w:pPr>
      <w:r w:rsidRPr="00EC4F6D">
        <w:rPr>
          <w:rFonts w:asciiTheme="minorEastAsia" w:eastAsiaTheme="minorEastAsia" w:hAnsiTheme="minorEastAsia" w:cs="Arial" w:hint="eastAsia"/>
        </w:rPr>
        <w:t>재무상태</w:t>
      </w:r>
      <w:r w:rsidR="0046454C" w:rsidRPr="00EC4F6D">
        <w:rPr>
          <w:rFonts w:asciiTheme="minorEastAsia" w:eastAsiaTheme="minorEastAsia" w:hAnsiTheme="minorEastAsia" w:cs="Arial" w:hint="eastAsia"/>
        </w:rPr>
        <w:t xml:space="preserve">표 </w:t>
      </w:r>
    </w:p>
    <w:p w14:paraId="51AE0BC0" w14:textId="77777777" w:rsidR="0046454C" w:rsidRPr="00EC4F6D" w:rsidRDefault="0046454C" w:rsidP="00935AB4">
      <w:pPr>
        <w:numPr>
          <w:ilvl w:val="0"/>
          <w:numId w:val="10"/>
        </w:numPr>
        <w:tabs>
          <w:tab w:val="left" w:pos="527"/>
        </w:tabs>
        <w:rPr>
          <w:rFonts w:asciiTheme="minorEastAsia" w:eastAsiaTheme="minorEastAsia" w:hAnsiTheme="minorEastAsia" w:cs="Arial"/>
        </w:rPr>
      </w:pPr>
      <w:r w:rsidRPr="00EC4F6D">
        <w:rPr>
          <w:rFonts w:asciiTheme="minorEastAsia" w:eastAsiaTheme="minorEastAsia" w:hAnsiTheme="minorEastAsia" w:cs="Arial" w:hint="eastAsia"/>
        </w:rPr>
        <w:t xml:space="preserve">손익계산서 </w:t>
      </w:r>
    </w:p>
    <w:p w14:paraId="1D05A556" w14:textId="77777777" w:rsidR="00285B6C" w:rsidRPr="00EC4F6D" w:rsidRDefault="00285B6C" w:rsidP="00935AB4">
      <w:pPr>
        <w:numPr>
          <w:ilvl w:val="0"/>
          <w:numId w:val="10"/>
        </w:numPr>
        <w:tabs>
          <w:tab w:val="left" w:pos="527"/>
        </w:tabs>
        <w:rPr>
          <w:rFonts w:asciiTheme="minorEastAsia" w:eastAsiaTheme="minorEastAsia" w:hAnsiTheme="minorEastAsia" w:cs="Arial"/>
        </w:rPr>
      </w:pPr>
      <w:r w:rsidRPr="00EC4F6D">
        <w:rPr>
          <w:rFonts w:asciiTheme="minorEastAsia" w:eastAsiaTheme="minorEastAsia" w:hAnsiTheme="minorEastAsia" w:cs="Arial" w:hint="eastAsia"/>
        </w:rPr>
        <w:t>자산운용보고서</w:t>
      </w:r>
      <w:r w:rsidR="00D2765B" w:rsidRPr="00EC4F6D">
        <w:rPr>
          <w:rFonts w:asciiTheme="minorEastAsia" w:eastAsiaTheme="minorEastAsia" w:hAnsiTheme="minorEastAsia" w:cs="Arial" w:hint="eastAsia"/>
        </w:rPr>
        <w:t xml:space="preserve"> </w:t>
      </w:r>
    </w:p>
    <w:p w14:paraId="7CA48CE2" w14:textId="77777777" w:rsidR="0046454C" w:rsidRPr="00EC4F6D" w:rsidRDefault="0046454C" w:rsidP="0046454C">
      <w:pPr>
        <w:rPr>
          <w:rFonts w:asciiTheme="minorEastAsia" w:eastAsiaTheme="minorEastAsia" w:hAnsiTheme="minorEastAsia" w:cs="Arial"/>
        </w:rPr>
      </w:pPr>
      <w:r w:rsidRPr="00EC4F6D">
        <w:rPr>
          <w:rFonts w:asciiTheme="minorEastAsia" w:eastAsiaTheme="minorEastAsia" w:hAnsiTheme="minorEastAsia" w:cs="Arial" w:hint="eastAsia"/>
        </w:rPr>
        <w:t>②</w:t>
      </w:r>
      <w:r w:rsidR="00285B6C" w:rsidRPr="00EC4F6D">
        <w:rPr>
          <w:rFonts w:asciiTheme="minorEastAsia" w:eastAsiaTheme="minorEastAsia" w:hAnsiTheme="minorEastAsia" w:cs="Arial" w:hint="eastAsia"/>
        </w:rPr>
        <w:t>집합투자업자는 다음 각 호의 날부터 2개월 이내에 투자신탁재산에 대하여 회계감사인의 회계감사를 받아야 한다. 다만, 영 제264조 각 호의 어느 하나에 해당하는 경우, 수익자 전원의 동의를 얻은 경우 및 투자자 이익을 해할 우려가 없는 경우로서 자본시장법시행령으로 정하는 경우에는 이를 적용하지 아니한다.</w:t>
      </w:r>
      <w:r w:rsidR="00D2765B" w:rsidRPr="00EC4F6D">
        <w:rPr>
          <w:rFonts w:asciiTheme="minorEastAsia" w:eastAsiaTheme="minorEastAsia" w:hAnsiTheme="minorEastAsia" w:cs="Arial"/>
        </w:rPr>
        <w:t xml:space="preserve"> </w:t>
      </w:r>
    </w:p>
    <w:p w14:paraId="4FBDC697" w14:textId="77777777" w:rsidR="00285B6C" w:rsidRPr="00EC4F6D" w:rsidRDefault="00285B6C" w:rsidP="00935AB4">
      <w:pPr>
        <w:numPr>
          <w:ilvl w:val="0"/>
          <w:numId w:val="29"/>
        </w:numPr>
        <w:tabs>
          <w:tab w:val="left" w:pos="527"/>
        </w:tabs>
        <w:rPr>
          <w:rFonts w:asciiTheme="minorEastAsia" w:eastAsiaTheme="minorEastAsia" w:hAnsiTheme="minorEastAsia" w:cs="Arial"/>
        </w:rPr>
      </w:pPr>
      <w:r w:rsidRPr="00EC4F6D">
        <w:rPr>
          <w:rFonts w:asciiTheme="minorEastAsia" w:eastAsiaTheme="minorEastAsia" w:hAnsiTheme="minorEastAsia" w:cs="Arial" w:hint="eastAsia"/>
        </w:rPr>
        <w:t xml:space="preserve">회계기간의 말일 </w:t>
      </w:r>
    </w:p>
    <w:p w14:paraId="3E787EE0" w14:textId="77777777" w:rsidR="00285B6C" w:rsidRPr="00EC4F6D" w:rsidRDefault="00285B6C" w:rsidP="00935AB4">
      <w:pPr>
        <w:numPr>
          <w:ilvl w:val="0"/>
          <w:numId w:val="29"/>
        </w:numPr>
        <w:tabs>
          <w:tab w:val="left" w:pos="527"/>
        </w:tabs>
        <w:rPr>
          <w:rFonts w:asciiTheme="minorEastAsia" w:eastAsiaTheme="minorEastAsia" w:hAnsiTheme="minorEastAsia" w:cs="Arial"/>
        </w:rPr>
      </w:pPr>
      <w:r w:rsidRPr="00EC4F6D">
        <w:rPr>
          <w:rFonts w:asciiTheme="minorEastAsia" w:eastAsiaTheme="minorEastAsia" w:hAnsiTheme="minorEastAsia" w:cs="Arial" w:hint="eastAsia"/>
        </w:rPr>
        <w:t>투자신탁 계약기간의 종료일 또는 투자신탁의 해지일</w:t>
      </w:r>
      <w:r w:rsidR="00D2765B" w:rsidRPr="00EC4F6D">
        <w:rPr>
          <w:rFonts w:asciiTheme="minorEastAsia" w:eastAsiaTheme="minorEastAsia" w:hAnsiTheme="minorEastAsia" w:cs="Arial" w:hint="eastAsia"/>
        </w:rPr>
        <w:t xml:space="preserve"> </w:t>
      </w:r>
    </w:p>
    <w:p w14:paraId="2FA8200F" w14:textId="77777777" w:rsidR="0030775C" w:rsidRPr="00EC4F6D" w:rsidRDefault="0030775C" w:rsidP="0046454C">
      <w:pPr>
        <w:rPr>
          <w:rFonts w:asciiTheme="minorEastAsia" w:eastAsiaTheme="minorEastAsia" w:hAnsiTheme="minorEastAsia" w:cs="Arial"/>
        </w:rPr>
      </w:pPr>
    </w:p>
    <w:p w14:paraId="5FE29A44" w14:textId="77777777" w:rsidR="003E7126" w:rsidRPr="00EC4F6D" w:rsidRDefault="0053276E" w:rsidP="00D22CFD">
      <w:pPr>
        <w:rPr>
          <w:rFonts w:asciiTheme="minorEastAsia" w:eastAsiaTheme="minorEastAsia" w:hAnsiTheme="minorEastAsia" w:cs="Arial"/>
        </w:rPr>
      </w:pPr>
      <w:r w:rsidRPr="00EC4F6D">
        <w:rPr>
          <w:rFonts w:asciiTheme="minorEastAsia" w:eastAsiaTheme="minorEastAsia" w:hAnsiTheme="minorEastAsia" w:cs="Arial"/>
          <w:b/>
        </w:rPr>
        <w:t>제</w:t>
      </w:r>
      <w:r w:rsidR="00D66CFA" w:rsidRPr="00EC4F6D">
        <w:rPr>
          <w:rFonts w:asciiTheme="minorEastAsia" w:eastAsiaTheme="minorEastAsia" w:hAnsiTheme="minorEastAsia" w:cs="Arial" w:hint="eastAsia"/>
          <w:b/>
        </w:rPr>
        <w:t>2</w:t>
      </w:r>
      <w:r w:rsidR="00D66CFA" w:rsidRPr="00EC4F6D">
        <w:rPr>
          <w:rFonts w:asciiTheme="minorEastAsia" w:eastAsiaTheme="minorEastAsia" w:hAnsiTheme="minorEastAsia" w:cs="Arial"/>
          <w:b/>
        </w:rPr>
        <w:t>6</w:t>
      </w:r>
      <w:r w:rsidRPr="00EC4F6D">
        <w:rPr>
          <w:rFonts w:asciiTheme="minorEastAsia" w:eastAsiaTheme="minorEastAsia" w:hAnsiTheme="minorEastAsia" w:cs="Arial"/>
          <w:b/>
        </w:rPr>
        <w:t>조(이익분배)</w:t>
      </w:r>
      <w:r w:rsidRPr="00EC4F6D">
        <w:rPr>
          <w:rFonts w:asciiTheme="minorEastAsia" w:eastAsiaTheme="minorEastAsia" w:hAnsiTheme="minorEastAsia" w:cs="Arial"/>
        </w:rPr>
        <w:t xml:space="preserve"> </w:t>
      </w:r>
      <w:r w:rsidR="00A5368D" w:rsidRPr="00EC4F6D">
        <w:rPr>
          <w:rFonts w:asciiTheme="minorEastAsia" w:eastAsiaTheme="minorEastAsia" w:hAnsiTheme="minorEastAsia" w:cs="Arial" w:hint="eastAsia"/>
        </w:rPr>
        <w:t>①</w:t>
      </w:r>
      <w:r w:rsidR="00BC6255" w:rsidRPr="00EC4F6D">
        <w:rPr>
          <w:rFonts w:asciiTheme="minorEastAsia" w:eastAsiaTheme="minorEastAsia" w:hAnsiTheme="minorEastAsia" w:cs="Arial"/>
        </w:rPr>
        <w:t xml:space="preserve"> 집합투자업자는</w:t>
      </w:r>
      <w:r w:rsidR="00BC6255" w:rsidRPr="00EC4F6D">
        <w:rPr>
          <w:rFonts w:asciiTheme="minorEastAsia" w:eastAsiaTheme="minorEastAsia" w:hAnsiTheme="minorEastAsia" w:cs="Arial" w:hint="eastAsia"/>
        </w:rPr>
        <w:t xml:space="preserve"> 이</w:t>
      </w:r>
      <w:r w:rsidR="00BC6255" w:rsidRPr="00EC4F6D">
        <w:rPr>
          <w:rFonts w:asciiTheme="minorEastAsia" w:eastAsiaTheme="minorEastAsia" w:hAnsiTheme="minorEastAsia" w:cs="Arial"/>
        </w:rPr>
        <w:t xml:space="preserve"> 투자신탁재산</w:t>
      </w:r>
      <w:r w:rsidR="00BC6255" w:rsidRPr="00EC4F6D">
        <w:rPr>
          <w:rFonts w:asciiTheme="minorEastAsia" w:eastAsiaTheme="minorEastAsia" w:hAnsiTheme="minorEastAsia" w:cs="Arial" w:hint="eastAsia"/>
        </w:rPr>
        <w:t xml:space="preserve">의 운용에 따라 발생한 </w:t>
      </w:r>
      <w:r w:rsidR="00F44971" w:rsidRPr="00EC4F6D">
        <w:rPr>
          <w:rFonts w:asciiTheme="minorEastAsia" w:eastAsiaTheme="minorEastAsia" w:hAnsiTheme="minorEastAsia" w:cs="Arial" w:hint="eastAsia"/>
        </w:rPr>
        <w:t xml:space="preserve">이익금을 투자신탁회계기간 종료일 익영업일에 분배한다. </w:t>
      </w:r>
    </w:p>
    <w:p w14:paraId="13451319" w14:textId="77777777" w:rsidR="001B7D3D" w:rsidRPr="00EC4F6D" w:rsidRDefault="0046454C" w:rsidP="003E7126">
      <w:pPr>
        <w:rPr>
          <w:rFonts w:asciiTheme="minorEastAsia" w:eastAsiaTheme="minorEastAsia" w:hAnsiTheme="minorEastAsia" w:cs="Arial"/>
        </w:rPr>
      </w:pPr>
      <w:r w:rsidRPr="00EC4F6D">
        <w:rPr>
          <w:rFonts w:asciiTheme="minorEastAsia" w:eastAsiaTheme="minorEastAsia" w:hAnsiTheme="minorEastAsia" w:cs="Arial" w:hint="eastAsia"/>
        </w:rPr>
        <w:t xml:space="preserve">②집합투자업자는 제1항의 규정에 의한 이익금을 판매회사를 경유하여 수익자에게 </w:t>
      </w:r>
      <w:r w:rsidR="004F1475" w:rsidRPr="00EC4F6D">
        <w:rPr>
          <w:rFonts w:asciiTheme="minorEastAsia" w:eastAsiaTheme="minorEastAsia" w:hAnsiTheme="minorEastAsia" w:cs="Arial" w:hint="eastAsia"/>
        </w:rPr>
        <w:t>금전</w:t>
      </w:r>
      <w:r w:rsidRPr="00EC4F6D">
        <w:rPr>
          <w:rFonts w:asciiTheme="minorEastAsia" w:eastAsiaTheme="minorEastAsia" w:hAnsiTheme="minorEastAsia" w:cs="Arial" w:hint="eastAsia"/>
        </w:rPr>
        <w:t xml:space="preserve"> 또는 새로이 발행되는 수익증권으로 분배한다.</w:t>
      </w:r>
    </w:p>
    <w:p w14:paraId="5BFA6B3D" w14:textId="77777777" w:rsidR="00D66CFA" w:rsidRPr="00EC4F6D" w:rsidRDefault="00D66CFA" w:rsidP="00D66CFA">
      <w:pPr>
        <w:rPr>
          <w:rFonts w:asciiTheme="minorEastAsia" w:eastAsiaTheme="minorEastAsia" w:hAnsiTheme="minorEastAsia" w:cs="Arial"/>
        </w:rPr>
      </w:pPr>
      <w:r w:rsidRPr="00EC4F6D">
        <w:rPr>
          <w:rFonts w:asciiTheme="minorEastAsia" w:eastAsiaTheme="minorEastAsia" w:hAnsiTheme="minorEastAsia" w:cs="Arial" w:hint="eastAsia"/>
        </w:rPr>
        <w:t>③</w:t>
      </w:r>
      <w:r w:rsidRPr="00EC4F6D">
        <w:rPr>
          <w:rFonts w:hint="eastAsia"/>
        </w:rPr>
        <w:t xml:space="preserve"> </w:t>
      </w:r>
      <w:r w:rsidRPr="00EC4F6D">
        <w:rPr>
          <w:rFonts w:asciiTheme="minorEastAsia" w:eastAsiaTheme="minorEastAsia" w:hAnsiTheme="minorEastAsia" w:cs="Arial" w:hint="eastAsia"/>
        </w:rPr>
        <w:t>제1항에도 불구하고 집합투자업자는 다음 각 호의 어느 하나에 해당하는 이익금은 분배를 유보할 수 있으며, 법 제 242조에 따른 이익금이 0보다 적은 경우에도 분배를 유보할 수 있다.</w:t>
      </w:r>
    </w:p>
    <w:p w14:paraId="30F0F61A" w14:textId="77777777" w:rsidR="00D66CFA" w:rsidRPr="00EC4F6D" w:rsidRDefault="00D66CFA" w:rsidP="00D66CFA">
      <w:pPr>
        <w:ind w:leftChars="71" w:left="142"/>
        <w:rPr>
          <w:rFonts w:asciiTheme="minorEastAsia" w:eastAsiaTheme="minorEastAsia" w:hAnsiTheme="minorEastAsia" w:cs="Arial"/>
        </w:rPr>
      </w:pPr>
      <w:r w:rsidRPr="00EC4F6D">
        <w:rPr>
          <w:rFonts w:asciiTheme="minorEastAsia" w:eastAsiaTheme="minorEastAsia" w:hAnsiTheme="minorEastAsia" w:cs="Arial" w:hint="eastAsia"/>
        </w:rPr>
        <w:t>1. 법 제238조에 따라 평가한 집합투자재산의 평가이익</w:t>
      </w:r>
    </w:p>
    <w:p w14:paraId="271E0F59" w14:textId="77777777" w:rsidR="00D66CFA" w:rsidRPr="00EC4F6D" w:rsidRDefault="00D66CFA" w:rsidP="00D66CFA">
      <w:pPr>
        <w:ind w:leftChars="71" w:left="142"/>
        <w:rPr>
          <w:rFonts w:asciiTheme="minorEastAsia" w:eastAsiaTheme="minorEastAsia" w:hAnsiTheme="minorEastAsia" w:cs="Arial"/>
        </w:rPr>
      </w:pPr>
      <w:r w:rsidRPr="00EC4F6D">
        <w:rPr>
          <w:rFonts w:asciiTheme="minorEastAsia" w:eastAsiaTheme="minorEastAsia" w:hAnsiTheme="minorEastAsia" w:cs="Arial" w:hint="eastAsia"/>
        </w:rPr>
        <w:t xml:space="preserve">2. 법 제240조제1항의 회계처리기준에 따른 </w:t>
      </w:r>
      <w:r w:rsidR="006337C6" w:rsidRPr="00EC4F6D">
        <w:rPr>
          <w:rFonts w:asciiTheme="minorEastAsia" w:eastAsiaTheme="minorEastAsia" w:hAnsiTheme="minorEastAsia" w:cs="Arial" w:hint="eastAsia"/>
        </w:rPr>
        <w:t xml:space="preserve">집합투자재산의 </w:t>
      </w:r>
      <w:r w:rsidRPr="00EC4F6D">
        <w:rPr>
          <w:rFonts w:asciiTheme="minorEastAsia" w:eastAsiaTheme="minorEastAsia" w:hAnsiTheme="minorEastAsia" w:cs="Arial" w:hint="eastAsia"/>
        </w:rPr>
        <w:t>매매이익</w:t>
      </w:r>
    </w:p>
    <w:p w14:paraId="473FA33F" w14:textId="77777777" w:rsidR="00CA4A22" w:rsidRPr="00EC4F6D" w:rsidRDefault="00CA4A22" w:rsidP="0046454C">
      <w:pPr>
        <w:rPr>
          <w:rFonts w:asciiTheme="minorEastAsia" w:eastAsiaTheme="minorEastAsia" w:hAnsiTheme="minorEastAsia"/>
        </w:rPr>
      </w:pPr>
    </w:p>
    <w:p w14:paraId="6F668086" w14:textId="77777777" w:rsidR="00DC7C5E" w:rsidRPr="00EC4F6D" w:rsidRDefault="00DC7C5E" w:rsidP="0046454C">
      <w:pPr>
        <w:rPr>
          <w:rFonts w:asciiTheme="minorEastAsia" w:eastAsiaTheme="minorEastAsia" w:hAnsiTheme="minorEastAsia" w:cs="Arial"/>
        </w:rPr>
      </w:pPr>
      <w:r w:rsidRPr="00EC4F6D">
        <w:rPr>
          <w:rFonts w:asciiTheme="minorEastAsia" w:eastAsiaTheme="minorEastAsia" w:hAnsiTheme="minorEastAsia" w:hint="eastAsia"/>
          <w:b/>
        </w:rPr>
        <w:t>제</w:t>
      </w:r>
      <w:r w:rsidR="00D66CFA" w:rsidRPr="00EC4F6D">
        <w:rPr>
          <w:rFonts w:asciiTheme="minorEastAsia" w:eastAsiaTheme="minorEastAsia" w:hAnsiTheme="minorEastAsia" w:hint="eastAsia"/>
          <w:b/>
        </w:rPr>
        <w:t>26</w:t>
      </w:r>
      <w:r w:rsidRPr="00EC4F6D">
        <w:rPr>
          <w:rFonts w:asciiTheme="minorEastAsia" w:eastAsiaTheme="minorEastAsia" w:hAnsiTheme="minorEastAsia" w:hint="eastAsia"/>
          <w:b/>
        </w:rPr>
        <w:t>조의2</w:t>
      </w:r>
      <w:r w:rsidRPr="00EC4F6D">
        <w:rPr>
          <w:rFonts w:asciiTheme="minorEastAsia" w:eastAsiaTheme="minorEastAsia" w:hAnsiTheme="minorEastAsia"/>
          <w:b/>
        </w:rPr>
        <w:t>(</w:t>
      </w:r>
      <w:r w:rsidRPr="00EC4F6D">
        <w:rPr>
          <w:rFonts w:asciiTheme="minorEastAsia" w:eastAsiaTheme="minorEastAsia" w:hAnsiTheme="minorEastAsia" w:hint="eastAsia"/>
          <w:b/>
        </w:rPr>
        <w:t>이익분배금에 의한 재투자)</w:t>
      </w:r>
      <w:r w:rsidRPr="00EC4F6D">
        <w:rPr>
          <w:rFonts w:asciiTheme="minorEastAsia" w:eastAsiaTheme="minorEastAsia" w:hAnsiTheme="minorEastAsia"/>
        </w:rPr>
        <w:t xml:space="preserve"> </w:t>
      </w:r>
      <w:r w:rsidRPr="00EC4F6D">
        <w:rPr>
          <w:rFonts w:asciiTheme="minorEastAsia" w:eastAsiaTheme="minorEastAsia" w:hAnsiTheme="minorEastAsia" w:cs="Arial" w:hint="eastAsia"/>
        </w:rPr>
        <w:t>①수익자는 이익분배금에서 세액을 공제한 금액의 범위 내에서 분배금 지급일의 기준가격으로 당해 수익증권을 매수할 수 있다.</w:t>
      </w:r>
    </w:p>
    <w:p w14:paraId="4A5D9050" w14:textId="77777777" w:rsidR="00DC7C5E" w:rsidRPr="00EC4F6D" w:rsidRDefault="00DC7C5E" w:rsidP="0046454C">
      <w:pPr>
        <w:rPr>
          <w:rFonts w:asciiTheme="minorEastAsia" w:eastAsiaTheme="minorEastAsia" w:hAnsiTheme="minorEastAsia" w:cs="Arial"/>
        </w:rPr>
      </w:pPr>
      <w:r w:rsidRPr="00EC4F6D">
        <w:rPr>
          <w:rFonts w:asciiTheme="minorEastAsia" w:eastAsiaTheme="minorEastAsia" w:hAnsiTheme="minorEastAsia" w:cs="Arial" w:hint="eastAsia"/>
        </w:rPr>
        <w:t>②이익분배금으로 수익증권을 매수하는 경우 집합투자업자는 당해 수익증권 매수금액의 납입이 완료된 때에 제1</w:t>
      </w:r>
      <w:r w:rsidRPr="00EC4F6D">
        <w:rPr>
          <w:rFonts w:asciiTheme="minorEastAsia" w:eastAsiaTheme="minorEastAsia" w:hAnsiTheme="minorEastAsia" w:cs="Arial"/>
        </w:rPr>
        <w:t>0</w:t>
      </w:r>
      <w:r w:rsidRPr="00EC4F6D">
        <w:rPr>
          <w:rFonts w:asciiTheme="minorEastAsia" w:eastAsiaTheme="minorEastAsia" w:hAnsiTheme="minorEastAsia" w:cs="Arial" w:hint="eastAsia"/>
        </w:rPr>
        <w:t>조제1항의 방법으로 수익증권을 발행하여야 한다.</w:t>
      </w:r>
    </w:p>
    <w:p w14:paraId="02761BD1" w14:textId="77777777" w:rsidR="00DC7C5E" w:rsidRPr="00EC4F6D" w:rsidRDefault="00DC7C5E" w:rsidP="0046454C">
      <w:pPr>
        <w:rPr>
          <w:rFonts w:asciiTheme="minorEastAsia" w:eastAsiaTheme="minorEastAsia" w:hAnsiTheme="minorEastAsia"/>
        </w:rPr>
      </w:pPr>
    </w:p>
    <w:p w14:paraId="0815D0BC" w14:textId="77777777" w:rsidR="008B5052" w:rsidRPr="00EC4F6D" w:rsidRDefault="00CA5E33" w:rsidP="008B5052">
      <w:pPr>
        <w:rPr>
          <w:rFonts w:asciiTheme="minorEastAsia" w:eastAsiaTheme="minorEastAsia" w:hAnsiTheme="minorEastAsia" w:cs="Arial"/>
        </w:rPr>
      </w:pPr>
      <w:r w:rsidRPr="00EC4F6D">
        <w:rPr>
          <w:rFonts w:asciiTheme="minorEastAsia" w:eastAsiaTheme="minorEastAsia" w:hAnsiTheme="minorEastAsia" w:cs="Arial"/>
          <w:b/>
        </w:rPr>
        <w:t>제</w:t>
      </w:r>
      <w:r w:rsidR="00B32EF1" w:rsidRPr="00EC4F6D">
        <w:rPr>
          <w:rFonts w:asciiTheme="minorEastAsia" w:eastAsiaTheme="minorEastAsia" w:hAnsiTheme="minorEastAsia" w:cs="Arial"/>
          <w:b/>
        </w:rPr>
        <w:t>27</w:t>
      </w:r>
      <w:r w:rsidRPr="00EC4F6D">
        <w:rPr>
          <w:rFonts w:asciiTheme="minorEastAsia" w:eastAsiaTheme="minorEastAsia" w:hAnsiTheme="minorEastAsia" w:cs="Arial"/>
          <w:b/>
        </w:rPr>
        <w:t>조(상환금</w:t>
      </w:r>
      <w:r w:rsidR="00604AA6" w:rsidRPr="00EC4F6D">
        <w:rPr>
          <w:rFonts w:asciiTheme="minorEastAsia" w:eastAsiaTheme="minorEastAsia" w:hAnsiTheme="minorEastAsia" w:cs="Arial" w:hint="eastAsia"/>
          <w:b/>
        </w:rPr>
        <w:t xml:space="preserve"> </w:t>
      </w:r>
      <w:r w:rsidRPr="00EC4F6D">
        <w:rPr>
          <w:rFonts w:asciiTheme="minorEastAsia" w:eastAsiaTheme="minorEastAsia" w:hAnsiTheme="minorEastAsia" w:cs="Arial"/>
          <w:b/>
        </w:rPr>
        <w:t>등의 지급)</w:t>
      </w:r>
      <w:r w:rsidRPr="00EC4F6D">
        <w:rPr>
          <w:rFonts w:asciiTheme="minorEastAsia" w:eastAsiaTheme="minorEastAsia" w:hAnsiTheme="minorEastAsia" w:cs="Arial"/>
        </w:rPr>
        <w:t xml:space="preserve"> </w:t>
      </w:r>
      <w:r w:rsidR="008B5052" w:rsidRPr="00EC4F6D">
        <w:rPr>
          <w:rFonts w:asciiTheme="minorEastAsia" w:eastAsiaTheme="minorEastAsia" w:hAnsiTheme="minorEastAsia" w:cs="Arial" w:hint="eastAsia"/>
        </w:rPr>
        <w:t>①집합투자업자는 신탁계약기간이 종료되거나 투자신탁을 해지하는 경우 지체</w:t>
      </w:r>
      <w:r w:rsidR="00931255" w:rsidRPr="00EC4F6D">
        <w:rPr>
          <w:rFonts w:asciiTheme="minorEastAsia" w:eastAsiaTheme="minorEastAsia" w:hAnsiTheme="minorEastAsia" w:cs="Arial" w:hint="eastAsia"/>
        </w:rPr>
        <w:t xml:space="preserve"> </w:t>
      </w:r>
      <w:r w:rsidR="008B5052" w:rsidRPr="00EC4F6D">
        <w:rPr>
          <w:rFonts w:asciiTheme="minorEastAsia" w:eastAsiaTheme="minorEastAsia" w:hAnsiTheme="minorEastAsia" w:cs="Arial" w:hint="eastAsia"/>
        </w:rPr>
        <w:t>없이 신탁업자로 하여금 투자신탁원본의 상환금 및 이익금(이하 "상환금 등"이라 한다)을 당해 수익증권을 판매한 판매회사를 경유하여 수익자에게 지급하도록 한다.</w:t>
      </w:r>
    </w:p>
    <w:p w14:paraId="47F56B6E" w14:textId="77777777" w:rsidR="008B5052" w:rsidRPr="00EC4F6D" w:rsidRDefault="008B5052" w:rsidP="008B5052">
      <w:pPr>
        <w:rPr>
          <w:rFonts w:asciiTheme="minorEastAsia" w:eastAsiaTheme="minorEastAsia" w:hAnsiTheme="minorEastAsia" w:cs="Arial"/>
        </w:rPr>
      </w:pPr>
      <w:r w:rsidRPr="00EC4F6D">
        <w:rPr>
          <w:rFonts w:asciiTheme="minorEastAsia" w:eastAsiaTheme="minorEastAsia" w:hAnsiTheme="minorEastAsia" w:cs="Arial" w:hint="eastAsia"/>
        </w:rPr>
        <w:t xml:space="preserve">②집합투자업자가 </w:t>
      </w:r>
      <w:r w:rsidR="009E453B" w:rsidRPr="00EC4F6D">
        <w:rPr>
          <w:rFonts w:asciiTheme="minorEastAsia" w:eastAsiaTheme="minorEastAsia" w:hAnsiTheme="minorEastAsia" w:cs="Arial" w:hint="eastAsia"/>
        </w:rPr>
        <w:t>제</w:t>
      </w:r>
      <w:r w:rsidR="006231F2" w:rsidRPr="00EC4F6D">
        <w:rPr>
          <w:rFonts w:asciiTheme="minorEastAsia" w:eastAsiaTheme="minorEastAsia" w:hAnsiTheme="minorEastAsia" w:cs="Arial" w:hint="eastAsia"/>
        </w:rPr>
        <w:t>36</w:t>
      </w:r>
      <w:r w:rsidR="009E453B" w:rsidRPr="00EC4F6D">
        <w:rPr>
          <w:rFonts w:asciiTheme="minorEastAsia" w:eastAsiaTheme="minorEastAsia" w:hAnsiTheme="minorEastAsia" w:cs="Arial" w:hint="eastAsia"/>
        </w:rPr>
        <w:t>조</w:t>
      </w:r>
      <w:r w:rsidR="00FF192D" w:rsidRPr="00EC4F6D">
        <w:rPr>
          <w:rFonts w:asciiTheme="minorEastAsia" w:eastAsiaTheme="minorEastAsia" w:hAnsiTheme="minorEastAsia" w:cs="Arial" w:hint="eastAsia"/>
        </w:rPr>
        <w:t xml:space="preserve"> 제1항 및 제2항(제</w:t>
      </w:r>
      <w:r w:rsidR="00FF192D" w:rsidRPr="00EC4F6D">
        <w:rPr>
          <w:rFonts w:asciiTheme="minorEastAsia" w:eastAsiaTheme="minorEastAsia" w:hAnsiTheme="minorEastAsia" w:cs="Arial"/>
        </w:rPr>
        <w:t>2</w:t>
      </w:r>
      <w:r w:rsidR="00FF192D" w:rsidRPr="00EC4F6D">
        <w:rPr>
          <w:rFonts w:asciiTheme="minorEastAsia" w:eastAsiaTheme="minorEastAsia" w:hAnsiTheme="minorEastAsia" w:cs="Arial" w:hint="eastAsia"/>
        </w:rPr>
        <w:t>호를 제외한다.</w:t>
      </w:r>
      <w:r w:rsidR="00FF192D" w:rsidRPr="00EC4F6D">
        <w:rPr>
          <w:rFonts w:asciiTheme="minorEastAsia" w:eastAsiaTheme="minorEastAsia" w:hAnsiTheme="minorEastAsia" w:cs="Arial"/>
        </w:rPr>
        <w:t>)</w:t>
      </w:r>
      <w:r w:rsidRPr="00EC4F6D">
        <w:rPr>
          <w:rFonts w:asciiTheme="minorEastAsia" w:eastAsiaTheme="minorEastAsia" w:hAnsiTheme="minorEastAsia" w:cs="Arial" w:hint="eastAsia"/>
        </w:rPr>
        <w:t>의 규정에 따라 투자신탁을 해지하는 경우에는 수익자 전원의 동의를 얻어 투자신탁재산에 속하는 자산을 수익자에게 지급할 수 있다.</w:t>
      </w:r>
    </w:p>
    <w:p w14:paraId="2D272F19" w14:textId="77777777" w:rsidR="008B5052" w:rsidRPr="00EC4F6D" w:rsidRDefault="008B5052" w:rsidP="008B5052">
      <w:pPr>
        <w:rPr>
          <w:rFonts w:asciiTheme="minorEastAsia" w:eastAsiaTheme="minorEastAsia" w:hAnsiTheme="minorEastAsia" w:cs="Arial"/>
        </w:rPr>
      </w:pPr>
      <w:r w:rsidRPr="00EC4F6D">
        <w:rPr>
          <w:rFonts w:asciiTheme="minorEastAsia" w:eastAsiaTheme="minorEastAsia" w:hAnsiTheme="minorEastAsia" w:cs="Arial" w:hint="eastAsia"/>
        </w:rPr>
        <w:t xml:space="preserve">③집합투자업자는 투자신탁재산인 자산의 처분이 불가능한 경우 등의 법시행령 제256조에서 정하는 사유로 인하여 상환금 등의 지급이 곤란한 경우에는 이 투자신탁의 상환을 연기할 수 있으며, 이 경우 </w:t>
      </w:r>
      <w:r w:rsidR="00D92EF2" w:rsidRPr="00EC4F6D">
        <w:rPr>
          <w:rFonts w:asciiTheme="minorEastAsia" w:eastAsiaTheme="minorEastAsia" w:hAnsiTheme="minorEastAsia" w:cs="Arial" w:hint="eastAsia"/>
        </w:rPr>
        <w:t>한국</w:t>
      </w:r>
      <w:r w:rsidRPr="00EC4F6D">
        <w:rPr>
          <w:rFonts w:asciiTheme="minorEastAsia" w:eastAsiaTheme="minorEastAsia" w:hAnsiTheme="minorEastAsia" w:cs="Arial" w:hint="eastAsia"/>
        </w:rPr>
        <w:t>예탁결제원 또는 판매회사를 통하여 수익자에게 그 사실을 통지하여야 한다.</w:t>
      </w:r>
    </w:p>
    <w:p w14:paraId="53469BF6" w14:textId="77777777" w:rsidR="00CB21AD" w:rsidRPr="00EC4F6D" w:rsidRDefault="00CB21AD" w:rsidP="008B5052">
      <w:pPr>
        <w:rPr>
          <w:rFonts w:asciiTheme="minorEastAsia" w:eastAsiaTheme="minorEastAsia" w:hAnsiTheme="minorEastAsia" w:cs="Arial"/>
        </w:rPr>
      </w:pPr>
    </w:p>
    <w:p w14:paraId="56DA09F4" w14:textId="77777777" w:rsidR="0038542C" w:rsidRPr="00EC4F6D" w:rsidRDefault="00455EE3" w:rsidP="0038542C">
      <w:pPr>
        <w:rPr>
          <w:rFonts w:asciiTheme="minorEastAsia" w:eastAsiaTheme="minorEastAsia" w:hAnsiTheme="minorEastAsia" w:cs="Arial"/>
        </w:rPr>
      </w:pPr>
      <w:r w:rsidRPr="00EC4F6D">
        <w:rPr>
          <w:rFonts w:asciiTheme="minorEastAsia" w:eastAsiaTheme="minorEastAsia" w:hAnsiTheme="minorEastAsia" w:cs="Arial"/>
          <w:b/>
        </w:rPr>
        <w:t>제</w:t>
      </w:r>
      <w:r w:rsidR="00B32EF1" w:rsidRPr="00EC4F6D">
        <w:rPr>
          <w:rFonts w:asciiTheme="minorEastAsia" w:eastAsiaTheme="minorEastAsia" w:hAnsiTheme="minorEastAsia" w:cs="Arial"/>
          <w:b/>
        </w:rPr>
        <w:t>28</w:t>
      </w:r>
      <w:r w:rsidRPr="00EC4F6D">
        <w:rPr>
          <w:rFonts w:asciiTheme="minorEastAsia" w:eastAsiaTheme="minorEastAsia" w:hAnsiTheme="minorEastAsia" w:cs="Arial"/>
          <w:b/>
        </w:rPr>
        <w:t>조(이익분배금 및 상환금</w:t>
      </w:r>
      <w:r w:rsidRPr="00EC4F6D">
        <w:rPr>
          <w:rFonts w:asciiTheme="minorEastAsia" w:eastAsiaTheme="minorEastAsia" w:hAnsiTheme="minorEastAsia" w:cs="Arial" w:hint="eastAsia"/>
          <w:b/>
        </w:rPr>
        <w:t xml:space="preserve"> </w:t>
      </w:r>
      <w:r w:rsidRPr="00EC4F6D">
        <w:rPr>
          <w:rFonts w:asciiTheme="minorEastAsia" w:eastAsiaTheme="minorEastAsia" w:hAnsiTheme="minorEastAsia" w:cs="Arial"/>
          <w:b/>
        </w:rPr>
        <w:t>등의 시효 등</w:t>
      </w:r>
      <w:r w:rsidR="00261C9D" w:rsidRPr="00EC4F6D">
        <w:rPr>
          <w:rFonts w:asciiTheme="minorEastAsia" w:eastAsiaTheme="minorEastAsia" w:hAnsiTheme="minorEastAsia" w:cs="Arial" w:hint="eastAsia"/>
          <w:b/>
        </w:rPr>
        <w:t>)</w:t>
      </w:r>
      <w:r w:rsidR="0038542C" w:rsidRPr="00EC4F6D">
        <w:rPr>
          <w:rFonts w:asciiTheme="minorEastAsia" w:eastAsiaTheme="minorEastAsia" w:hAnsiTheme="minorEastAsia" w:cs="Arial"/>
        </w:rPr>
        <w:t xml:space="preserve"> ①이익분배금</w:t>
      </w:r>
      <w:r w:rsidR="00096776" w:rsidRPr="00EC4F6D">
        <w:rPr>
          <w:rFonts w:asciiTheme="minorEastAsia" w:eastAsiaTheme="minorEastAsia" w:hAnsiTheme="minorEastAsia" w:cs="Arial" w:hint="eastAsia"/>
        </w:rPr>
        <w:t xml:space="preserve"> </w:t>
      </w:r>
      <w:r w:rsidR="0038542C" w:rsidRPr="00EC4F6D">
        <w:rPr>
          <w:rFonts w:asciiTheme="minorEastAsia" w:eastAsiaTheme="minorEastAsia" w:hAnsiTheme="minorEastAsia" w:cs="Arial"/>
        </w:rPr>
        <w:t>또는 상환금</w:t>
      </w:r>
      <w:r w:rsidR="0038542C" w:rsidRPr="00EC4F6D">
        <w:rPr>
          <w:rFonts w:asciiTheme="minorEastAsia" w:eastAsiaTheme="minorEastAsia" w:hAnsiTheme="minorEastAsia" w:cs="Arial" w:hint="eastAsia"/>
        </w:rPr>
        <w:t xml:space="preserve"> </w:t>
      </w:r>
      <w:r w:rsidR="0038542C" w:rsidRPr="00EC4F6D">
        <w:rPr>
          <w:rFonts w:asciiTheme="minorEastAsia" w:eastAsiaTheme="minorEastAsia" w:hAnsiTheme="minorEastAsia" w:cs="Arial"/>
        </w:rPr>
        <w:t>등을 수익자가 그 지급개시일(제</w:t>
      </w:r>
      <w:r w:rsidR="006231F2" w:rsidRPr="00EC4F6D">
        <w:rPr>
          <w:rFonts w:asciiTheme="minorEastAsia" w:eastAsiaTheme="minorEastAsia" w:hAnsiTheme="minorEastAsia" w:cs="Arial"/>
        </w:rPr>
        <w:t>26</w:t>
      </w:r>
      <w:r w:rsidR="0038542C" w:rsidRPr="00EC4F6D">
        <w:rPr>
          <w:rFonts w:asciiTheme="minorEastAsia" w:eastAsiaTheme="minorEastAsia" w:hAnsiTheme="minorEastAsia" w:cs="Arial"/>
        </w:rPr>
        <w:t>조 및 제</w:t>
      </w:r>
      <w:r w:rsidR="006231F2" w:rsidRPr="00EC4F6D">
        <w:rPr>
          <w:rFonts w:asciiTheme="minorEastAsia" w:eastAsiaTheme="minorEastAsia" w:hAnsiTheme="minorEastAsia" w:cs="Arial"/>
        </w:rPr>
        <w:t>27</w:t>
      </w:r>
      <w:r w:rsidR="0038542C" w:rsidRPr="00EC4F6D">
        <w:rPr>
          <w:rFonts w:asciiTheme="minorEastAsia" w:eastAsiaTheme="minorEastAsia" w:hAnsiTheme="minorEastAsia" w:cs="Arial"/>
        </w:rPr>
        <w:t>조의 규정에 따라 판매회사가 수익자에게 이익분배금</w:t>
      </w:r>
      <w:r w:rsidR="00096776" w:rsidRPr="00EC4F6D">
        <w:rPr>
          <w:rFonts w:asciiTheme="minorEastAsia" w:eastAsiaTheme="minorEastAsia" w:hAnsiTheme="minorEastAsia" w:cs="Arial" w:hint="eastAsia"/>
        </w:rPr>
        <w:t xml:space="preserve"> </w:t>
      </w:r>
      <w:r w:rsidR="0038542C" w:rsidRPr="00EC4F6D">
        <w:rPr>
          <w:rFonts w:asciiTheme="minorEastAsia" w:eastAsiaTheme="minorEastAsia" w:hAnsiTheme="minorEastAsia" w:cs="Arial"/>
        </w:rPr>
        <w:t>또는 상환금</w:t>
      </w:r>
      <w:r w:rsidR="0038542C" w:rsidRPr="00EC4F6D">
        <w:rPr>
          <w:rFonts w:asciiTheme="minorEastAsia" w:eastAsiaTheme="minorEastAsia" w:hAnsiTheme="minorEastAsia" w:cs="Arial" w:hint="eastAsia"/>
        </w:rPr>
        <w:t xml:space="preserve"> </w:t>
      </w:r>
      <w:r w:rsidR="0038542C" w:rsidRPr="00EC4F6D">
        <w:rPr>
          <w:rFonts w:asciiTheme="minorEastAsia" w:eastAsiaTheme="minorEastAsia" w:hAnsiTheme="minorEastAsia" w:cs="Arial"/>
        </w:rPr>
        <w:t>등을 지급하는 날을 말한다</w:t>
      </w:r>
      <w:r w:rsidR="0038542C" w:rsidRPr="00EC4F6D">
        <w:rPr>
          <w:rFonts w:asciiTheme="minorEastAsia" w:eastAsiaTheme="minorEastAsia" w:hAnsiTheme="minorEastAsia" w:cs="Arial" w:hint="eastAsia"/>
        </w:rPr>
        <w:t>.</w:t>
      </w:r>
      <w:r w:rsidR="0038542C" w:rsidRPr="00EC4F6D">
        <w:rPr>
          <w:rFonts w:asciiTheme="minorEastAsia" w:eastAsiaTheme="minorEastAsia" w:hAnsiTheme="minorEastAsia" w:cs="Arial"/>
        </w:rPr>
        <w:t>)부터 5년간 지급을 청구하지 아니한 때에는 판매회사가 취득할 수 있다.</w:t>
      </w:r>
    </w:p>
    <w:p w14:paraId="05BCAA77" w14:textId="77777777" w:rsidR="0038542C" w:rsidRPr="00EC4F6D" w:rsidRDefault="0038542C" w:rsidP="0038542C">
      <w:pPr>
        <w:rPr>
          <w:rFonts w:asciiTheme="minorEastAsia" w:eastAsiaTheme="minorEastAsia" w:hAnsiTheme="minorEastAsia" w:cs="Arial"/>
        </w:rPr>
      </w:pPr>
      <w:r w:rsidRPr="00EC4F6D">
        <w:rPr>
          <w:rFonts w:asciiTheme="minorEastAsia" w:eastAsiaTheme="minorEastAsia" w:hAnsiTheme="minorEastAsia" w:cs="Arial"/>
        </w:rPr>
        <w:t>②신탁업자가 이익분배금</w:t>
      </w:r>
      <w:r w:rsidR="006231F2" w:rsidRPr="00EC4F6D">
        <w:rPr>
          <w:rFonts w:asciiTheme="minorEastAsia" w:eastAsiaTheme="minorEastAsia" w:hAnsiTheme="minorEastAsia" w:cs="Arial" w:hint="eastAsia"/>
        </w:rPr>
        <w:t xml:space="preserve"> </w:t>
      </w:r>
      <w:r w:rsidRPr="00EC4F6D">
        <w:rPr>
          <w:rFonts w:asciiTheme="minorEastAsia" w:eastAsiaTheme="minorEastAsia" w:hAnsiTheme="minorEastAsia" w:cs="Arial"/>
        </w:rPr>
        <w:t>또는 상환금</w:t>
      </w:r>
      <w:r w:rsidRPr="00EC4F6D">
        <w:rPr>
          <w:rFonts w:asciiTheme="minorEastAsia" w:eastAsiaTheme="minorEastAsia" w:hAnsiTheme="minorEastAsia" w:cs="Arial" w:hint="eastAsia"/>
        </w:rPr>
        <w:t xml:space="preserve"> </w:t>
      </w:r>
      <w:r w:rsidRPr="00EC4F6D">
        <w:rPr>
          <w:rFonts w:asciiTheme="minorEastAsia" w:eastAsiaTheme="minorEastAsia" w:hAnsiTheme="minorEastAsia" w:cs="Arial"/>
        </w:rPr>
        <w:t>등을 판매회사에게 인도한 후에는 판매회사가 수익자에 대하여 그 지급에 대한 책임을 부담한다.</w:t>
      </w:r>
    </w:p>
    <w:p w14:paraId="31E43C05" w14:textId="77777777" w:rsidR="0038542C" w:rsidRPr="00EC4F6D" w:rsidRDefault="0038542C" w:rsidP="00455EE3">
      <w:pPr>
        <w:rPr>
          <w:rFonts w:asciiTheme="minorEastAsia" w:eastAsiaTheme="minorEastAsia" w:hAnsiTheme="minorEastAsia" w:cs="Arial"/>
        </w:rPr>
      </w:pPr>
    </w:p>
    <w:p w14:paraId="1BDF6CC7" w14:textId="77777777" w:rsidR="00CA4A22" w:rsidRPr="00EC4F6D" w:rsidRDefault="00CA4A22" w:rsidP="000851D0">
      <w:pPr>
        <w:pStyle w:val="hstyle0"/>
        <w:spacing w:line="240" w:lineRule="auto"/>
        <w:jc w:val="left"/>
        <w:rPr>
          <w:rFonts w:asciiTheme="minorEastAsia" w:eastAsiaTheme="minorEastAsia" w:hAnsiTheme="minorEastAsia"/>
          <w:color w:val="auto"/>
        </w:rPr>
      </w:pPr>
    </w:p>
    <w:p w14:paraId="655CC36A" w14:textId="77777777" w:rsidR="00FF73CF" w:rsidRPr="00EC4F6D" w:rsidRDefault="00A5368D" w:rsidP="00FF73CF">
      <w:pPr>
        <w:jc w:val="center"/>
        <w:rPr>
          <w:rFonts w:asciiTheme="minorEastAsia" w:eastAsiaTheme="minorEastAsia" w:hAnsiTheme="minorEastAsia" w:cs="Arial"/>
          <w:b/>
          <w:sz w:val="22"/>
        </w:rPr>
      </w:pPr>
      <w:r w:rsidRPr="00EC4F6D">
        <w:rPr>
          <w:rFonts w:asciiTheme="minorEastAsia" w:eastAsiaTheme="minorEastAsia" w:hAnsiTheme="minorEastAsia" w:cs="Arial"/>
          <w:b/>
          <w:sz w:val="22"/>
        </w:rPr>
        <w:t>제7장 수익자총회</w:t>
      </w:r>
    </w:p>
    <w:p w14:paraId="32C1B165" w14:textId="77777777" w:rsidR="00FF73CF" w:rsidRPr="00EC4F6D" w:rsidRDefault="00FF73CF" w:rsidP="00FF73CF">
      <w:pPr>
        <w:rPr>
          <w:rFonts w:asciiTheme="minorEastAsia" w:eastAsiaTheme="minorEastAsia" w:hAnsiTheme="minorEastAsia" w:cs="Arial"/>
        </w:rPr>
      </w:pPr>
    </w:p>
    <w:p w14:paraId="4BBF3B25" w14:textId="77777777" w:rsidR="00614EB0" w:rsidRPr="00EC4F6D" w:rsidRDefault="00614EB0" w:rsidP="00614EB0">
      <w:pPr>
        <w:rPr>
          <w:rFonts w:asciiTheme="minorEastAsia" w:eastAsiaTheme="minorEastAsia" w:hAnsiTheme="minorEastAsia" w:cs="Arial"/>
        </w:rPr>
      </w:pPr>
      <w:r w:rsidRPr="00EC4F6D">
        <w:rPr>
          <w:rFonts w:asciiTheme="minorEastAsia" w:eastAsiaTheme="minorEastAsia" w:hAnsiTheme="minorEastAsia" w:cs="Arial" w:hint="eastAsia"/>
          <w:b/>
        </w:rPr>
        <w:t>제</w:t>
      </w:r>
      <w:r w:rsidR="00B32EF1" w:rsidRPr="00EC4F6D">
        <w:rPr>
          <w:rFonts w:asciiTheme="minorEastAsia" w:eastAsiaTheme="minorEastAsia" w:hAnsiTheme="minorEastAsia" w:cs="Arial" w:hint="eastAsia"/>
          <w:b/>
        </w:rPr>
        <w:t>29</w:t>
      </w:r>
      <w:r w:rsidRPr="00EC4F6D">
        <w:rPr>
          <w:rFonts w:asciiTheme="minorEastAsia" w:eastAsiaTheme="minorEastAsia" w:hAnsiTheme="minorEastAsia" w:cs="Arial" w:hint="eastAsia"/>
          <w:b/>
        </w:rPr>
        <w:t>조(수익자총회 및 반대수익자의 매수청구권)</w:t>
      </w:r>
      <w:r w:rsidRPr="00EC4F6D">
        <w:rPr>
          <w:rFonts w:asciiTheme="minorEastAsia" w:eastAsiaTheme="minorEastAsia" w:hAnsiTheme="minorEastAsia" w:cs="Arial" w:hint="eastAsia"/>
        </w:rPr>
        <w:t xml:space="preserve"> </w:t>
      </w:r>
      <w:r w:rsidR="00285B6C" w:rsidRPr="00EC4F6D">
        <w:rPr>
          <w:rFonts w:asciiTheme="minorEastAsia" w:eastAsiaTheme="minorEastAsia" w:hAnsiTheme="minorEastAsia" w:cs="Arial" w:hint="eastAsia"/>
        </w:rPr>
        <w:t>①</w:t>
      </w:r>
      <w:r w:rsidRPr="00EC4F6D">
        <w:rPr>
          <w:rFonts w:asciiTheme="minorEastAsia" w:eastAsiaTheme="minorEastAsia" w:hAnsiTheme="minorEastAsia" w:cs="Arial" w:hint="eastAsia"/>
        </w:rPr>
        <w:t>이 투자신탁은</w:t>
      </w:r>
      <w:r w:rsidR="00DA7AA7" w:rsidRPr="00EC4F6D">
        <w:rPr>
          <w:rFonts w:asciiTheme="minorEastAsia" w:eastAsiaTheme="minorEastAsia" w:hAnsiTheme="minorEastAsia" w:cs="Arial" w:hint="eastAsia"/>
        </w:rPr>
        <w:t xml:space="preserve"> </w:t>
      </w:r>
      <w:r w:rsidR="00285B6C" w:rsidRPr="00EC4F6D">
        <w:rPr>
          <w:rFonts w:asciiTheme="minorEastAsia" w:eastAsiaTheme="minorEastAsia" w:hAnsiTheme="minorEastAsia" w:cs="Arial" w:hint="eastAsia"/>
        </w:rPr>
        <w:t>일반</w:t>
      </w:r>
      <w:r w:rsidR="00DA7AA7" w:rsidRPr="00EC4F6D">
        <w:rPr>
          <w:rFonts w:asciiTheme="minorEastAsia" w:eastAsiaTheme="minorEastAsia" w:hAnsiTheme="minorEastAsia" w:cs="Arial" w:hint="eastAsia"/>
        </w:rPr>
        <w:t xml:space="preserve"> </w:t>
      </w:r>
      <w:r w:rsidRPr="00EC4F6D">
        <w:rPr>
          <w:rFonts w:asciiTheme="minorEastAsia" w:eastAsiaTheme="minorEastAsia" w:hAnsiTheme="minorEastAsia" w:cs="Arial" w:hint="eastAsia"/>
        </w:rPr>
        <w:t>사모집합투자기구로서 법 제249조의8제</w:t>
      </w:r>
      <w:r w:rsidR="00285B6C" w:rsidRPr="00EC4F6D">
        <w:rPr>
          <w:rFonts w:asciiTheme="minorEastAsia" w:eastAsiaTheme="minorEastAsia" w:hAnsiTheme="minorEastAsia" w:cs="Arial" w:hint="eastAsia"/>
        </w:rPr>
        <w:t>5</w:t>
      </w:r>
      <w:r w:rsidRPr="00EC4F6D">
        <w:rPr>
          <w:rFonts w:asciiTheme="minorEastAsia" w:eastAsiaTheme="minorEastAsia" w:hAnsiTheme="minorEastAsia" w:cs="Arial" w:hint="eastAsia"/>
        </w:rPr>
        <w:t>항의 규정에 따라 수익자총회 및 그와 관련된 사항을 적용하지 아니한다.</w:t>
      </w:r>
      <w:r w:rsidR="00285B6C" w:rsidRPr="00EC4F6D">
        <w:rPr>
          <w:rFonts w:asciiTheme="minorEastAsia" w:eastAsiaTheme="minorEastAsia" w:hAnsiTheme="minorEastAsia" w:cs="Arial"/>
        </w:rPr>
        <w:t xml:space="preserve"> </w:t>
      </w:r>
      <w:r w:rsidR="00285B6C" w:rsidRPr="00EC4F6D">
        <w:rPr>
          <w:rFonts w:asciiTheme="minorEastAsia" w:eastAsiaTheme="minorEastAsia" w:hAnsiTheme="minorEastAsia" w:cs="Arial" w:hint="eastAsia"/>
        </w:rPr>
        <w:t>다만, 집합투자업자는 집합투자재산인 자산의 처분이 불가능한 경우 등 영 제256조에서 정하는 사유로 인하여 집합투자규약에서 정한 환매일에 집합투자증권을 환매할 수 없게 된 경우에는 법 제237조를 적용하며 이 경우 수익자총회 결의일은 환매를 연기한 날부터 3개월 이내로 한다.</w:t>
      </w:r>
      <w:r w:rsidR="00D2765B" w:rsidRPr="00EC4F6D">
        <w:rPr>
          <w:rFonts w:asciiTheme="minorHAnsi" w:eastAsiaTheme="minorHAnsi" w:hAnsiTheme="minorHAnsi" w:hint="eastAsia"/>
          <w:color w:val="FF0000"/>
        </w:rPr>
        <w:t xml:space="preserve"> </w:t>
      </w:r>
    </w:p>
    <w:p w14:paraId="024CD0EA" w14:textId="77777777" w:rsidR="00285B6C" w:rsidRPr="00EC4F6D" w:rsidRDefault="00285B6C" w:rsidP="00614EB0">
      <w:pPr>
        <w:rPr>
          <w:rFonts w:asciiTheme="minorEastAsia" w:eastAsiaTheme="minorEastAsia" w:hAnsiTheme="minorEastAsia" w:cs="Arial"/>
          <w:b/>
        </w:rPr>
      </w:pPr>
      <w:r w:rsidRPr="00EC4F6D">
        <w:rPr>
          <w:rFonts w:asciiTheme="minorEastAsia" w:eastAsiaTheme="minorEastAsia" w:hAnsiTheme="minorEastAsia" w:cs="Arial" w:hint="eastAsia"/>
        </w:rPr>
        <w:t>②집합투자업자는 다음 각 호의 사항이 발생한 경우 판매회사에 즉시 통지하여야 한다.</w:t>
      </w:r>
      <w:r w:rsidR="00D2765B" w:rsidRPr="00EC4F6D">
        <w:rPr>
          <w:rFonts w:asciiTheme="minorEastAsia" w:eastAsiaTheme="minorEastAsia" w:hAnsiTheme="minorEastAsia" w:cs="Arial"/>
        </w:rPr>
        <w:t xml:space="preserve"> </w:t>
      </w:r>
    </w:p>
    <w:p w14:paraId="57F745A6" w14:textId="77777777" w:rsidR="00285B6C" w:rsidRPr="00EC4F6D" w:rsidRDefault="00285B6C" w:rsidP="00935AB4">
      <w:pPr>
        <w:pStyle w:val="af2"/>
        <w:numPr>
          <w:ilvl w:val="0"/>
          <w:numId w:val="30"/>
        </w:numPr>
        <w:ind w:leftChars="0"/>
        <w:rPr>
          <w:rFonts w:asciiTheme="minorEastAsia" w:eastAsiaTheme="minorEastAsia" w:hAnsiTheme="minorEastAsia" w:cs="Arial"/>
        </w:rPr>
      </w:pPr>
      <w:r w:rsidRPr="00EC4F6D">
        <w:rPr>
          <w:rFonts w:asciiTheme="minorEastAsia" w:eastAsiaTheme="minorEastAsia" w:hAnsiTheme="minorEastAsia" w:cs="Arial" w:hint="eastAsia"/>
        </w:rPr>
        <w:t>집합투자규약에서 정한 환매일에 집합투자증권을 환매할 수 없게 된 경우</w:t>
      </w:r>
    </w:p>
    <w:p w14:paraId="4437C454" w14:textId="77777777" w:rsidR="00285B6C" w:rsidRPr="00EC4F6D" w:rsidRDefault="00285B6C" w:rsidP="00935AB4">
      <w:pPr>
        <w:pStyle w:val="af2"/>
        <w:numPr>
          <w:ilvl w:val="0"/>
          <w:numId w:val="30"/>
        </w:numPr>
        <w:ind w:leftChars="0"/>
        <w:rPr>
          <w:rFonts w:asciiTheme="minorEastAsia" w:eastAsiaTheme="minorEastAsia" w:hAnsiTheme="minorEastAsia" w:cs="Arial"/>
        </w:rPr>
      </w:pPr>
      <w:r w:rsidRPr="00EC4F6D">
        <w:rPr>
          <w:rFonts w:asciiTheme="minorEastAsia" w:eastAsiaTheme="minorEastAsia" w:hAnsiTheme="minorEastAsia" w:cs="Arial" w:hint="eastAsia"/>
        </w:rPr>
        <w:t>집합투자기구에 대한 회계감사인의 감사의견이 적정 의견이 아닌 경우</w:t>
      </w:r>
    </w:p>
    <w:p w14:paraId="2A739EE3" w14:textId="77777777" w:rsidR="00285B6C" w:rsidRPr="00EC4F6D" w:rsidRDefault="00285B6C" w:rsidP="00614EB0">
      <w:pPr>
        <w:rPr>
          <w:rFonts w:asciiTheme="minorEastAsia" w:eastAsiaTheme="minorEastAsia" w:hAnsiTheme="minorEastAsia" w:cs="Arial"/>
        </w:rPr>
      </w:pPr>
      <w:r w:rsidRPr="00EC4F6D">
        <w:rPr>
          <w:rFonts w:asciiTheme="minorEastAsia" w:eastAsiaTheme="minorEastAsia" w:hAnsiTheme="minorEastAsia" w:cs="Arial" w:hint="eastAsia"/>
        </w:rPr>
        <w:t>③집합투자업자는 제2항의 사유가 해소된 경우는 해당 판매회사에 즉시 통지하여야 한다</w:t>
      </w:r>
      <w:r w:rsidR="00D2765B" w:rsidRPr="00EC4F6D">
        <w:rPr>
          <w:rFonts w:asciiTheme="minorEastAsia" w:eastAsiaTheme="minorEastAsia" w:hAnsiTheme="minorEastAsia" w:cs="Arial" w:hint="eastAsia"/>
        </w:rPr>
        <w:t xml:space="preserve"> </w:t>
      </w:r>
    </w:p>
    <w:p w14:paraId="30A3322C" w14:textId="77777777" w:rsidR="00614EB0" w:rsidRPr="00EC4F6D" w:rsidRDefault="00614EB0" w:rsidP="00614EB0">
      <w:pPr>
        <w:pStyle w:val="a9"/>
        <w:rPr>
          <w:rFonts w:asciiTheme="minorEastAsia" w:eastAsiaTheme="minorEastAsia" w:hAnsiTheme="minorEastAsia" w:cs="한컴바탕"/>
          <w:color w:val="auto"/>
        </w:rPr>
      </w:pPr>
    </w:p>
    <w:p w14:paraId="7FC8954D" w14:textId="77777777" w:rsidR="006D40EE" w:rsidRPr="00EC4F6D" w:rsidRDefault="00A5368D" w:rsidP="006D40EE">
      <w:pPr>
        <w:jc w:val="center"/>
        <w:rPr>
          <w:rFonts w:asciiTheme="minorEastAsia" w:eastAsiaTheme="minorEastAsia" w:hAnsiTheme="minorEastAsia" w:cs="Arial"/>
          <w:b/>
          <w:sz w:val="22"/>
        </w:rPr>
      </w:pPr>
      <w:r w:rsidRPr="00EC4F6D">
        <w:rPr>
          <w:rFonts w:asciiTheme="minorEastAsia" w:eastAsiaTheme="minorEastAsia" w:hAnsiTheme="minorEastAsia" w:cs="Arial"/>
          <w:b/>
          <w:sz w:val="22"/>
        </w:rPr>
        <w:t>제8장 보수 및 수수료 등</w:t>
      </w:r>
    </w:p>
    <w:p w14:paraId="4D14AA93" w14:textId="77777777" w:rsidR="006D40EE" w:rsidRPr="00EC4F6D" w:rsidRDefault="006D40EE" w:rsidP="006D40EE">
      <w:pPr>
        <w:rPr>
          <w:rFonts w:asciiTheme="minorEastAsia" w:eastAsiaTheme="minorEastAsia" w:hAnsiTheme="minorEastAsia" w:cs="Arial"/>
        </w:rPr>
      </w:pPr>
    </w:p>
    <w:p w14:paraId="2CE0B021" w14:textId="77777777" w:rsidR="006D40EE" w:rsidRPr="00EC4F6D" w:rsidRDefault="00A5368D" w:rsidP="006D40EE">
      <w:pPr>
        <w:rPr>
          <w:rFonts w:asciiTheme="minorEastAsia" w:eastAsiaTheme="minorEastAsia" w:hAnsiTheme="minorEastAsia" w:cs="Arial"/>
        </w:rPr>
      </w:pPr>
      <w:r w:rsidRPr="00EC4F6D">
        <w:rPr>
          <w:rFonts w:asciiTheme="minorEastAsia" w:eastAsiaTheme="minorEastAsia" w:hAnsiTheme="minorEastAsia" w:cs="Arial"/>
          <w:b/>
          <w:bCs/>
        </w:rPr>
        <w:t>제</w:t>
      </w:r>
      <w:r w:rsidR="00B32EF1" w:rsidRPr="00EC4F6D">
        <w:rPr>
          <w:rFonts w:asciiTheme="minorEastAsia" w:eastAsiaTheme="minorEastAsia" w:hAnsiTheme="minorEastAsia" w:cs="Arial"/>
          <w:b/>
          <w:bCs/>
        </w:rPr>
        <w:t>30</w:t>
      </w:r>
      <w:r w:rsidRPr="00EC4F6D">
        <w:rPr>
          <w:rFonts w:asciiTheme="minorEastAsia" w:eastAsiaTheme="minorEastAsia" w:hAnsiTheme="minorEastAsia" w:cs="Arial"/>
          <w:b/>
          <w:bCs/>
        </w:rPr>
        <w:t>조(보수)</w:t>
      </w:r>
      <w:r w:rsidR="006D40EE" w:rsidRPr="00EC4F6D">
        <w:rPr>
          <w:rFonts w:asciiTheme="minorEastAsia" w:eastAsiaTheme="minorEastAsia" w:hAnsiTheme="minorEastAsia" w:cs="Arial"/>
        </w:rPr>
        <w:t xml:space="preserve"> ①투자신탁재산의 운용 및 관리 등에 대한 보수(이하 “투자신탁보수”라 한다)는 </w:t>
      </w:r>
      <w:r w:rsidR="00ED419A" w:rsidRPr="00EC4F6D">
        <w:rPr>
          <w:rFonts w:asciiTheme="minorEastAsia" w:eastAsiaTheme="minorEastAsia" w:hAnsiTheme="minorEastAsia" w:cs="Arial"/>
        </w:rPr>
        <w:t>이 투자신탁</w:t>
      </w:r>
      <w:r w:rsidR="006D40EE" w:rsidRPr="00EC4F6D">
        <w:rPr>
          <w:rFonts w:asciiTheme="minorEastAsia" w:eastAsiaTheme="minorEastAsia" w:hAnsiTheme="minorEastAsia" w:cs="Arial"/>
        </w:rPr>
        <w:t>이 부담하며, 그 종류는 다음 각</w:t>
      </w:r>
      <w:r w:rsidR="007A10D1" w:rsidRPr="00EC4F6D">
        <w:rPr>
          <w:rFonts w:asciiTheme="minorEastAsia" w:eastAsiaTheme="minorEastAsia" w:hAnsiTheme="minorEastAsia" w:cs="Arial" w:hint="eastAsia"/>
        </w:rPr>
        <w:t xml:space="preserve"> </w:t>
      </w:r>
      <w:r w:rsidR="006D40EE" w:rsidRPr="00EC4F6D">
        <w:rPr>
          <w:rFonts w:asciiTheme="minorEastAsia" w:eastAsiaTheme="minorEastAsia" w:hAnsiTheme="minorEastAsia" w:cs="Arial"/>
        </w:rPr>
        <w:t>호와 같다.</w:t>
      </w:r>
    </w:p>
    <w:p w14:paraId="42D1BCF4" w14:textId="77777777" w:rsidR="006D40EE" w:rsidRPr="00EC4F6D" w:rsidRDefault="006D40EE" w:rsidP="00935AB4">
      <w:pPr>
        <w:numPr>
          <w:ilvl w:val="0"/>
          <w:numId w:val="11"/>
        </w:numPr>
        <w:tabs>
          <w:tab w:val="left" w:pos="527"/>
        </w:tabs>
        <w:rPr>
          <w:rFonts w:asciiTheme="minorEastAsia" w:eastAsiaTheme="minorEastAsia" w:hAnsiTheme="minorEastAsia" w:cs="Arial"/>
        </w:rPr>
      </w:pPr>
      <w:r w:rsidRPr="00EC4F6D">
        <w:rPr>
          <w:rFonts w:asciiTheme="minorEastAsia" w:eastAsiaTheme="minorEastAsia" w:hAnsiTheme="minorEastAsia" w:cs="Arial"/>
        </w:rPr>
        <w:t>집합투자업자가 취득하는 집합투자업자보수</w:t>
      </w:r>
    </w:p>
    <w:p w14:paraId="034AA3C0" w14:textId="77777777" w:rsidR="006D40EE" w:rsidRPr="00EC4F6D" w:rsidRDefault="006D40EE" w:rsidP="00935AB4">
      <w:pPr>
        <w:numPr>
          <w:ilvl w:val="0"/>
          <w:numId w:val="11"/>
        </w:numPr>
        <w:tabs>
          <w:tab w:val="left" w:pos="527"/>
        </w:tabs>
        <w:rPr>
          <w:rFonts w:asciiTheme="minorEastAsia" w:eastAsiaTheme="minorEastAsia" w:hAnsiTheme="minorEastAsia" w:cs="Arial"/>
        </w:rPr>
      </w:pPr>
      <w:r w:rsidRPr="00EC4F6D">
        <w:rPr>
          <w:rFonts w:asciiTheme="minorEastAsia" w:eastAsiaTheme="minorEastAsia" w:hAnsiTheme="minorEastAsia" w:cs="Arial"/>
        </w:rPr>
        <w:t>판매회사가 취득하는 판매회사보수</w:t>
      </w:r>
    </w:p>
    <w:p w14:paraId="6178BEAF" w14:textId="77777777" w:rsidR="006D40EE" w:rsidRPr="00EC4F6D" w:rsidRDefault="006D40EE" w:rsidP="00935AB4">
      <w:pPr>
        <w:numPr>
          <w:ilvl w:val="0"/>
          <w:numId w:val="11"/>
        </w:numPr>
        <w:tabs>
          <w:tab w:val="left" w:pos="527"/>
        </w:tabs>
        <w:rPr>
          <w:rFonts w:asciiTheme="minorEastAsia" w:eastAsiaTheme="minorEastAsia" w:hAnsiTheme="minorEastAsia" w:cs="Arial"/>
        </w:rPr>
      </w:pPr>
      <w:r w:rsidRPr="00EC4F6D">
        <w:rPr>
          <w:rFonts w:asciiTheme="minorEastAsia" w:eastAsiaTheme="minorEastAsia" w:hAnsiTheme="minorEastAsia" w:cs="Arial"/>
        </w:rPr>
        <w:t>신탁업자가 취득하는 신탁업자보수</w:t>
      </w:r>
    </w:p>
    <w:p w14:paraId="703839C8" w14:textId="77777777" w:rsidR="006D40EE" w:rsidRPr="00EC4F6D" w:rsidRDefault="006D40EE" w:rsidP="00935AB4">
      <w:pPr>
        <w:numPr>
          <w:ilvl w:val="0"/>
          <w:numId w:val="11"/>
        </w:numPr>
        <w:tabs>
          <w:tab w:val="left" w:pos="527"/>
        </w:tabs>
        <w:rPr>
          <w:rFonts w:asciiTheme="minorEastAsia" w:eastAsiaTheme="minorEastAsia" w:hAnsiTheme="minorEastAsia" w:cs="Arial"/>
        </w:rPr>
      </w:pPr>
      <w:r w:rsidRPr="00EC4F6D">
        <w:rPr>
          <w:rFonts w:asciiTheme="minorEastAsia" w:eastAsiaTheme="minorEastAsia" w:hAnsiTheme="minorEastAsia" w:cs="Arial"/>
        </w:rPr>
        <w:t>일반사무관리회사가 취득하는 일반사무관리회사보수</w:t>
      </w:r>
    </w:p>
    <w:p w14:paraId="380DA851" w14:textId="77777777" w:rsidR="006D40EE" w:rsidRPr="00EC4F6D" w:rsidRDefault="006D40EE" w:rsidP="006D40EE">
      <w:pPr>
        <w:rPr>
          <w:rFonts w:asciiTheme="minorEastAsia" w:eastAsiaTheme="minorEastAsia" w:hAnsiTheme="minorEastAsia" w:cs="Arial"/>
          <w:i/>
        </w:rPr>
      </w:pPr>
      <w:r w:rsidRPr="00EC4F6D">
        <w:rPr>
          <w:rFonts w:asciiTheme="minorEastAsia" w:eastAsiaTheme="minorEastAsia" w:hAnsiTheme="minorEastAsia" w:cs="Arial"/>
        </w:rPr>
        <w:t xml:space="preserve">②투자신탁보수의 계산기간(이하 “보수계산기간”이라 한다)은 </w:t>
      </w:r>
      <w:r w:rsidRPr="00EC4F6D">
        <w:rPr>
          <w:rFonts w:asciiTheme="minorEastAsia" w:eastAsiaTheme="minorEastAsia" w:hAnsiTheme="minorEastAsia" w:cs="Arial" w:hint="eastAsia"/>
        </w:rPr>
        <w:t xml:space="preserve">최초 설정일부터 </w:t>
      </w:r>
      <w:r w:rsidRPr="00EC4F6D">
        <w:rPr>
          <w:rFonts w:asciiTheme="minorEastAsia" w:eastAsiaTheme="minorEastAsia" w:hAnsiTheme="minorEastAsia" w:cs="Arial"/>
        </w:rPr>
        <w:t xml:space="preserve">매 </w:t>
      </w:r>
      <w:r w:rsidR="00DC7C5E" w:rsidRPr="00EC4F6D">
        <w:rPr>
          <w:rFonts w:asciiTheme="minorEastAsia" w:eastAsiaTheme="minorEastAsia" w:hAnsiTheme="minorEastAsia" w:cs="Arial"/>
        </w:rPr>
        <w:t>3</w:t>
      </w:r>
      <w:r w:rsidRPr="00EC4F6D">
        <w:rPr>
          <w:rFonts w:asciiTheme="minorEastAsia" w:eastAsiaTheme="minorEastAsia" w:hAnsiTheme="minorEastAsia" w:cs="Arial"/>
        </w:rPr>
        <w:t xml:space="preserve">개월간으로 하며 보수계산기간 중 투자신탁보수를 매일 </w:t>
      </w:r>
      <w:r w:rsidR="00EA34D2" w:rsidRPr="00EC4F6D">
        <w:rPr>
          <w:rFonts w:asciiTheme="minorEastAsia" w:eastAsiaTheme="minorEastAsia" w:hAnsiTheme="minorEastAsia" w:cs="Arial" w:hint="eastAsia"/>
        </w:rPr>
        <w:t>재무상태</w:t>
      </w:r>
      <w:r w:rsidRPr="00EC4F6D">
        <w:rPr>
          <w:rFonts w:asciiTheme="minorEastAsia" w:eastAsiaTheme="minorEastAsia" w:hAnsiTheme="minorEastAsia" w:cs="Arial"/>
        </w:rPr>
        <w:t>표상에 계상하고 다음 각</w:t>
      </w:r>
      <w:r w:rsidR="0083367D" w:rsidRPr="00EC4F6D">
        <w:rPr>
          <w:rFonts w:asciiTheme="minorEastAsia" w:eastAsiaTheme="minorEastAsia" w:hAnsiTheme="minorEastAsia" w:cs="Arial" w:hint="eastAsia"/>
        </w:rPr>
        <w:t xml:space="preserve"> </w:t>
      </w:r>
      <w:r w:rsidRPr="00EC4F6D">
        <w:rPr>
          <w:rFonts w:asciiTheme="minorEastAsia" w:eastAsiaTheme="minorEastAsia" w:hAnsiTheme="minorEastAsia" w:cs="Arial"/>
        </w:rPr>
        <w:t>호의</w:t>
      </w:r>
      <w:r w:rsidR="0083367D" w:rsidRPr="00EC4F6D">
        <w:rPr>
          <w:rFonts w:asciiTheme="minorEastAsia" w:eastAsiaTheme="minorEastAsia" w:hAnsiTheme="minorEastAsia" w:cs="Arial" w:hint="eastAsia"/>
        </w:rPr>
        <w:t xml:space="preserve"> 어느 하나에 해당하는 </w:t>
      </w:r>
      <w:r w:rsidRPr="00EC4F6D">
        <w:rPr>
          <w:rFonts w:asciiTheme="minorEastAsia" w:eastAsiaTheme="minorEastAsia" w:hAnsiTheme="minorEastAsia" w:cs="Arial"/>
        </w:rPr>
        <w:t xml:space="preserve">경우가 발생하는 때에 집합투자업자의 지시에 따라 신탁업자가 투자신탁재산에서 인출한다. </w:t>
      </w:r>
    </w:p>
    <w:p w14:paraId="7EFEEC3C" w14:textId="77777777" w:rsidR="006D40EE" w:rsidRPr="00EC4F6D" w:rsidRDefault="006D40EE" w:rsidP="00BF2F1B">
      <w:pPr>
        <w:numPr>
          <w:ilvl w:val="0"/>
          <w:numId w:val="1"/>
        </w:numPr>
        <w:rPr>
          <w:rFonts w:asciiTheme="minorEastAsia" w:eastAsiaTheme="minorEastAsia" w:hAnsiTheme="minorEastAsia" w:cs="Arial"/>
        </w:rPr>
      </w:pPr>
      <w:r w:rsidRPr="00EC4F6D">
        <w:rPr>
          <w:rFonts w:asciiTheme="minorEastAsia" w:eastAsiaTheme="minorEastAsia" w:hAnsiTheme="minorEastAsia" w:cs="Arial"/>
        </w:rPr>
        <w:t>보수계산기간의 종료</w:t>
      </w:r>
    </w:p>
    <w:p w14:paraId="14B9BE93" w14:textId="77777777" w:rsidR="00EA5561" w:rsidRPr="00EC4F6D" w:rsidRDefault="00DC7C5E" w:rsidP="00BF2F1B">
      <w:pPr>
        <w:numPr>
          <w:ilvl w:val="0"/>
          <w:numId w:val="1"/>
        </w:numPr>
        <w:rPr>
          <w:rFonts w:asciiTheme="minorEastAsia" w:eastAsiaTheme="minorEastAsia" w:hAnsiTheme="minorEastAsia" w:cs="Arial"/>
        </w:rPr>
      </w:pPr>
      <w:r w:rsidRPr="00EC4F6D">
        <w:rPr>
          <w:rFonts w:asciiTheme="minorEastAsia" w:eastAsiaTheme="minorEastAsia" w:hAnsiTheme="minorEastAsia" w:cs="Arial"/>
        </w:rPr>
        <w:t xml:space="preserve">투자신탁의 전부해지 </w:t>
      </w:r>
    </w:p>
    <w:p w14:paraId="34D0BBC9" w14:textId="77777777" w:rsidR="00931255" w:rsidRPr="00EC4F6D" w:rsidRDefault="006D40EE" w:rsidP="006D40EE">
      <w:pPr>
        <w:rPr>
          <w:rFonts w:asciiTheme="minorEastAsia" w:eastAsiaTheme="minorEastAsia" w:hAnsiTheme="minorEastAsia" w:cs="Arial"/>
        </w:rPr>
      </w:pPr>
      <w:r w:rsidRPr="00EC4F6D">
        <w:rPr>
          <w:rFonts w:asciiTheme="minorEastAsia" w:eastAsiaTheme="minorEastAsia" w:hAnsiTheme="minorEastAsia" w:cs="Arial"/>
        </w:rPr>
        <w:t xml:space="preserve">③제1항의 규정에 의한 </w:t>
      </w:r>
      <w:r w:rsidR="00A5368D" w:rsidRPr="00EC4F6D">
        <w:rPr>
          <w:rFonts w:asciiTheme="minorEastAsia" w:eastAsiaTheme="minorEastAsia" w:hAnsiTheme="minorEastAsia" w:cs="Arial"/>
        </w:rPr>
        <w:t xml:space="preserve">투자신탁보수는 </w:t>
      </w:r>
      <w:r w:rsidR="00A5368D" w:rsidRPr="00EC4F6D">
        <w:rPr>
          <w:rFonts w:asciiTheme="minorEastAsia" w:eastAsiaTheme="minorEastAsia" w:hAnsiTheme="minorEastAsia" w:cs="Arial" w:hint="eastAsia"/>
        </w:rPr>
        <w:t>당해</w:t>
      </w:r>
      <w:r w:rsidR="00A5368D" w:rsidRPr="00EC4F6D">
        <w:rPr>
          <w:rFonts w:asciiTheme="minorEastAsia" w:eastAsiaTheme="minorEastAsia" w:hAnsiTheme="minorEastAsia" w:cs="Arial"/>
        </w:rPr>
        <w:t xml:space="preserve"> 종류 </w:t>
      </w:r>
      <w:r w:rsidR="00A5368D" w:rsidRPr="00EC4F6D">
        <w:rPr>
          <w:rFonts w:asciiTheme="minorEastAsia" w:eastAsiaTheme="minorEastAsia" w:hAnsiTheme="minorEastAsia" w:cs="Arial" w:hint="eastAsia"/>
        </w:rPr>
        <w:t>수익증권별로</w:t>
      </w:r>
      <w:r w:rsidR="00A5368D" w:rsidRPr="00EC4F6D">
        <w:rPr>
          <w:rFonts w:asciiTheme="minorEastAsia" w:eastAsiaTheme="minorEastAsia" w:hAnsiTheme="minorEastAsia" w:cs="Arial"/>
        </w:rPr>
        <w:t xml:space="preserve"> 다음 각호의 </w:t>
      </w:r>
      <w:r w:rsidR="00A5368D" w:rsidRPr="00EC4F6D">
        <w:rPr>
          <w:rFonts w:asciiTheme="minorEastAsia" w:eastAsiaTheme="minorEastAsia" w:hAnsiTheme="minorEastAsia" w:cs="Arial" w:hint="eastAsia"/>
        </w:rPr>
        <w:t>보수율에</w:t>
      </w:r>
      <w:r w:rsidR="00A5368D" w:rsidRPr="00EC4F6D">
        <w:rPr>
          <w:rFonts w:asciiTheme="minorEastAsia" w:eastAsiaTheme="minorEastAsia" w:hAnsiTheme="minorEastAsia" w:cs="Arial"/>
        </w:rPr>
        <w:t xml:space="preserve"> </w:t>
      </w:r>
      <w:r w:rsidRPr="00EC4F6D">
        <w:rPr>
          <w:rFonts w:asciiTheme="minorEastAsia" w:eastAsiaTheme="minorEastAsia" w:hAnsiTheme="minorEastAsia" w:cs="Arial"/>
        </w:rPr>
        <w:t xml:space="preserve">투자신탁재산의 연평균가액(매일의 </w:t>
      </w:r>
      <w:r w:rsidR="00A608F4" w:rsidRPr="00EC4F6D">
        <w:rPr>
          <w:rFonts w:asciiTheme="minorEastAsia" w:eastAsiaTheme="minorEastAsia" w:hAnsiTheme="minorEastAsia" w:cs="Arial" w:hint="eastAsia"/>
        </w:rPr>
        <w:t xml:space="preserve">이 </w:t>
      </w:r>
      <w:r w:rsidR="00ED419A" w:rsidRPr="00EC4F6D">
        <w:rPr>
          <w:rFonts w:asciiTheme="minorEastAsia" w:eastAsiaTheme="minorEastAsia" w:hAnsiTheme="minorEastAsia" w:hint="eastAsia"/>
        </w:rPr>
        <w:t>투자신탁</w:t>
      </w:r>
      <w:r w:rsidRPr="00EC4F6D">
        <w:rPr>
          <w:rFonts w:asciiTheme="minorEastAsia" w:eastAsiaTheme="minorEastAsia" w:hAnsiTheme="minorEastAsia" w:cs="Arial"/>
        </w:rPr>
        <w:t xml:space="preserve"> 순자산총액을 연간 누적하여 합한 금액을 연간 일수로 나눈 금액)</w:t>
      </w:r>
      <w:r w:rsidR="00AE3AE6" w:rsidRPr="00EC4F6D">
        <w:rPr>
          <w:rFonts w:asciiTheme="minorEastAsia" w:eastAsiaTheme="minorEastAsia" w:hAnsiTheme="minorEastAsia" w:cs="Arial" w:hint="eastAsia"/>
        </w:rPr>
        <w:t>에 보수계산기간의 일수를</w:t>
      </w:r>
      <w:r w:rsidRPr="00EC4F6D">
        <w:rPr>
          <w:rFonts w:asciiTheme="minorEastAsia" w:eastAsiaTheme="minorEastAsia" w:hAnsiTheme="minorEastAsia" w:cs="Arial"/>
        </w:rPr>
        <w:t xml:space="preserve"> 곱한 금액으로 </w:t>
      </w:r>
      <w:r w:rsidRPr="00EC4F6D">
        <w:rPr>
          <w:rFonts w:asciiTheme="minorEastAsia" w:eastAsiaTheme="minorEastAsia" w:hAnsiTheme="minorEastAsia" w:cs="Arial" w:hint="eastAsia"/>
        </w:rPr>
        <w:t>한다.</w:t>
      </w:r>
    </w:p>
    <w:p w14:paraId="46C0D234" w14:textId="77777777" w:rsidR="00502EA6" w:rsidRPr="00EC4F6D" w:rsidRDefault="00502EA6" w:rsidP="006D40EE">
      <w:pPr>
        <w:rPr>
          <w:rFonts w:asciiTheme="minorEastAsia" w:eastAsiaTheme="minorEastAsia" w:hAnsiTheme="minorEastAsia" w:cs="Arial"/>
        </w:rPr>
      </w:pPr>
    </w:p>
    <w:p w14:paraId="6E4CF9F7" w14:textId="77777777" w:rsidR="00502EA6" w:rsidRPr="00EC4F6D" w:rsidRDefault="00502EA6" w:rsidP="00502EA6">
      <w:pPr>
        <w:ind w:leftChars="213" w:left="426"/>
        <w:rPr>
          <w:rFonts w:asciiTheme="minorEastAsia" w:eastAsiaTheme="minorEastAsia" w:hAnsiTheme="minorEastAsia"/>
          <w:b/>
          <w:kern w:val="0"/>
        </w:rPr>
      </w:pPr>
      <w:r w:rsidRPr="00EC4F6D">
        <w:rPr>
          <w:rFonts w:asciiTheme="minorEastAsia" w:eastAsiaTheme="minorEastAsia" w:hAnsiTheme="minorEastAsia"/>
          <w:b/>
          <w:kern w:val="0"/>
        </w:rPr>
        <w:t xml:space="preserve">1. </w:t>
      </w:r>
      <w:r w:rsidR="00F44971" w:rsidRPr="00EC4F6D">
        <w:rPr>
          <w:rFonts w:asciiTheme="minorEastAsia" w:eastAsiaTheme="minorEastAsia" w:hAnsiTheme="minorEastAsia" w:hint="eastAsia"/>
          <w:b/>
          <w:kern w:val="0"/>
        </w:rPr>
        <w:t xml:space="preserve">종류 </w:t>
      </w:r>
      <w:r w:rsidRPr="00EC4F6D">
        <w:rPr>
          <w:rFonts w:asciiTheme="minorEastAsia" w:eastAsiaTheme="minorEastAsia" w:hAnsiTheme="minorEastAsia"/>
          <w:b/>
          <w:kern w:val="0"/>
        </w:rPr>
        <w:t xml:space="preserve">A </w:t>
      </w:r>
      <w:r w:rsidRPr="00EC4F6D">
        <w:rPr>
          <w:rFonts w:asciiTheme="minorEastAsia" w:eastAsiaTheme="minorEastAsia" w:hAnsiTheme="minorEastAsia" w:hint="eastAsia"/>
          <w:b/>
          <w:kern w:val="0"/>
        </w:rPr>
        <w:t>수익증권</w:t>
      </w:r>
      <w:r w:rsidRPr="00EC4F6D">
        <w:rPr>
          <w:rFonts w:asciiTheme="minorEastAsia" w:eastAsiaTheme="minorEastAsia" w:hAnsiTheme="minorEastAsia"/>
          <w:b/>
          <w:kern w:val="0"/>
        </w:rPr>
        <w:t xml:space="preserve"> </w:t>
      </w:r>
    </w:p>
    <w:p w14:paraId="1A1E7A36" w14:textId="77777777" w:rsidR="00502EA6" w:rsidRPr="00EC4F6D" w:rsidRDefault="00502EA6" w:rsidP="00502EA6">
      <w:pPr>
        <w:ind w:leftChars="213" w:left="426"/>
        <w:rPr>
          <w:rFonts w:asciiTheme="minorEastAsia" w:eastAsiaTheme="minorEastAsia" w:hAnsiTheme="minorEastAsia"/>
          <w:kern w:val="0"/>
        </w:rPr>
      </w:pPr>
      <w:r w:rsidRPr="00EC4F6D">
        <w:rPr>
          <w:rFonts w:asciiTheme="minorEastAsia" w:eastAsiaTheme="minorEastAsia" w:hAnsiTheme="minorEastAsia" w:hint="eastAsia"/>
          <w:kern w:val="0"/>
        </w:rPr>
        <w:t>가</w:t>
      </w:r>
      <w:r w:rsidRPr="00EC4F6D">
        <w:rPr>
          <w:rFonts w:asciiTheme="minorEastAsia" w:eastAsiaTheme="minorEastAsia" w:hAnsiTheme="minorEastAsia"/>
          <w:kern w:val="0"/>
        </w:rPr>
        <w:t xml:space="preserve">. </w:t>
      </w:r>
      <w:r w:rsidRPr="00EC4F6D">
        <w:rPr>
          <w:rFonts w:asciiTheme="minorEastAsia" w:eastAsiaTheme="minorEastAsia" w:hAnsiTheme="minorEastAsia" w:hint="eastAsia"/>
          <w:kern w:val="0"/>
        </w:rPr>
        <w:t>집합투자업자보수율</w:t>
      </w:r>
      <w:r w:rsidRPr="00EC4F6D">
        <w:rPr>
          <w:rFonts w:asciiTheme="minorEastAsia" w:eastAsiaTheme="minorEastAsia" w:hAnsiTheme="minorEastAsia"/>
          <w:kern w:val="0"/>
        </w:rPr>
        <w:t xml:space="preserve"> : </w:t>
      </w:r>
      <w:r w:rsidRPr="00EC4F6D">
        <w:rPr>
          <w:rFonts w:asciiTheme="minorEastAsia" w:eastAsiaTheme="minorEastAsia" w:hAnsiTheme="minorEastAsia" w:hint="eastAsia"/>
          <w:kern w:val="0"/>
        </w:rPr>
        <w:t>연</w:t>
      </w:r>
      <w:r w:rsidRPr="00EC4F6D">
        <w:rPr>
          <w:rFonts w:asciiTheme="minorEastAsia" w:eastAsiaTheme="minorEastAsia" w:hAnsiTheme="minorEastAsia"/>
          <w:kern w:val="0"/>
        </w:rPr>
        <w:t xml:space="preserve"> 1000</w:t>
      </w:r>
      <w:r w:rsidRPr="00EC4F6D">
        <w:rPr>
          <w:rFonts w:asciiTheme="minorEastAsia" w:eastAsiaTheme="minorEastAsia" w:hAnsiTheme="minorEastAsia" w:hint="eastAsia"/>
          <w:kern w:val="0"/>
        </w:rPr>
        <w:t>분의</w:t>
      </w:r>
      <w:r w:rsidRPr="00EC4F6D">
        <w:rPr>
          <w:rFonts w:asciiTheme="minorEastAsia" w:eastAsiaTheme="minorEastAsia" w:hAnsiTheme="minorEastAsia"/>
          <w:kern w:val="0"/>
        </w:rPr>
        <w:t xml:space="preserve"> </w:t>
      </w:r>
      <w:r w:rsidR="00D6160B" w:rsidRPr="00EC4F6D">
        <w:rPr>
          <w:rFonts w:asciiTheme="minorEastAsia" w:eastAsiaTheme="minorEastAsia" w:hAnsiTheme="minorEastAsia"/>
          <w:kern w:val="0"/>
        </w:rPr>
        <w:t>9</w:t>
      </w:r>
      <w:r w:rsidR="006B1A38" w:rsidRPr="00EC4F6D">
        <w:rPr>
          <w:rFonts w:asciiTheme="minorEastAsia" w:eastAsiaTheme="minorEastAsia" w:hAnsiTheme="minorEastAsia"/>
          <w:kern w:val="0"/>
        </w:rPr>
        <w:t>.15</w:t>
      </w:r>
    </w:p>
    <w:p w14:paraId="1E43184D" w14:textId="77777777" w:rsidR="00502EA6" w:rsidRPr="00EC4F6D" w:rsidRDefault="00502EA6" w:rsidP="00502EA6">
      <w:pPr>
        <w:ind w:leftChars="213" w:left="426"/>
        <w:rPr>
          <w:rFonts w:asciiTheme="minorEastAsia" w:eastAsiaTheme="minorEastAsia" w:hAnsiTheme="minorEastAsia"/>
          <w:kern w:val="0"/>
        </w:rPr>
      </w:pPr>
      <w:r w:rsidRPr="00EC4F6D">
        <w:rPr>
          <w:rFonts w:asciiTheme="minorEastAsia" w:eastAsiaTheme="minorEastAsia" w:hAnsiTheme="minorEastAsia" w:hint="eastAsia"/>
          <w:kern w:val="0"/>
        </w:rPr>
        <w:t>나</w:t>
      </w:r>
      <w:r w:rsidRPr="00EC4F6D">
        <w:rPr>
          <w:rFonts w:asciiTheme="minorEastAsia" w:eastAsiaTheme="minorEastAsia" w:hAnsiTheme="minorEastAsia"/>
          <w:kern w:val="0"/>
        </w:rPr>
        <w:t xml:space="preserve">. </w:t>
      </w:r>
      <w:r w:rsidRPr="00EC4F6D">
        <w:rPr>
          <w:rFonts w:asciiTheme="minorEastAsia" w:eastAsiaTheme="minorEastAsia" w:hAnsiTheme="minorEastAsia" w:hint="eastAsia"/>
          <w:kern w:val="0"/>
        </w:rPr>
        <w:t>판매회사보수율</w:t>
      </w:r>
      <w:r w:rsidRPr="00EC4F6D">
        <w:rPr>
          <w:rFonts w:asciiTheme="minorEastAsia" w:eastAsiaTheme="minorEastAsia" w:hAnsiTheme="minorEastAsia"/>
          <w:kern w:val="0"/>
        </w:rPr>
        <w:t xml:space="preserve"> : </w:t>
      </w:r>
      <w:r w:rsidRPr="00EC4F6D">
        <w:rPr>
          <w:rFonts w:asciiTheme="minorEastAsia" w:eastAsiaTheme="minorEastAsia" w:hAnsiTheme="minorEastAsia" w:hint="eastAsia"/>
          <w:kern w:val="0"/>
        </w:rPr>
        <w:t>연</w:t>
      </w:r>
      <w:r w:rsidRPr="00EC4F6D">
        <w:rPr>
          <w:rFonts w:asciiTheme="minorEastAsia" w:eastAsiaTheme="minorEastAsia" w:hAnsiTheme="minorEastAsia"/>
          <w:kern w:val="0"/>
        </w:rPr>
        <w:t xml:space="preserve"> 1000</w:t>
      </w:r>
      <w:r w:rsidRPr="00EC4F6D">
        <w:rPr>
          <w:rFonts w:asciiTheme="minorEastAsia" w:eastAsiaTheme="minorEastAsia" w:hAnsiTheme="minorEastAsia" w:hint="eastAsia"/>
          <w:kern w:val="0"/>
        </w:rPr>
        <w:t>분의</w:t>
      </w:r>
      <w:r w:rsidRPr="00EC4F6D">
        <w:rPr>
          <w:rFonts w:asciiTheme="minorEastAsia" w:eastAsiaTheme="minorEastAsia" w:hAnsiTheme="minorEastAsia"/>
          <w:kern w:val="0"/>
        </w:rPr>
        <w:t xml:space="preserve"> </w:t>
      </w:r>
      <w:r w:rsidR="00BF105B" w:rsidRPr="00EC4F6D">
        <w:rPr>
          <w:rFonts w:asciiTheme="minorEastAsia" w:eastAsiaTheme="minorEastAsia" w:hAnsiTheme="minorEastAsia"/>
          <w:kern w:val="0"/>
        </w:rPr>
        <w:t>5</w:t>
      </w:r>
    </w:p>
    <w:p w14:paraId="0F07FBAC" w14:textId="77777777" w:rsidR="00502EA6" w:rsidRPr="00EC4F6D" w:rsidRDefault="00502EA6" w:rsidP="00502EA6">
      <w:pPr>
        <w:ind w:leftChars="213" w:left="426"/>
        <w:rPr>
          <w:rFonts w:asciiTheme="minorEastAsia" w:eastAsiaTheme="minorEastAsia" w:hAnsiTheme="minorEastAsia"/>
          <w:kern w:val="0"/>
        </w:rPr>
      </w:pPr>
      <w:r w:rsidRPr="00EC4F6D">
        <w:rPr>
          <w:rFonts w:asciiTheme="minorEastAsia" w:eastAsiaTheme="minorEastAsia" w:hAnsiTheme="minorEastAsia" w:hint="eastAsia"/>
          <w:kern w:val="0"/>
        </w:rPr>
        <w:t>다</w:t>
      </w:r>
      <w:r w:rsidRPr="00EC4F6D">
        <w:rPr>
          <w:rFonts w:asciiTheme="minorEastAsia" w:eastAsiaTheme="minorEastAsia" w:hAnsiTheme="minorEastAsia"/>
          <w:kern w:val="0"/>
        </w:rPr>
        <w:t xml:space="preserve">. </w:t>
      </w:r>
      <w:r w:rsidRPr="00EC4F6D">
        <w:rPr>
          <w:rFonts w:asciiTheme="minorEastAsia" w:eastAsiaTheme="minorEastAsia" w:hAnsiTheme="minorEastAsia" w:hint="eastAsia"/>
          <w:kern w:val="0"/>
        </w:rPr>
        <w:t>신탁업자보수율</w:t>
      </w:r>
      <w:r w:rsidRPr="00EC4F6D">
        <w:rPr>
          <w:rFonts w:asciiTheme="minorEastAsia" w:eastAsiaTheme="minorEastAsia" w:hAnsiTheme="minorEastAsia"/>
          <w:kern w:val="0"/>
        </w:rPr>
        <w:t xml:space="preserve"> : </w:t>
      </w:r>
      <w:r w:rsidRPr="00EC4F6D">
        <w:rPr>
          <w:rFonts w:asciiTheme="minorEastAsia" w:eastAsiaTheme="minorEastAsia" w:hAnsiTheme="minorEastAsia" w:hint="eastAsia"/>
          <w:kern w:val="0"/>
        </w:rPr>
        <w:t>연</w:t>
      </w:r>
      <w:r w:rsidRPr="00EC4F6D">
        <w:rPr>
          <w:rFonts w:asciiTheme="minorEastAsia" w:eastAsiaTheme="minorEastAsia" w:hAnsiTheme="minorEastAsia"/>
          <w:kern w:val="0"/>
        </w:rPr>
        <w:t xml:space="preserve"> 1000</w:t>
      </w:r>
      <w:r w:rsidRPr="00EC4F6D">
        <w:rPr>
          <w:rFonts w:asciiTheme="minorEastAsia" w:eastAsiaTheme="minorEastAsia" w:hAnsiTheme="minorEastAsia" w:hint="eastAsia"/>
          <w:kern w:val="0"/>
        </w:rPr>
        <w:t>분의</w:t>
      </w:r>
      <w:r w:rsidRPr="00EC4F6D">
        <w:rPr>
          <w:rFonts w:asciiTheme="minorEastAsia" w:eastAsiaTheme="minorEastAsia" w:hAnsiTheme="minorEastAsia"/>
          <w:kern w:val="0"/>
        </w:rPr>
        <w:t xml:space="preserve"> </w:t>
      </w:r>
      <w:r w:rsidR="00D6160B" w:rsidRPr="00EC4F6D">
        <w:rPr>
          <w:rFonts w:asciiTheme="minorEastAsia" w:eastAsiaTheme="minorEastAsia" w:hAnsiTheme="minorEastAsia"/>
          <w:kern w:val="0"/>
        </w:rPr>
        <w:t>2</w:t>
      </w:r>
    </w:p>
    <w:p w14:paraId="404EA3B7" w14:textId="77777777" w:rsidR="00502EA6" w:rsidRPr="00EC4F6D" w:rsidRDefault="00502EA6" w:rsidP="00502EA6">
      <w:pPr>
        <w:ind w:leftChars="213" w:left="426"/>
        <w:rPr>
          <w:rFonts w:asciiTheme="minorEastAsia" w:eastAsiaTheme="minorEastAsia" w:hAnsiTheme="minorEastAsia"/>
          <w:kern w:val="0"/>
        </w:rPr>
      </w:pPr>
      <w:r w:rsidRPr="00EC4F6D">
        <w:rPr>
          <w:rFonts w:asciiTheme="minorEastAsia" w:eastAsiaTheme="minorEastAsia" w:hAnsiTheme="minorEastAsia" w:hint="eastAsia"/>
          <w:kern w:val="0"/>
        </w:rPr>
        <w:t>라</w:t>
      </w:r>
      <w:r w:rsidRPr="00EC4F6D">
        <w:rPr>
          <w:rFonts w:asciiTheme="minorEastAsia" w:eastAsiaTheme="minorEastAsia" w:hAnsiTheme="minorEastAsia"/>
          <w:kern w:val="0"/>
        </w:rPr>
        <w:t xml:space="preserve">. </w:t>
      </w:r>
      <w:r w:rsidRPr="00EC4F6D">
        <w:rPr>
          <w:rFonts w:asciiTheme="minorEastAsia" w:eastAsiaTheme="minorEastAsia" w:hAnsiTheme="minorEastAsia" w:hint="eastAsia"/>
          <w:kern w:val="0"/>
        </w:rPr>
        <w:t>일반사무관리회사보수율</w:t>
      </w:r>
      <w:r w:rsidRPr="00EC4F6D">
        <w:rPr>
          <w:rFonts w:asciiTheme="minorEastAsia" w:eastAsiaTheme="minorEastAsia" w:hAnsiTheme="minorEastAsia"/>
          <w:kern w:val="0"/>
        </w:rPr>
        <w:t xml:space="preserve"> : </w:t>
      </w:r>
      <w:r w:rsidRPr="00EC4F6D">
        <w:rPr>
          <w:rFonts w:asciiTheme="minorEastAsia" w:eastAsiaTheme="minorEastAsia" w:hAnsiTheme="minorEastAsia" w:hint="eastAsia"/>
          <w:kern w:val="0"/>
        </w:rPr>
        <w:t>연</w:t>
      </w:r>
      <w:r w:rsidRPr="00EC4F6D">
        <w:rPr>
          <w:rFonts w:asciiTheme="minorEastAsia" w:eastAsiaTheme="minorEastAsia" w:hAnsiTheme="minorEastAsia"/>
          <w:kern w:val="0"/>
        </w:rPr>
        <w:t xml:space="preserve"> 1000</w:t>
      </w:r>
      <w:r w:rsidRPr="00EC4F6D">
        <w:rPr>
          <w:rFonts w:asciiTheme="minorEastAsia" w:eastAsiaTheme="minorEastAsia" w:hAnsiTheme="minorEastAsia" w:hint="eastAsia"/>
          <w:kern w:val="0"/>
        </w:rPr>
        <w:t>분의</w:t>
      </w:r>
      <w:r w:rsidRPr="00EC4F6D">
        <w:rPr>
          <w:rFonts w:asciiTheme="minorEastAsia" w:eastAsiaTheme="minorEastAsia" w:hAnsiTheme="minorEastAsia"/>
          <w:kern w:val="0"/>
        </w:rPr>
        <w:t xml:space="preserve"> </w:t>
      </w:r>
      <w:r w:rsidR="006B1A38" w:rsidRPr="00EC4F6D">
        <w:rPr>
          <w:rFonts w:asciiTheme="minorEastAsia" w:eastAsiaTheme="minorEastAsia" w:hAnsiTheme="minorEastAsia"/>
          <w:kern w:val="0"/>
        </w:rPr>
        <w:t>0.15</w:t>
      </w:r>
    </w:p>
    <w:p w14:paraId="23EB8018" w14:textId="77777777" w:rsidR="00502EA6" w:rsidRPr="00EC4F6D" w:rsidRDefault="00502EA6" w:rsidP="00502EA6">
      <w:pPr>
        <w:ind w:leftChars="213" w:left="426"/>
        <w:rPr>
          <w:rFonts w:asciiTheme="minorEastAsia" w:eastAsiaTheme="minorEastAsia" w:hAnsiTheme="minorEastAsia"/>
          <w:kern w:val="0"/>
        </w:rPr>
      </w:pPr>
    </w:p>
    <w:p w14:paraId="1C9DDFAE" w14:textId="77777777" w:rsidR="00502EA6" w:rsidRPr="00EC4F6D" w:rsidRDefault="00502EA6" w:rsidP="00502EA6">
      <w:pPr>
        <w:ind w:leftChars="213" w:left="426"/>
        <w:rPr>
          <w:rFonts w:asciiTheme="minorEastAsia" w:eastAsiaTheme="minorEastAsia" w:hAnsiTheme="minorEastAsia"/>
          <w:b/>
          <w:kern w:val="0"/>
        </w:rPr>
      </w:pPr>
      <w:r w:rsidRPr="00EC4F6D">
        <w:rPr>
          <w:rFonts w:asciiTheme="minorEastAsia" w:eastAsiaTheme="minorEastAsia" w:hAnsiTheme="minorEastAsia"/>
          <w:b/>
          <w:kern w:val="0"/>
        </w:rPr>
        <w:t xml:space="preserve">2. </w:t>
      </w:r>
      <w:r w:rsidR="00F44971" w:rsidRPr="00EC4F6D">
        <w:rPr>
          <w:rFonts w:asciiTheme="minorEastAsia" w:eastAsiaTheme="minorEastAsia" w:hAnsiTheme="minorEastAsia" w:hint="eastAsia"/>
          <w:b/>
          <w:kern w:val="0"/>
        </w:rPr>
        <w:t xml:space="preserve">종류 </w:t>
      </w:r>
      <w:r w:rsidRPr="00EC4F6D">
        <w:rPr>
          <w:rFonts w:asciiTheme="minorEastAsia" w:eastAsiaTheme="minorEastAsia" w:hAnsiTheme="minorEastAsia"/>
          <w:b/>
          <w:kern w:val="0"/>
        </w:rPr>
        <w:t xml:space="preserve">C </w:t>
      </w:r>
      <w:r w:rsidRPr="00EC4F6D">
        <w:rPr>
          <w:rFonts w:asciiTheme="minorEastAsia" w:eastAsiaTheme="minorEastAsia" w:hAnsiTheme="minorEastAsia" w:hint="eastAsia"/>
          <w:b/>
          <w:kern w:val="0"/>
        </w:rPr>
        <w:t>수익증권</w:t>
      </w:r>
      <w:r w:rsidRPr="00EC4F6D">
        <w:rPr>
          <w:rFonts w:asciiTheme="minorEastAsia" w:eastAsiaTheme="minorEastAsia" w:hAnsiTheme="minorEastAsia"/>
          <w:b/>
          <w:kern w:val="0"/>
        </w:rPr>
        <w:t xml:space="preserve"> </w:t>
      </w:r>
    </w:p>
    <w:p w14:paraId="6F9ACA35" w14:textId="77777777" w:rsidR="00CB21AD" w:rsidRPr="00EC4F6D" w:rsidRDefault="00502EA6" w:rsidP="00CB21AD">
      <w:pPr>
        <w:ind w:leftChars="213" w:left="426"/>
        <w:rPr>
          <w:rFonts w:asciiTheme="minorEastAsia" w:eastAsiaTheme="minorEastAsia" w:hAnsiTheme="minorEastAsia"/>
          <w:kern w:val="0"/>
        </w:rPr>
      </w:pPr>
      <w:r w:rsidRPr="00EC4F6D">
        <w:rPr>
          <w:rFonts w:asciiTheme="minorEastAsia" w:eastAsiaTheme="minorEastAsia" w:hAnsiTheme="minorEastAsia" w:hint="eastAsia"/>
          <w:kern w:val="0"/>
        </w:rPr>
        <w:t>가</w:t>
      </w:r>
      <w:r w:rsidRPr="00EC4F6D">
        <w:rPr>
          <w:rFonts w:asciiTheme="minorEastAsia" w:eastAsiaTheme="minorEastAsia" w:hAnsiTheme="minorEastAsia"/>
          <w:kern w:val="0"/>
        </w:rPr>
        <w:t xml:space="preserve">. </w:t>
      </w:r>
      <w:r w:rsidRPr="00EC4F6D">
        <w:rPr>
          <w:rFonts w:asciiTheme="minorEastAsia" w:eastAsiaTheme="minorEastAsia" w:hAnsiTheme="minorEastAsia" w:hint="eastAsia"/>
          <w:kern w:val="0"/>
        </w:rPr>
        <w:t>집합투자업자보수율</w:t>
      </w:r>
      <w:r w:rsidRPr="00EC4F6D">
        <w:rPr>
          <w:rFonts w:asciiTheme="minorEastAsia" w:eastAsiaTheme="minorEastAsia" w:hAnsiTheme="minorEastAsia"/>
          <w:kern w:val="0"/>
        </w:rPr>
        <w:t xml:space="preserve"> : </w:t>
      </w:r>
      <w:r w:rsidR="00D94CCD" w:rsidRPr="00EC4F6D">
        <w:rPr>
          <w:rFonts w:asciiTheme="minorEastAsia" w:eastAsiaTheme="minorEastAsia" w:hAnsiTheme="minorEastAsia" w:hint="eastAsia"/>
          <w:kern w:val="0"/>
        </w:rPr>
        <w:t>연</w:t>
      </w:r>
      <w:r w:rsidR="00D94CCD" w:rsidRPr="00EC4F6D">
        <w:rPr>
          <w:rFonts w:asciiTheme="minorEastAsia" w:eastAsiaTheme="minorEastAsia" w:hAnsiTheme="minorEastAsia"/>
          <w:kern w:val="0"/>
        </w:rPr>
        <w:t xml:space="preserve"> 1000</w:t>
      </w:r>
      <w:r w:rsidR="00D94CCD" w:rsidRPr="00EC4F6D">
        <w:rPr>
          <w:rFonts w:asciiTheme="minorEastAsia" w:eastAsiaTheme="minorEastAsia" w:hAnsiTheme="minorEastAsia" w:hint="eastAsia"/>
          <w:kern w:val="0"/>
        </w:rPr>
        <w:t>분의</w:t>
      </w:r>
      <w:r w:rsidR="00D94CCD" w:rsidRPr="00EC4F6D">
        <w:rPr>
          <w:rFonts w:asciiTheme="minorEastAsia" w:eastAsiaTheme="minorEastAsia" w:hAnsiTheme="minorEastAsia"/>
          <w:kern w:val="0"/>
        </w:rPr>
        <w:t xml:space="preserve"> </w:t>
      </w:r>
      <w:r w:rsidR="00D6160B" w:rsidRPr="00EC4F6D">
        <w:rPr>
          <w:rFonts w:asciiTheme="minorEastAsia" w:eastAsiaTheme="minorEastAsia" w:hAnsiTheme="minorEastAsia"/>
          <w:kern w:val="0"/>
        </w:rPr>
        <w:t>9</w:t>
      </w:r>
      <w:r w:rsidR="006B1A38" w:rsidRPr="00EC4F6D">
        <w:rPr>
          <w:rFonts w:asciiTheme="minorEastAsia" w:eastAsiaTheme="minorEastAsia" w:hAnsiTheme="minorEastAsia"/>
          <w:kern w:val="0"/>
        </w:rPr>
        <w:t>.15</w:t>
      </w:r>
    </w:p>
    <w:p w14:paraId="204C55B5" w14:textId="77777777" w:rsidR="00502EA6" w:rsidRPr="00EC4F6D" w:rsidRDefault="00502EA6" w:rsidP="00502EA6">
      <w:pPr>
        <w:ind w:leftChars="213" w:left="426"/>
        <w:rPr>
          <w:rFonts w:asciiTheme="minorEastAsia" w:eastAsiaTheme="minorEastAsia" w:hAnsiTheme="minorEastAsia"/>
          <w:kern w:val="0"/>
        </w:rPr>
      </w:pPr>
      <w:r w:rsidRPr="00EC4F6D">
        <w:rPr>
          <w:rFonts w:asciiTheme="minorEastAsia" w:eastAsiaTheme="minorEastAsia" w:hAnsiTheme="minorEastAsia" w:hint="eastAsia"/>
          <w:kern w:val="0"/>
        </w:rPr>
        <w:t>나</w:t>
      </w:r>
      <w:r w:rsidRPr="00EC4F6D">
        <w:rPr>
          <w:rFonts w:asciiTheme="minorEastAsia" w:eastAsiaTheme="minorEastAsia" w:hAnsiTheme="minorEastAsia"/>
          <w:kern w:val="0"/>
        </w:rPr>
        <w:t xml:space="preserve">. </w:t>
      </w:r>
      <w:r w:rsidRPr="00EC4F6D">
        <w:rPr>
          <w:rFonts w:asciiTheme="minorEastAsia" w:eastAsiaTheme="minorEastAsia" w:hAnsiTheme="minorEastAsia" w:hint="eastAsia"/>
          <w:kern w:val="0"/>
        </w:rPr>
        <w:t>판매회사보수율</w:t>
      </w:r>
      <w:r w:rsidRPr="00EC4F6D">
        <w:rPr>
          <w:rFonts w:asciiTheme="minorEastAsia" w:eastAsiaTheme="minorEastAsia" w:hAnsiTheme="minorEastAsia"/>
          <w:kern w:val="0"/>
        </w:rPr>
        <w:t xml:space="preserve"> : </w:t>
      </w:r>
      <w:r w:rsidRPr="00EC4F6D">
        <w:rPr>
          <w:rFonts w:asciiTheme="minorEastAsia" w:eastAsiaTheme="minorEastAsia" w:hAnsiTheme="minorEastAsia" w:hint="eastAsia"/>
          <w:kern w:val="0"/>
        </w:rPr>
        <w:t>연</w:t>
      </w:r>
      <w:r w:rsidRPr="00EC4F6D">
        <w:rPr>
          <w:rFonts w:asciiTheme="minorEastAsia" w:eastAsiaTheme="minorEastAsia" w:hAnsiTheme="minorEastAsia"/>
          <w:kern w:val="0"/>
        </w:rPr>
        <w:t xml:space="preserve"> 1000</w:t>
      </w:r>
      <w:r w:rsidRPr="00EC4F6D">
        <w:rPr>
          <w:rFonts w:asciiTheme="minorEastAsia" w:eastAsiaTheme="minorEastAsia" w:hAnsiTheme="minorEastAsia" w:hint="eastAsia"/>
          <w:kern w:val="0"/>
        </w:rPr>
        <w:t>분의</w:t>
      </w:r>
      <w:r w:rsidRPr="00EC4F6D">
        <w:rPr>
          <w:rFonts w:asciiTheme="minorEastAsia" w:eastAsiaTheme="minorEastAsia" w:hAnsiTheme="minorEastAsia"/>
          <w:kern w:val="0"/>
        </w:rPr>
        <w:t xml:space="preserve"> </w:t>
      </w:r>
      <w:r w:rsidR="00CC00A9" w:rsidRPr="00EC4F6D">
        <w:rPr>
          <w:rFonts w:asciiTheme="minorEastAsia" w:eastAsiaTheme="minorEastAsia" w:hAnsiTheme="minorEastAsia"/>
          <w:kern w:val="0"/>
        </w:rPr>
        <w:t>9</w:t>
      </w:r>
    </w:p>
    <w:p w14:paraId="2B80BD5F" w14:textId="77777777" w:rsidR="00502EA6" w:rsidRPr="00EC4F6D" w:rsidRDefault="00502EA6" w:rsidP="00502EA6">
      <w:pPr>
        <w:ind w:leftChars="213" w:left="426"/>
        <w:rPr>
          <w:rFonts w:asciiTheme="minorEastAsia" w:eastAsiaTheme="minorEastAsia" w:hAnsiTheme="minorEastAsia"/>
          <w:kern w:val="0"/>
        </w:rPr>
      </w:pPr>
      <w:r w:rsidRPr="00EC4F6D">
        <w:rPr>
          <w:rFonts w:asciiTheme="minorEastAsia" w:eastAsiaTheme="minorEastAsia" w:hAnsiTheme="minorEastAsia" w:hint="eastAsia"/>
          <w:kern w:val="0"/>
        </w:rPr>
        <w:t>다</w:t>
      </w:r>
      <w:r w:rsidRPr="00EC4F6D">
        <w:rPr>
          <w:rFonts w:asciiTheme="minorEastAsia" w:eastAsiaTheme="minorEastAsia" w:hAnsiTheme="minorEastAsia"/>
          <w:kern w:val="0"/>
        </w:rPr>
        <w:t xml:space="preserve">. </w:t>
      </w:r>
      <w:r w:rsidRPr="00EC4F6D">
        <w:rPr>
          <w:rFonts w:asciiTheme="minorEastAsia" w:eastAsiaTheme="minorEastAsia" w:hAnsiTheme="minorEastAsia" w:hint="eastAsia"/>
          <w:kern w:val="0"/>
        </w:rPr>
        <w:t>신탁업자보수율</w:t>
      </w:r>
      <w:r w:rsidRPr="00EC4F6D">
        <w:rPr>
          <w:rFonts w:asciiTheme="minorEastAsia" w:eastAsiaTheme="minorEastAsia" w:hAnsiTheme="minorEastAsia"/>
          <w:kern w:val="0"/>
        </w:rPr>
        <w:t xml:space="preserve"> : </w:t>
      </w:r>
      <w:r w:rsidR="00D94CCD" w:rsidRPr="00EC4F6D">
        <w:rPr>
          <w:rFonts w:asciiTheme="minorEastAsia" w:eastAsiaTheme="minorEastAsia" w:hAnsiTheme="minorEastAsia" w:hint="eastAsia"/>
          <w:kern w:val="0"/>
        </w:rPr>
        <w:t>연</w:t>
      </w:r>
      <w:r w:rsidR="00D94CCD" w:rsidRPr="00EC4F6D">
        <w:rPr>
          <w:rFonts w:asciiTheme="minorEastAsia" w:eastAsiaTheme="minorEastAsia" w:hAnsiTheme="minorEastAsia"/>
          <w:kern w:val="0"/>
        </w:rPr>
        <w:t xml:space="preserve"> 1000</w:t>
      </w:r>
      <w:r w:rsidR="00D94CCD" w:rsidRPr="00EC4F6D">
        <w:rPr>
          <w:rFonts w:asciiTheme="minorEastAsia" w:eastAsiaTheme="minorEastAsia" w:hAnsiTheme="minorEastAsia" w:hint="eastAsia"/>
          <w:kern w:val="0"/>
        </w:rPr>
        <w:t>분의</w:t>
      </w:r>
      <w:r w:rsidR="00D94CCD" w:rsidRPr="00EC4F6D">
        <w:rPr>
          <w:rFonts w:asciiTheme="minorEastAsia" w:eastAsiaTheme="minorEastAsia" w:hAnsiTheme="minorEastAsia"/>
          <w:kern w:val="0"/>
        </w:rPr>
        <w:t xml:space="preserve"> </w:t>
      </w:r>
      <w:r w:rsidR="00D6160B" w:rsidRPr="00EC4F6D">
        <w:rPr>
          <w:rFonts w:asciiTheme="minorEastAsia" w:eastAsiaTheme="minorEastAsia" w:hAnsiTheme="minorEastAsia"/>
          <w:kern w:val="0"/>
        </w:rPr>
        <w:t>2</w:t>
      </w:r>
    </w:p>
    <w:p w14:paraId="04EDBD55" w14:textId="77777777" w:rsidR="00502EA6" w:rsidRPr="00EC4F6D" w:rsidRDefault="00502EA6" w:rsidP="00502EA6">
      <w:pPr>
        <w:ind w:leftChars="213" w:left="426"/>
        <w:rPr>
          <w:rFonts w:asciiTheme="minorEastAsia" w:eastAsiaTheme="minorEastAsia" w:hAnsiTheme="minorEastAsia"/>
          <w:kern w:val="0"/>
        </w:rPr>
      </w:pPr>
      <w:r w:rsidRPr="00EC4F6D">
        <w:rPr>
          <w:rFonts w:asciiTheme="minorEastAsia" w:eastAsiaTheme="minorEastAsia" w:hAnsiTheme="minorEastAsia" w:hint="eastAsia"/>
          <w:kern w:val="0"/>
        </w:rPr>
        <w:t>라</w:t>
      </w:r>
      <w:r w:rsidRPr="00EC4F6D">
        <w:rPr>
          <w:rFonts w:asciiTheme="minorEastAsia" w:eastAsiaTheme="minorEastAsia" w:hAnsiTheme="minorEastAsia"/>
          <w:kern w:val="0"/>
        </w:rPr>
        <w:t xml:space="preserve">. </w:t>
      </w:r>
      <w:r w:rsidRPr="00EC4F6D">
        <w:rPr>
          <w:rFonts w:asciiTheme="minorEastAsia" w:eastAsiaTheme="minorEastAsia" w:hAnsiTheme="minorEastAsia" w:hint="eastAsia"/>
          <w:kern w:val="0"/>
        </w:rPr>
        <w:t>일반사무관리회사보수율</w:t>
      </w:r>
      <w:r w:rsidRPr="00EC4F6D">
        <w:rPr>
          <w:rFonts w:asciiTheme="minorEastAsia" w:eastAsiaTheme="minorEastAsia" w:hAnsiTheme="minorEastAsia"/>
          <w:kern w:val="0"/>
        </w:rPr>
        <w:t xml:space="preserve"> : </w:t>
      </w:r>
      <w:r w:rsidRPr="00EC4F6D">
        <w:rPr>
          <w:rFonts w:asciiTheme="minorEastAsia" w:eastAsiaTheme="minorEastAsia" w:hAnsiTheme="minorEastAsia" w:hint="eastAsia"/>
          <w:kern w:val="0"/>
        </w:rPr>
        <w:t>연</w:t>
      </w:r>
      <w:r w:rsidRPr="00EC4F6D">
        <w:rPr>
          <w:rFonts w:asciiTheme="minorEastAsia" w:eastAsiaTheme="minorEastAsia" w:hAnsiTheme="minorEastAsia"/>
          <w:kern w:val="0"/>
        </w:rPr>
        <w:t xml:space="preserve"> 1000</w:t>
      </w:r>
      <w:r w:rsidRPr="00EC4F6D">
        <w:rPr>
          <w:rFonts w:asciiTheme="minorEastAsia" w:eastAsiaTheme="minorEastAsia" w:hAnsiTheme="minorEastAsia" w:hint="eastAsia"/>
          <w:kern w:val="0"/>
        </w:rPr>
        <w:t>분의</w:t>
      </w:r>
      <w:r w:rsidRPr="00EC4F6D">
        <w:rPr>
          <w:rFonts w:asciiTheme="minorEastAsia" w:eastAsiaTheme="minorEastAsia" w:hAnsiTheme="minorEastAsia"/>
          <w:kern w:val="0"/>
        </w:rPr>
        <w:t xml:space="preserve"> </w:t>
      </w:r>
      <w:r w:rsidR="006B1A38" w:rsidRPr="00EC4F6D">
        <w:rPr>
          <w:rFonts w:asciiTheme="minorEastAsia" w:eastAsiaTheme="minorEastAsia" w:hAnsiTheme="minorEastAsia"/>
          <w:kern w:val="0"/>
        </w:rPr>
        <w:t>0.15</w:t>
      </w:r>
    </w:p>
    <w:p w14:paraId="2F8514DC" w14:textId="77777777" w:rsidR="00A56AE4" w:rsidRPr="00EC4F6D" w:rsidRDefault="00A56AE4" w:rsidP="00A56AE4">
      <w:pPr>
        <w:ind w:leftChars="213" w:left="426"/>
        <w:rPr>
          <w:rFonts w:asciiTheme="minorEastAsia" w:eastAsiaTheme="minorEastAsia" w:hAnsiTheme="minorEastAsia"/>
          <w:b/>
          <w:kern w:val="0"/>
        </w:rPr>
      </w:pPr>
    </w:p>
    <w:p w14:paraId="1F7E117E" w14:textId="77777777" w:rsidR="00A56AE4" w:rsidRPr="00EC4F6D" w:rsidRDefault="00A56AE4" w:rsidP="00A56AE4">
      <w:pPr>
        <w:ind w:leftChars="213" w:left="426"/>
        <w:rPr>
          <w:rFonts w:asciiTheme="minorEastAsia" w:eastAsiaTheme="minorEastAsia" w:hAnsiTheme="minorEastAsia"/>
          <w:b/>
          <w:kern w:val="0"/>
        </w:rPr>
      </w:pPr>
      <w:r w:rsidRPr="00EC4F6D">
        <w:rPr>
          <w:rFonts w:asciiTheme="minorEastAsia" w:eastAsiaTheme="minorEastAsia" w:hAnsiTheme="minorEastAsia" w:hint="eastAsia"/>
          <w:b/>
          <w:kern w:val="0"/>
        </w:rPr>
        <w:t>3</w:t>
      </w:r>
      <w:r w:rsidRPr="00EC4F6D">
        <w:rPr>
          <w:rFonts w:asciiTheme="minorEastAsia" w:eastAsiaTheme="minorEastAsia" w:hAnsiTheme="minorEastAsia"/>
          <w:b/>
          <w:kern w:val="0"/>
        </w:rPr>
        <w:t xml:space="preserve">. </w:t>
      </w:r>
      <w:r w:rsidR="00F44971" w:rsidRPr="00EC4F6D">
        <w:rPr>
          <w:rFonts w:asciiTheme="minorEastAsia" w:eastAsiaTheme="minorEastAsia" w:hAnsiTheme="minorEastAsia" w:hint="eastAsia"/>
          <w:b/>
          <w:kern w:val="0"/>
        </w:rPr>
        <w:t xml:space="preserve">종류 </w:t>
      </w:r>
      <w:r w:rsidRPr="00EC4F6D">
        <w:rPr>
          <w:rFonts w:asciiTheme="minorEastAsia" w:eastAsiaTheme="minorEastAsia" w:hAnsiTheme="minorEastAsia"/>
          <w:b/>
          <w:kern w:val="0"/>
        </w:rPr>
        <w:t>C</w:t>
      </w:r>
      <w:r w:rsidR="00470FAB" w:rsidRPr="00EC4F6D">
        <w:rPr>
          <w:rFonts w:asciiTheme="minorEastAsia" w:eastAsiaTheme="minorEastAsia" w:hAnsiTheme="minorEastAsia" w:hint="eastAsia"/>
          <w:b/>
          <w:kern w:val="0"/>
        </w:rPr>
        <w:t>-I</w:t>
      </w:r>
      <w:r w:rsidRPr="00EC4F6D">
        <w:rPr>
          <w:rFonts w:asciiTheme="minorEastAsia" w:eastAsiaTheme="minorEastAsia" w:hAnsiTheme="minorEastAsia"/>
          <w:b/>
          <w:kern w:val="0"/>
        </w:rPr>
        <w:t xml:space="preserve"> </w:t>
      </w:r>
      <w:r w:rsidRPr="00EC4F6D">
        <w:rPr>
          <w:rFonts w:asciiTheme="minorEastAsia" w:eastAsiaTheme="minorEastAsia" w:hAnsiTheme="minorEastAsia" w:hint="eastAsia"/>
          <w:b/>
          <w:kern w:val="0"/>
        </w:rPr>
        <w:t>수익증권</w:t>
      </w:r>
      <w:r w:rsidRPr="00EC4F6D">
        <w:rPr>
          <w:rFonts w:asciiTheme="minorEastAsia" w:eastAsiaTheme="minorEastAsia" w:hAnsiTheme="minorEastAsia"/>
          <w:b/>
          <w:kern w:val="0"/>
        </w:rPr>
        <w:t xml:space="preserve"> </w:t>
      </w:r>
    </w:p>
    <w:p w14:paraId="4271D2E2" w14:textId="77777777" w:rsidR="00A56AE4" w:rsidRPr="00EC4F6D" w:rsidRDefault="00A56AE4" w:rsidP="00CB21AD">
      <w:pPr>
        <w:ind w:leftChars="213" w:left="426"/>
        <w:rPr>
          <w:rFonts w:asciiTheme="minorEastAsia" w:eastAsiaTheme="minorEastAsia" w:hAnsiTheme="minorEastAsia"/>
          <w:kern w:val="0"/>
        </w:rPr>
      </w:pPr>
      <w:r w:rsidRPr="00EC4F6D">
        <w:rPr>
          <w:rFonts w:asciiTheme="minorEastAsia" w:eastAsiaTheme="minorEastAsia" w:hAnsiTheme="minorEastAsia" w:hint="eastAsia"/>
          <w:kern w:val="0"/>
        </w:rPr>
        <w:t>가</w:t>
      </w:r>
      <w:r w:rsidRPr="00EC4F6D">
        <w:rPr>
          <w:rFonts w:asciiTheme="minorEastAsia" w:eastAsiaTheme="minorEastAsia" w:hAnsiTheme="minorEastAsia"/>
          <w:kern w:val="0"/>
        </w:rPr>
        <w:t xml:space="preserve">. </w:t>
      </w:r>
      <w:r w:rsidRPr="00EC4F6D">
        <w:rPr>
          <w:rFonts w:asciiTheme="minorEastAsia" w:eastAsiaTheme="minorEastAsia" w:hAnsiTheme="minorEastAsia" w:hint="eastAsia"/>
          <w:kern w:val="0"/>
        </w:rPr>
        <w:t>집합투자업자보수율</w:t>
      </w:r>
      <w:r w:rsidRPr="00EC4F6D">
        <w:rPr>
          <w:rFonts w:asciiTheme="minorEastAsia" w:eastAsiaTheme="minorEastAsia" w:hAnsiTheme="minorEastAsia"/>
          <w:kern w:val="0"/>
        </w:rPr>
        <w:t xml:space="preserve"> : </w:t>
      </w:r>
      <w:r w:rsidR="00D94CCD" w:rsidRPr="00EC4F6D">
        <w:rPr>
          <w:rFonts w:asciiTheme="minorEastAsia" w:eastAsiaTheme="minorEastAsia" w:hAnsiTheme="minorEastAsia" w:hint="eastAsia"/>
          <w:kern w:val="0"/>
        </w:rPr>
        <w:t>연</w:t>
      </w:r>
      <w:r w:rsidR="00D94CCD" w:rsidRPr="00EC4F6D">
        <w:rPr>
          <w:rFonts w:asciiTheme="minorEastAsia" w:eastAsiaTheme="minorEastAsia" w:hAnsiTheme="minorEastAsia"/>
          <w:kern w:val="0"/>
        </w:rPr>
        <w:t xml:space="preserve"> 1000</w:t>
      </w:r>
      <w:r w:rsidR="00D94CCD" w:rsidRPr="00EC4F6D">
        <w:rPr>
          <w:rFonts w:asciiTheme="minorEastAsia" w:eastAsiaTheme="minorEastAsia" w:hAnsiTheme="minorEastAsia" w:hint="eastAsia"/>
          <w:kern w:val="0"/>
        </w:rPr>
        <w:t>분의</w:t>
      </w:r>
      <w:r w:rsidR="00D94CCD" w:rsidRPr="00EC4F6D">
        <w:rPr>
          <w:rFonts w:asciiTheme="minorEastAsia" w:eastAsiaTheme="minorEastAsia" w:hAnsiTheme="minorEastAsia"/>
          <w:kern w:val="0"/>
        </w:rPr>
        <w:t xml:space="preserve"> </w:t>
      </w:r>
      <w:r w:rsidR="00D6160B" w:rsidRPr="00EC4F6D">
        <w:rPr>
          <w:rFonts w:asciiTheme="minorEastAsia" w:eastAsiaTheme="minorEastAsia" w:hAnsiTheme="minorEastAsia"/>
          <w:kern w:val="0"/>
        </w:rPr>
        <w:t>9</w:t>
      </w:r>
      <w:r w:rsidR="006B1A38" w:rsidRPr="00EC4F6D">
        <w:rPr>
          <w:rFonts w:asciiTheme="minorEastAsia" w:eastAsiaTheme="minorEastAsia" w:hAnsiTheme="minorEastAsia"/>
          <w:kern w:val="0"/>
        </w:rPr>
        <w:t>.15</w:t>
      </w:r>
    </w:p>
    <w:p w14:paraId="23B40637" w14:textId="77777777" w:rsidR="00A56AE4" w:rsidRPr="00EC4F6D" w:rsidRDefault="00A56AE4" w:rsidP="00A56AE4">
      <w:pPr>
        <w:ind w:leftChars="213" w:left="426"/>
        <w:rPr>
          <w:rFonts w:asciiTheme="minorEastAsia" w:eastAsiaTheme="minorEastAsia" w:hAnsiTheme="minorEastAsia"/>
          <w:kern w:val="0"/>
        </w:rPr>
      </w:pPr>
      <w:r w:rsidRPr="00EC4F6D">
        <w:rPr>
          <w:rFonts w:asciiTheme="minorEastAsia" w:eastAsiaTheme="minorEastAsia" w:hAnsiTheme="minorEastAsia" w:hint="eastAsia"/>
          <w:kern w:val="0"/>
        </w:rPr>
        <w:t>나</w:t>
      </w:r>
      <w:r w:rsidRPr="00EC4F6D">
        <w:rPr>
          <w:rFonts w:asciiTheme="minorEastAsia" w:eastAsiaTheme="minorEastAsia" w:hAnsiTheme="minorEastAsia"/>
          <w:kern w:val="0"/>
        </w:rPr>
        <w:t xml:space="preserve">. </w:t>
      </w:r>
      <w:r w:rsidRPr="00EC4F6D">
        <w:rPr>
          <w:rFonts w:asciiTheme="minorEastAsia" w:eastAsiaTheme="minorEastAsia" w:hAnsiTheme="minorEastAsia" w:hint="eastAsia"/>
          <w:kern w:val="0"/>
        </w:rPr>
        <w:t>판매회사보수율</w:t>
      </w:r>
      <w:r w:rsidRPr="00EC4F6D">
        <w:rPr>
          <w:rFonts w:asciiTheme="minorEastAsia" w:eastAsiaTheme="minorEastAsia" w:hAnsiTheme="minorEastAsia"/>
          <w:kern w:val="0"/>
        </w:rPr>
        <w:t xml:space="preserve"> : </w:t>
      </w:r>
      <w:r w:rsidRPr="00EC4F6D">
        <w:rPr>
          <w:rFonts w:asciiTheme="minorEastAsia" w:eastAsiaTheme="minorEastAsia" w:hAnsiTheme="minorEastAsia" w:hint="eastAsia"/>
          <w:kern w:val="0"/>
        </w:rPr>
        <w:t>연</w:t>
      </w:r>
      <w:r w:rsidRPr="00EC4F6D">
        <w:rPr>
          <w:rFonts w:asciiTheme="minorEastAsia" w:eastAsiaTheme="minorEastAsia" w:hAnsiTheme="minorEastAsia"/>
          <w:kern w:val="0"/>
        </w:rPr>
        <w:t xml:space="preserve"> 1000</w:t>
      </w:r>
      <w:r w:rsidRPr="00EC4F6D">
        <w:rPr>
          <w:rFonts w:asciiTheme="minorEastAsia" w:eastAsiaTheme="minorEastAsia" w:hAnsiTheme="minorEastAsia" w:hint="eastAsia"/>
          <w:kern w:val="0"/>
        </w:rPr>
        <w:t>분의</w:t>
      </w:r>
      <w:r w:rsidR="00BF105B" w:rsidRPr="00EC4F6D">
        <w:rPr>
          <w:rFonts w:asciiTheme="minorEastAsia" w:eastAsiaTheme="minorEastAsia" w:hAnsiTheme="minorEastAsia"/>
          <w:kern w:val="0"/>
        </w:rPr>
        <w:t xml:space="preserve"> 5</w:t>
      </w:r>
    </w:p>
    <w:p w14:paraId="4C5F24DA" w14:textId="77777777" w:rsidR="00A56AE4" w:rsidRPr="00EC4F6D" w:rsidRDefault="00A56AE4" w:rsidP="00A56AE4">
      <w:pPr>
        <w:ind w:leftChars="213" w:left="426"/>
        <w:rPr>
          <w:rFonts w:asciiTheme="minorEastAsia" w:eastAsiaTheme="minorEastAsia" w:hAnsiTheme="minorEastAsia"/>
          <w:kern w:val="0"/>
        </w:rPr>
      </w:pPr>
      <w:r w:rsidRPr="00EC4F6D">
        <w:rPr>
          <w:rFonts w:asciiTheme="minorEastAsia" w:eastAsiaTheme="minorEastAsia" w:hAnsiTheme="minorEastAsia" w:hint="eastAsia"/>
          <w:kern w:val="0"/>
        </w:rPr>
        <w:t>다</w:t>
      </w:r>
      <w:r w:rsidRPr="00EC4F6D">
        <w:rPr>
          <w:rFonts w:asciiTheme="minorEastAsia" w:eastAsiaTheme="minorEastAsia" w:hAnsiTheme="minorEastAsia"/>
          <w:kern w:val="0"/>
        </w:rPr>
        <w:t xml:space="preserve">. </w:t>
      </w:r>
      <w:r w:rsidRPr="00EC4F6D">
        <w:rPr>
          <w:rFonts w:asciiTheme="minorEastAsia" w:eastAsiaTheme="minorEastAsia" w:hAnsiTheme="minorEastAsia" w:hint="eastAsia"/>
          <w:kern w:val="0"/>
        </w:rPr>
        <w:t>신탁업자보수율</w:t>
      </w:r>
      <w:r w:rsidRPr="00EC4F6D">
        <w:rPr>
          <w:rFonts w:asciiTheme="minorEastAsia" w:eastAsiaTheme="minorEastAsia" w:hAnsiTheme="minorEastAsia"/>
          <w:kern w:val="0"/>
        </w:rPr>
        <w:t xml:space="preserve"> : </w:t>
      </w:r>
      <w:r w:rsidR="00D94CCD" w:rsidRPr="00EC4F6D">
        <w:rPr>
          <w:rFonts w:asciiTheme="minorEastAsia" w:eastAsiaTheme="minorEastAsia" w:hAnsiTheme="minorEastAsia" w:hint="eastAsia"/>
          <w:kern w:val="0"/>
        </w:rPr>
        <w:t>연</w:t>
      </w:r>
      <w:r w:rsidR="00D94CCD" w:rsidRPr="00EC4F6D">
        <w:rPr>
          <w:rFonts w:asciiTheme="minorEastAsia" w:eastAsiaTheme="minorEastAsia" w:hAnsiTheme="minorEastAsia"/>
          <w:kern w:val="0"/>
        </w:rPr>
        <w:t xml:space="preserve"> 1000</w:t>
      </w:r>
      <w:r w:rsidR="00D94CCD" w:rsidRPr="00EC4F6D">
        <w:rPr>
          <w:rFonts w:asciiTheme="minorEastAsia" w:eastAsiaTheme="minorEastAsia" w:hAnsiTheme="minorEastAsia" w:hint="eastAsia"/>
          <w:kern w:val="0"/>
        </w:rPr>
        <w:t>분의</w:t>
      </w:r>
      <w:r w:rsidR="00D94CCD" w:rsidRPr="00EC4F6D">
        <w:rPr>
          <w:rFonts w:asciiTheme="minorEastAsia" w:eastAsiaTheme="minorEastAsia" w:hAnsiTheme="minorEastAsia"/>
          <w:kern w:val="0"/>
        </w:rPr>
        <w:t xml:space="preserve"> </w:t>
      </w:r>
      <w:r w:rsidR="00D6160B" w:rsidRPr="00EC4F6D">
        <w:rPr>
          <w:rFonts w:asciiTheme="minorEastAsia" w:eastAsiaTheme="minorEastAsia" w:hAnsiTheme="minorEastAsia"/>
          <w:kern w:val="0"/>
        </w:rPr>
        <w:t>2</w:t>
      </w:r>
    </w:p>
    <w:p w14:paraId="791593DC" w14:textId="77777777" w:rsidR="00A56AE4" w:rsidRPr="00EC4F6D" w:rsidRDefault="00A56AE4" w:rsidP="00A56AE4">
      <w:pPr>
        <w:ind w:leftChars="213" w:left="426"/>
        <w:rPr>
          <w:rFonts w:asciiTheme="minorEastAsia" w:eastAsiaTheme="minorEastAsia" w:hAnsiTheme="minorEastAsia"/>
          <w:kern w:val="0"/>
        </w:rPr>
      </w:pPr>
      <w:r w:rsidRPr="00EC4F6D">
        <w:rPr>
          <w:rFonts w:asciiTheme="minorEastAsia" w:eastAsiaTheme="minorEastAsia" w:hAnsiTheme="minorEastAsia" w:hint="eastAsia"/>
          <w:kern w:val="0"/>
        </w:rPr>
        <w:t>라</w:t>
      </w:r>
      <w:r w:rsidRPr="00EC4F6D">
        <w:rPr>
          <w:rFonts w:asciiTheme="minorEastAsia" w:eastAsiaTheme="minorEastAsia" w:hAnsiTheme="minorEastAsia"/>
          <w:kern w:val="0"/>
        </w:rPr>
        <w:t xml:space="preserve">. </w:t>
      </w:r>
      <w:r w:rsidRPr="00EC4F6D">
        <w:rPr>
          <w:rFonts w:asciiTheme="minorEastAsia" w:eastAsiaTheme="minorEastAsia" w:hAnsiTheme="minorEastAsia" w:hint="eastAsia"/>
          <w:kern w:val="0"/>
        </w:rPr>
        <w:t>일반사무관리회사보수율</w:t>
      </w:r>
      <w:r w:rsidRPr="00EC4F6D">
        <w:rPr>
          <w:rFonts w:asciiTheme="minorEastAsia" w:eastAsiaTheme="minorEastAsia" w:hAnsiTheme="minorEastAsia"/>
          <w:kern w:val="0"/>
        </w:rPr>
        <w:t xml:space="preserve"> : </w:t>
      </w:r>
      <w:r w:rsidRPr="00EC4F6D">
        <w:rPr>
          <w:rFonts w:asciiTheme="minorEastAsia" w:eastAsiaTheme="minorEastAsia" w:hAnsiTheme="minorEastAsia" w:hint="eastAsia"/>
          <w:kern w:val="0"/>
        </w:rPr>
        <w:t>연</w:t>
      </w:r>
      <w:r w:rsidRPr="00EC4F6D">
        <w:rPr>
          <w:rFonts w:asciiTheme="minorEastAsia" w:eastAsiaTheme="minorEastAsia" w:hAnsiTheme="minorEastAsia"/>
          <w:kern w:val="0"/>
        </w:rPr>
        <w:t xml:space="preserve"> 1000</w:t>
      </w:r>
      <w:r w:rsidRPr="00EC4F6D">
        <w:rPr>
          <w:rFonts w:asciiTheme="minorEastAsia" w:eastAsiaTheme="minorEastAsia" w:hAnsiTheme="minorEastAsia" w:hint="eastAsia"/>
          <w:kern w:val="0"/>
        </w:rPr>
        <w:t>분의</w:t>
      </w:r>
      <w:r w:rsidR="009243C4" w:rsidRPr="00EC4F6D">
        <w:rPr>
          <w:rFonts w:asciiTheme="minorEastAsia" w:eastAsiaTheme="minorEastAsia" w:hAnsiTheme="minorEastAsia"/>
          <w:kern w:val="0"/>
        </w:rPr>
        <w:t xml:space="preserve"> </w:t>
      </w:r>
      <w:r w:rsidRPr="00EC4F6D">
        <w:rPr>
          <w:rFonts w:asciiTheme="minorEastAsia" w:eastAsiaTheme="minorEastAsia" w:hAnsiTheme="minorEastAsia"/>
          <w:kern w:val="0"/>
        </w:rPr>
        <w:t xml:space="preserve"> </w:t>
      </w:r>
      <w:r w:rsidR="006B1A38" w:rsidRPr="00EC4F6D">
        <w:rPr>
          <w:rFonts w:asciiTheme="minorEastAsia" w:eastAsiaTheme="minorEastAsia" w:hAnsiTheme="minorEastAsia"/>
          <w:kern w:val="0"/>
        </w:rPr>
        <w:t>0.15</w:t>
      </w:r>
    </w:p>
    <w:p w14:paraId="4BD668DD" w14:textId="77777777" w:rsidR="00145BDE" w:rsidRPr="00EC4F6D" w:rsidRDefault="00145BDE" w:rsidP="00BF105B">
      <w:pPr>
        <w:rPr>
          <w:rFonts w:asciiTheme="minorEastAsia" w:eastAsiaTheme="minorEastAsia" w:hAnsiTheme="minorEastAsia"/>
          <w:kern w:val="0"/>
        </w:rPr>
      </w:pPr>
    </w:p>
    <w:p w14:paraId="7B81CF8E" w14:textId="77777777" w:rsidR="001A55EF" w:rsidRPr="00EC4F6D" w:rsidRDefault="001A55EF" w:rsidP="001A55EF">
      <w:pPr>
        <w:rPr>
          <w:rFonts w:asciiTheme="minorEastAsia" w:eastAsiaTheme="minorEastAsia" w:hAnsiTheme="minorEastAsia" w:cs="Arial"/>
        </w:rPr>
      </w:pPr>
      <w:r w:rsidRPr="00EC4F6D">
        <w:rPr>
          <w:rFonts w:ascii="맑은 고딕" w:eastAsia="맑은 고딕" w:hAnsi="맑은 고딕" w:cs="Arial" w:hint="eastAsia"/>
          <w:b/>
        </w:rPr>
        <w:t>제</w:t>
      </w:r>
      <w:r w:rsidR="00B32EF1" w:rsidRPr="00EC4F6D">
        <w:rPr>
          <w:rFonts w:ascii="맑은 고딕" w:eastAsia="맑은 고딕" w:hAnsi="맑은 고딕" w:cs="Arial" w:hint="eastAsia"/>
          <w:b/>
        </w:rPr>
        <w:t xml:space="preserve"> 30</w:t>
      </w:r>
      <w:r w:rsidRPr="00EC4F6D">
        <w:rPr>
          <w:rFonts w:ascii="맑은 고딕" w:eastAsia="맑은 고딕" w:hAnsi="맑은 고딕" w:cs="Arial" w:hint="eastAsia"/>
          <w:b/>
        </w:rPr>
        <w:t xml:space="preserve">조의 2(성과보수) </w:t>
      </w:r>
      <w:r w:rsidRPr="00EC4F6D">
        <w:rPr>
          <w:rFonts w:asciiTheme="minorEastAsia" w:eastAsiaTheme="minorEastAsia" w:hAnsiTheme="minorEastAsia" w:cs="Arial" w:hint="eastAsia"/>
        </w:rPr>
        <w:t>①집합투자업자는 집합투자업자보수 이외에 투자신탁의 운용실적 또는 투자자의 수익률에 연동하여 성과보수를 취득할 수 있다.</w:t>
      </w:r>
    </w:p>
    <w:p w14:paraId="3E0482A8" w14:textId="77777777" w:rsidR="001A55EF" w:rsidRPr="00EC4F6D" w:rsidRDefault="00630012" w:rsidP="001A55EF">
      <w:pPr>
        <w:rPr>
          <w:rFonts w:asciiTheme="minorEastAsia" w:eastAsiaTheme="minorEastAsia" w:hAnsiTheme="minorEastAsia" w:cs="Arial"/>
        </w:rPr>
      </w:pPr>
      <w:r w:rsidRPr="00EC4F6D">
        <w:rPr>
          <w:rFonts w:asciiTheme="minorEastAsia" w:eastAsiaTheme="minorEastAsia" w:hAnsiTheme="minorEastAsia" w:cs="Arial" w:hint="eastAsia"/>
        </w:rPr>
        <w:t>②</w:t>
      </w:r>
      <w:r w:rsidR="001A55EF" w:rsidRPr="00EC4F6D">
        <w:rPr>
          <w:rFonts w:asciiTheme="minorEastAsia" w:eastAsiaTheme="minorEastAsia" w:hAnsiTheme="minorEastAsia" w:cs="Arial" w:hint="eastAsia"/>
        </w:rPr>
        <w:t>성과보수는 그 수익증권 성과에 대하여 다음 각호에서 정하는 방법에 따라 계산한다.</w:t>
      </w:r>
    </w:p>
    <w:p w14:paraId="4E153B7A" w14:textId="77777777" w:rsidR="001A55EF" w:rsidRPr="00EC4F6D" w:rsidRDefault="001A55EF" w:rsidP="006F4D52">
      <w:pPr>
        <w:ind w:leftChars="142" w:left="284"/>
        <w:rPr>
          <w:rFonts w:asciiTheme="minorEastAsia" w:eastAsiaTheme="minorEastAsia" w:hAnsiTheme="minorEastAsia" w:cs="Arial"/>
        </w:rPr>
      </w:pPr>
      <w:r w:rsidRPr="00EC4F6D">
        <w:rPr>
          <w:rFonts w:ascii="맑은 고딕" w:eastAsia="맑은 고딕" w:hAnsi="맑은 고딕" w:cs="Arial" w:hint="eastAsia"/>
          <w:b/>
        </w:rPr>
        <w:t>1. 성과보수 계산기간</w:t>
      </w:r>
      <w:r w:rsidR="006F4D52" w:rsidRPr="00EC4F6D">
        <w:rPr>
          <w:rFonts w:asciiTheme="minorEastAsia" w:eastAsiaTheme="minorEastAsia" w:hAnsiTheme="minorEastAsia" w:cs="Arial" w:hint="eastAsia"/>
        </w:rPr>
        <w:t xml:space="preserve"> : 투자신탁 최초설정일부터 해지일 전일까지로 한다.</w:t>
      </w:r>
    </w:p>
    <w:p w14:paraId="1F9785FF" w14:textId="77777777" w:rsidR="001A55EF" w:rsidRPr="00EC4F6D" w:rsidRDefault="001A55EF" w:rsidP="001A55EF">
      <w:pPr>
        <w:ind w:leftChars="142" w:left="284"/>
        <w:rPr>
          <w:rFonts w:ascii="맑은 고딕" w:eastAsia="맑은 고딕" w:hAnsi="맑은 고딕" w:cs="Arial"/>
          <w:b/>
        </w:rPr>
      </w:pPr>
      <w:r w:rsidRPr="00EC4F6D">
        <w:rPr>
          <w:rFonts w:ascii="맑은 고딕" w:eastAsia="맑은 고딕" w:hAnsi="맑은 고딕" w:cs="Arial" w:hint="eastAsia"/>
          <w:b/>
        </w:rPr>
        <w:t>2.  성과보수 금액 및 계산방법</w:t>
      </w:r>
    </w:p>
    <w:p w14:paraId="12FC56D7" w14:textId="77777777" w:rsidR="001A55EF" w:rsidRPr="00EC4F6D" w:rsidRDefault="001A55EF" w:rsidP="001A55EF">
      <w:pPr>
        <w:pStyle w:val="af2"/>
        <w:spacing w:line="312" w:lineRule="auto"/>
        <w:ind w:leftChars="0" w:left="760"/>
        <w:rPr>
          <w:rFonts w:asciiTheme="minorEastAsia" w:eastAsiaTheme="minorEastAsia" w:hAnsiTheme="minorEastAsia"/>
          <w:bCs/>
          <w:sz w:val="19"/>
          <w:szCs w:val="19"/>
        </w:rPr>
      </w:pPr>
      <w:r w:rsidRPr="00EC4F6D">
        <w:rPr>
          <w:rFonts w:asciiTheme="minorEastAsia" w:eastAsiaTheme="minorEastAsia" w:hAnsiTheme="minorEastAsia" w:hint="eastAsia"/>
          <w:bCs/>
          <w:sz w:val="19"/>
          <w:szCs w:val="19"/>
        </w:rPr>
        <w:t xml:space="preserve">가. 성과보수금액 :  </w:t>
      </w:r>
      <w:r w:rsidRPr="00EC4F6D">
        <w:rPr>
          <w:rFonts w:asciiTheme="minorEastAsia" w:eastAsiaTheme="minorEastAsia" w:hAnsiTheme="minorEastAsia"/>
          <w:bCs/>
          <w:sz w:val="19"/>
          <w:szCs w:val="19"/>
        </w:rPr>
        <w:t>Max [</w:t>
      </w:r>
      <w:r w:rsidR="006F4D52" w:rsidRPr="00EC4F6D">
        <w:rPr>
          <w:rFonts w:asciiTheme="minorEastAsia" w:eastAsiaTheme="minorEastAsia" w:hAnsiTheme="minorEastAsia" w:hint="eastAsia"/>
          <w:bCs/>
          <w:sz w:val="19"/>
          <w:szCs w:val="19"/>
        </w:rPr>
        <w:t>초과수익</w:t>
      </w:r>
      <w:r w:rsidRPr="00EC4F6D">
        <w:rPr>
          <w:rFonts w:asciiTheme="minorEastAsia" w:eastAsiaTheme="minorEastAsia" w:hAnsiTheme="minorEastAsia"/>
          <w:bCs/>
          <w:sz w:val="19"/>
          <w:szCs w:val="19"/>
        </w:rPr>
        <w:t>금액</w:t>
      </w:r>
      <w:r w:rsidRPr="00EC4F6D">
        <w:rPr>
          <w:rFonts w:asciiTheme="minorEastAsia" w:eastAsiaTheme="minorEastAsia" w:hAnsiTheme="minorEastAsia" w:hint="eastAsia"/>
          <w:bCs/>
          <w:sz w:val="19"/>
          <w:szCs w:val="19"/>
          <w:vertAlign w:val="superscript"/>
        </w:rPr>
        <w:t>(1)</w:t>
      </w:r>
      <w:r w:rsidRPr="00EC4F6D">
        <w:rPr>
          <w:rFonts w:asciiTheme="minorEastAsia" w:eastAsiaTheme="minorEastAsia" w:hAnsiTheme="minorEastAsia"/>
          <w:bCs/>
          <w:sz w:val="19"/>
          <w:szCs w:val="19"/>
        </w:rPr>
        <w:t xml:space="preserve"> x 성과보수율</w:t>
      </w:r>
      <w:r w:rsidRPr="00EC4F6D">
        <w:rPr>
          <w:rFonts w:asciiTheme="minorEastAsia" w:eastAsiaTheme="minorEastAsia" w:hAnsiTheme="minorEastAsia" w:hint="eastAsia"/>
          <w:bCs/>
          <w:sz w:val="19"/>
          <w:szCs w:val="19"/>
          <w:vertAlign w:val="superscript"/>
        </w:rPr>
        <w:t>(2)</w:t>
      </w:r>
      <w:r w:rsidRPr="00EC4F6D">
        <w:rPr>
          <w:rFonts w:asciiTheme="minorEastAsia" w:eastAsiaTheme="minorEastAsia" w:hAnsiTheme="minorEastAsia"/>
          <w:bCs/>
          <w:sz w:val="19"/>
          <w:szCs w:val="19"/>
        </w:rPr>
        <w:t>, 0]</w:t>
      </w:r>
      <w:r w:rsidRPr="00EC4F6D">
        <w:rPr>
          <w:rFonts w:asciiTheme="minorEastAsia" w:eastAsiaTheme="minorEastAsia" w:hAnsiTheme="minorEastAsia" w:hint="eastAsia"/>
          <w:bCs/>
          <w:sz w:val="19"/>
          <w:szCs w:val="19"/>
        </w:rPr>
        <w:t xml:space="preserve"> </w:t>
      </w:r>
    </w:p>
    <w:p w14:paraId="759C295A" w14:textId="77777777" w:rsidR="001A55EF" w:rsidRPr="00EC4F6D" w:rsidRDefault="001A55EF" w:rsidP="001A55EF">
      <w:pPr>
        <w:pStyle w:val="af2"/>
        <w:spacing w:line="312" w:lineRule="auto"/>
        <w:ind w:leftChars="0" w:left="760"/>
        <w:rPr>
          <w:rFonts w:asciiTheme="minorEastAsia" w:eastAsiaTheme="minorEastAsia" w:hAnsiTheme="minorEastAsia"/>
          <w:bCs/>
          <w:sz w:val="19"/>
          <w:szCs w:val="19"/>
        </w:rPr>
      </w:pPr>
      <w:r w:rsidRPr="00EC4F6D">
        <w:rPr>
          <w:rFonts w:asciiTheme="minorEastAsia" w:eastAsiaTheme="minorEastAsia" w:hAnsiTheme="minorEastAsia" w:hint="eastAsia"/>
          <w:bCs/>
          <w:sz w:val="19"/>
          <w:szCs w:val="19"/>
        </w:rPr>
        <w:t>나. 계산방법</w:t>
      </w:r>
    </w:p>
    <w:tbl>
      <w:tblPr>
        <w:tblStyle w:val="aa"/>
        <w:tblW w:w="8846" w:type="dxa"/>
        <w:tblInd w:w="760" w:type="dxa"/>
        <w:tblLook w:val="04A0" w:firstRow="1" w:lastRow="0" w:firstColumn="1" w:lastColumn="0" w:noHBand="0" w:noVBand="1"/>
      </w:tblPr>
      <w:tblGrid>
        <w:gridCol w:w="2779"/>
        <w:gridCol w:w="6067"/>
      </w:tblGrid>
      <w:tr w:rsidR="001A55EF" w:rsidRPr="00EC4F6D" w14:paraId="5AA362C6" w14:textId="77777777" w:rsidTr="007D5328">
        <w:trPr>
          <w:trHeight w:val="619"/>
        </w:trPr>
        <w:tc>
          <w:tcPr>
            <w:tcW w:w="2779" w:type="dxa"/>
          </w:tcPr>
          <w:p w14:paraId="02EB6B31" w14:textId="77777777" w:rsidR="001A55EF" w:rsidRPr="00EC4F6D" w:rsidRDefault="006F4D52" w:rsidP="00935AB4">
            <w:pPr>
              <w:pStyle w:val="af2"/>
              <w:widowControl/>
              <w:numPr>
                <w:ilvl w:val="0"/>
                <w:numId w:val="23"/>
              </w:numPr>
              <w:autoSpaceDE/>
              <w:autoSpaceDN/>
              <w:ind w:leftChars="0"/>
              <w:jc w:val="left"/>
              <w:rPr>
                <w:rFonts w:asciiTheme="minorEastAsia" w:eastAsiaTheme="minorEastAsia" w:hAnsiTheme="minorEastAsia"/>
                <w:bCs/>
                <w:sz w:val="19"/>
                <w:szCs w:val="19"/>
              </w:rPr>
            </w:pPr>
            <w:r w:rsidRPr="00EC4F6D">
              <w:rPr>
                <w:rFonts w:asciiTheme="minorEastAsia" w:eastAsiaTheme="minorEastAsia" w:hAnsiTheme="minorEastAsia" w:hint="eastAsia"/>
                <w:bCs/>
                <w:sz w:val="19"/>
                <w:szCs w:val="19"/>
              </w:rPr>
              <w:t>초과</w:t>
            </w:r>
            <w:r w:rsidR="00332E18" w:rsidRPr="00EC4F6D">
              <w:rPr>
                <w:rFonts w:asciiTheme="minorEastAsia" w:eastAsiaTheme="minorEastAsia" w:hAnsiTheme="minorEastAsia" w:hint="eastAsia"/>
                <w:bCs/>
                <w:sz w:val="19"/>
                <w:szCs w:val="19"/>
              </w:rPr>
              <w:t>수</w:t>
            </w:r>
            <w:r w:rsidR="00555DD6" w:rsidRPr="00EC4F6D">
              <w:rPr>
                <w:rFonts w:asciiTheme="minorEastAsia" w:eastAsiaTheme="minorEastAsia" w:hAnsiTheme="minorEastAsia" w:hint="eastAsia"/>
                <w:bCs/>
                <w:sz w:val="19"/>
                <w:szCs w:val="19"/>
              </w:rPr>
              <w:t>익</w:t>
            </w:r>
            <w:r w:rsidR="001A55EF" w:rsidRPr="00EC4F6D">
              <w:rPr>
                <w:rFonts w:asciiTheme="minorEastAsia" w:eastAsiaTheme="minorEastAsia" w:hAnsiTheme="minorEastAsia" w:hint="eastAsia"/>
                <w:bCs/>
                <w:sz w:val="19"/>
                <w:szCs w:val="19"/>
              </w:rPr>
              <w:t>금액</w:t>
            </w:r>
          </w:p>
        </w:tc>
        <w:tc>
          <w:tcPr>
            <w:tcW w:w="6067" w:type="dxa"/>
          </w:tcPr>
          <w:p w14:paraId="1C7BF644" w14:textId="77777777" w:rsidR="001A55EF" w:rsidRPr="00EC4F6D" w:rsidRDefault="001A55EF" w:rsidP="00AF18E6">
            <w:pPr>
              <w:pStyle w:val="af2"/>
              <w:ind w:leftChars="0" w:left="0"/>
              <w:rPr>
                <w:rFonts w:asciiTheme="minorEastAsia" w:eastAsiaTheme="minorEastAsia" w:hAnsiTheme="minorEastAsia"/>
                <w:bCs/>
                <w:sz w:val="19"/>
                <w:szCs w:val="19"/>
                <w:vertAlign w:val="superscript"/>
              </w:rPr>
            </w:pPr>
            <w:r w:rsidRPr="00EC4F6D">
              <w:rPr>
                <w:rFonts w:asciiTheme="minorEastAsia" w:eastAsiaTheme="minorEastAsia" w:hAnsiTheme="minorEastAsia"/>
                <w:bCs/>
                <w:sz w:val="19"/>
                <w:szCs w:val="19"/>
              </w:rPr>
              <w:t xml:space="preserve">성과보수계산기간 말일의 투자신탁 </w:t>
            </w:r>
            <w:r w:rsidR="00B16AE1" w:rsidRPr="00EC4F6D">
              <w:rPr>
                <w:rFonts w:asciiTheme="minorEastAsia" w:eastAsiaTheme="minorEastAsia" w:hAnsiTheme="minorEastAsia" w:hint="eastAsia"/>
                <w:bCs/>
                <w:sz w:val="19"/>
                <w:szCs w:val="19"/>
              </w:rPr>
              <w:t>평가</w:t>
            </w:r>
            <w:r w:rsidRPr="00EC4F6D">
              <w:rPr>
                <w:rFonts w:asciiTheme="minorEastAsia" w:eastAsiaTheme="minorEastAsia" w:hAnsiTheme="minorEastAsia"/>
                <w:bCs/>
                <w:sz w:val="19"/>
                <w:szCs w:val="19"/>
              </w:rPr>
              <w:t>액</w:t>
            </w:r>
            <w:r w:rsidRPr="00EC4F6D">
              <w:rPr>
                <w:rFonts w:asciiTheme="minorEastAsia" w:eastAsiaTheme="minorEastAsia" w:hAnsiTheme="minorEastAsia" w:hint="eastAsia"/>
                <w:bCs/>
                <w:sz w:val="19"/>
                <w:szCs w:val="19"/>
                <w:vertAlign w:val="superscript"/>
              </w:rPr>
              <w:t>(3)</w:t>
            </w:r>
            <w:r w:rsidRPr="00EC4F6D">
              <w:rPr>
                <w:rFonts w:asciiTheme="minorEastAsia" w:eastAsiaTheme="minorEastAsia" w:hAnsiTheme="minorEastAsia"/>
                <w:bCs/>
                <w:sz w:val="19"/>
                <w:szCs w:val="19"/>
              </w:rPr>
              <w:t xml:space="preserve"> - </w:t>
            </w:r>
            <w:r w:rsidR="00197F02" w:rsidRPr="00EC4F6D">
              <w:rPr>
                <w:rFonts w:asciiTheme="minorEastAsia" w:eastAsiaTheme="minorEastAsia" w:hAnsiTheme="minorEastAsia" w:hint="eastAsia"/>
                <w:bCs/>
                <w:sz w:val="19"/>
                <w:szCs w:val="19"/>
              </w:rPr>
              <w:t>취득</w:t>
            </w:r>
            <w:r w:rsidRPr="00EC4F6D">
              <w:rPr>
                <w:rFonts w:asciiTheme="minorEastAsia" w:eastAsiaTheme="minorEastAsia" w:hAnsiTheme="minorEastAsia"/>
                <w:bCs/>
                <w:sz w:val="19"/>
                <w:szCs w:val="19"/>
              </w:rPr>
              <w:t>가액</w:t>
            </w:r>
            <w:r w:rsidRPr="00EC4F6D">
              <w:rPr>
                <w:rFonts w:asciiTheme="minorEastAsia" w:eastAsiaTheme="minorEastAsia" w:hAnsiTheme="minorEastAsia" w:hint="eastAsia"/>
                <w:bCs/>
                <w:sz w:val="19"/>
                <w:szCs w:val="19"/>
                <w:vertAlign w:val="superscript"/>
              </w:rPr>
              <w:t>(4)</w:t>
            </w:r>
          </w:p>
        </w:tc>
      </w:tr>
      <w:tr w:rsidR="001A55EF" w:rsidRPr="00EC4F6D" w14:paraId="3418BB23" w14:textId="77777777" w:rsidTr="00B036CF">
        <w:tc>
          <w:tcPr>
            <w:tcW w:w="2779" w:type="dxa"/>
          </w:tcPr>
          <w:p w14:paraId="49112F21" w14:textId="77777777" w:rsidR="001A55EF" w:rsidRPr="00EC4F6D" w:rsidRDefault="001A55EF" w:rsidP="00935AB4">
            <w:pPr>
              <w:pStyle w:val="af2"/>
              <w:widowControl/>
              <w:numPr>
                <w:ilvl w:val="0"/>
                <w:numId w:val="23"/>
              </w:numPr>
              <w:autoSpaceDE/>
              <w:autoSpaceDN/>
              <w:ind w:leftChars="0"/>
              <w:jc w:val="left"/>
              <w:rPr>
                <w:rFonts w:asciiTheme="minorEastAsia" w:eastAsiaTheme="minorEastAsia" w:hAnsiTheme="minorEastAsia"/>
                <w:bCs/>
                <w:sz w:val="19"/>
                <w:szCs w:val="19"/>
              </w:rPr>
            </w:pPr>
            <w:r w:rsidRPr="00EC4F6D">
              <w:rPr>
                <w:rFonts w:asciiTheme="minorEastAsia" w:eastAsiaTheme="minorEastAsia" w:hAnsiTheme="minorEastAsia" w:hint="eastAsia"/>
                <w:bCs/>
                <w:sz w:val="19"/>
                <w:szCs w:val="19"/>
              </w:rPr>
              <w:t>성과보수율</w:t>
            </w:r>
          </w:p>
        </w:tc>
        <w:tc>
          <w:tcPr>
            <w:tcW w:w="6067" w:type="dxa"/>
          </w:tcPr>
          <w:p w14:paraId="3349DFBA" w14:textId="77777777" w:rsidR="001A55EF" w:rsidRPr="00EC4F6D" w:rsidRDefault="001A55EF" w:rsidP="001B5393">
            <w:pPr>
              <w:widowControl/>
              <w:wordWrap/>
              <w:autoSpaceDE/>
              <w:autoSpaceDN/>
              <w:snapToGrid w:val="0"/>
              <w:rPr>
                <w:rFonts w:asciiTheme="majorHAnsi" w:eastAsiaTheme="majorHAnsi" w:hAnsiTheme="majorHAnsi" w:cs="굴림"/>
                <w:b/>
                <w:color w:val="000000" w:themeColor="text1"/>
                <w:kern w:val="0"/>
                <w:szCs w:val="20"/>
              </w:rPr>
            </w:pPr>
            <w:r w:rsidRPr="00EC4F6D">
              <w:rPr>
                <w:rFonts w:asciiTheme="minorEastAsia" w:eastAsiaTheme="minorEastAsia" w:hAnsiTheme="minorEastAsia" w:hint="eastAsia"/>
                <w:b/>
                <w:bCs/>
                <w:color w:val="000000" w:themeColor="text1"/>
                <w:sz w:val="19"/>
                <w:szCs w:val="19"/>
              </w:rPr>
              <w:t>1</w:t>
            </w:r>
            <w:r w:rsidR="001B5393" w:rsidRPr="00EC4F6D">
              <w:rPr>
                <w:rFonts w:asciiTheme="minorEastAsia" w:eastAsiaTheme="minorEastAsia" w:hAnsiTheme="minorEastAsia"/>
                <w:b/>
                <w:bCs/>
                <w:color w:val="000000" w:themeColor="text1"/>
                <w:sz w:val="19"/>
                <w:szCs w:val="19"/>
              </w:rPr>
              <w:t>5</w:t>
            </w:r>
            <w:r w:rsidRPr="00EC4F6D">
              <w:rPr>
                <w:rFonts w:asciiTheme="minorEastAsia" w:eastAsiaTheme="minorEastAsia" w:hAnsiTheme="minorEastAsia" w:hint="eastAsia"/>
                <w:b/>
                <w:bCs/>
                <w:color w:val="000000" w:themeColor="text1"/>
                <w:sz w:val="19"/>
                <w:szCs w:val="19"/>
              </w:rPr>
              <w:t>%</w:t>
            </w:r>
            <w:r w:rsidR="00F9796E" w:rsidRPr="00EC4F6D">
              <w:rPr>
                <w:rFonts w:asciiTheme="majorHAnsi" w:eastAsiaTheme="majorHAnsi" w:hAnsiTheme="majorHAnsi" w:cs="굴림" w:hint="eastAsia"/>
                <w:b/>
                <w:color w:val="000000" w:themeColor="text1"/>
                <w:kern w:val="0"/>
                <w:szCs w:val="20"/>
              </w:rPr>
              <w:t xml:space="preserve"> </w:t>
            </w:r>
          </w:p>
        </w:tc>
      </w:tr>
      <w:tr w:rsidR="001A55EF" w:rsidRPr="00EC4F6D" w14:paraId="45461226" w14:textId="77777777" w:rsidTr="00B036CF">
        <w:tc>
          <w:tcPr>
            <w:tcW w:w="2779" w:type="dxa"/>
          </w:tcPr>
          <w:p w14:paraId="33CFFC04" w14:textId="77777777" w:rsidR="001A55EF" w:rsidRPr="00EC4F6D" w:rsidRDefault="001A55EF" w:rsidP="00935AB4">
            <w:pPr>
              <w:pStyle w:val="af2"/>
              <w:widowControl/>
              <w:numPr>
                <w:ilvl w:val="0"/>
                <w:numId w:val="23"/>
              </w:numPr>
              <w:autoSpaceDE/>
              <w:autoSpaceDN/>
              <w:ind w:leftChars="0"/>
              <w:jc w:val="left"/>
              <w:rPr>
                <w:rFonts w:asciiTheme="minorEastAsia" w:eastAsiaTheme="minorEastAsia" w:hAnsiTheme="minorEastAsia"/>
                <w:bCs/>
                <w:sz w:val="19"/>
                <w:szCs w:val="19"/>
              </w:rPr>
            </w:pPr>
            <w:r w:rsidRPr="00EC4F6D">
              <w:rPr>
                <w:rFonts w:asciiTheme="minorEastAsia" w:eastAsiaTheme="minorEastAsia" w:hAnsiTheme="minorEastAsia" w:hint="eastAsia"/>
                <w:bCs/>
                <w:sz w:val="19"/>
                <w:szCs w:val="19"/>
              </w:rPr>
              <w:t xml:space="preserve">성과보수계산기간 말일의 투자신탁 </w:t>
            </w:r>
            <w:r w:rsidR="00B16AE1" w:rsidRPr="00EC4F6D">
              <w:rPr>
                <w:rFonts w:asciiTheme="minorEastAsia" w:eastAsiaTheme="minorEastAsia" w:hAnsiTheme="minorEastAsia" w:hint="eastAsia"/>
                <w:bCs/>
                <w:sz w:val="19"/>
                <w:szCs w:val="19"/>
              </w:rPr>
              <w:t>평가액</w:t>
            </w:r>
          </w:p>
        </w:tc>
        <w:tc>
          <w:tcPr>
            <w:tcW w:w="6067" w:type="dxa"/>
          </w:tcPr>
          <w:p w14:paraId="4D03F82C" w14:textId="77777777" w:rsidR="001A55EF" w:rsidRPr="00EC4F6D" w:rsidRDefault="001A55EF" w:rsidP="00A144B3">
            <w:pPr>
              <w:pStyle w:val="af2"/>
              <w:ind w:leftChars="0" w:left="0"/>
              <w:rPr>
                <w:rFonts w:asciiTheme="minorEastAsia" w:eastAsiaTheme="minorEastAsia" w:hAnsiTheme="minorEastAsia"/>
                <w:bCs/>
                <w:sz w:val="19"/>
                <w:szCs w:val="19"/>
              </w:rPr>
            </w:pPr>
            <w:r w:rsidRPr="00EC4F6D">
              <w:rPr>
                <w:rFonts w:asciiTheme="minorEastAsia" w:eastAsiaTheme="minorEastAsia" w:hAnsiTheme="minorEastAsia" w:hint="eastAsia"/>
                <w:bCs/>
                <w:sz w:val="19"/>
                <w:szCs w:val="19"/>
              </w:rPr>
              <w:t>해당일</w:t>
            </w:r>
            <w:r w:rsidRPr="00EC4F6D">
              <w:rPr>
                <w:rFonts w:asciiTheme="minorEastAsia" w:eastAsiaTheme="minorEastAsia" w:hAnsiTheme="minorEastAsia"/>
                <w:bCs/>
                <w:sz w:val="19"/>
                <w:szCs w:val="19"/>
              </w:rPr>
              <w:t xml:space="preserve"> 현재 좌수 x</w:t>
            </w:r>
            <w:r w:rsidR="006F4D52" w:rsidRPr="00EC4F6D">
              <w:rPr>
                <w:rFonts w:asciiTheme="minorEastAsia" w:eastAsiaTheme="minorEastAsia" w:hAnsiTheme="minorEastAsia"/>
                <w:bCs/>
                <w:sz w:val="19"/>
                <w:szCs w:val="19"/>
              </w:rPr>
              <w:t xml:space="preserve"> </w:t>
            </w:r>
            <w:r w:rsidRPr="00EC4F6D">
              <w:rPr>
                <w:rFonts w:asciiTheme="minorEastAsia" w:eastAsiaTheme="minorEastAsia" w:hAnsiTheme="minorEastAsia"/>
                <w:bCs/>
                <w:sz w:val="19"/>
                <w:szCs w:val="19"/>
              </w:rPr>
              <w:t xml:space="preserve">해당일에 계산된 1좌당 </w:t>
            </w:r>
            <w:r w:rsidR="006F4D52" w:rsidRPr="00EC4F6D">
              <w:rPr>
                <w:rFonts w:asciiTheme="minorEastAsia" w:eastAsiaTheme="minorEastAsia" w:hAnsiTheme="minorEastAsia" w:hint="eastAsia"/>
                <w:bCs/>
                <w:sz w:val="19"/>
                <w:szCs w:val="19"/>
              </w:rPr>
              <w:t>수정기준가격</w:t>
            </w:r>
            <w:r w:rsidR="006F4D52" w:rsidRPr="00EC4F6D">
              <w:rPr>
                <w:rFonts w:asciiTheme="minorEastAsia" w:eastAsiaTheme="minorEastAsia" w:hAnsiTheme="minorEastAsia"/>
                <w:bCs/>
                <w:sz w:val="19"/>
                <w:szCs w:val="19"/>
              </w:rPr>
              <w:t xml:space="preserve"> </w:t>
            </w:r>
          </w:p>
          <w:p w14:paraId="2C549E35" w14:textId="77777777" w:rsidR="00A206F2" w:rsidRPr="00EC4F6D" w:rsidRDefault="00A206F2" w:rsidP="00A144B3">
            <w:pPr>
              <w:pStyle w:val="af2"/>
              <w:ind w:leftChars="0" w:left="0"/>
              <w:rPr>
                <w:rFonts w:asciiTheme="minorEastAsia" w:eastAsiaTheme="minorEastAsia" w:hAnsiTheme="minorEastAsia"/>
                <w:bCs/>
                <w:sz w:val="19"/>
                <w:szCs w:val="19"/>
              </w:rPr>
            </w:pPr>
            <w:r w:rsidRPr="00EC4F6D">
              <w:rPr>
                <w:rFonts w:asciiTheme="minorEastAsia" w:eastAsiaTheme="minorEastAsia" w:hAnsiTheme="minorEastAsia"/>
                <w:bCs/>
                <w:sz w:val="19"/>
                <w:szCs w:val="19"/>
              </w:rPr>
              <w:t>(</w:t>
            </w:r>
            <w:r w:rsidRPr="00EC4F6D">
              <w:rPr>
                <w:rFonts w:asciiTheme="minorEastAsia" w:eastAsiaTheme="minorEastAsia" w:hAnsiTheme="minorEastAsia" w:hint="eastAsia"/>
                <w:bCs/>
                <w:sz w:val="19"/>
                <w:szCs w:val="19"/>
              </w:rPr>
              <w:t>수정기준가격이란 펀드의 손익현황, 이익분배금 및 세금 등을 정산하는 결산작업 이전 기준가격(결산 후 기준가를 1,000으로 조정하지 않았다고 가정한 기준가격)을 의미하며, 성과보수 계산에는 수정기준가격 기준으로 한다.</w:t>
            </w:r>
            <w:r w:rsidRPr="00EC4F6D">
              <w:rPr>
                <w:rFonts w:asciiTheme="minorEastAsia" w:eastAsiaTheme="minorEastAsia" w:hAnsiTheme="minorEastAsia"/>
                <w:bCs/>
                <w:sz w:val="19"/>
                <w:szCs w:val="19"/>
              </w:rPr>
              <w:t>)</w:t>
            </w:r>
          </w:p>
        </w:tc>
      </w:tr>
      <w:tr w:rsidR="001A55EF" w:rsidRPr="00EC4F6D" w14:paraId="34BB17DD" w14:textId="77777777" w:rsidTr="00B036CF">
        <w:tc>
          <w:tcPr>
            <w:tcW w:w="2779" w:type="dxa"/>
          </w:tcPr>
          <w:p w14:paraId="2C330CCE" w14:textId="77777777" w:rsidR="001A55EF" w:rsidRPr="00EC4F6D" w:rsidRDefault="007D5328" w:rsidP="00935AB4">
            <w:pPr>
              <w:pStyle w:val="af2"/>
              <w:widowControl/>
              <w:numPr>
                <w:ilvl w:val="0"/>
                <w:numId w:val="23"/>
              </w:numPr>
              <w:autoSpaceDE/>
              <w:autoSpaceDN/>
              <w:ind w:leftChars="0"/>
              <w:rPr>
                <w:rFonts w:asciiTheme="minorEastAsia" w:eastAsiaTheme="minorEastAsia" w:hAnsiTheme="minorEastAsia"/>
                <w:bCs/>
                <w:sz w:val="19"/>
                <w:szCs w:val="19"/>
              </w:rPr>
            </w:pPr>
            <w:r w:rsidRPr="00EC4F6D">
              <w:rPr>
                <w:rFonts w:asciiTheme="minorEastAsia" w:eastAsiaTheme="minorEastAsia" w:hAnsiTheme="minorEastAsia" w:hint="eastAsia"/>
                <w:bCs/>
                <w:sz w:val="19"/>
                <w:szCs w:val="19"/>
              </w:rPr>
              <w:t>취득가액</w:t>
            </w:r>
          </w:p>
          <w:p w14:paraId="3D7EFBE0" w14:textId="77777777" w:rsidR="001A55EF" w:rsidRPr="00EC4F6D" w:rsidRDefault="001A55EF" w:rsidP="00AF18E6">
            <w:pPr>
              <w:pStyle w:val="af2"/>
              <w:ind w:leftChars="0" w:left="0"/>
              <w:rPr>
                <w:rFonts w:asciiTheme="minorEastAsia" w:eastAsiaTheme="minorEastAsia" w:hAnsiTheme="minorEastAsia"/>
                <w:bCs/>
                <w:sz w:val="19"/>
                <w:szCs w:val="19"/>
              </w:rPr>
            </w:pPr>
          </w:p>
        </w:tc>
        <w:tc>
          <w:tcPr>
            <w:tcW w:w="6067" w:type="dxa"/>
          </w:tcPr>
          <w:p w14:paraId="4B918D53" w14:textId="77777777" w:rsidR="001A55EF" w:rsidRPr="00EC4F6D" w:rsidRDefault="007D5328" w:rsidP="006F4D52">
            <w:pPr>
              <w:widowControl/>
              <w:autoSpaceDE/>
              <w:autoSpaceDN/>
              <w:rPr>
                <w:rFonts w:asciiTheme="minorEastAsia" w:eastAsiaTheme="minorEastAsia" w:hAnsiTheme="minorEastAsia"/>
                <w:bCs/>
                <w:sz w:val="19"/>
                <w:szCs w:val="19"/>
              </w:rPr>
            </w:pPr>
            <w:r w:rsidRPr="00EC4F6D">
              <w:rPr>
                <w:rFonts w:asciiTheme="minorEastAsia" w:eastAsiaTheme="minorEastAsia" w:hAnsiTheme="minorEastAsia" w:hint="eastAsia"/>
                <w:bCs/>
                <w:sz w:val="19"/>
                <w:szCs w:val="19"/>
              </w:rPr>
              <w:t>매입좌수 x 1좌당 매입 시 적용되는 기준가격</w:t>
            </w:r>
          </w:p>
          <w:p w14:paraId="29E797E6" w14:textId="77777777" w:rsidR="00505D13" w:rsidRPr="00EC4F6D" w:rsidRDefault="00505D13" w:rsidP="00505D13">
            <w:pPr>
              <w:widowControl/>
              <w:autoSpaceDE/>
              <w:autoSpaceDN/>
              <w:rPr>
                <w:rFonts w:asciiTheme="minorEastAsia" w:eastAsiaTheme="minorEastAsia" w:hAnsiTheme="minorEastAsia"/>
                <w:bCs/>
                <w:sz w:val="19"/>
                <w:szCs w:val="19"/>
              </w:rPr>
            </w:pPr>
            <w:r w:rsidRPr="00EC4F6D">
              <w:rPr>
                <w:rFonts w:asciiTheme="minorEastAsia" w:eastAsiaTheme="minorEastAsia" w:hAnsiTheme="minorEastAsia"/>
                <w:bCs/>
                <w:sz w:val="19"/>
                <w:szCs w:val="19"/>
              </w:rPr>
              <w:t>(</w:t>
            </w:r>
            <w:r w:rsidRPr="00EC4F6D">
              <w:rPr>
                <w:rFonts w:asciiTheme="minorEastAsia" w:eastAsiaTheme="minorEastAsia" w:hAnsiTheme="minorEastAsia" w:hint="eastAsia"/>
                <w:bCs/>
                <w:sz w:val="19"/>
                <w:szCs w:val="19"/>
              </w:rPr>
              <w:t>수익자의 당해 종류 집합투자증권의 매수일을 기산일로 하여, 수익증권이 여러 번 취득 된 경우에는 각 취득가액의 합으로 한다)</w:t>
            </w:r>
          </w:p>
        </w:tc>
      </w:tr>
    </w:tbl>
    <w:p w14:paraId="088F53CD" w14:textId="77777777" w:rsidR="004476D4" w:rsidRPr="00EC4F6D" w:rsidRDefault="004476D4" w:rsidP="006F4D52">
      <w:pPr>
        <w:rPr>
          <w:rFonts w:ascii="맑은 고딕" w:eastAsia="맑은 고딕" w:hAnsi="맑은 고딕" w:cs="Arial"/>
        </w:rPr>
      </w:pPr>
    </w:p>
    <w:p w14:paraId="7D8EA321" w14:textId="77777777" w:rsidR="006F4D52" w:rsidRPr="00EC4F6D" w:rsidRDefault="00630012" w:rsidP="006F4D52">
      <w:pPr>
        <w:rPr>
          <w:rFonts w:ascii="맑은 고딕" w:eastAsia="맑은 고딕" w:hAnsi="맑은 고딕" w:cs="Arial"/>
        </w:rPr>
      </w:pPr>
      <w:r w:rsidRPr="00EC4F6D">
        <w:rPr>
          <w:rFonts w:ascii="맑은 고딕" w:eastAsia="맑은 고딕" w:hAnsi="맑은 고딕" w:cs="Arial" w:hint="eastAsia"/>
        </w:rPr>
        <w:t>③</w:t>
      </w:r>
      <w:r w:rsidR="001A55EF" w:rsidRPr="00EC4F6D">
        <w:rPr>
          <w:rFonts w:asciiTheme="minorEastAsia" w:eastAsiaTheme="minorEastAsia" w:hAnsiTheme="minorEastAsia" w:cs="Arial" w:hint="eastAsia"/>
        </w:rPr>
        <w:t xml:space="preserve">성과보수는 </w:t>
      </w:r>
      <w:r w:rsidR="006F4D52" w:rsidRPr="00EC4F6D">
        <w:rPr>
          <w:rFonts w:ascii="맑은 고딕" w:eastAsia="맑은 고딕" w:hAnsi="맑은 고딕" w:cs="Arial" w:hint="eastAsia"/>
        </w:rPr>
        <w:t>전부해지일에 집합투자업자의 지시에 따라 신탁업자가 투자신탁의 재산에서 인출한다.</w:t>
      </w:r>
    </w:p>
    <w:p w14:paraId="64152A03" w14:textId="77777777" w:rsidR="00E43CB6" w:rsidRPr="00EC4F6D" w:rsidRDefault="00630012" w:rsidP="00E43CB6">
      <w:pPr>
        <w:rPr>
          <w:rFonts w:ascii="맑은 고딕" w:eastAsia="맑은 고딕" w:hAnsi="맑은 고딕" w:cs="Arial"/>
        </w:rPr>
      </w:pPr>
      <w:r w:rsidRPr="00EC4F6D">
        <w:rPr>
          <w:rFonts w:ascii="맑은 고딕" w:eastAsia="맑은 고딕" w:hAnsi="맑은 고딕" w:cs="Arial" w:hint="eastAsia"/>
        </w:rPr>
        <w:t>④</w:t>
      </w:r>
      <w:r w:rsidR="00E43CB6" w:rsidRPr="00EC4F6D">
        <w:rPr>
          <w:rFonts w:ascii="맑은 고딕" w:eastAsia="맑은 고딕" w:hAnsi="맑은 고딕" w:cs="Arial" w:hint="eastAsia"/>
        </w:rPr>
        <w:t>이 투자신탁은 성과보수를 지급하지 아니하는 투자신탁에 비해 높은 투자위험에 노출될 수 있으며, 더욱이 성과보수를 성과보수 인출시점에 계산하여 인출함으로 투자자는 기준가격으로 예상한 운용성과보다 미달하는 성과를 실현할 수 있다.</w:t>
      </w:r>
    </w:p>
    <w:p w14:paraId="1AF9AD34" w14:textId="77777777" w:rsidR="00A56AE4" w:rsidRPr="00EC4F6D" w:rsidRDefault="00630012" w:rsidP="00A56AE4">
      <w:pPr>
        <w:rPr>
          <w:rFonts w:asciiTheme="majorHAnsi" w:eastAsiaTheme="majorHAnsi" w:hAnsiTheme="majorHAnsi" w:cs="Arial"/>
        </w:rPr>
      </w:pPr>
      <w:r w:rsidRPr="00EC4F6D">
        <w:rPr>
          <w:rFonts w:ascii="맑은 고딕" w:eastAsia="맑은 고딕" w:hAnsi="맑은 고딕" w:cs="Arial" w:hint="eastAsia"/>
        </w:rPr>
        <w:t>⑤</w:t>
      </w:r>
      <w:r w:rsidR="00A56AE4" w:rsidRPr="00EC4F6D">
        <w:rPr>
          <w:rFonts w:ascii="맑은 고딕" w:eastAsia="맑은 고딕" w:hAnsi="맑은 고딕" w:cs="Arial" w:hint="eastAsia"/>
        </w:rPr>
        <w:t>투자운용인력의</w:t>
      </w:r>
      <w:r w:rsidR="00A56AE4" w:rsidRPr="00EC4F6D">
        <w:rPr>
          <w:rFonts w:ascii="맑은 고딕" w:eastAsia="맑은 고딕" w:hAnsi="맑은 고딕" w:cs="Arial"/>
        </w:rPr>
        <w:t xml:space="preserve"> </w:t>
      </w:r>
      <w:r w:rsidR="00A56AE4" w:rsidRPr="00EC4F6D">
        <w:rPr>
          <w:rFonts w:ascii="맑은 고딕" w:eastAsia="맑은 고딕" w:hAnsi="맑은 고딕" w:cs="Arial" w:hint="eastAsia"/>
        </w:rPr>
        <w:t>경력</w:t>
      </w:r>
      <w:r w:rsidR="00A56AE4" w:rsidRPr="00EC4F6D">
        <w:rPr>
          <w:rFonts w:ascii="맑은 고딕" w:eastAsia="맑은 고딕" w:hAnsi="맑은 고딕" w:cs="Arial"/>
        </w:rPr>
        <w:t xml:space="preserve"> </w:t>
      </w:r>
      <w:r w:rsidR="00A56AE4" w:rsidRPr="00EC4F6D">
        <w:rPr>
          <w:rFonts w:ascii="맑은 고딕" w:eastAsia="맑은 고딕" w:hAnsi="맑은 고딕" w:cs="Arial" w:hint="eastAsia"/>
        </w:rPr>
        <w:t>및</w:t>
      </w:r>
      <w:r w:rsidR="00A56AE4" w:rsidRPr="00EC4F6D">
        <w:rPr>
          <w:rFonts w:ascii="맑은 고딕" w:eastAsia="맑은 고딕" w:hAnsi="맑은 고딕" w:cs="Arial"/>
        </w:rPr>
        <w:t xml:space="preserve"> </w:t>
      </w:r>
      <w:r w:rsidR="00A56AE4" w:rsidRPr="00EC4F6D">
        <w:rPr>
          <w:rFonts w:asciiTheme="majorHAnsi" w:eastAsiaTheme="majorHAnsi" w:hAnsiTheme="majorHAnsi" w:cs="Arial" w:hint="eastAsia"/>
        </w:rPr>
        <w:t>운용성과는</w:t>
      </w:r>
      <w:r w:rsidR="00A56AE4" w:rsidRPr="00EC4F6D">
        <w:rPr>
          <w:rFonts w:asciiTheme="majorHAnsi" w:eastAsiaTheme="majorHAnsi" w:hAnsiTheme="majorHAnsi" w:cs="Arial"/>
        </w:rPr>
        <w:t xml:space="preserve"> </w:t>
      </w:r>
      <w:r w:rsidR="00A56AE4" w:rsidRPr="00EC4F6D">
        <w:rPr>
          <w:rFonts w:asciiTheme="majorHAnsi" w:eastAsiaTheme="majorHAnsi" w:hAnsiTheme="majorHAnsi" w:cs="Arial" w:hint="eastAsia"/>
        </w:rPr>
        <w:t>다음과</w:t>
      </w:r>
      <w:r w:rsidR="00A56AE4" w:rsidRPr="00EC4F6D">
        <w:rPr>
          <w:rFonts w:asciiTheme="majorHAnsi" w:eastAsiaTheme="majorHAnsi" w:hAnsiTheme="majorHAnsi" w:cs="Arial"/>
        </w:rPr>
        <w:t xml:space="preserve"> </w:t>
      </w:r>
      <w:r w:rsidR="00A56AE4" w:rsidRPr="00EC4F6D">
        <w:rPr>
          <w:rFonts w:asciiTheme="majorHAnsi" w:eastAsiaTheme="majorHAnsi" w:hAnsiTheme="majorHAnsi" w:cs="Arial" w:hint="eastAsia"/>
        </w:rPr>
        <w:t>같다</w:t>
      </w:r>
      <w:r w:rsidR="00A56AE4" w:rsidRPr="00EC4F6D">
        <w:rPr>
          <w:rFonts w:asciiTheme="majorHAnsi" w:eastAsiaTheme="majorHAnsi" w:hAnsiTheme="majorHAnsi" w:cs="Arial"/>
        </w:rPr>
        <w:t>.</w:t>
      </w:r>
    </w:p>
    <w:p w14:paraId="77765DE2" w14:textId="77777777" w:rsidR="00182890" w:rsidRPr="00EC4F6D" w:rsidRDefault="00182890" w:rsidP="00F06125">
      <w:pPr>
        <w:wordWrap/>
        <w:adjustRightInd w:val="0"/>
        <w:rPr>
          <w:rFonts w:asciiTheme="majorHAnsi" w:eastAsiaTheme="majorHAnsi" w:hAnsiTheme="majorHAnsi" w:cs="MalgunGothicRegular"/>
          <w:kern w:val="0"/>
        </w:rPr>
      </w:pPr>
    </w:p>
    <w:p w14:paraId="12FC9792" w14:textId="77777777" w:rsidR="00A56AE4" w:rsidRPr="00EC4F6D" w:rsidRDefault="00A56AE4" w:rsidP="00A56AE4">
      <w:pPr>
        <w:pStyle w:val="af2"/>
        <w:wordWrap/>
        <w:adjustRightInd w:val="0"/>
        <w:ind w:leftChars="0" w:left="0" w:firstLineChars="200" w:firstLine="400"/>
        <w:rPr>
          <w:rFonts w:asciiTheme="majorHAnsi" w:eastAsiaTheme="majorHAnsi" w:hAnsiTheme="majorHAnsi" w:cs="바탕"/>
          <w:kern w:val="0"/>
        </w:rPr>
      </w:pPr>
      <w:r w:rsidRPr="00EC4F6D">
        <w:rPr>
          <w:rFonts w:asciiTheme="majorHAnsi" w:eastAsiaTheme="majorHAnsi" w:hAnsiTheme="majorHAnsi" w:cs="MalgunGothicRegular" w:hint="eastAsia"/>
          <w:kern w:val="0"/>
        </w:rPr>
        <w:t xml:space="preserve">1) </w:t>
      </w:r>
      <w:r w:rsidRPr="00EC4F6D">
        <w:rPr>
          <w:rFonts w:asciiTheme="majorHAnsi" w:eastAsiaTheme="majorHAnsi" w:hAnsiTheme="majorHAnsi" w:cs="바탕" w:hint="eastAsia"/>
          <w:kern w:val="0"/>
        </w:rPr>
        <w:t>투자운용인력의</w:t>
      </w:r>
      <w:r w:rsidRPr="00EC4F6D">
        <w:rPr>
          <w:rFonts w:asciiTheme="majorHAnsi" w:eastAsiaTheme="majorHAnsi" w:hAnsiTheme="majorHAnsi" w:cs="MalgunGothicRegular"/>
          <w:kern w:val="0"/>
        </w:rPr>
        <w:t xml:space="preserve"> </w:t>
      </w:r>
      <w:r w:rsidRPr="00EC4F6D">
        <w:rPr>
          <w:rFonts w:asciiTheme="majorHAnsi" w:eastAsiaTheme="majorHAnsi" w:hAnsiTheme="majorHAnsi" w:cs="바탕" w:hint="eastAsia"/>
          <w:kern w:val="0"/>
        </w:rPr>
        <w:t>경력사항</w:t>
      </w:r>
      <w:r w:rsidR="00D2765B" w:rsidRPr="00EC4F6D">
        <w:rPr>
          <w:rFonts w:asciiTheme="majorHAnsi" w:eastAsiaTheme="majorHAnsi" w:hAnsiTheme="majorHAnsi" w:cs="바탕" w:hint="eastAsia"/>
          <w:kern w:val="0"/>
        </w:rPr>
        <w:t xml:space="preserve"> </w:t>
      </w:r>
      <w:r w:rsidR="00D2765B" w:rsidRPr="00EC4F6D">
        <w:rPr>
          <w:rFonts w:asciiTheme="minorHAnsi" w:eastAsiaTheme="minorHAnsi" w:hAnsiTheme="minorHAnsi" w:hint="eastAsia"/>
          <w:color w:val="FF0000"/>
        </w:rPr>
        <w:t>&lt;</w:t>
      </w:r>
    </w:p>
    <w:p w14:paraId="7F4F883D" w14:textId="77777777" w:rsidR="00A56AE4" w:rsidRPr="00EC4F6D" w:rsidRDefault="00A56AE4" w:rsidP="00A56AE4">
      <w:pPr>
        <w:jc w:val="right"/>
        <w:rPr>
          <w:rFonts w:ascii="맑은 고딕" w:eastAsia="맑은 고딕" w:hAnsi="맑은 고딕" w:cs="Arial"/>
        </w:rPr>
      </w:pPr>
      <w:r w:rsidRPr="00EC4F6D">
        <w:rPr>
          <w:rFonts w:ascii="맑은 고딕" w:eastAsia="맑은 고딕" w:hAnsi="맑은 고딕" w:cs="Arial" w:hint="eastAsia"/>
        </w:rPr>
        <w:t>(20</w:t>
      </w:r>
      <w:r w:rsidR="00EA34D2" w:rsidRPr="00EC4F6D">
        <w:rPr>
          <w:rFonts w:ascii="맑은 고딕" w:eastAsia="맑은 고딕" w:hAnsi="맑은 고딕" w:cs="Arial"/>
        </w:rPr>
        <w:t>22</w:t>
      </w:r>
      <w:r w:rsidRPr="00EC4F6D">
        <w:rPr>
          <w:rFonts w:ascii="맑은 고딕" w:eastAsia="맑은 고딕" w:hAnsi="맑은 고딕" w:cs="Arial" w:hint="eastAsia"/>
        </w:rPr>
        <w:t>.</w:t>
      </w:r>
      <w:r w:rsidR="00F0348E" w:rsidRPr="00EC4F6D">
        <w:rPr>
          <w:rFonts w:ascii="맑은 고딕" w:eastAsia="맑은 고딕" w:hAnsi="맑은 고딕" w:cs="Arial"/>
        </w:rPr>
        <w:t>XX</w:t>
      </w:r>
      <w:r w:rsidR="00096776" w:rsidRPr="00EC4F6D">
        <w:rPr>
          <w:rFonts w:ascii="맑은 고딕" w:eastAsia="맑은 고딕" w:hAnsi="맑은 고딕" w:cs="Arial" w:hint="eastAsia"/>
        </w:rPr>
        <w:t>.</w:t>
      </w:r>
      <w:r w:rsidR="00F0348E" w:rsidRPr="00EC4F6D">
        <w:rPr>
          <w:rFonts w:ascii="맑은 고딕" w:eastAsia="맑은 고딕" w:hAnsi="맑은 고딕" w:cs="Arial"/>
        </w:rPr>
        <w:t>XX</w:t>
      </w:r>
      <w:r w:rsidRPr="00EC4F6D">
        <w:rPr>
          <w:rFonts w:ascii="맑은 고딕" w:eastAsia="맑은 고딕" w:hAnsi="맑은 고딕" w:cs="Arial" w:hint="eastAsia"/>
        </w:rPr>
        <w:t>)</w:t>
      </w:r>
    </w:p>
    <w:tbl>
      <w:tblPr>
        <w:tblW w:w="8343" w:type="dxa"/>
        <w:tblInd w:w="8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40"/>
        <w:gridCol w:w="1918"/>
        <w:gridCol w:w="958"/>
        <w:gridCol w:w="3827"/>
      </w:tblGrid>
      <w:tr w:rsidR="00A56AE4" w:rsidRPr="00EC4F6D" w14:paraId="33556156" w14:textId="77777777" w:rsidTr="00881E51">
        <w:trPr>
          <w:trHeight w:val="317"/>
        </w:trPr>
        <w:tc>
          <w:tcPr>
            <w:tcW w:w="1640" w:type="dxa"/>
            <w:tcBorders>
              <w:left w:val="nil"/>
              <w:bottom w:val="double" w:sz="4" w:space="0" w:color="auto"/>
            </w:tcBorders>
            <w:shd w:val="clear" w:color="auto" w:fill="DBE5F1"/>
          </w:tcPr>
          <w:p w14:paraId="292A81F3" w14:textId="77777777" w:rsidR="00A56AE4" w:rsidRPr="00EC4F6D" w:rsidRDefault="00A56AE4" w:rsidP="00A56AE4">
            <w:pPr>
              <w:widowControl/>
              <w:wordWrap/>
              <w:autoSpaceDE/>
              <w:autoSpaceDN/>
              <w:spacing w:line="300" w:lineRule="atLeast"/>
              <w:rPr>
                <w:rFonts w:ascii="맑은 고딕" w:eastAsia="맑은 고딕" w:hAnsi="맑은 고딕"/>
                <w:kern w:val="0"/>
              </w:rPr>
            </w:pPr>
          </w:p>
        </w:tc>
        <w:tc>
          <w:tcPr>
            <w:tcW w:w="1918" w:type="dxa"/>
            <w:tcBorders>
              <w:bottom w:val="double" w:sz="4" w:space="0" w:color="auto"/>
            </w:tcBorders>
            <w:shd w:val="clear" w:color="auto" w:fill="DBE5F1"/>
          </w:tcPr>
          <w:p w14:paraId="5EC80F6F" w14:textId="77777777" w:rsidR="00A56AE4" w:rsidRPr="00EC4F6D" w:rsidRDefault="00A56AE4" w:rsidP="00A56AE4">
            <w:pPr>
              <w:widowControl/>
              <w:wordWrap/>
              <w:autoSpaceDE/>
              <w:autoSpaceDN/>
              <w:spacing w:line="300" w:lineRule="atLeast"/>
              <w:rPr>
                <w:rFonts w:ascii="맑은 고딕" w:eastAsia="맑은 고딕" w:hAnsi="맑은 고딕"/>
                <w:kern w:val="0"/>
              </w:rPr>
            </w:pPr>
          </w:p>
        </w:tc>
        <w:tc>
          <w:tcPr>
            <w:tcW w:w="958" w:type="dxa"/>
            <w:tcBorders>
              <w:bottom w:val="double" w:sz="4" w:space="0" w:color="auto"/>
            </w:tcBorders>
            <w:shd w:val="clear" w:color="auto" w:fill="DBE5F1"/>
          </w:tcPr>
          <w:p w14:paraId="3C04EC17" w14:textId="77777777" w:rsidR="00A56AE4" w:rsidRPr="00EC4F6D" w:rsidRDefault="00A56AE4" w:rsidP="00A56AE4">
            <w:pPr>
              <w:widowControl/>
              <w:wordWrap/>
              <w:autoSpaceDE/>
              <w:autoSpaceDN/>
              <w:spacing w:line="300" w:lineRule="atLeast"/>
              <w:rPr>
                <w:rFonts w:ascii="맑은 고딕" w:eastAsia="맑은 고딕" w:hAnsi="맑은 고딕"/>
                <w:kern w:val="0"/>
              </w:rPr>
            </w:pPr>
          </w:p>
        </w:tc>
        <w:tc>
          <w:tcPr>
            <w:tcW w:w="3827" w:type="dxa"/>
            <w:tcBorders>
              <w:bottom w:val="double" w:sz="4" w:space="0" w:color="auto"/>
              <w:right w:val="nil"/>
            </w:tcBorders>
            <w:shd w:val="clear" w:color="auto" w:fill="DBE5F1"/>
          </w:tcPr>
          <w:p w14:paraId="23E2153C" w14:textId="77777777" w:rsidR="00A56AE4" w:rsidRPr="00EC4F6D" w:rsidRDefault="00A56AE4" w:rsidP="00A56AE4">
            <w:pPr>
              <w:widowControl/>
              <w:wordWrap/>
              <w:autoSpaceDE/>
              <w:autoSpaceDN/>
              <w:spacing w:line="300" w:lineRule="atLeast"/>
              <w:rPr>
                <w:rFonts w:ascii="맑은 고딕" w:eastAsia="맑은 고딕" w:hAnsi="맑은 고딕"/>
                <w:kern w:val="0"/>
              </w:rPr>
            </w:pPr>
          </w:p>
        </w:tc>
      </w:tr>
      <w:tr w:rsidR="00881E51" w:rsidRPr="00EC4F6D" w14:paraId="7232C3A7" w14:textId="77777777" w:rsidTr="00881E51">
        <w:trPr>
          <w:trHeight w:val="704"/>
        </w:trPr>
        <w:tc>
          <w:tcPr>
            <w:tcW w:w="1640" w:type="dxa"/>
            <w:tcBorders>
              <w:top w:val="double" w:sz="4" w:space="0" w:color="auto"/>
              <w:left w:val="nil"/>
            </w:tcBorders>
            <w:vAlign w:val="center"/>
          </w:tcPr>
          <w:p w14:paraId="6D83DF1B" w14:textId="77777777" w:rsidR="00881E51" w:rsidRPr="00EC4F6D" w:rsidRDefault="00881E51" w:rsidP="00881E51">
            <w:pPr>
              <w:jc w:val="center"/>
              <w:rPr>
                <w:rFonts w:asciiTheme="majorHAnsi" w:eastAsiaTheme="majorHAnsi" w:hAnsiTheme="majorHAnsi" w:cs="Arial"/>
                <w:szCs w:val="20"/>
              </w:rPr>
            </w:pPr>
          </w:p>
        </w:tc>
        <w:tc>
          <w:tcPr>
            <w:tcW w:w="1918" w:type="dxa"/>
            <w:tcBorders>
              <w:top w:val="double" w:sz="4" w:space="0" w:color="auto"/>
            </w:tcBorders>
            <w:vAlign w:val="center"/>
          </w:tcPr>
          <w:p w14:paraId="7712F7DB" w14:textId="77777777" w:rsidR="00881E51" w:rsidRPr="00EC4F6D" w:rsidRDefault="00881E51" w:rsidP="00881E51">
            <w:pPr>
              <w:adjustRightInd w:val="0"/>
              <w:jc w:val="center"/>
              <w:rPr>
                <w:rFonts w:asciiTheme="majorHAnsi" w:eastAsiaTheme="majorHAnsi" w:hAnsiTheme="majorHAnsi" w:cs="MalgunGothicRegular"/>
                <w:kern w:val="0"/>
                <w:szCs w:val="20"/>
              </w:rPr>
            </w:pPr>
          </w:p>
        </w:tc>
        <w:tc>
          <w:tcPr>
            <w:tcW w:w="958" w:type="dxa"/>
            <w:tcBorders>
              <w:top w:val="double" w:sz="4" w:space="0" w:color="auto"/>
            </w:tcBorders>
            <w:vAlign w:val="center"/>
          </w:tcPr>
          <w:p w14:paraId="2DBB7FE0" w14:textId="77777777" w:rsidR="00881E51" w:rsidRPr="00EC4F6D" w:rsidRDefault="00881E51" w:rsidP="00881E51">
            <w:pPr>
              <w:widowControl/>
              <w:autoSpaceDE/>
              <w:autoSpaceDN/>
              <w:jc w:val="center"/>
              <w:rPr>
                <w:rFonts w:asciiTheme="majorHAnsi" w:eastAsiaTheme="majorHAnsi" w:hAnsiTheme="majorHAnsi"/>
                <w:kern w:val="0"/>
                <w:szCs w:val="20"/>
              </w:rPr>
            </w:pPr>
          </w:p>
        </w:tc>
        <w:tc>
          <w:tcPr>
            <w:tcW w:w="3827" w:type="dxa"/>
            <w:tcBorders>
              <w:top w:val="double" w:sz="4" w:space="0" w:color="auto"/>
              <w:right w:val="nil"/>
            </w:tcBorders>
            <w:vAlign w:val="center"/>
          </w:tcPr>
          <w:p w14:paraId="0D257CD6" w14:textId="77777777" w:rsidR="00881E51" w:rsidRPr="00EC4F6D" w:rsidRDefault="00881E51" w:rsidP="002200D0">
            <w:pPr>
              <w:adjustRightInd w:val="0"/>
              <w:rPr>
                <w:rFonts w:asciiTheme="majorHAnsi" w:eastAsiaTheme="majorHAnsi" w:hAnsiTheme="majorHAnsi"/>
                <w:szCs w:val="20"/>
              </w:rPr>
            </w:pPr>
          </w:p>
        </w:tc>
      </w:tr>
    </w:tbl>
    <w:p w14:paraId="2088DA6D" w14:textId="77777777" w:rsidR="00A56AE4" w:rsidRPr="00EC4F6D" w:rsidRDefault="00A56AE4" w:rsidP="0054756B">
      <w:pPr>
        <w:widowControl/>
        <w:wordWrap/>
        <w:autoSpaceDE/>
        <w:autoSpaceDN/>
        <w:ind w:leftChars="354" w:left="992" w:hangingChars="142" w:hanging="284"/>
        <w:rPr>
          <w:rFonts w:ascii="맑은 고딕" w:eastAsia="맑은 고딕" w:hAnsi="맑은 고딕"/>
          <w:color w:val="000000"/>
          <w:kern w:val="0"/>
        </w:rPr>
      </w:pPr>
      <w:r w:rsidRPr="00EC4F6D">
        <w:rPr>
          <w:rFonts w:ascii="맑은 고딕" w:eastAsia="맑은 고딕" w:hAnsi="맑은 고딕" w:hint="eastAsia"/>
          <w:color w:val="000000"/>
          <w:kern w:val="0"/>
        </w:rPr>
        <w:t xml:space="preserve">※ 상기 </w:t>
      </w:r>
      <w:r w:rsidR="00EA34D2" w:rsidRPr="00EC4F6D">
        <w:rPr>
          <w:rFonts w:ascii="맑은 고딕" w:eastAsia="맑은 고딕" w:hAnsi="맑은 고딕" w:hint="eastAsia"/>
          <w:color w:val="000000"/>
          <w:kern w:val="0"/>
        </w:rPr>
        <w:t>투자신탁은 책임운용역의 부재 등 상황에 따라 해당 본부 내 다른 운용인력이 운용할 수 있습니다.</w:t>
      </w:r>
    </w:p>
    <w:p w14:paraId="3D304BB5" w14:textId="77777777" w:rsidR="00A56AE4" w:rsidRPr="00EC4F6D" w:rsidRDefault="00A56AE4" w:rsidP="00F44971">
      <w:pPr>
        <w:wordWrap/>
        <w:adjustRightInd w:val="0"/>
        <w:ind w:leftChars="100" w:left="284" w:hangingChars="42" w:hanging="84"/>
        <w:jc w:val="left"/>
        <w:rPr>
          <w:rFonts w:ascii="맑은 고딕" w:eastAsia="맑은 고딕" w:hAnsi="맑은 고딕" w:cs="바탕"/>
          <w:kern w:val="0"/>
        </w:rPr>
      </w:pPr>
      <w:r w:rsidRPr="00EC4F6D">
        <w:rPr>
          <w:rFonts w:ascii="맑은 고딕" w:eastAsia="맑은 고딕" w:hAnsi="맑은 고딕" w:cs="MalgunGothicRegular" w:hint="eastAsia"/>
          <w:kern w:val="0"/>
        </w:rPr>
        <w:t xml:space="preserve">2) </w:t>
      </w:r>
      <w:r w:rsidRPr="00EC4F6D">
        <w:rPr>
          <w:rFonts w:ascii="맑은 고딕" w:eastAsia="맑은 고딕" w:hAnsi="맑은 고딕" w:cs="바탕" w:hint="eastAsia"/>
          <w:kern w:val="0"/>
        </w:rPr>
        <w:t>투자운용인력의</w:t>
      </w:r>
      <w:r w:rsidRPr="00EC4F6D">
        <w:rPr>
          <w:rFonts w:ascii="맑은 고딕" w:eastAsia="맑은 고딕" w:hAnsi="맑은 고딕" w:cs="MalgunGothicRegular"/>
          <w:kern w:val="0"/>
        </w:rPr>
        <w:t xml:space="preserve"> </w:t>
      </w:r>
      <w:r w:rsidRPr="00EC4F6D">
        <w:rPr>
          <w:rFonts w:ascii="맑은 고딕" w:eastAsia="맑은 고딕" w:hAnsi="맑은 고딕" w:cs="바탕" w:hint="eastAsia"/>
          <w:kern w:val="0"/>
        </w:rPr>
        <w:t>운용성과</w:t>
      </w:r>
      <w:r w:rsidRPr="00EC4F6D">
        <w:rPr>
          <w:rFonts w:ascii="맑은 고딕" w:eastAsia="맑은 고딕" w:hAnsi="맑은 고딕" w:cs="MalgunGothicRegular"/>
          <w:kern w:val="0"/>
        </w:rPr>
        <w:t xml:space="preserve"> </w:t>
      </w:r>
      <w:r w:rsidR="005A4574" w:rsidRPr="00EC4F6D">
        <w:rPr>
          <w:rFonts w:ascii="맑은 고딕" w:eastAsia="맑은 고딕" w:hAnsi="맑은 고딕" w:cs="MalgunGothicRegular" w:hint="eastAsia"/>
          <w:kern w:val="0"/>
        </w:rPr>
        <w:t>: 해당사항없음</w:t>
      </w:r>
    </w:p>
    <w:p w14:paraId="00D53CDE" w14:textId="77777777" w:rsidR="003375F5" w:rsidRPr="00EC4F6D" w:rsidRDefault="003375F5" w:rsidP="00EA34D2">
      <w:pPr>
        <w:wordWrap/>
        <w:adjustRightInd w:val="0"/>
        <w:jc w:val="left"/>
        <w:rPr>
          <w:rFonts w:ascii="맑은 고딕" w:eastAsia="맑은 고딕" w:hAnsi="맑은 고딕" w:cs="바탕"/>
          <w:kern w:val="0"/>
        </w:rPr>
      </w:pPr>
    </w:p>
    <w:p w14:paraId="0F8CC986" w14:textId="77777777" w:rsidR="00502EA6" w:rsidRPr="00EC4F6D" w:rsidRDefault="00F5707D" w:rsidP="00502EA6">
      <w:pPr>
        <w:rPr>
          <w:rFonts w:asciiTheme="minorEastAsia" w:eastAsiaTheme="minorEastAsia" w:hAnsiTheme="minorEastAsia" w:cs="Arial"/>
        </w:rPr>
      </w:pPr>
      <w:r w:rsidRPr="00EC4F6D">
        <w:rPr>
          <w:rFonts w:asciiTheme="minorEastAsia" w:eastAsiaTheme="minorEastAsia" w:hAnsiTheme="minorEastAsia" w:cs="Arial"/>
          <w:b/>
        </w:rPr>
        <w:t>제</w:t>
      </w:r>
      <w:r w:rsidRPr="00EC4F6D">
        <w:rPr>
          <w:rFonts w:asciiTheme="minorEastAsia" w:eastAsiaTheme="minorEastAsia" w:hAnsiTheme="minorEastAsia" w:cs="Arial" w:hint="eastAsia"/>
          <w:b/>
        </w:rPr>
        <w:t>3</w:t>
      </w:r>
      <w:r w:rsidR="00B32EF1" w:rsidRPr="00EC4F6D">
        <w:rPr>
          <w:rFonts w:asciiTheme="minorEastAsia" w:eastAsiaTheme="minorEastAsia" w:hAnsiTheme="minorEastAsia" w:cs="Arial"/>
          <w:b/>
        </w:rPr>
        <w:t>1</w:t>
      </w:r>
      <w:r w:rsidRPr="00EC4F6D">
        <w:rPr>
          <w:rFonts w:asciiTheme="minorEastAsia" w:eastAsiaTheme="minorEastAsia" w:hAnsiTheme="minorEastAsia" w:cs="Arial"/>
          <w:b/>
        </w:rPr>
        <w:t>조(판매수수료)</w:t>
      </w:r>
      <w:r w:rsidR="006A001C" w:rsidRPr="00EC4F6D">
        <w:rPr>
          <w:rFonts w:asciiTheme="minorEastAsia" w:eastAsiaTheme="minorEastAsia" w:hAnsiTheme="minorEastAsia" w:cs="Arial" w:hint="eastAsia"/>
        </w:rPr>
        <w:t xml:space="preserve"> </w:t>
      </w:r>
      <w:r w:rsidR="00502EA6" w:rsidRPr="00EC4F6D">
        <w:rPr>
          <w:rFonts w:asciiTheme="minorEastAsia" w:eastAsiaTheme="minorEastAsia" w:hAnsiTheme="minorEastAsia" w:cs="Arial" w:hint="eastAsia"/>
        </w:rPr>
        <w:t>①판매회사는 수익증권의 판매행위에 대한 대가로 수익증권을 매수하는 시점에 수익자로부터 선취판매수수료를 취득할 수 있다.</w:t>
      </w:r>
    </w:p>
    <w:p w14:paraId="271BC7FD" w14:textId="77777777" w:rsidR="00E303D8" w:rsidRPr="00EC4F6D" w:rsidRDefault="00E303D8" w:rsidP="00E303D8">
      <w:pPr>
        <w:rPr>
          <w:rFonts w:asciiTheme="minorEastAsia" w:eastAsiaTheme="minorEastAsia" w:hAnsiTheme="minorEastAsia" w:cs="Arial"/>
        </w:rPr>
      </w:pPr>
      <w:r w:rsidRPr="00EC4F6D">
        <w:rPr>
          <w:rFonts w:asciiTheme="minorEastAsia" w:eastAsiaTheme="minorEastAsia" w:hAnsiTheme="minorEastAsia" w:cs="Arial" w:hint="eastAsia"/>
        </w:rPr>
        <w:t>②</w:t>
      </w:r>
      <w:r w:rsidRPr="00EC4F6D">
        <w:rPr>
          <w:rFonts w:asciiTheme="minorEastAsia" w:eastAsiaTheme="minorEastAsia" w:hAnsiTheme="minorEastAsia" w:cs="Arial"/>
        </w:rPr>
        <w:t xml:space="preserve">선취판매수수료는 납입금액(수익증권 </w:t>
      </w:r>
      <w:r w:rsidRPr="00EC4F6D">
        <w:rPr>
          <w:rFonts w:asciiTheme="minorEastAsia" w:eastAsiaTheme="minorEastAsia" w:hAnsiTheme="minorEastAsia" w:cs="Arial" w:hint="eastAsia"/>
        </w:rPr>
        <w:t>매수시</w:t>
      </w:r>
      <w:r w:rsidRPr="00EC4F6D">
        <w:rPr>
          <w:rFonts w:asciiTheme="minorEastAsia" w:eastAsiaTheme="minorEastAsia" w:hAnsiTheme="minorEastAsia" w:cs="Arial"/>
        </w:rPr>
        <w:t xml:space="preserve"> 적용하는 기준가격에 매수하는 수익증권의 좌수를 곱한 금액을 1,000으로 나눈 금액)에 다음 각 호의 종류 </w:t>
      </w:r>
      <w:r w:rsidRPr="00EC4F6D">
        <w:rPr>
          <w:rFonts w:asciiTheme="minorEastAsia" w:eastAsiaTheme="minorEastAsia" w:hAnsiTheme="minorEastAsia" w:cs="Arial" w:hint="eastAsia"/>
        </w:rPr>
        <w:t>수익증권별</w:t>
      </w:r>
      <w:r w:rsidRPr="00EC4F6D">
        <w:rPr>
          <w:rFonts w:asciiTheme="minorEastAsia" w:eastAsiaTheme="minorEastAsia" w:hAnsiTheme="minorEastAsia" w:cs="Arial"/>
        </w:rPr>
        <w:t xml:space="preserve"> </w:t>
      </w:r>
      <w:r w:rsidRPr="00EC4F6D">
        <w:rPr>
          <w:rFonts w:asciiTheme="minorEastAsia" w:eastAsiaTheme="minorEastAsia" w:hAnsiTheme="minorEastAsia" w:cs="Arial" w:hint="eastAsia"/>
        </w:rPr>
        <w:t>선취판매수수료율을</w:t>
      </w:r>
      <w:r w:rsidRPr="00EC4F6D">
        <w:rPr>
          <w:rFonts w:asciiTheme="minorEastAsia" w:eastAsiaTheme="minorEastAsia" w:hAnsiTheme="minorEastAsia" w:cs="Arial"/>
        </w:rPr>
        <w:t xml:space="preserve"> 곱한 금액으로 한다.</w:t>
      </w:r>
    </w:p>
    <w:p w14:paraId="6FD3FDA0" w14:textId="77777777" w:rsidR="00C940AD" w:rsidRPr="00EC4F6D" w:rsidRDefault="00E303D8" w:rsidP="00F0348E">
      <w:pPr>
        <w:ind w:leftChars="142" w:left="284"/>
        <w:rPr>
          <w:rFonts w:asciiTheme="minorEastAsia" w:eastAsiaTheme="minorEastAsia" w:hAnsiTheme="minorEastAsia" w:cs="Arial"/>
        </w:rPr>
      </w:pPr>
      <w:r w:rsidRPr="00EC4F6D">
        <w:rPr>
          <w:rFonts w:asciiTheme="minorEastAsia" w:eastAsiaTheme="minorEastAsia" w:hAnsiTheme="minorEastAsia" w:cs="Arial"/>
        </w:rPr>
        <w:t xml:space="preserve">1. </w:t>
      </w:r>
      <w:r w:rsidRPr="00EC4F6D">
        <w:rPr>
          <w:rFonts w:asciiTheme="minorEastAsia" w:eastAsiaTheme="minorEastAsia" w:hAnsiTheme="minorEastAsia" w:cs="Arial" w:hint="eastAsia"/>
        </w:rPr>
        <w:t>종류 A 수익증권</w:t>
      </w:r>
      <w:r w:rsidRPr="00EC4F6D">
        <w:rPr>
          <w:rFonts w:asciiTheme="minorEastAsia" w:eastAsiaTheme="minorEastAsia" w:hAnsiTheme="minorEastAsia" w:cs="Arial"/>
        </w:rPr>
        <w:t xml:space="preserve">: 100분의 1.5 </w:t>
      </w:r>
      <w:r w:rsidRPr="00EC4F6D">
        <w:rPr>
          <w:rFonts w:asciiTheme="minorEastAsia" w:eastAsiaTheme="minorEastAsia" w:hAnsiTheme="minorEastAsia" w:cs="Arial" w:hint="eastAsia"/>
        </w:rPr>
        <w:t>이내</w:t>
      </w:r>
    </w:p>
    <w:p w14:paraId="32B5DAF9" w14:textId="77777777" w:rsidR="00470E27" w:rsidRPr="00EC4F6D" w:rsidRDefault="00A86F1C" w:rsidP="00080C16">
      <w:pPr>
        <w:rPr>
          <w:rFonts w:asciiTheme="minorEastAsia" w:eastAsiaTheme="minorEastAsia" w:hAnsiTheme="minorEastAsia" w:cs="Arial"/>
        </w:rPr>
      </w:pPr>
      <w:r w:rsidRPr="00EC4F6D">
        <w:rPr>
          <w:rFonts w:asciiTheme="minorEastAsia" w:eastAsiaTheme="minorEastAsia" w:hAnsiTheme="minorEastAsia" w:cs="Arial"/>
          <w:b/>
        </w:rPr>
        <w:t>제</w:t>
      </w:r>
      <w:r w:rsidR="00B21D8B" w:rsidRPr="00EC4F6D">
        <w:rPr>
          <w:rFonts w:asciiTheme="minorEastAsia" w:eastAsiaTheme="minorEastAsia" w:hAnsiTheme="minorEastAsia" w:cs="Arial" w:hint="eastAsia"/>
          <w:b/>
        </w:rPr>
        <w:t>3</w:t>
      </w:r>
      <w:r w:rsidR="00B32EF1" w:rsidRPr="00EC4F6D">
        <w:rPr>
          <w:rFonts w:asciiTheme="minorEastAsia" w:eastAsiaTheme="minorEastAsia" w:hAnsiTheme="minorEastAsia" w:cs="Arial"/>
          <w:b/>
        </w:rPr>
        <w:t>2</w:t>
      </w:r>
      <w:r w:rsidRPr="00EC4F6D">
        <w:rPr>
          <w:rFonts w:asciiTheme="minorEastAsia" w:eastAsiaTheme="minorEastAsia" w:hAnsiTheme="minorEastAsia" w:cs="Arial"/>
          <w:b/>
        </w:rPr>
        <w:t>조(환매수수료)</w:t>
      </w:r>
      <w:r w:rsidR="003F2F8E" w:rsidRPr="00EC4F6D">
        <w:rPr>
          <w:rFonts w:asciiTheme="minorEastAsia" w:eastAsiaTheme="minorEastAsia" w:hAnsiTheme="minorEastAsia" w:cs="Arial" w:hint="eastAsia"/>
          <w:b/>
        </w:rPr>
        <w:t xml:space="preserve"> </w:t>
      </w:r>
      <w:r w:rsidR="00461C33" w:rsidRPr="00EC4F6D">
        <w:rPr>
          <w:rFonts w:asciiTheme="minorEastAsia" w:eastAsiaTheme="minorEastAsia" w:hAnsiTheme="minorEastAsia" w:cs="Arial" w:hint="eastAsia"/>
        </w:rPr>
        <w:t>이 투자신탁의 수익증권은 환매되지 아니하므로 환매수수료는 적용되지 아니한다.</w:t>
      </w:r>
    </w:p>
    <w:p w14:paraId="059E5DA6" w14:textId="77777777" w:rsidR="00F81930" w:rsidRPr="00EC4F6D" w:rsidRDefault="00F81930" w:rsidP="00080C16">
      <w:pPr>
        <w:rPr>
          <w:rFonts w:asciiTheme="minorEastAsia" w:eastAsiaTheme="minorEastAsia" w:hAnsiTheme="minorEastAsia" w:cs="Arial"/>
        </w:rPr>
      </w:pPr>
    </w:p>
    <w:p w14:paraId="277B5EF5" w14:textId="77777777" w:rsidR="00A608F4" w:rsidRPr="00EC4F6D" w:rsidRDefault="00080C16" w:rsidP="00080C16">
      <w:pPr>
        <w:rPr>
          <w:rFonts w:asciiTheme="minorEastAsia" w:eastAsiaTheme="minorEastAsia" w:hAnsiTheme="minorEastAsia" w:cs="Arial"/>
        </w:rPr>
      </w:pPr>
      <w:r w:rsidRPr="00EC4F6D">
        <w:rPr>
          <w:rFonts w:asciiTheme="minorEastAsia" w:eastAsiaTheme="minorEastAsia" w:hAnsiTheme="minorEastAsia" w:cs="Arial"/>
          <w:b/>
        </w:rPr>
        <w:t>제</w:t>
      </w:r>
      <w:r w:rsidR="00B21D8B" w:rsidRPr="00EC4F6D">
        <w:rPr>
          <w:rFonts w:asciiTheme="minorEastAsia" w:eastAsiaTheme="minorEastAsia" w:hAnsiTheme="minorEastAsia" w:cs="Arial" w:hint="eastAsia"/>
          <w:b/>
        </w:rPr>
        <w:t>3</w:t>
      </w:r>
      <w:r w:rsidR="00B32EF1" w:rsidRPr="00EC4F6D">
        <w:rPr>
          <w:rFonts w:asciiTheme="minorEastAsia" w:eastAsiaTheme="minorEastAsia" w:hAnsiTheme="minorEastAsia" w:cs="Arial"/>
          <w:b/>
        </w:rPr>
        <w:t>3</w:t>
      </w:r>
      <w:r w:rsidRPr="00EC4F6D">
        <w:rPr>
          <w:rFonts w:asciiTheme="minorEastAsia" w:eastAsiaTheme="minorEastAsia" w:hAnsiTheme="minorEastAsia" w:cs="Arial"/>
          <w:b/>
        </w:rPr>
        <w:t>조(기타 운용비용 등)</w:t>
      </w:r>
      <w:r w:rsidRPr="00EC4F6D">
        <w:rPr>
          <w:rFonts w:asciiTheme="minorEastAsia" w:eastAsiaTheme="minorEastAsia" w:hAnsiTheme="minorEastAsia" w:cs="Arial"/>
        </w:rPr>
        <w:t xml:space="preserve"> ①투자신탁재산의 운용 등에 소요되는 비용은 수익자의 부담으로 하며, 집합투자업자의 지시에 따라 신탁업자가 투자신탁재산에서 인출하여 지급한다. </w:t>
      </w:r>
    </w:p>
    <w:p w14:paraId="42F69294" w14:textId="77777777" w:rsidR="00080C16" w:rsidRPr="00EC4F6D" w:rsidRDefault="00080C16" w:rsidP="00080C16">
      <w:pPr>
        <w:rPr>
          <w:rFonts w:asciiTheme="minorEastAsia" w:eastAsiaTheme="minorEastAsia" w:hAnsiTheme="minorEastAsia" w:cs="Arial"/>
        </w:rPr>
      </w:pPr>
      <w:r w:rsidRPr="00EC4F6D">
        <w:rPr>
          <w:rFonts w:asciiTheme="minorEastAsia" w:eastAsiaTheme="minorEastAsia" w:hAnsiTheme="minorEastAsia" w:cs="Arial"/>
        </w:rPr>
        <w:t>②제1항에서 “비용”이라 함은 투자신탁재산과 관련된 다음 각</w:t>
      </w:r>
      <w:r w:rsidR="0053001D" w:rsidRPr="00EC4F6D">
        <w:rPr>
          <w:rFonts w:asciiTheme="minorEastAsia" w:eastAsiaTheme="minorEastAsia" w:hAnsiTheme="minorEastAsia" w:cs="Arial" w:hint="eastAsia"/>
        </w:rPr>
        <w:t xml:space="preserve"> </w:t>
      </w:r>
      <w:r w:rsidRPr="00EC4F6D">
        <w:rPr>
          <w:rFonts w:asciiTheme="minorEastAsia" w:eastAsiaTheme="minorEastAsia" w:hAnsiTheme="minorEastAsia" w:cs="Arial"/>
        </w:rPr>
        <w:t>호의 비용을 말한다.</w:t>
      </w:r>
    </w:p>
    <w:p w14:paraId="08620CBD" w14:textId="77777777" w:rsidR="00080C16" w:rsidRPr="00EC4F6D" w:rsidRDefault="00080C16" w:rsidP="00935AB4">
      <w:pPr>
        <w:numPr>
          <w:ilvl w:val="0"/>
          <w:numId w:val="12"/>
        </w:numPr>
        <w:rPr>
          <w:rFonts w:asciiTheme="minorEastAsia" w:eastAsiaTheme="minorEastAsia" w:hAnsiTheme="minorEastAsia" w:cs="Arial"/>
        </w:rPr>
      </w:pPr>
      <w:r w:rsidRPr="00EC4F6D">
        <w:rPr>
          <w:rFonts w:asciiTheme="minorEastAsia" w:eastAsiaTheme="minorEastAsia" w:hAnsiTheme="minorEastAsia" w:cs="Arial"/>
        </w:rPr>
        <w:t>증권 등</w:t>
      </w:r>
      <w:r w:rsidRPr="00EC4F6D">
        <w:rPr>
          <w:rFonts w:asciiTheme="minorEastAsia" w:eastAsiaTheme="minorEastAsia" w:hAnsiTheme="minorEastAsia" w:cs="Arial" w:hint="eastAsia"/>
        </w:rPr>
        <w:t xml:space="preserve"> 자산</w:t>
      </w:r>
      <w:r w:rsidRPr="00EC4F6D">
        <w:rPr>
          <w:rFonts w:asciiTheme="minorEastAsia" w:eastAsiaTheme="minorEastAsia" w:hAnsiTheme="minorEastAsia" w:cs="Arial"/>
        </w:rPr>
        <w:t>의 매매수수료</w:t>
      </w:r>
    </w:p>
    <w:p w14:paraId="348F6163" w14:textId="77777777" w:rsidR="00080C16" w:rsidRPr="00EC4F6D" w:rsidRDefault="00080C16" w:rsidP="00935AB4">
      <w:pPr>
        <w:numPr>
          <w:ilvl w:val="0"/>
          <w:numId w:val="12"/>
        </w:numPr>
        <w:rPr>
          <w:rFonts w:asciiTheme="minorEastAsia" w:eastAsiaTheme="minorEastAsia" w:hAnsiTheme="minorEastAsia" w:cs="Arial"/>
        </w:rPr>
      </w:pPr>
      <w:r w:rsidRPr="00EC4F6D">
        <w:rPr>
          <w:rFonts w:asciiTheme="minorEastAsia" w:eastAsiaTheme="minorEastAsia" w:hAnsiTheme="minorEastAsia" w:cs="Arial"/>
        </w:rPr>
        <w:t>증권 등</w:t>
      </w:r>
      <w:r w:rsidRPr="00EC4F6D">
        <w:rPr>
          <w:rFonts w:asciiTheme="minorEastAsia" w:eastAsiaTheme="minorEastAsia" w:hAnsiTheme="minorEastAsia" w:cs="Arial" w:hint="eastAsia"/>
        </w:rPr>
        <w:t xml:space="preserve"> 자산</w:t>
      </w:r>
      <w:r w:rsidRPr="00EC4F6D">
        <w:rPr>
          <w:rFonts w:asciiTheme="minorEastAsia" w:eastAsiaTheme="minorEastAsia" w:hAnsiTheme="minorEastAsia" w:cs="Arial"/>
        </w:rPr>
        <w:t>의 예탁 및 결제비용</w:t>
      </w:r>
    </w:p>
    <w:p w14:paraId="7B97EBAD" w14:textId="77777777" w:rsidR="00A043C6" w:rsidRPr="00EC4F6D" w:rsidRDefault="00A5368D" w:rsidP="00935AB4">
      <w:pPr>
        <w:numPr>
          <w:ilvl w:val="0"/>
          <w:numId w:val="12"/>
        </w:numPr>
        <w:rPr>
          <w:rFonts w:asciiTheme="minorEastAsia" w:eastAsiaTheme="minorEastAsia" w:hAnsiTheme="minorEastAsia" w:cs="Arial"/>
        </w:rPr>
      </w:pPr>
      <w:r w:rsidRPr="00EC4F6D">
        <w:rPr>
          <w:rFonts w:asciiTheme="minorEastAsia" w:eastAsiaTheme="minorEastAsia" w:hAnsiTheme="minorEastAsia" w:cs="Arial" w:hint="eastAsia"/>
        </w:rPr>
        <w:t>투자신탁재산의</w:t>
      </w:r>
      <w:r w:rsidRPr="00EC4F6D">
        <w:rPr>
          <w:rFonts w:asciiTheme="minorEastAsia" w:eastAsiaTheme="minorEastAsia" w:hAnsiTheme="minorEastAsia" w:cs="Arial"/>
        </w:rPr>
        <w:t xml:space="preserve"> </w:t>
      </w:r>
      <w:r w:rsidRPr="00EC4F6D">
        <w:rPr>
          <w:rFonts w:asciiTheme="minorEastAsia" w:eastAsiaTheme="minorEastAsia" w:hAnsiTheme="minorEastAsia" w:cs="Arial" w:hint="eastAsia"/>
        </w:rPr>
        <w:t>회계감사비용</w:t>
      </w:r>
    </w:p>
    <w:p w14:paraId="0E394E73" w14:textId="77777777" w:rsidR="00A41240" w:rsidRPr="00EC4F6D" w:rsidRDefault="00A41240" w:rsidP="00935AB4">
      <w:pPr>
        <w:numPr>
          <w:ilvl w:val="0"/>
          <w:numId w:val="12"/>
        </w:numPr>
        <w:rPr>
          <w:rFonts w:asciiTheme="minorEastAsia" w:eastAsiaTheme="minorEastAsia" w:hAnsiTheme="minorEastAsia" w:cs="Arial"/>
        </w:rPr>
      </w:pPr>
      <w:r w:rsidRPr="00EC4F6D">
        <w:rPr>
          <w:rFonts w:asciiTheme="minorEastAsia" w:eastAsiaTheme="minorEastAsia" w:hAnsiTheme="minorEastAsia" w:cs="Arial" w:hint="eastAsia"/>
        </w:rPr>
        <w:t xml:space="preserve">전담중개업자 관련 비용 </w:t>
      </w:r>
    </w:p>
    <w:p w14:paraId="47835C55" w14:textId="77777777" w:rsidR="00CF2941" w:rsidRPr="00EC4F6D" w:rsidRDefault="00CF2941" w:rsidP="00935AB4">
      <w:pPr>
        <w:numPr>
          <w:ilvl w:val="0"/>
          <w:numId w:val="12"/>
        </w:numPr>
        <w:rPr>
          <w:rFonts w:asciiTheme="minorEastAsia" w:eastAsiaTheme="minorEastAsia" w:hAnsiTheme="minorEastAsia" w:cs="Arial"/>
        </w:rPr>
      </w:pPr>
      <w:r w:rsidRPr="00EC4F6D">
        <w:rPr>
          <w:rFonts w:asciiTheme="minorEastAsia" w:eastAsiaTheme="minorEastAsia" w:hAnsiTheme="minorEastAsia" w:cs="Arial" w:hint="eastAsia"/>
        </w:rPr>
        <w:t>법률 및 회계 관련 자문비용</w:t>
      </w:r>
    </w:p>
    <w:p w14:paraId="1579F875" w14:textId="77777777" w:rsidR="00080C16" w:rsidRPr="00EC4F6D" w:rsidRDefault="00080C16" w:rsidP="00935AB4">
      <w:pPr>
        <w:numPr>
          <w:ilvl w:val="0"/>
          <w:numId w:val="12"/>
        </w:numPr>
        <w:rPr>
          <w:rFonts w:asciiTheme="minorEastAsia" w:eastAsiaTheme="minorEastAsia" w:hAnsiTheme="minorEastAsia" w:cs="Arial"/>
        </w:rPr>
      </w:pPr>
      <w:r w:rsidRPr="00EC4F6D">
        <w:rPr>
          <w:rFonts w:asciiTheme="minorEastAsia" w:eastAsiaTheme="minorEastAsia" w:hAnsiTheme="minorEastAsia" w:cs="Arial"/>
        </w:rPr>
        <w:t>수익자명부 관리비용</w:t>
      </w:r>
    </w:p>
    <w:p w14:paraId="033D503D" w14:textId="77777777" w:rsidR="00080C16" w:rsidRPr="00EC4F6D" w:rsidRDefault="00080C16" w:rsidP="00935AB4">
      <w:pPr>
        <w:numPr>
          <w:ilvl w:val="0"/>
          <w:numId w:val="12"/>
        </w:numPr>
        <w:rPr>
          <w:rFonts w:asciiTheme="minorEastAsia" w:eastAsiaTheme="minorEastAsia" w:hAnsiTheme="minorEastAsia" w:cs="Arial"/>
        </w:rPr>
      </w:pPr>
      <w:r w:rsidRPr="00EC4F6D">
        <w:rPr>
          <w:rFonts w:asciiTheme="minorEastAsia" w:eastAsiaTheme="minorEastAsia" w:hAnsiTheme="minorEastAsia" w:cs="Arial"/>
        </w:rPr>
        <w:t>투자신탁재산에 관한 소송비용</w:t>
      </w:r>
    </w:p>
    <w:p w14:paraId="623BDC52" w14:textId="77777777" w:rsidR="00080C16" w:rsidRPr="00EC4F6D" w:rsidRDefault="00080C16" w:rsidP="00935AB4">
      <w:pPr>
        <w:numPr>
          <w:ilvl w:val="0"/>
          <w:numId w:val="12"/>
        </w:numPr>
        <w:rPr>
          <w:rFonts w:asciiTheme="minorEastAsia" w:eastAsiaTheme="minorEastAsia" w:hAnsiTheme="minorEastAsia" w:cs="Arial"/>
        </w:rPr>
      </w:pPr>
      <w:r w:rsidRPr="00EC4F6D">
        <w:rPr>
          <w:rFonts w:asciiTheme="minorEastAsia" w:eastAsiaTheme="minorEastAsia" w:hAnsiTheme="minorEastAsia" w:cs="Arial"/>
        </w:rPr>
        <w:t>증권 등</w:t>
      </w:r>
      <w:r w:rsidRPr="00EC4F6D">
        <w:rPr>
          <w:rFonts w:asciiTheme="minorEastAsia" w:eastAsiaTheme="minorEastAsia" w:hAnsiTheme="minorEastAsia" w:cs="Arial" w:hint="eastAsia"/>
        </w:rPr>
        <w:t xml:space="preserve"> 자산</w:t>
      </w:r>
      <w:r w:rsidRPr="00EC4F6D">
        <w:rPr>
          <w:rFonts w:asciiTheme="minorEastAsia" w:eastAsiaTheme="minorEastAsia" w:hAnsiTheme="minorEastAsia" w:cs="Arial"/>
        </w:rPr>
        <w:t>의 가격정보비용</w:t>
      </w:r>
    </w:p>
    <w:p w14:paraId="2D801D6B" w14:textId="77777777" w:rsidR="00080C16" w:rsidRPr="00EC4F6D" w:rsidRDefault="00080C16" w:rsidP="00935AB4">
      <w:pPr>
        <w:numPr>
          <w:ilvl w:val="0"/>
          <w:numId w:val="12"/>
        </w:numPr>
        <w:rPr>
          <w:rFonts w:asciiTheme="minorEastAsia" w:eastAsiaTheme="minorEastAsia" w:hAnsiTheme="minorEastAsia" w:cs="Arial"/>
        </w:rPr>
      </w:pPr>
      <w:r w:rsidRPr="00EC4F6D">
        <w:rPr>
          <w:rFonts w:asciiTheme="minorEastAsia" w:eastAsiaTheme="minorEastAsia" w:hAnsiTheme="minorEastAsia" w:cs="Arial"/>
        </w:rPr>
        <w:t>투자신탁재산의 운용에 필요한 지적재산권비용</w:t>
      </w:r>
    </w:p>
    <w:p w14:paraId="26F5645E" w14:textId="77777777" w:rsidR="0091563B" w:rsidRPr="00EC4F6D" w:rsidRDefault="00080C16" w:rsidP="00935AB4">
      <w:pPr>
        <w:numPr>
          <w:ilvl w:val="0"/>
          <w:numId w:val="12"/>
        </w:numPr>
        <w:rPr>
          <w:rFonts w:asciiTheme="minorEastAsia" w:eastAsiaTheme="minorEastAsia" w:hAnsiTheme="minorEastAsia" w:cs="Arial"/>
        </w:rPr>
      </w:pPr>
      <w:r w:rsidRPr="00EC4F6D">
        <w:rPr>
          <w:rFonts w:asciiTheme="minorEastAsia" w:eastAsiaTheme="minorEastAsia" w:hAnsiTheme="minorEastAsia" w:cs="Arial"/>
        </w:rPr>
        <w:t>기타 이에 준하는 비용으로 투자신탁재산의 운용 등에 소요되는 비용</w:t>
      </w:r>
    </w:p>
    <w:p w14:paraId="2F184377" w14:textId="77777777" w:rsidR="00A41240" w:rsidRPr="00EC4F6D" w:rsidRDefault="00A41240" w:rsidP="00A41240">
      <w:pPr>
        <w:rPr>
          <w:rFonts w:asciiTheme="minorEastAsia" w:eastAsiaTheme="minorEastAsia" w:hAnsiTheme="minorEastAsia" w:cs="Arial"/>
        </w:rPr>
      </w:pPr>
    </w:p>
    <w:p w14:paraId="50E0F37D" w14:textId="77777777" w:rsidR="00A41240" w:rsidRPr="00EC4F6D" w:rsidRDefault="00A41240" w:rsidP="00A41240">
      <w:pPr>
        <w:widowControl/>
        <w:wordWrap/>
        <w:autoSpaceDE/>
        <w:autoSpaceDN/>
        <w:jc w:val="left"/>
        <w:rPr>
          <w:rFonts w:asciiTheme="minorEastAsia" w:eastAsiaTheme="minorEastAsia" w:hAnsiTheme="minorEastAsia" w:cs="Arial"/>
        </w:rPr>
      </w:pPr>
      <w:r w:rsidRPr="00EC4F6D">
        <w:rPr>
          <w:rFonts w:asciiTheme="minorEastAsia" w:eastAsiaTheme="minorEastAsia" w:hAnsiTheme="minorEastAsia" w:cs="Arial"/>
          <w:b/>
        </w:rPr>
        <w:t>제</w:t>
      </w:r>
      <w:r w:rsidRPr="00EC4F6D">
        <w:rPr>
          <w:rFonts w:asciiTheme="minorEastAsia" w:eastAsiaTheme="minorEastAsia" w:hAnsiTheme="minorEastAsia" w:cs="Arial" w:hint="eastAsia"/>
          <w:b/>
        </w:rPr>
        <w:t>3</w:t>
      </w:r>
      <w:r w:rsidR="00B32EF1" w:rsidRPr="00EC4F6D">
        <w:rPr>
          <w:rFonts w:asciiTheme="minorEastAsia" w:eastAsiaTheme="minorEastAsia" w:hAnsiTheme="minorEastAsia" w:cs="Arial"/>
          <w:b/>
        </w:rPr>
        <w:t>3</w:t>
      </w:r>
      <w:r w:rsidRPr="00EC4F6D">
        <w:rPr>
          <w:rFonts w:asciiTheme="minorEastAsia" w:eastAsiaTheme="minorEastAsia" w:hAnsiTheme="minorEastAsia" w:cs="Arial"/>
          <w:b/>
        </w:rPr>
        <w:t>조2(</w:t>
      </w:r>
      <w:r w:rsidRPr="00EC4F6D">
        <w:rPr>
          <w:rFonts w:asciiTheme="minorEastAsia" w:eastAsiaTheme="minorEastAsia" w:hAnsiTheme="minorEastAsia" w:cs="Arial" w:hint="eastAsia"/>
          <w:b/>
        </w:rPr>
        <w:t>전담중개업자 관련 비용</w:t>
      </w:r>
      <w:r w:rsidRPr="00EC4F6D">
        <w:rPr>
          <w:rFonts w:asciiTheme="minorEastAsia" w:eastAsiaTheme="minorEastAsia" w:hAnsiTheme="minorEastAsia" w:cs="Arial"/>
          <w:b/>
        </w:rPr>
        <w:t>)</w:t>
      </w:r>
      <w:r w:rsidRPr="00EC4F6D">
        <w:rPr>
          <w:rFonts w:asciiTheme="minorEastAsia" w:eastAsiaTheme="minorEastAsia" w:hAnsiTheme="minorEastAsia" w:cs="Arial"/>
        </w:rPr>
        <w:t xml:space="preserve"> </w:t>
      </w:r>
      <w:r w:rsidRPr="00EC4F6D">
        <w:rPr>
          <w:rFonts w:asciiTheme="minorEastAsia" w:eastAsiaTheme="minorEastAsia" w:hAnsiTheme="minorEastAsia" w:cs="Arial" w:hint="eastAsia"/>
        </w:rPr>
        <w:t>제</w:t>
      </w:r>
      <w:r w:rsidR="00CE2673" w:rsidRPr="00EC4F6D">
        <w:rPr>
          <w:rFonts w:asciiTheme="minorEastAsia" w:eastAsiaTheme="minorEastAsia" w:hAnsiTheme="minorEastAsia" w:cs="Arial" w:hint="eastAsia"/>
        </w:rPr>
        <w:t>33</w:t>
      </w:r>
      <w:r w:rsidRPr="00EC4F6D">
        <w:rPr>
          <w:rFonts w:asciiTheme="minorEastAsia" w:eastAsiaTheme="minorEastAsia" w:hAnsiTheme="minorEastAsia" w:cs="Arial" w:hint="eastAsia"/>
        </w:rPr>
        <w:t xml:space="preserve">조 제2항 제4호에서 규정하는 </w:t>
      </w:r>
      <w:r w:rsidRPr="00EC4F6D">
        <w:rPr>
          <w:rFonts w:asciiTheme="minorEastAsia" w:eastAsiaTheme="minorEastAsia" w:hAnsiTheme="minorEastAsia" w:cs="Arial"/>
        </w:rPr>
        <w:t>‘</w:t>
      </w:r>
      <w:r w:rsidRPr="00EC4F6D">
        <w:rPr>
          <w:rFonts w:asciiTheme="minorEastAsia" w:eastAsiaTheme="minorEastAsia" w:hAnsiTheme="minorEastAsia" w:cs="Arial" w:hint="eastAsia"/>
        </w:rPr>
        <w:t>전담중개업자 관련 비용</w:t>
      </w:r>
      <w:r w:rsidRPr="00EC4F6D">
        <w:rPr>
          <w:rFonts w:asciiTheme="minorEastAsia" w:eastAsiaTheme="minorEastAsia" w:hAnsiTheme="minorEastAsia" w:cs="Arial"/>
        </w:rPr>
        <w:t>’</w:t>
      </w:r>
      <w:r w:rsidRPr="00EC4F6D">
        <w:rPr>
          <w:rFonts w:asciiTheme="minorEastAsia" w:eastAsiaTheme="minorEastAsia" w:hAnsiTheme="minorEastAsia" w:cs="Arial" w:hint="eastAsia"/>
        </w:rPr>
        <w:t xml:space="preserve">이라 함은 제 </w:t>
      </w:r>
      <w:r w:rsidRPr="00EC4F6D">
        <w:rPr>
          <w:rFonts w:asciiTheme="minorEastAsia" w:eastAsiaTheme="minorEastAsia" w:hAnsiTheme="minorEastAsia" w:cs="Arial"/>
        </w:rPr>
        <w:t>4</w:t>
      </w:r>
      <w:r w:rsidRPr="00EC4F6D">
        <w:rPr>
          <w:rFonts w:asciiTheme="minorEastAsia" w:eastAsiaTheme="minorEastAsia" w:hAnsiTheme="minorEastAsia" w:cs="Arial" w:hint="eastAsia"/>
        </w:rPr>
        <w:t>조의2 각호에 해당하는 업무와 수행과 관련한 비용을 말한다.</w:t>
      </w:r>
      <w:r w:rsidRPr="00EC4F6D">
        <w:rPr>
          <w:rFonts w:asciiTheme="minorEastAsia" w:eastAsiaTheme="minorEastAsia" w:hAnsiTheme="minorEastAsia" w:cs="Arial"/>
        </w:rPr>
        <w:t xml:space="preserve"> </w:t>
      </w:r>
    </w:p>
    <w:p w14:paraId="60E9D248" w14:textId="77777777" w:rsidR="00A41240" w:rsidRPr="00EC4F6D" w:rsidRDefault="00A41240" w:rsidP="00A41240">
      <w:pPr>
        <w:rPr>
          <w:rFonts w:asciiTheme="minorEastAsia" w:eastAsiaTheme="minorEastAsia" w:hAnsiTheme="minorEastAsia" w:cs="Arial"/>
        </w:rPr>
      </w:pPr>
    </w:p>
    <w:p w14:paraId="05350620" w14:textId="77777777" w:rsidR="00772924" w:rsidRPr="00EC4F6D" w:rsidRDefault="00772924" w:rsidP="003F6DEF">
      <w:pPr>
        <w:ind w:left="220" w:hangingChars="100" w:hanging="220"/>
        <w:jc w:val="center"/>
        <w:rPr>
          <w:rFonts w:asciiTheme="minorEastAsia" w:eastAsiaTheme="minorEastAsia" w:hAnsiTheme="minorEastAsia" w:cs="Arial"/>
          <w:b/>
          <w:sz w:val="22"/>
        </w:rPr>
      </w:pPr>
    </w:p>
    <w:p w14:paraId="5E38B7AA" w14:textId="77777777" w:rsidR="00F54814" w:rsidRPr="00EC4F6D" w:rsidRDefault="00A5368D" w:rsidP="003F6DEF">
      <w:pPr>
        <w:ind w:left="220" w:hangingChars="100" w:hanging="220"/>
        <w:jc w:val="center"/>
        <w:rPr>
          <w:rFonts w:asciiTheme="minorEastAsia" w:eastAsiaTheme="minorEastAsia" w:hAnsiTheme="minorEastAsia" w:cs="Arial"/>
          <w:b/>
          <w:sz w:val="22"/>
        </w:rPr>
      </w:pPr>
      <w:r w:rsidRPr="00EC4F6D">
        <w:rPr>
          <w:rFonts w:asciiTheme="minorEastAsia" w:eastAsiaTheme="minorEastAsia" w:hAnsiTheme="minorEastAsia" w:cs="Arial"/>
          <w:b/>
          <w:sz w:val="22"/>
        </w:rPr>
        <w:t>제9장 신탁계약의 변경 및 해지 등</w:t>
      </w:r>
    </w:p>
    <w:p w14:paraId="40EADDE2" w14:textId="77777777" w:rsidR="00F956C2" w:rsidRPr="00EC4F6D" w:rsidRDefault="00F956C2" w:rsidP="00F956C2">
      <w:pPr>
        <w:ind w:left="200" w:hangingChars="100" w:hanging="200"/>
        <w:jc w:val="center"/>
        <w:rPr>
          <w:rFonts w:asciiTheme="minorEastAsia" w:eastAsiaTheme="minorEastAsia" w:hAnsiTheme="minorEastAsia"/>
        </w:rPr>
      </w:pPr>
    </w:p>
    <w:p w14:paraId="0D4EFAE0" w14:textId="77777777" w:rsidR="00560D77" w:rsidRPr="00EC4F6D" w:rsidRDefault="009E453B" w:rsidP="00560D77">
      <w:pPr>
        <w:rPr>
          <w:rFonts w:asciiTheme="minorEastAsia" w:eastAsiaTheme="minorEastAsia" w:hAnsiTheme="minorEastAsia" w:cs="Arial"/>
        </w:rPr>
      </w:pPr>
      <w:r w:rsidRPr="00EC4F6D">
        <w:rPr>
          <w:rFonts w:asciiTheme="minorEastAsia" w:eastAsiaTheme="minorEastAsia" w:hAnsiTheme="minorEastAsia" w:cs="Arial" w:hint="eastAsia"/>
          <w:b/>
        </w:rPr>
        <w:t>제</w:t>
      </w:r>
      <w:r w:rsidR="00B32EF1" w:rsidRPr="00EC4F6D">
        <w:rPr>
          <w:rFonts w:asciiTheme="minorEastAsia" w:eastAsiaTheme="minorEastAsia" w:hAnsiTheme="minorEastAsia" w:cs="Arial" w:hint="eastAsia"/>
          <w:b/>
        </w:rPr>
        <w:t>34</w:t>
      </w:r>
      <w:r w:rsidRPr="00EC4F6D">
        <w:rPr>
          <w:rFonts w:asciiTheme="minorEastAsia" w:eastAsiaTheme="minorEastAsia" w:hAnsiTheme="minorEastAsia" w:cs="Arial" w:hint="eastAsia"/>
          <w:b/>
        </w:rPr>
        <w:t>조</w:t>
      </w:r>
      <w:r w:rsidR="00A5368D" w:rsidRPr="00EC4F6D">
        <w:rPr>
          <w:rFonts w:asciiTheme="minorEastAsia" w:eastAsiaTheme="minorEastAsia" w:hAnsiTheme="minorEastAsia" w:cs="Arial"/>
          <w:b/>
        </w:rPr>
        <w:t>(신탁계약의 변경)</w:t>
      </w:r>
      <w:r w:rsidR="00912435" w:rsidRPr="00EC4F6D">
        <w:rPr>
          <w:rFonts w:asciiTheme="minorEastAsia" w:eastAsiaTheme="minorEastAsia" w:hAnsiTheme="minorEastAsia" w:cs="Arial"/>
        </w:rPr>
        <w:t xml:space="preserve"> </w:t>
      </w:r>
      <w:r w:rsidR="00560D77" w:rsidRPr="00EC4F6D">
        <w:rPr>
          <w:rFonts w:asciiTheme="minorEastAsia" w:eastAsiaTheme="minorEastAsia" w:hAnsiTheme="minorEastAsia" w:cs="Arial" w:hint="eastAsia"/>
        </w:rPr>
        <w:t xml:space="preserve">①집합투자업자는 신탁계약을 변경하고자 하는 경우에는 신탁업자와 변경계약을 체결하여야 한다. 이 경우 신탁계약 중 다음 각 호의 어느 하나에 해당하는 사항을 변경하는 경우에는 </w:t>
      </w:r>
      <w:r w:rsidR="00243B67" w:rsidRPr="00EC4F6D">
        <w:rPr>
          <w:rFonts w:asciiTheme="minorEastAsia" w:eastAsiaTheme="minorEastAsia" w:hAnsiTheme="minorEastAsia" w:cs="Arial" w:hint="eastAsia"/>
        </w:rPr>
        <w:t>수익자 전원의 사전 동의가 필요하며 변경 내용을 판매회사를 통하여 전체 수익자에게 통지하여야 한다.</w:t>
      </w:r>
    </w:p>
    <w:p w14:paraId="29FB19B3" w14:textId="77777777" w:rsidR="007549DF" w:rsidRPr="00EC4F6D" w:rsidRDefault="007549DF" w:rsidP="00935AB4">
      <w:pPr>
        <w:numPr>
          <w:ilvl w:val="0"/>
          <w:numId w:val="13"/>
        </w:numPr>
        <w:rPr>
          <w:rFonts w:asciiTheme="minorEastAsia" w:eastAsiaTheme="minorEastAsia" w:hAnsiTheme="minorEastAsia" w:cs="Arial"/>
        </w:rPr>
      </w:pPr>
      <w:r w:rsidRPr="00EC4F6D">
        <w:rPr>
          <w:rFonts w:asciiTheme="minorEastAsia" w:eastAsiaTheme="minorEastAsia" w:hAnsiTheme="minorEastAsia" w:cs="Arial" w:hint="eastAsia"/>
        </w:rPr>
        <w:t>주된 투자대상자산,</w:t>
      </w:r>
      <w:r w:rsidRPr="00EC4F6D">
        <w:rPr>
          <w:rFonts w:asciiTheme="minorEastAsia" w:eastAsiaTheme="minorEastAsia" w:hAnsiTheme="minorEastAsia" w:cs="Arial"/>
        </w:rPr>
        <w:t xml:space="preserve"> </w:t>
      </w:r>
      <w:r w:rsidRPr="00EC4F6D">
        <w:rPr>
          <w:rFonts w:asciiTheme="minorEastAsia" w:eastAsiaTheme="minorEastAsia" w:hAnsiTheme="minorEastAsia" w:cs="Arial" w:hint="eastAsia"/>
        </w:rPr>
        <w:t>투자전략 및 운용제한(금전차입 등을 포함한다)</w:t>
      </w:r>
      <w:r w:rsidRPr="00EC4F6D">
        <w:rPr>
          <w:rFonts w:asciiTheme="minorEastAsia" w:eastAsiaTheme="minorEastAsia" w:hAnsiTheme="minorEastAsia" w:cs="Arial"/>
        </w:rPr>
        <w:t xml:space="preserve"> </w:t>
      </w:r>
      <w:r w:rsidRPr="00EC4F6D">
        <w:rPr>
          <w:rFonts w:asciiTheme="minorEastAsia" w:eastAsiaTheme="minorEastAsia" w:hAnsiTheme="minorEastAsia" w:cs="Arial" w:hint="eastAsia"/>
        </w:rPr>
        <w:t>등의 변경</w:t>
      </w:r>
    </w:p>
    <w:p w14:paraId="2115B5F4" w14:textId="77777777" w:rsidR="00560D77" w:rsidRPr="00EC4F6D" w:rsidRDefault="00560D77" w:rsidP="00935AB4">
      <w:pPr>
        <w:numPr>
          <w:ilvl w:val="0"/>
          <w:numId w:val="13"/>
        </w:numPr>
        <w:rPr>
          <w:rFonts w:asciiTheme="minorEastAsia" w:eastAsiaTheme="minorEastAsia" w:hAnsiTheme="minorEastAsia" w:cs="Arial"/>
        </w:rPr>
      </w:pPr>
      <w:r w:rsidRPr="00EC4F6D">
        <w:rPr>
          <w:rFonts w:asciiTheme="minorEastAsia" w:eastAsiaTheme="minorEastAsia" w:hAnsiTheme="minorEastAsia" w:cs="Arial" w:hint="eastAsia"/>
        </w:rPr>
        <w:t>집합투자업자·신탁업자 등이 받는 보수, 그 밖의 수수료의 인상</w:t>
      </w:r>
    </w:p>
    <w:p w14:paraId="58F227E2" w14:textId="77777777" w:rsidR="00560D77" w:rsidRPr="00EC4F6D" w:rsidRDefault="00560D77" w:rsidP="00935AB4">
      <w:pPr>
        <w:numPr>
          <w:ilvl w:val="0"/>
          <w:numId w:val="13"/>
        </w:numPr>
        <w:rPr>
          <w:rFonts w:asciiTheme="minorEastAsia" w:eastAsiaTheme="minorEastAsia" w:hAnsiTheme="minorEastAsia" w:cs="Arial"/>
        </w:rPr>
      </w:pPr>
      <w:r w:rsidRPr="00EC4F6D">
        <w:rPr>
          <w:rFonts w:asciiTheme="minorEastAsia" w:eastAsiaTheme="minorEastAsia" w:hAnsiTheme="minorEastAsia" w:cs="Arial" w:hint="eastAsia"/>
        </w:rPr>
        <w:t>신탁업자의 변경(제</w:t>
      </w:r>
      <w:r w:rsidR="00CE2673" w:rsidRPr="00EC4F6D">
        <w:rPr>
          <w:rFonts w:asciiTheme="minorEastAsia" w:eastAsiaTheme="minorEastAsia" w:hAnsiTheme="minorEastAsia" w:cs="Arial"/>
        </w:rPr>
        <w:t>35</w:t>
      </w:r>
      <w:r w:rsidRPr="00EC4F6D">
        <w:rPr>
          <w:rFonts w:asciiTheme="minorEastAsia" w:eastAsiaTheme="minorEastAsia" w:hAnsiTheme="minorEastAsia" w:cs="Arial" w:hint="eastAsia"/>
        </w:rPr>
        <w:t>조</w:t>
      </w:r>
      <w:r w:rsidR="00F23423" w:rsidRPr="00EC4F6D">
        <w:rPr>
          <w:rFonts w:asciiTheme="minorEastAsia" w:eastAsiaTheme="minorEastAsia" w:hAnsiTheme="minorEastAsia" w:cs="Arial" w:hint="eastAsia"/>
        </w:rPr>
        <w:t xml:space="preserve"> </w:t>
      </w:r>
      <w:r w:rsidRPr="00EC4F6D">
        <w:rPr>
          <w:rFonts w:asciiTheme="minorEastAsia" w:eastAsiaTheme="minorEastAsia" w:hAnsiTheme="minorEastAsia" w:cs="Arial" w:hint="eastAsia"/>
        </w:rPr>
        <w:t>제3항 각 호의 사유로 변경되는 경우를 제외한다)</w:t>
      </w:r>
      <w:r w:rsidR="00312CE8" w:rsidRPr="00EC4F6D">
        <w:rPr>
          <w:rFonts w:asciiTheme="minorEastAsia" w:eastAsiaTheme="minorEastAsia" w:hAnsiTheme="minorEastAsia" w:cs="Arial" w:hint="eastAsia"/>
        </w:rPr>
        <w:t xml:space="preserve"> </w:t>
      </w:r>
    </w:p>
    <w:p w14:paraId="5CF0E590" w14:textId="77777777" w:rsidR="00560D77" w:rsidRPr="00EC4F6D" w:rsidRDefault="00560D77" w:rsidP="00935AB4">
      <w:pPr>
        <w:numPr>
          <w:ilvl w:val="0"/>
          <w:numId w:val="13"/>
        </w:numPr>
        <w:rPr>
          <w:rFonts w:asciiTheme="minorEastAsia" w:eastAsiaTheme="minorEastAsia" w:hAnsiTheme="minorEastAsia" w:cs="Arial"/>
        </w:rPr>
      </w:pPr>
      <w:r w:rsidRPr="00EC4F6D">
        <w:rPr>
          <w:rFonts w:asciiTheme="minorEastAsia" w:eastAsiaTheme="minorEastAsia" w:hAnsiTheme="minorEastAsia" w:cs="Arial" w:hint="eastAsia"/>
        </w:rPr>
        <w:t>신탁계약기간의 변경(투자신탁을 설정할 당시에 그 기간변경이 신탁계약서에 명시되어 있는 경우는 제외한다)</w:t>
      </w:r>
    </w:p>
    <w:p w14:paraId="20A3A4B3" w14:textId="77777777" w:rsidR="00560D77" w:rsidRPr="00EC4F6D" w:rsidRDefault="00560D77" w:rsidP="00935AB4">
      <w:pPr>
        <w:numPr>
          <w:ilvl w:val="0"/>
          <w:numId w:val="13"/>
        </w:numPr>
        <w:rPr>
          <w:rFonts w:asciiTheme="minorEastAsia" w:eastAsiaTheme="minorEastAsia" w:hAnsiTheme="minorEastAsia" w:cs="Arial"/>
        </w:rPr>
      </w:pPr>
      <w:r w:rsidRPr="00EC4F6D">
        <w:rPr>
          <w:rFonts w:asciiTheme="minorEastAsia" w:eastAsiaTheme="minorEastAsia" w:hAnsiTheme="minorEastAsia" w:cs="Arial" w:hint="eastAsia"/>
        </w:rPr>
        <w:t>그 밖에 수익자의 이익과 관련된 중요한 사항으로서 법시행령 제217조에서 정하는 사항</w:t>
      </w:r>
    </w:p>
    <w:p w14:paraId="40F22345" w14:textId="77777777" w:rsidR="00560D77" w:rsidRPr="00EC4F6D" w:rsidRDefault="00560D77" w:rsidP="00560D77">
      <w:pPr>
        <w:rPr>
          <w:rFonts w:asciiTheme="minorEastAsia" w:eastAsiaTheme="minorEastAsia" w:hAnsiTheme="minorEastAsia" w:cs="Arial"/>
        </w:rPr>
      </w:pPr>
      <w:r w:rsidRPr="00EC4F6D">
        <w:rPr>
          <w:rFonts w:asciiTheme="minorEastAsia" w:eastAsiaTheme="minorEastAsia" w:hAnsiTheme="minorEastAsia" w:cs="Arial" w:hint="eastAsia"/>
        </w:rPr>
        <w:t>②집합투자업자는 제1항에 따라 신탁계약을 변경한 경우에는 판매회사를 통하여 이를 수익자에게 통지하여야 한다.</w:t>
      </w:r>
    </w:p>
    <w:p w14:paraId="243FE968" w14:textId="77777777" w:rsidR="00956F80" w:rsidRPr="00EC4F6D" w:rsidRDefault="00560D77" w:rsidP="00956F80">
      <w:pPr>
        <w:rPr>
          <w:rFonts w:asciiTheme="minorEastAsia" w:eastAsiaTheme="minorEastAsia" w:hAnsiTheme="minorEastAsia" w:cs="Arial"/>
        </w:rPr>
      </w:pPr>
      <w:r w:rsidRPr="00EC4F6D">
        <w:rPr>
          <w:rFonts w:asciiTheme="minorEastAsia" w:eastAsiaTheme="minorEastAsia" w:hAnsiTheme="minorEastAsia" w:cs="Arial" w:hint="eastAsia"/>
        </w:rPr>
        <w:t>③이 신탁계약에 규정된 사항 중 관련법령 등의 변경으로 그 적용이 의무화된 경우에는 그 변경된 바에 따른다.</w:t>
      </w:r>
      <w:r w:rsidR="00956F80" w:rsidRPr="00EC4F6D" w:rsidDel="00956F80">
        <w:rPr>
          <w:rFonts w:asciiTheme="minorEastAsia" w:eastAsiaTheme="minorEastAsia" w:hAnsiTheme="minorEastAsia" w:cs="Arial"/>
        </w:rPr>
        <w:t xml:space="preserve"> </w:t>
      </w:r>
    </w:p>
    <w:p w14:paraId="42E9FE5E" w14:textId="77777777" w:rsidR="00470E27" w:rsidRPr="00EC4F6D" w:rsidRDefault="00470E27" w:rsidP="00560D77">
      <w:pPr>
        <w:rPr>
          <w:rFonts w:asciiTheme="minorEastAsia" w:eastAsiaTheme="minorEastAsia" w:hAnsiTheme="minorEastAsia" w:cs="굴림"/>
          <w:b/>
          <w:spacing w:val="-4"/>
          <w:kern w:val="0"/>
          <w:szCs w:val="20"/>
          <w:u w:val="single"/>
        </w:rPr>
      </w:pPr>
    </w:p>
    <w:p w14:paraId="25D02FD8" w14:textId="77777777" w:rsidR="00560D77" w:rsidRPr="00EC4F6D" w:rsidRDefault="0030403E" w:rsidP="00560D77">
      <w:pPr>
        <w:rPr>
          <w:rFonts w:asciiTheme="minorEastAsia" w:eastAsiaTheme="minorEastAsia" w:hAnsiTheme="minorEastAsia" w:cs="Arial"/>
        </w:rPr>
      </w:pPr>
      <w:r w:rsidRPr="00EC4F6D">
        <w:rPr>
          <w:rFonts w:asciiTheme="minorEastAsia" w:eastAsiaTheme="minorEastAsia" w:hAnsiTheme="minorEastAsia" w:cs="Arial"/>
          <w:b/>
        </w:rPr>
        <w:t>제</w:t>
      </w:r>
      <w:r w:rsidR="00B32EF1" w:rsidRPr="00EC4F6D">
        <w:rPr>
          <w:rFonts w:asciiTheme="minorEastAsia" w:eastAsiaTheme="minorEastAsia" w:hAnsiTheme="minorEastAsia" w:cs="Arial" w:hint="eastAsia"/>
          <w:b/>
        </w:rPr>
        <w:t>35</w:t>
      </w:r>
      <w:r w:rsidRPr="00EC4F6D">
        <w:rPr>
          <w:rFonts w:asciiTheme="minorEastAsia" w:eastAsiaTheme="minorEastAsia" w:hAnsiTheme="minorEastAsia" w:cs="Arial"/>
          <w:b/>
        </w:rPr>
        <w:t>조(집합투자업자 및 신탁업자의 변경)</w:t>
      </w:r>
      <w:r w:rsidRPr="00EC4F6D">
        <w:rPr>
          <w:rFonts w:asciiTheme="minorEastAsia" w:eastAsiaTheme="minorEastAsia" w:hAnsiTheme="minorEastAsia" w:cs="Arial"/>
        </w:rPr>
        <w:t xml:space="preserve"> </w:t>
      </w:r>
      <w:r w:rsidR="00560D77" w:rsidRPr="00EC4F6D">
        <w:rPr>
          <w:rFonts w:asciiTheme="minorEastAsia" w:eastAsiaTheme="minorEastAsia" w:hAnsiTheme="minorEastAsia" w:cs="Arial" w:hint="eastAsia"/>
        </w:rPr>
        <w:t xml:space="preserve">①이 투자신탁의 집합투자업자나 신탁업자를 변경하는 경우에는 </w:t>
      </w:r>
      <w:r w:rsidR="00243B67" w:rsidRPr="00EC4F6D">
        <w:rPr>
          <w:rFonts w:asciiTheme="minorEastAsia" w:eastAsiaTheme="minorEastAsia" w:hAnsiTheme="minorEastAsia" w:cs="Arial" w:hint="eastAsia"/>
        </w:rPr>
        <w:t>수익자 전원의 사전동의를 얻어야 한다.</w:t>
      </w:r>
    </w:p>
    <w:p w14:paraId="3EC84730" w14:textId="77777777" w:rsidR="00560D77" w:rsidRPr="00EC4F6D" w:rsidRDefault="00560D77" w:rsidP="00560D77">
      <w:pPr>
        <w:rPr>
          <w:rFonts w:asciiTheme="minorEastAsia" w:eastAsiaTheme="minorEastAsia" w:hAnsiTheme="minorEastAsia" w:cs="Arial"/>
        </w:rPr>
      </w:pPr>
      <w:r w:rsidRPr="00EC4F6D">
        <w:rPr>
          <w:rFonts w:asciiTheme="minorEastAsia" w:eastAsiaTheme="minorEastAsia" w:hAnsiTheme="minorEastAsia" w:cs="Arial" w:hint="eastAsia"/>
        </w:rPr>
        <w:t>②집합투자업자의 변경</w:t>
      </w:r>
      <w:r w:rsidR="00F5707D" w:rsidRPr="00EC4F6D">
        <w:rPr>
          <w:rFonts w:asciiTheme="minorEastAsia" w:eastAsiaTheme="minorEastAsia" w:hAnsiTheme="minorEastAsia" w:cs="Arial" w:hint="eastAsia"/>
        </w:rPr>
        <w:t xml:space="preserve"> </w:t>
      </w:r>
      <w:r w:rsidRPr="00EC4F6D">
        <w:rPr>
          <w:rFonts w:asciiTheme="minorEastAsia" w:eastAsiaTheme="minorEastAsia" w:hAnsiTheme="minorEastAsia" w:cs="Arial" w:hint="eastAsia"/>
        </w:rPr>
        <w:t>시 다음 각 호의 어느 하나에 해당하는 경우에는 제1항의 규정을 적용하지 아니한다.</w:t>
      </w:r>
    </w:p>
    <w:p w14:paraId="245FCE7C" w14:textId="77777777" w:rsidR="00560D77" w:rsidRPr="00EC4F6D" w:rsidRDefault="00560D77" w:rsidP="00935AB4">
      <w:pPr>
        <w:numPr>
          <w:ilvl w:val="0"/>
          <w:numId w:val="14"/>
        </w:numPr>
        <w:rPr>
          <w:rFonts w:asciiTheme="minorEastAsia" w:eastAsiaTheme="minorEastAsia" w:hAnsiTheme="minorEastAsia" w:cs="Arial"/>
        </w:rPr>
      </w:pPr>
      <w:r w:rsidRPr="00EC4F6D">
        <w:rPr>
          <w:rFonts w:asciiTheme="minorEastAsia" w:eastAsiaTheme="minorEastAsia" w:hAnsiTheme="minorEastAsia" w:cs="Arial" w:hint="eastAsia"/>
        </w:rPr>
        <w:t>합병ㆍ분할ㆍ분할합병</w:t>
      </w:r>
    </w:p>
    <w:p w14:paraId="0A8140EB" w14:textId="77777777" w:rsidR="00560D77" w:rsidRPr="00EC4F6D" w:rsidRDefault="00560D77" w:rsidP="00935AB4">
      <w:pPr>
        <w:numPr>
          <w:ilvl w:val="0"/>
          <w:numId w:val="14"/>
        </w:numPr>
        <w:rPr>
          <w:rFonts w:asciiTheme="minorEastAsia" w:eastAsiaTheme="minorEastAsia" w:hAnsiTheme="minorEastAsia" w:cs="Arial"/>
        </w:rPr>
      </w:pPr>
      <w:r w:rsidRPr="00EC4F6D">
        <w:rPr>
          <w:rFonts w:asciiTheme="minorEastAsia" w:eastAsiaTheme="minorEastAsia" w:hAnsiTheme="minorEastAsia" w:cs="Arial" w:hint="eastAsia"/>
        </w:rPr>
        <w:t>법 제420조제3항제1호 및 제2호에 따른 금융위원회의 조치에 따라 집합투자업자가 변경되는 경우</w:t>
      </w:r>
    </w:p>
    <w:p w14:paraId="1BA430FE" w14:textId="77777777" w:rsidR="00560D77" w:rsidRPr="00EC4F6D" w:rsidRDefault="00560D77" w:rsidP="00935AB4">
      <w:pPr>
        <w:numPr>
          <w:ilvl w:val="0"/>
          <w:numId w:val="14"/>
        </w:numPr>
        <w:rPr>
          <w:rFonts w:asciiTheme="minorEastAsia" w:eastAsiaTheme="minorEastAsia" w:hAnsiTheme="minorEastAsia" w:cs="Arial"/>
        </w:rPr>
      </w:pPr>
      <w:r w:rsidRPr="00EC4F6D">
        <w:rPr>
          <w:rFonts w:asciiTheme="minorEastAsia" w:eastAsiaTheme="minorEastAsia" w:hAnsiTheme="minorEastAsia" w:cs="Arial" w:hint="eastAsia"/>
        </w:rPr>
        <w:t>금융산업의 구조개선에 관한 법률」 제10조제1항제6호부터 제8호까지의 규정에 따른 금융위원회의 명령에 따라 집합투자업자가 변경되는 경우</w:t>
      </w:r>
    </w:p>
    <w:p w14:paraId="04F84DE7" w14:textId="77777777" w:rsidR="00560D77" w:rsidRPr="00EC4F6D" w:rsidRDefault="00560D77" w:rsidP="00560D77">
      <w:pPr>
        <w:rPr>
          <w:rFonts w:asciiTheme="minorEastAsia" w:eastAsiaTheme="minorEastAsia" w:hAnsiTheme="minorEastAsia" w:cs="Arial"/>
        </w:rPr>
      </w:pPr>
      <w:r w:rsidRPr="00EC4F6D">
        <w:rPr>
          <w:rFonts w:asciiTheme="minorEastAsia" w:eastAsiaTheme="minorEastAsia" w:hAnsiTheme="minorEastAsia" w:cs="Arial" w:hint="eastAsia"/>
        </w:rPr>
        <w:t>③신탁업자의 변경시 다음 각 호의 어느 하나에 해당하는 경우에는 제1항의 규정을 적용하지 아니한다.</w:t>
      </w:r>
    </w:p>
    <w:p w14:paraId="44D1514A" w14:textId="77777777" w:rsidR="00560D77" w:rsidRPr="00EC4F6D" w:rsidRDefault="00560D77" w:rsidP="00935AB4">
      <w:pPr>
        <w:numPr>
          <w:ilvl w:val="0"/>
          <w:numId w:val="15"/>
        </w:numPr>
        <w:rPr>
          <w:rFonts w:asciiTheme="minorEastAsia" w:eastAsiaTheme="minorEastAsia" w:hAnsiTheme="minorEastAsia" w:cs="Arial"/>
        </w:rPr>
      </w:pPr>
      <w:r w:rsidRPr="00EC4F6D">
        <w:rPr>
          <w:rFonts w:asciiTheme="minorEastAsia" w:eastAsiaTheme="minorEastAsia" w:hAnsiTheme="minorEastAsia" w:cs="Arial" w:hint="eastAsia"/>
        </w:rPr>
        <w:t>합병ㆍ분할ㆍ분할합병</w:t>
      </w:r>
    </w:p>
    <w:p w14:paraId="2D284A77" w14:textId="77777777" w:rsidR="00560D77" w:rsidRPr="00EC4F6D" w:rsidRDefault="00560D77" w:rsidP="00935AB4">
      <w:pPr>
        <w:numPr>
          <w:ilvl w:val="0"/>
          <w:numId w:val="15"/>
        </w:numPr>
        <w:rPr>
          <w:rFonts w:asciiTheme="minorEastAsia" w:eastAsiaTheme="minorEastAsia" w:hAnsiTheme="minorEastAsia" w:cs="Arial"/>
        </w:rPr>
      </w:pPr>
      <w:r w:rsidRPr="00EC4F6D">
        <w:rPr>
          <w:rFonts w:asciiTheme="minorEastAsia" w:eastAsiaTheme="minorEastAsia" w:hAnsiTheme="minorEastAsia" w:cs="Arial" w:hint="eastAsia"/>
        </w:rPr>
        <w:t>영업양도 등으로 신탁계약의 전부가 이전되는 경우</w:t>
      </w:r>
    </w:p>
    <w:p w14:paraId="7DBD951D" w14:textId="77777777" w:rsidR="00560D77" w:rsidRPr="00EC4F6D" w:rsidRDefault="00560D77" w:rsidP="00935AB4">
      <w:pPr>
        <w:numPr>
          <w:ilvl w:val="0"/>
          <w:numId w:val="15"/>
        </w:numPr>
        <w:rPr>
          <w:rFonts w:asciiTheme="minorEastAsia" w:eastAsiaTheme="minorEastAsia" w:hAnsiTheme="minorEastAsia" w:cs="Arial"/>
        </w:rPr>
      </w:pPr>
      <w:r w:rsidRPr="00EC4F6D">
        <w:rPr>
          <w:rFonts w:asciiTheme="minorEastAsia" w:eastAsiaTheme="minorEastAsia" w:hAnsiTheme="minorEastAsia" w:cs="Arial" w:hint="eastAsia"/>
        </w:rPr>
        <w:t>법 제184조제4항, 법 제246조제1항 등 관련 관련법령의 준수를 위하여 불가피하게 신탁계약의 일부가 이전되는 경우</w:t>
      </w:r>
    </w:p>
    <w:p w14:paraId="6D0E6A3A" w14:textId="77777777" w:rsidR="00560D77" w:rsidRPr="00EC4F6D" w:rsidRDefault="00560D77" w:rsidP="00935AB4">
      <w:pPr>
        <w:numPr>
          <w:ilvl w:val="0"/>
          <w:numId w:val="15"/>
        </w:numPr>
        <w:rPr>
          <w:rFonts w:asciiTheme="minorEastAsia" w:eastAsiaTheme="minorEastAsia" w:hAnsiTheme="minorEastAsia" w:cs="Arial"/>
        </w:rPr>
      </w:pPr>
      <w:r w:rsidRPr="00EC4F6D">
        <w:rPr>
          <w:rFonts w:asciiTheme="minorEastAsia" w:eastAsiaTheme="minorEastAsia" w:hAnsiTheme="minorEastAsia" w:cs="Arial" w:hint="eastAsia"/>
        </w:rPr>
        <w:t>법 제420조제3항제1호 및 제2호에 따른 금융위원회의 조치에 따라 신탁업자가 변경되는 경우</w:t>
      </w:r>
    </w:p>
    <w:p w14:paraId="5D0E141A" w14:textId="77777777" w:rsidR="00560D77" w:rsidRPr="00EC4F6D" w:rsidRDefault="00560D77" w:rsidP="00935AB4">
      <w:pPr>
        <w:numPr>
          <w:ilvl w:val="0"/>
          <w:numId w:val="15"/>
        </w:numPr>
        <w:rPr>
          <w:rFonts w:asciiTheme="minorEastAsia" w:eastAsiaTheme="minorEastAsia" w:hAnsiTheme="minorEastAsia" w:cs="Arial"/>
        </w:rPr>
      </w:pPr>
      <w:r w:rsidRPr="00EC4F6D">
        <w:rPr>
          <w:rFonts w:asciiTheme="minorEastAsia" w:eastAsiaTheme="minorEastAsia" w:hAnsiTheme="minorEastAsia" w:cs="Arial" w:hint="eastAsia"/>
        </w:rPr>
        <w:t>금융산업의 구조개선에 관한 법률」제10조제1항제6호부터 제8호까지의 규정에 따른 금융위원회의 명령에 따라 신탁업자가 변경되는 경우</w:t>
      </w:r>
    </w:p>
    <w:p w14:paraId="00260BFB" w14:textId="77777777" w:rsidR="00CF49B0" w:rsidRPr="00EC4F6D" w:rsidRDefault="00CF49B0" w:rsidP="00CF49B0">
      <w:pPr>
        <w:rPr>
          <w:rFonts w:asciiTheme="minorEastAsia" w:eastAsiaTheme="minorEastAsia" w:hAnsiTheme="minorEastAsia"/>
          <w:bCs/>
          <w:kern w:val="0"/>
          <w:szCs w:val="20"/>
        </w:rPr>
      </w:pPr>
      <w:r w:rsidRPr="00EC4F6D">
        <w:rPr>
          <w:rFonts w:asciiTheme="minorEastAsia" w:eastAsiaTheme="minorEastAsia" w:hAnsiTheme="minorEastAsia" w:hint="eastAsia"/>
          <w:bCs/>
        </w:rPr>
        <w:t>④다음 각 호 외의 사유로 제1항에 따라 집합투자업자 또는 신탁업자를 변경하는 경우 이 투자신탁의 수익자는 제</w:t>
      </w:r>
      <w:r w:rsidR="001073AF" w:rsidRPr="00EC4F6D">
        <w:rPr>
          <w:rFonts w:asciiTheme="minorEastAsia" w:eastAsiaTheme="minorEastAsia" w:hAnsiTheme="minorEastAsia" w:hint="eastAsia"/>
          <w:bCs/>
        </w:rPr>
        <w:t>30</w:t>
      </w:r>
      <w:r w:rsidRPr="00EC4F6D">
        <w:rPr>
          <w:rFonts w:asciiTheme="minorEastAsia" w:eastAsiaTheme="minorEastAsia" w:hAnsiTheme="minorEastAsia" w:hint="eastAsia"/>
          <w:bCs/>
        </w:rPr>
        <w:t>조와는 별도로 제5항에 따른 투자신탁 보수를 지급해야 한다.</w:t>
      </w:r>
    </w:p>
    <w:p w14:paraId="4EA64A30" w14:textId="77777777" w:rsidR="00CF49B0" w:rsidRPr="00EC4F6D" w:rsidRDefault="00CF49B0" w:rsidP="00935AB4">
      <w:pPr>
        <w:numPr>
          <w:ilvl w:val="0"/>
          <w:numId w:val="25"/>
        </w:numPr>
        <w:rPr>
          <w:rFonts w:asciiTheme="minorEastAsia" w:eastAsiaTheme="minorEastAsia" w:hAnsiTheme="minorEastAsia" w:cs="Arial"/>
        </w:rPr>
      </w:pPr>
      <w:r w:rsidRPr="00EC4F6D">
        <w:rPr>
          <w:rFonts w:asciiTheme="minorEastAsia" w:eastAsiaTheme="minorEastAsia" w:hAnsiTheme="minorEastAsia" w:cs="Arial" w:hint="eastAsia"/>
        </w:rPr>
        <w:t>집합투자업자, 신탁업자가 고의 또는 중대한 과실로 법령ㆍ신탁계약ㆍ투자설명서에 위반하는 행위를 한 경우</w:t>
      </w:r>
    </w:p>
    <w:p w14:paraId="5C790182" w14:textId="77777777" w:rsidR="00CF49B0" w:rsidRPr="00EC4F6D" w:rsidRDefault="00CF49B0" w:rsidP="00935AB4">
      <w:pPr>
        <w:numPr>
          <w:ilvl w:val="0"/>
          <w:numId w:val="25"/>
        </w:numPr>
        <w:rPr>
          <w:rFonts w:asciiTheme="minorEastAsia" w:eastAsiaTheme="minorEastAsia" w:hAnsiTheme="minorEastAsia" w:cs="Arial"/>
        </w:rPr>
      </w:pPr>
      <w:r w:rsidRPr="00EC4F6D">
        <w:rPr>
          <w:rFonts w:asciiTheme="minorEastAsia" w:eastAsiaTheme="minorEastAsia" w:hAnsiTheme="minorEastAsia" w:cs="Arial" w:hint="eastAsia"/>
        </w:rPr>
        <w:t>집합투자업자, 신탁업자가 고의 또는 중대한 과실로 그 업무를 소홀히 하여 수익자에게 손해를 발생시킨 경우</w:t>
      </w:r>
    </w:p>
    <w:p w14:paraId="293BB9EF" w14:textId="77777777" w:rsidR="00CF49B0" w:rsidRPr="00EC4F6D" w:rsidRDefault="00CF49B0" w:rsidP="00CF49B0">
      <w:pPr>
        <w:rPr>
          <w:rFonts w:asciiTheme="minorEastAsia" w:eastAsiaTheme="minorEastAsia" w:hAnsiTheme="minorEastAsia"/>
          <w:bCs/>
        </w:rPr>
      </w:pPr>
      <w:r w:rsidRPr="00EC4F6D">
        <w:rPr>
          <w:rFonts w:asciiTheme="minorEastAsia" w:eastAsiaTheme="minorEastAsia" w:hAnsiTheme="minorEastAsia" w:hint="eastAsia"/>
          <w:bCs/>
        </w:rPr>
        <w:t>⑤제4항에 따른 투자신탁 보수는 다음 각 호에 의하며 집합투자업자의 지시에 따라 신탁업자가 투자신탁재산에서 인출한다</w:t>
      </w:r>
    </w:p>
    <w:p w14:paraId="7358DA44" w14:textId="77777777" w:rsidR="00CF49B0" w:rsidRPr="00EC4F6D" w:rsidRDefault="00CF49B0" w:rsidP="00935AB4">
      <w:pPr>
        <w:numPr>
          <w:ilvl w:val="0"/>
          <w:numId w:val="26"/>
        </w:numPr>
        <w:rPr>
          <w:rFonts w:asciiTheme="minorEastAsia" w:eastAsiaTheme="minorEastAsia" w:hAnsiTheme="minorEastAsia" w:cs="Arial"/>
        </w:rPr>
      </w:pPr>
      <w:r w:rsidRPr="00EC4F6D">
        <w:rPr>
          <w:rFonts w:asciiTheme="minorEastAsia" w:eastAsiaTheme="minorEastAsia" w:hAnsiTheme="minorEastAsia" w:cs="Arial" w:hint="eastAsia"/>
        </w:rPr>
        <w:t>대상금액: 제3</w:t>
      </w:r>
      <w:r w:rsidR="00470FAB" w:rsidRPr="00EC4F6D">
        <w:rPr>
          <w:rFonts w:asciiTheme="minorEastAsia" w:eastAsiaTheme="minorEastAsia" w:hAnsiTheme="minorEastAsia" w:cs="Arial"/>
        </w:rPr>
        <w:t>0</w:t>
      </w:r>
      <w:r w:rsidRPr="00EC4F6D">
        <w:rPr>
          <w:rFonts w:asciiTheme="minorEastAsia" w:eastAsiaTheme="minorEastAsia" w:hAnsiTheme="minorEastAsia" w:cs="Arial" w:hint="eastAsia"/>
        </w:rPr>
        <w:t>조에 따른 해당 투자신탁 보수율에 변경시행일 전일의 투자신탁 순자산총액에 제2호의 대상기간 일수를 곱한 금액과 집합투자업자가 투자신탁 설정과 관련하여 지급한 비용(법률자문료 등)</w:t>
      </w:r>
    </w:p>
    <w:p w14:paraId="32BA57BE" w14:textId="77777777" w:rsidR="00CF49B0" w:rsidRPr="00EC4F6D" w:rsidRDefault="00CF49B0" w:rsidP="00935AB4">
      <w:pPr>
        <w:numPr>
          <w:ilvl w:val="0"/>
          <w:numId w:val="26"/>
        </w:numPr>
        <w:rPr>
          <w:rFonts w:asciiTheme="minorEastAsia" w:eastAsiaTheme="minorEastAsia" w:hAnsiTheme="minorEastAsia" w:cs="Arial"/>
        </w:rPr>
      </w:pPr>
      <w:r w:rsidRPr="00EC4F6D">
        <w:rPr>
          <w:rFonts w:asciiTheme="minorEastAsia" w:eastAsiaTheme="minorEastAsia" w:hAnsiTheme="minorEastAsia" w:cs="Arial" w:hint="eastAsia"/>
        </w:rPr>
        <w:t>대상기간: 변경시행일로부터 1년간. 단, 신탁계약기간이 정해져 있는 경우에는 변경 시행일로부터 신탁계약기간 종료일까지로 한다.</w:t>
      </w:r>
    </w:p>
    <w:p w14:paraId="31C4E360" w14:textId="77777777" w:rsidR="00CF49B0" w:rsidRPr="00EC4F6D" w:rsidRDefault="00CF49B0" w:rsidP="00CF49B0">
      <w:pPr>
        <w:rPr>
          <w:rFonts w:asciiTheme="minorEastAsia" w:eastAsiaTheme="minorEastAsia" w:hAnsiTheme="minorEastAsia" w:cs="Arial"/>
        </w:rPr>
      </w:pPr>
      <w:r w:rsidRPr="00EC4F6D">
        <w:rPr>
          <w:rFonts w:asciiTheme="minorEastAsia" w:eastAsiaTheme="minorEastAsia" w:hAnsiTheme="minorEastAsia" w:hint="eastAsia"/>
          <w:bCs/>
        </w:rPr>
        <w:t>⑥집합투자업자,</w:t>
      </w:r>
      <w:r w:rsidRPr="00EC4F6D">
        <w:rPr>
          <w:rFonts w:asciiTheme="minorEastAsia" w:eastAsiaTheme="minorEastAsia" w:hAnsiTheme="minorEastAsia"/>
          <w:bCs/>
        </w:rPr>
        <w:t xml:space="preserve"> </w:t>
      </w:r>
      <w:r w:rsidRPr="00EC4F6D">
        <w:rPr>
          <w:rFonts w:asciiTheme="minorEastAsia" w:eastAsiaTheme="minorEastAsia" w:hAnsiTheme="minorEastAsia" w:hint="eastAsia"/>
          <w:bCs/>
        </w:rPr>
        <w:t>신탁업자는 제5항 적용과는 별도로 손해가 발생할 경우 수익자를 상대로</w:t>
      </w:r>
      <w:r w:rsidRPr="00EC4F6D">
        <w:rPr>
          <w:rFonts w:asciiTheme="minorEastAsia" w:eastAsiaTheme="minorEastAsia" w:hAnsiTheme="minorEastAsia"/>
          <w:bCs/>
        </w:rPr>
        <w:t xml:space="preserve"> </w:t>
      </w:r>
      <w:r w:rsidRPr="00EC4F6D">
        <w:rPr>
          <w:rFonts w:asciiTheme="minorEastAsia" w:eastAsiaTheme="minorEastAsia" w:hAnsiTheme="minorEastAsia" w:hint="eastAsia"/>
          <w:bCs/>
        </w:rPr>
        <w:t>손해배상을 청구할 수 있다.</w:t>
      </w:r>
    </w:p>
    <w:p w14:paraId="69539B0F" w14:textId="77777777" w:rsidR="00376DEF" w:rsidRPr="00EC4F6D" w:rsidRDefault="00376DEF" w:rsidP="00560D77">
      <w:pPr>
        <w:rPr>
          <w:rFonts w:asciiTheme="minorEastAsia" w:eastAsiaTheme="minorEastAsia" w:hAnsiTheme="minorEastAsia" w:cs="Arial"/>
          <w:b/>
        </w:rPr>
      </w:pPr>
    </w:p>
    <w:p w14:paraId="47708FB3" w14:textId="77777777" w:rsidR="00560D77" w:rsidRPr="00EC4F6D" w:rsidRDefault="00C030A3" w:rsidP="00470FAB">
      <w:pPr>
        <w:rPr>
          <w:rFonts w:asciiTheme="minorEastAsia" w:eastAsiaTheme="minorEastAsia" w:hAnsiTheme="minorEastAsia" w:cs="Arial"/>
        </w:rPr>
      </w:pPr>
      <w:r w:rsidRPr="00EC4F6D">
        <w:rPr>
          <w:rFonts w:asciiTheme="minorEastAsia" w:eastAsiaTheme="minorEastAsia" w:hAnsiTheme="minorEastAsia" w:cs="Arial"/>
          <w:b/>
        </w:rPr>
        <w:t>제</w:t>
      </w:r>
      <w:r w:rsidR="00B32EF1" w:rsidRPr="00EC4F6D">
        <w:rPr>
          <w:rFonts w:asciiTheme="minorEastAsia" w:eastAsiaTheme="minorEastAsia" w:hAnsiTheme="minorEastAsia" w:cs="Arial"/>
          <w:b/>
        </w:rPr>
        <w:t>36</w:t>
      </w:r>
      <w:r w:rsidRPr="00EC4F6D">
        <w:rPr>
          <w:rFonts w:asciiTheme="minorEastAsia" w:eastAsiaTheme="minorEastAsia" w:hAnsiTheme="minorEastAsia" w:cs="Arial"/>
          <w:b/>
        </w:rPr>
        <w:t>조(</w:t>
      </w:r>
      <w:r w:rsidR="003552C8" w:rsidRPr="00EC4F6D">
        <w:rPr>
          <w:rFonts w:asciiTheme="minorEastAsia" w:eastAsiaTheme="minorEastAsia" w:hAnsiTheme="minorEastAsia" w:cs="Arial" w:hint="eastAsia"/>
          <w:b/>
        </w:rPr>
        <w:t>투자신탁</w:t>
      </w:r>
      <w:r w:rsidRPr="00EC4F6D">
        <w:rPr>
          <w:rFonts w:asciiTheme="minorEastAsia" w:eastAsiaTheme="minorEastAsia" w:hAnsiTheme="minorEastAsia" w:cs="Arial"/>
          <w:b/>
        </w:rPr>
        <w:t>의 해지)</w:t>
      </w:r>
      <w:r w:rsidRPr="00EC4F6D">
        <w:rPr>
          <w:rFonts w:asciiTheme="minorEastAsia" w:eastAsiaTheme="minorEastAsia" w:hAnsiTheme="minorEastAsia" w:cs="Arial"/>
        </w:rPr>
        <w:t xml:space="preserve"> </w:t>
      </w:r>
      <w:r w:rsidR="00560D77" w:rsidRPr="00EC4F6D">
        <w:rPr>
          <w:rFonts w:asciiTheme="minorEastAsia" w:eastAsiaTheme="minorEastAsia" w:hAnsiTheme="minorEastAsia" w:cs="Arial" w:hint="eastAsia"/>
        </w:rPr>
        <w:t xml:space="preserve">①집합투자업자는 금융위원회의 승인을 받아 투자신탁을 해지할 수 있다. </w:t>
      </w:r>
      <w:r w:rsidR="00470FAB" w:rsidRPr="00EC4F6D">
        <w:rPr>
          <w:rFonts w:asciiTheme="minorEastAsia" w:eastAsiaTheme="minorEastAsia" w:hAnsiTheme="minorEastAsia" w:cs="Arial" w:hint="eastAsia"/>
        </w:rPr>
        <w:t>수익자 전원이 동의한</w:t>
      </w:r>
      <w:r w:rsidR="00560D77" w:rsidRPr="00EC4F6D">
        <w:rPr>
          <w:rFonts w:asciiTheme="minorEastAsia" w:eastAsiaTheme="minorEastAsia" w:hAnsiTheme="minorEastAsia" w:cs="Arial" w:hint="eastAsia"/>
        </w:rPr>
        <w:t xml:space="preserve"> 경우에는 금융위원회의 승인을 받지 아니하고 투자신탁을 해지할 수 있으며, 이 경우 집합투자업자는 그 해지사실을 지체없이 금융위원회에 보고하여야 한다.</w:t>
      </w:r>
    </w:p>
    <w:p w14:paraId="4445AC88" w14:textId="77777777" w:rsidR="00560D77" w:rsidRPr="00EC4F6D" w:rsidRDefault="00560D77" w:rsidP="00560D77">
      <w:pPr>
        <w:rPr>
          <w:rFonts w:asciiTheme="minorEastAsia" w:eastAsiaTheme="minorEastAsia" w:hAnsiTheme="minorEastAsia" w:cs="Arial"/>
        </w:rPr>
      </w:pPr>
      <w:r w:rsidRPr="00EC4F6D">
        <w:rPr>
          <w:rFonts w:asciiTheme="minorEastAsia" w:eastAsiaTheme="minorEastAsia" w:hAnsiTheme="minorEastAsia" w:cs="Arial" w:hint="eastAsia"/>
        </w:rPr>
        <w:t>②집합투자업자는 다음 각 호의 어느 하나에 해당하는 경우에는 지체없이 투자신탁을 해지하여야 한다. 이 경우 집합투자업자는 그 해지사실을 지체없이 금융위원회에 보고하여야 한다.</w:t>
      </w:r>
    </w:p>
    <w:p w14:paraId="3FF8A377" w14:textId="77777777" w:rsidR="00560D77" w:rsidRPr="00EC4F6D" w:rsidRDefault="00560D77" w:rsidP="00935AB4">
      <w:pPr>
        <w:numPr>
          <w:ilvl w:val="0"/>
          <w:numId w:val="16"/>
        </w:numPr>
        <w:rPr>
          <w:rFonts w:asciiTheme="minorEastAsia" w:eastAsiaTheme="minorEastAsia" w:hAnsiTheme="minorEastAsia" w:cs="Arial"/>
        </w:rPr>
      </w:pPr>
      <w:r w:rsidRPr="00EC4F6D">
        <w:rPr>
          <w:rFonts w:asciiTheme="minorEastAsia" w:eastAsiaTheme="minorEastAsia" w:hAnsiTheme="minorEastAsia" w:cs="Arial" w:hint="eastAsia"/>
        </w:rPr>
        <w:t>신탁계약에서 정한 신탁계약기간의 종료</w:t>
      </w:r>
    </w:p>
    <w:p w14:paraId="40A3DFB3" w14:textId="77777777" w:rsidR="00560D77" w:rsidRPr="00EC4F6D" w:rsidRDefault="00560D77" w:rsidP="00935AB4">
      <w:pPr>
        <w:numPr>
          <w:ilvl w:val="0"/>
          <w:numId w:val="16"/>
        </w:numPr>
        <w:rPr>
          <w:rFonts w:asciiTheme="minorEastAsia" w:eastAsiaTheme="minorEastAsia" w:hAnsiTheme="minorEastAsia" w:cs="Arial"/>
        </w:rPr>
      </w:pPr>
      <w:r w:rsidRPr="00EC4F6D">
        <w:rPr>
          <w:rFonts w:asciiTheme="minorEastAsia" w:eastAsiaTheme="minorEastAsia" w:hAnsiTheme="minorEastAsia" w:cs="Arial" w:hint="eastAsia"/>
        </w:rPr>
        <w:t>투자신탁의 피흡수합병</w:t>
      </w:r>
    </w:p>
    <w:p w14:paraId="69C9BD34" w14:textId="77777777" w:rsidR="00560D77" w:rsidRPr="00EC4F6D" w:rsidRDefault="00560D77" w:rsidP="00935AB4">
      <w:pPr>
        <w:numPr>
          <w:ilvl w:val="0"/>
          <w:numId w:val="16"/>
        </w:numPr>
        <w:rPr>
          <w:rFonts w:asciiTheme="minorEastAsia" w:eastAsiaTheme="minorEastAsia" w:hAnsiTheme="minorEastAsia" w:cs="Arial"/>
        </w:rPr>
      </w:pPr>
      <w:r w:rsidRPr="00EC4F6D">
        <w:rPr>
          <w:rFonts w:asciiTheme="minorEastAsia" w:eastAsiaTheme="minorEastAsia" w:hAnsiTheme="minorEastAsia" w:cs="Arial" w:hint="eastAsia"/>
        </w:rPr>
        <w:t>수익자의 총수가 1인이 되는 경우. 다만, 건전한 거래질서를 해할 우려가 없는 경우로서 법시행령제224조의2에서 정하는 경우는 제외한다.</w:t>
      </w:r>
    </w:p>
    <w:p w14:paraId="7B6C524C" w14:textId="77777777" w:rsidR="00560D77" w:rsidRPr="00EC4F6D" w:rsidRDefault="00560D77" w:rsidP="00935AB4">
      <w:pPr>
        <w:numPr>
          <w:ilvl w:val="0"/>
          <w:numId w:val="16"/>
        </w:numPr>
        <w:rPr>
          <w:rFonts w:asciiTheme="minorEastAsia" w:eastAsiaTheme="minorEastAsia" w:hAnsiTheme="minorEastAsia" w:cs="Arial"/>
        </w:rPr>
      </w:pPr>
      <w:r w:rsidRPr="00EC4F6D">
        <w:rPr>
          <w:rFonts w:asciiTheme="minorEastAsia" w:eastAsiaTheme="minorEastAsia" w:hAnsiTheme="minorEastAsia" w:cs="Arial" w:hint="eastAsia"/>
        </w:rPr>
        <w:t>법 제249조의9제1항에 따라 투자신탁의 해지 명령을 받은 경우</w:t>
      </w:r>
    </w:p>
    <w:p w14:paraId="059E28B8" w14:textId="77777777" w:rsidR="00095424" w:rsidRPr="00EC4F6D" w:rsidRDefault="00095424" w:rsidP="00560D77">
      <w:pPr>
        <w:rPr>
          <w:rFonts w:asciiTheme="minorEastAsia" w:eastAsiaTheme="minorEastAsia" w:hAnsiTheme="minorEastAsia"/>
        </w:rPr>
      </w:pPr>
    </w:p>
    <w:p w14:paraId="1F8CDF1B" w14:textId="77777777" w:rsidR="00560D77" w:rsidRPr="00EC4F6D" w:rsidRDefault="00187CA2" w:rsidP="00560D77">
      <w:pPr>
        <w:rPr>
          <w:rFonts w:asciiTheme="minorEastAsia" w:eastAsiaTheme="minorEastAsia" w:hAnsiTheme="minorEastAsia" w:cs="Arial"/>
        </w:rPr>
      </w:pPr>
      <w:r w:rsidRPr="00EC4F6D">
        <w:rPr>
          <w:rFonts w:asciiTheme="minorEastAsia" w:eastAsiaTheme="minorEastAsia" w:hAnsiTheme="minorEastAsia" w:cs="Arial"/>
          <w:b/>
        </w:rPr>
        <w:t>제</w:t>
      </w:r>
      <w:r w:rsidR="00B32EF1" w:rsidRPr="00EC4F6D">
        <w:rPr>
          <w:rFonts w:asciiTheme="minorEastAsia" w:eastAsiaTheme="minorEastAsia" w:hAnsiTheme="minorEastAsia" w:cs="Arial"/>
          <w:b/>
        </w:rPr>
        <w:t>37</w:t>
      </w:r>
      <w:r w:rsidRPr="00EC4F6D">
        <w:rPr>
          <w:rFonts w:asciiTheme="minorEastAsia" w:eastAsiaTheme="minorEastAsia" w:hAnsiTheme="minorEastAsia" w:cs="Arial"/>
          <w:b/>
        </w:rPr>
        <w:t>조(미</w:t>
      </w:r>
      <w:r w:rsidRPr="00EC4F6D">
        <w:rPr>
          <w:rFonts w:asciiTheme="minorEastAsia" w:eastAsiaTheme="minorEastAsia" w:hAnsiTheme="minorEastAsia" w:cs="Arial" w:hint="eastAsia"/>
          <w:b/>
        </w:rPr>
        <w:t>수금 및 미지급금</w:t>
      </w:r>
      <w:r w:rsidRPr="00EC4F6D">
        <w:rPr>
          <w:rFonts w:asciiTheme="minorEastAsia" w:eastAsiaTheme="minorEastAsia" w:hAnsiTheme="minorEastAsia" w:cs="Arial"/>
          <w:b/>
        </w:rPr>
        <w:t>의 처리)</w:t>
      </w:r>
      <w:r w:rsidRPr="00EC4F6D">
        <w:rPr>
          <w:rFonts w:asciiTheme="minorEastAsia" w:eastAsiaTheme="minorEastAsia" w:hAnsiTheme="minorEastAsia" w:cs="Arial"/>
        </w:rPr>
        <w:t xml:space="preserve"> </w:t>
      </w:r>
      <w:r w:rsidR="00560D77" w:rsidRPr="00EC4F6D">
        <w:rPr>
          <w:rFonts w:asciiTheme="minorEastAsia" w:eastAsiaTheme="minorEastAsia" w:hAnsiTheme="minorEastAsia" w:cs="Arial" w:hint="eastAsia"/>
        </w:rPr>
        <w:t>①집합투자업자는 제</w:t>
      </w:r>
      <w:r w:rsidR="001073AF" w:rsidRPr="00EC4F6D">
        <w:rPr>
          <w:rFonts w:asciiTheme="minorEastAsia" w:eastAsiaTheme="minorEastAsia" w:hAnsiTheme="minorEastAsia" w:cs="Arial" w:hint="eastAsia"/>
        </w:rPr>
        <w:t>36</w:t>
      </w:r>
      <w:r w:rsidR="00560D77" w:rsidRPr="00EC4F6D">
        <w:rPr>
          <w:rFonts w:asciiTheme="minorEastAsia" w:eastAsiaTheme="minorEastAsia" w:hAnsiTheme="minorEastAsia" w:cs="Arial" w:hint="eastAsia"/>
        </w:rPr>
        <w:t>조제1항 또는 제2항에 따라 투자신탁을 해지하는 경우에 미수금 채권이 있는 때에는 금융투자업규정 제7-11조제1항에서 정하는 공정가액으로 투자신탁을 해지하는 날에 그 미수금 채권을 양수하여야 한다. 다만, 그 미수금 채권을 법시행령 제87조제1항제3호에 따라 거래하는 경우에는 그 거래에 의할 수 있다.</w:t>
      </w:r>
    </w:p>
    <w:p w14:paraId="7A57D47D" w14:textId="77777777" w:rsidR="00560D77" w:rsidRPr="00EC4F6D" w:rsidRDefault="00560D77" w:rsidP="00560D77">
      <w:pPr>
        <w:rPr>
          <w:rFonts w:asciiTheme="minorEastAsia" w:eastAsiaTheme="minorEastAsia" w:hAnsiTheme="minorEastAsia" w:cs="Arial"/>
        </w:rPr>
      </w:pPr>
      <w:r w:rsidRPr="00EC4F6D">
        <w:rPr>
          <w:rFonts w:asciiTheme="minorEastAsia" w:eastAsiaTheme="minorEastAsia" w:hAnsiTheme="minorEastAsia" w:cs="Arial" w:hint="eastAsia"/>
        </w:rPr>
        <w:t>②집합투자업자는 제</w:t>
      </w:r>
      <w:r w:rsidR="001073AF" w:rsidRPr="00EC4F6D">
        <w:rPr>
          <w:rFonts w:asciiTheme="minorEastAsia" w:eastAsiaTheme="minorEastAsia" w:hAnsiTheme="minorEastAsia" w:cs="Arial" w:hint="eastAsia"/>
        </w:rPr>
        <w:t>36</w:t>
      </w:r>
      <w:r w:rsidRPr="00EC4F6D">
        <w:rPr>
          <w:rFonts w:asciiTheme="minorEastAsia" w:eastAsiaTheme="minorEastAsia" w:hAnsiTheme="minorEastAsia" w:cs="Arial" w:hint="eastAsia"/>
        </w:rPr>
        <w:t>조제1항 또는 제2항에 따라 투자신탁을 해지하는 경우에 미지급금 채무가 있는 때에는 제1항의 공정가액으로 투자신탁을 해지하는 날에 그 미지급금 채무를 양수하여야 한다. 다만, 그 미지급금 채무가 확정된 경우로서 법시행령 제87조제1항제3호에 따라 거래하는 경우에는 그 거래에 의할 수 있다.</w:t>
      </w:r>
    </w:p>
    <w:p w14:paraId="167FBCC5" w14:textId="77777777" w:rsidR="00187CA2" w:rsidRPr="00EC4F6D" w:rsidRDefault="00187CA2" w:rsidP="00187CA2">
      <w:pPr>
        <w:rPr>
          <w:rFonts w:asciiTheme="minorEastAsia" w:eastAsiaTheme="minorEastAsia" w:hAnsiTheme="minorEastAsia" w:cs="Arial"/>
        </w:rPr>
      </w:pPr>
      <w:r w:rsidRPr="00EC4F6D">
        <w:rPr>
          <w:rFonts w:asciiTheme="minorEastAsia" w:eastAsiaTheme="minorEastAsia" w:hAnsiTheme="minorEastAsia" w:cs="Arial"/>
        </w:rPr>
        <w:t xml:space="preserve">  </w:t>
      </w:r>
    </w:p>
    <w:p w14:paraId="3D7980B2" w14:textId="77777777" w:rsidR="00187CA2" w:rsidRPr="00EC4F6D" w:rsidRDefault="00A5368D" w:rsidP="00187CA2">
      <w:pPr>
        <w:jc w:val="center"/>
        <w:rPr>
          <w:rFonts w:asciiTheme="minorEastAsia" w:eastAsiaTheme="minorEastAsia" w:hAnsiTheme="minorEastAsia" w:cs="Arial"/>
          <w:b/>
          <w:sz w:val="22"/>
        </w:rPr>
      </w:pPr>
      <w:r w:rsidRPr="00EC4F6D">
        <w:rPr>
          <w:rFonts w:asciiTheme="minorEastAsia" w:eastAsiaTheme="minorEastAsia" w:hAnsiTheme="minorEastAsia" w:cs="Arial"/>
          <w:b/>
          <w:sz w:val="22"/>
        </w:rPr>
        <w:t>제10장 보칙</w:t>
      </w:r>
    </w:p>
    <w:p w14:paraId="794B102A" w14:textId="77777777" w:rsidR="00187CA2" w:rsidRPr="00EC4F6D" w:rsidRDefault="00187CA2" w:rsidP="00187CA2">
      <w:pPr>
        <w:rPr>
          <w:rFonts w:asciiTheme="minorEastAsia" w:eastAsiaTheme="minorEastAsia" w:hAnsiTheme="minorEastAsia" w:cs="Arial"/>
        </w:rPr>
      </w:pPr>
    </w:p>
    <w:p w14:paraId="4FB823DA" w14:textId="77777777" w:rsidR="004F50B3" w:rsidRPr="00EC4F6D" w:rsidRDefault="004F50B3" w:rsidP="004F50B3">
      <w:pPr>
        <w:rPr>
          <w:rFonts w:asciiTheme="minorEastAsia" w:eastAsiaTheme="minorEastAsia" w:hAnsiTheme="minorEastAsia" w:cs="Arial"/>
          <w:bCs/>
        </w:rPr>
      </w:pPr>
      <w:r w:rsidRPr="00EC4F6D">
        <w:rPr>
          <w:rFonts w:asciiTheme="minorEastAsia" w:eastAsiaTheme="minorEastAsia" w:hAnsiTheme="minorEastAsia" w:cs="Arial"/>
          <w:b/>
          <w:bCs/>
        </w:rPr>
        <w:t>제</w:t>
      </w:r>
      <w:r w:rsidR="00B32EF1" w:rsidRPr="00EC4F6D">
        <w:rPr>
          <w:rFonts w:asciiTheme="minorEastAsia" w:eastAsiaTheme="minorEastAsia" w:hAnsiTheme="minorEastAsia" w:cs="Arial"/>
          <w:b/>
          <w:bCs/>
        </w:rPr>
        <w:t>38</w:t>
      </w:r>
      <w:r w:rsidRPr="00EC4F6D">
        <w:rPr>
          <w:rFonts w:asciiTheme="minorEastAsia" w:eastAsiaTheme="minorEastAsia" w:hAnsiTheme="minorEastAsia" w:cs="Arial"/>
          <w:b/>
          <w:bCs/>
        </w:rPr>
        <w:t>조</w:t>
      </w:r>
      <w:r w:rsidRPr="00EC4F6D">
        <w:rPr>
          <w:rFonts w:asciiTheme="minorEastAsia" w:eastAsiaTheme="minorEastAsia" w:hAnsiTheme="minorEastAsia" w:cs="Arial"/>
          <w:b/>
        </w:rPr>
        <w:t>(투자신탁의 합병)</w:t>
      </w:r>
      <w:r w:rsidRPr="00EC4F6D">
        <w:rPr>
          <w:rFonts w:asciiTheme="minorEastAsia" w:eastAsiaTheme="minorEastAsia" w:hAnsiTheme="minorEastAsia" w:cs="Arial"/>
        </w:rPr>
        <w:t xml:space="preserve"> </w:t>
      </w:r>
      <w:r w:rsidRPr="00EC4F6D">
        <w:rPr>
          <w:rFonts w:asciiTheme="minorEastAsia" w:eastAsiaTheme="minorEastAsia" w:hAnsiTheme="minorEastAsia" w:cs="Arial"/>
          <w:bCs/>
        </w:rPr>
        <w:t>①</w:t>
      </w:r>
      <w:r w:rsidR="007E17A6" w:rsidRPr="00EC4F6D">
        <w:rPr>
          <w:rFonts w:asciiTheme="minorEastAsia" w:eastAsiaTheme="minorEastAsia" w:hAnsiTheme="minorEastAsia" w:cs="Arial"/>
          <w:bCs/>
        </w:rPr>
        <w:t>이 투자신탁</w:t>
      </w:r>
      <w:r w:rsidRPr="00EC4F6D">
        <w:rPr>
          <w:rFonts w:asciiTheme="minorEastAsia" w:eastAsiaTheme="minorEastAsia" w:hAnsiTheme="minorEastAsia" w:cs="Arial"/>
          <w:bCs/>
        </w:rPr>
        <w:t>을 설정한 집합투자업자는 그 집합투자업자가 운용하는 다른 투자신탁을 흡수하는 방법</w:t>
      </w:r>
      <w:r w:rsidRPr="00EC4F6D">
        <w:rPr>
          <w:rFonts w:asciiTheme="minorEastAsia" w:eastAsiaTheme="minorEastAsia" w:hAnsiTheme="minorEastAsia" w:cs="Arial" w:hint="eastAsia"/>
          <w:bCs/>
        </w:rPr>
        <w:t xml:space="preserve"> 등</w:t>
      </w:r>
      <w:r w:rsidRPr="00EC4F6D">
        <w:rPr>
          <w:rFonts w:asciiTheme="minorEastAsia" w:eastAsiaTheme="minorEastAsia" w:hAnsiTheme="minorEastAsia" w:cs="Arial"/>
          <w:bCs/>
        </w:rPr>
        <w:t xml:space="preserve">으로 </w:t>
      </w:r>
      <w:r w:rsidR="007E17A6" w:rsidRPr="00EC4F6D">
        <w:rPr>
          <w:rFonts w:asciiTheme="minorEastAsia" w:eastAsiaTheme="minorEastAsia" w:hAnsiTheme="minorEastAsia" w:cs="Arial"/>
          <w:bCs/>
        </w:rPr>
        <w:t>이 투자신탁</w:t>
      </w:r>
      <w:r w:rsidRPr="00EC4F6D">
        <w:rPr>
          <w:rFonts w:asciiTheme="minorEastAsia" w:eastAsiaTheme="minorEastAsia" w:hAnsiTheme="minorEastAsia" w:cs="Arial"/>
          <w:bCs/>
        </w:rPr>
        <w:t>을 합병할 수 있다.</w:t>
      </w:r>
    </w:p>
    <w:p w14:paraId="66444121" w14:textId="77777777" w:rsidR="004F50B3" w:rsidRPr="00EC4F6D" w:rsidRDefault="004F50B3" w:rsidP="004F50B3">
      <w:pPr>
        <w:rPr>
          <w:rFonts w:asciiTheme="minorEastAsia" w:eastAsiaTheme="minorEastAsia" w:hAnsiTheme="minorEastAsia" w:cs="Arial"/>
          <w:bCs/>
        </w:rPr>
      </w:pPr>
      <w:r w:rsidRPr="00EC4F6D">
        <w:rPr>
          <w:rFonts w:asciiTheme="minorEastAsia" w:eastAsiaTheme="minorEastAsia" w:hAnsiTheme="minorEastAsia" w:cs="Arial"/>
          <w:bCs/>
        </w:rPr>
        <w:t>②</w:t>
      </w:r>
      <w:r w:rsidR="007E17A6" w:rsidRPr="00EC4F6D">
        <w:rPr>
          <w:rFonts w:asciiTheme="minorEastAsia" w:eastAsiaTheme="minorEastAsia" w:hAnsiTheme="minorEastAsia" w:cs="Arial"/>
          <w:bCs/>
        </w:rPr>
        <w:t>이 투자신탁</w:t>
      </w:r>
      <w:r w:rsidRPr="00EC4F6D">
        <w:rPr>
          <w:rFonts w:asciiTheme="minorEastAsia" w:eastAsiaTheme="minorEastAsia" w:hAnsiTheme="minorEastAsia" w:cs="Arial"/>
          <w:bCs/>
        </w:rPr>
        <w:t xml:space="preserve">을 설정한 집합투자업자는 제1항에 따라 </w:t>
      </w:r>
      <w:r w:rsidR="007E17A6" w:rsidRPr="00EC4F6D">
        <w:rPr>
          <w:rFonts w:asciiTheme="minorEastAsia" w:eastAsiaTheme="minorEastAsia" w:hAnsiTheme="minorEastAsia" w:cs="Arial"/>
          <w:bCs/>
        </w:rPr>
        <w:t>이 투자신탁</w:t>
      </w:r>
      <w:r w:rsidRPr="00EC4F6D">
        <w:rPr>
          <w:rFonts w:asciiTheme="minorEastAsia" w:eastAsiaTheme="minorEastAsia" w:hAnsiTheme="minorEastAsia" w:cs="Arial"/>
          <w:bCs/>
        </w:rPr>
        <w:t xml:space="preserve">을 합병하고자 하는 경우 법 제193조제2항 각 호에서 정하는 사항을 기재한 합병계획서를 작성하여 합병하는 각 투자신탁의 </w:t>
      </w:r>
      <w:r w:rsidR="00623543" w:rsidRPr="00EC4F6D">
        <w:rPr>
          <w:rFonts w:asciiTheme="minorEastAsia" w:eastAsiaTheme="minorEastAsia" w:hAnsiTheme="minorEastAsia" w:cs="Arial" w:hint="eastAsia"/>
        </w:rPr>
        <w:t xml:space="preserve">수익자의 </w:t>
      </w:r>
      <w:r w:rsidR="00A5368D" w:rsidRPr="00EC4F6D">
        <w:rPr>
          <w:rFonts w:asciiTheme="minorEastAsia" w:eastAsiaTheme="minorEastAsia" w:hAnsiTheme="minorEastAsia" w:cs="Arial" w:hint="eastAsia"/>
        </w:rPr>
        <w:t>전원</w:t>
      </w:r>
      <w:r w:rsidR="00623543" w:rsidRPr="00EC4F6D">
        <w:rPr>
          <w:rFonts w:asciiTheme="minorEastAsia" w:eastAsiaTheme="minorEastAsia" w:hAnsiTheme="minorEastAsia" w:cs="Arial" w:hint="eastAsia"/>
        </w:rPr>
        <w:t xml:space="preserve"> 동의</w:t>
      </w:r>
      <w:r w:rsidRPr="00EC4F6D">
        <w:rPr>
          <w:rFonts w:asciiTheme="minorEastAsia" w:eastAsiaTheme="minorEastAsia" w:hAnsiTheme="minorEastAsia" w:cs="Arial"/>
          <w:bCs/>
        </w:rPr>
        <w:t>를 거쳐야 한다.</w:t>
      </w:r>
    </w:p>
    <w:p w14:paraId="63836E25" w14:textId="77777777" w:rsidR="00C7097D" w:rsidRPr="00EC4F6D" w:rsidRDefault="00C7097D" w:rsidP="004F50B3">
      <w:pPr>
        <w:rPr>
          <w:rFonts w:asciiTheme="minorEastAsia" w:eastAsiaTheme="minorEastAsia" w:hAnsiTheme="minorEastAsia" w:cs="Arial"/>
          <w:bCs/>
        </w:rPr>
      </w:pPr>
    </w:p>
    <w:p w14:paraId="44257581" w14:textId="77777777" w:rsidR="00560D77" w:rsidRPr="00EC4F6D" w:rsidRDefault="003F59B3" w:rsidP="00560D77">
      <w:pPr>
        <w:rPr>
          <w:rFonts w:asciiTheme="majorEastAsia" w:eastAsiaTheme="majorEastAsia" w:hAnsiTheme="majorEastAsia" w:cs="Arial"/>
        </w:rPr>
      </w:pPr>
      <w:r w:rsidRPr="00EC4F6D">
        <w:rPr>
          <w:rFonts w:asciiTheme="minorEastAsia" w:eastAsiaTheme="minorEastAsia" w:hAnsiTheme="minorEastAsia" w:cs="Arial"/>
          <w:b/>
        </w:rPr>
        <w:t>제</w:t>
      </w:r>
      <w:r w:rsidR="00B32EF1" w:rsidRPr="00EC4F6D">
        <w:rPr>
          <w:rFonts w:asciiTheme="minorEastAsia" w:eastAsiaTheme="minorEastAsia" w:hAnsiTheme="minorEastAsia" w:cs="Arial"/>
          <w:b/>
        </w:rPr>
        <w:t>39</w:t>
      </w:r>
      <w:r w:rsidRPr="00EC4F6D">
        <w:rPr>
          <w:rFonts w:asciiTheme="minorEastAsia" w:eastAsiaTheme="minorEastAsia" w:hAnsiTheme="minorEastAsia" w:cs="Arial"/>
          <w:b/>
        </w:rPr>
        <w:t>조(자기</w:t>
      </w:r>
      <w:r w:rsidR="00A5368D" w:rsidRPr="00EC4F6D">
        <w:rPr>
          <w:rFonts w:asciiTheme="minorEastAsia" w:eastAsiaTheme="minorEastAsia" w:hAnsiTheme="minorEastAsia" w:cs="Arial" w:hint="eastAsia"/>
          <w:b/>
        </w:rPr>
        <w:t>집합투자증권</w:t>
      </w:r>
      <w:r w:rsidRPr="00EC4F6D">
        <w:rPr>
          <w:rFonts w:asciiTheme="minorEastAsia" w:eastAsiaTheme="minorEastAsia" w:hAnsiTheme="minorEastAsia" w:cs="Arial"/>
          <w:b/>
        </w:rPr>
        <w:t>의 취득 제한 등)</w:t>
      </w:r>
      <w:r w:rsidRPr="00EC4F6D">
        <w:rPr>
          <w:rFonts w:asciiTheme="minorEastAsia" w:eastAsiaTheme="minorEastAsia" w:hAnsiTheme="minorEastAsia" w:cs="Arial"/>
        </w:rPr>
        <w:t xml:space="preserve"> </w:t>
      </w:r>
      <w:r w:rsidR="00560D77" w:rsidRPr="00EC4F6D">
        <w:rPr>
          <w:rFonts w:asciiTheme="majorEastAsia" w:eastAsiaTheme="majorEastAsia" w:hAnsiTheme="majorEastAsia" w:cs="Arial" w:hint="eastAsia"/>
        </w:rPr>
        <w:t>①</w:t>
      </w:r>
      <w:r w:rsidR="00B96B7F" w:rsidRPr="00EC4F6D">
        <w:rPr>
          <w:rFonts w:asciiTheme="majorEastAsia" w:eastAsiaTheme="majorEastAsia" w:hAnsiTheme="majorEastAsia" w:hint="eastAsia"/>
        </w:rPr>
        <w:t>집합투자업자는 투자신탁의 계산으로 그 투자신탁의 수익증권을 취득하거나 질권의 목적으로 받지 못한다. 다만, 담보권의 실행 등 권리행사에 필요한 경우에는 투자신탁의 계산으로 그 투자신탁의 수익증권을 취득할 수 있다.</w:t>
      </w:r>
      <w:r w:rsidR="00B96B7F" w:rsidRPr="00EC4F6D">
        <w:rPr>
          <w:rFonts w:asciiTheme="majorEastAsia" w:eastAsiaTheme="majorEastAsia" w:hAnsiTheme="majorEastAsia"/>
        </w:rPr>
        <w:t xml:space="preserve"> </w:t>
      </w:r>
    </w:p>
    <w:p w14:paraId="6C19BD90" w14:textId="77777777" w:rsidR="00560D77" w:rsidRPr="00EC4F6D" w:rsidRDefault="00560D77" w:rsidP="00560D77">
      <w:pPr>
        <w:rPr>
          <w:rFonts w:asciiTheme="minorHAnsi" w:eastAsiaTheme="minorHAnsi" w:hAnsiTheme="minorHAnsi" w:cs="Arial"/>
        </w:rPr>
      </w:pPr>
      <w:r w:rsidRPr="00EC4F6D">
        <w:rPr>
          <w:rFonts w:asciiTheme="minorHAnsi" w:eastAsiaTheme="minorHAnsi" w:hAnsiTheme="minorHAnsi" w:cs="Arial" w:hint="eastAsia"/>
        </w:rPr>
        <w:t>②</w:t>
      </w:r>
      <w:r w:rsidR="00B96B7F" w:rsidRPr="00EC4F6D">
        <w:rPr>
          <w:rFonts w:asciiTheme="minorHAnsi" w:eastAsiaTheme="minorHAnsi" w:hAnsiTheme="minorHAnsi"/>
        </w:rPr>
        <w:t xml:space="preserve">집합투자업자는 제1항에 따라 취득한 수익증권을 취득일부터 1개월 이내에 다음 각호의 어느 하나에 해당하는 방법으로 처분하여야 한다. </w:t>
      </w:r>
    </w:p>
    <w:p w14:paraId="328A2623" w14:textId="77777777" w:rsidR="00560D77" w:rsidRPr="00EC4F6D" w:rsidRDefault="00B96B7F" w:rsidP="00935AB4">
      <w:pPr>
        <w:numPr>
          <w:ilvl w:val="0"/>
          <w:numId w:val="17"/>
        </w:numPr>
        <w:rPr>
          <w:rFonts w:asciiTheme="minorEastAsia" w:eastAsiaTheme="minorEastAsia" w:hAnsiTheme="minorEastAsia" w:cs="Arial"/>
        </w:rPr>
      </w:pPr>
      <w:r w:rsidRPr="00EC4F6D">
        <w:rPr>
          <w:rFonts w:asciiTheme="minorEastAsia" w:eastAsiaTheme="minorEastAsia" w:hAnsiTheme="minorEastAsia" w:cs="Arial"/>
        </w:rPr>
        <w:t>전자증권법에 따른 말소의 전자등록</w:t>
      </w:r>
    </w:p>
    <w:p w14:paraId="78E5EB0C" w14:textId="77777777" w:rsidR="00560D77" w:rsidRPr="00EC4F6D" w:rsidRDefault="00B96B7F" w:rsidP="00935AB4">
      <w:pPr>
        <w:numPr>
          <w:ilvl w:val="0"/>
          <w:numId w:val="17"/>
        </w:numPr>
        <w:rPr>
          <w:rFonts w:asciiTheme="minorEastAsia" w:eastAsiaTheme="minorEastAsia" w:hAnsiTheme="minorEastAsia" w:cs="Arial"/>
        </w:rPr>
      </w:pPr>
      <w:r w:rsidRPr="00EC4F6D">
        <w:rPr>
          <w:rFonts w:asciiTheme="minorEastAsia" w:eastAsiaTheme="minorEastAsia" w:hAnsiTheme="minorEastAsia" w:cs="Arial"/>
        </w:rPr>
        <w:t>판매회사를 통한 매도</w:t>
      </w:r>
    </w:p>
    <w:p w14:paraId="27771F80" w14:textId="77777777" w:rsidR="00376DEF" w:rsidRPr="00EC4F6D" w:rsidRDefault="00376DEF" w:rsidP="00376DEF">
      <w:pPr>
        <w:ind w:left="760"/>
        <w:rPr>
          <w:rFonts w:asciiTheme="minorEastAsia" w:eastAsiaTheme="minorEastAsia" w:hAnsiTheme="minorEastAsia" w:cs="Arial"/>
        </w:rPr>
      </w:pPr>
    </w:p>
    <w:p w14:paraId="200039F5" w14:textId="77777777" w:rsidR="00236A4E" w:rsidRPr="00EC4F6D" w:rsidRDefault="00236A4E" w:rsidP="00236A4E">
      <w:pPr>
        <w:rPr>
          <w:rFonts w:asciiTheme="minorEastAsia" w:eastAsiaTheme="minorEastAsia" w:hAnsiTheme="minorEastAsia" w:cs="Arial"/>
        </w:rPr>
      </w:pPr>
      <w:r w:rsidRPr="00EC4F6D">
        <w:rPr>
          <w:rFonts w:asciiTheme="minorEastAsia" w:eastAsiaTheme="minorEastAsia" w:hAnsiTheme="minorEastAsia" w:cs="Arial" w:hint="eastAsia"/>
          <w:b/>
        </w:rPr>
        <w:t>제</w:t>
      </w:r>
      <w:r w:rsidR="00B32EF1" w:rsidRPr="00EC4F6D">
        <w:rPr>
          <w:rFonts w:asciiTheme="minorEastAsia" w:eastAsiaTheme="minorEastAsia" w:hAnsiTheme="minorEastAsia" w:cs="Arial" w:hint="eastAsia"/>
          <w:b/>
        </w:rPr>
        <w:t>40</w:t>
      </w:r>
      <w:r w:rsidRPr="00EC4F6D">
        <w:rPr>
          <w:rFonts w:asciiTheme="minorEastAsia" w:eastAsiaTheme="minorEastAsia" w:hAnsiTheme="minorEastAsia" w:cs="Arial" w:hint="eastAsia"/>
          <w:b/>
        </w:rPr>
        <w:t xml:space="preserve">조(수익자에 대한 </w:t>
      </w:r>
      <w:r w:rsidR="00EA34D2" w:rsidRPr="00EC4F6D">
        <w:rPr>
          <w:rFonts w:asciiTheme="minorEastAsia" w:eastAsiaTheme="minorEastAsia" w:hAnsiTheme="minorEastAsia" w:cs="Arial" w:hint="eastAsia"/>
          <w:b/>
        </w:rPr>
        <w:t>공고 및 보고서</w:t>
      </w:r>
      <w:r w:rsidRPr="00EC4F6D">
        <w:rPr>
          <w:rFonts w:asciiTheme="minorEastAsia" w:eastAsiaTheme="minorEastAsia" w:hAnsiTheme="minorEastAsia" w:cs="Arial" w:hint="eastAsia"/>
          <w:b/>
        </w:rPr>
        <w:t>)</w:t>
      </w:r>
      <w:r w:rsidRPr="00EC4F6D">
        <w:rPr>
          <w:rFonts w:asciiTheme="minorEastAsia" w:eastAsiaTheme="minorEastAsia" w:hAnsiTheme="minorEastAsia" w:cs="Arial" w:hint="eastAsia"/>
        </w:rPr>
        <w:t xml:space="preserve"> </w:t>
      </w:r>
      <w:r w:rsidR="00EA34D2" w:rsidRPr="00EC4F6D">
        <w:rPr>
          <w:rFonts w:asciiTheme="minorEastAsia" w:eastAsiaTheme="minorEastAsia" w:hAnsiTheme="minorEastAsia" w:cs="Arial" w:hint="eastAsia"/>
        </w:rPr>
        <w:t>①</w:t>
      </w:r>
      <w:r w:rsidRPr="00EC4F6D">
        <w:rPr>
          <w:rFonts w:asciiTheme="minorEastAsia" w:eastAsiaTheme="minorEastAsia" w:hAnsiTheme="minorEastAsia" w:cs="Arial" w:hint="eastAsia"/>
        </w:rPr>
        <w:t>집합투자업자, 신탁업자가 관련법령 또는 「상법」에 따라 수익자에 대하여 공시 또는 공고를 하여야 하는 경우에는 판매회사를 경유하여 수익자에게 통지함으로써 갈음할 수 있다.</w:t>
      </w:r>
    </w:p>
    <w:p w14:paraId="43BC3848" w14:textId="77777777" w:rsidR="00EA34D2" w:rsidRPr="00EC4F6D" w:rsidRDefault="00EA34D2" w:rsidP="00236A4E">
      <w:pPr>
        <w:rPr>
          <w:rFonts w:asciiTheme="minorEastAsia" w:eastAsiaTheme="minorEastAsia" w:hAnsiTheme="minorEastAsia" w:cs="Arial"/>
        </w:rPr>
      </w:pPr>
      <w:r w:rsidRPr="00EC4F6D">
        <w:rPr>
          <w:rFonts w:asciiTheme="minorEastAsia" w:eastAsiaTheme="minorEastAsia" w:hAnsiTheme="minorEastAsia" w:cs="Arial" w:hint="eastAsia"/>
        </w:rPr>
        <w:t>②집합투자업자는 법 제88조에서 규정한 자산운용보고서를 작성하여 신탁업자의 확인을 받아 3개월마다 1회 이상 수익자에게 교부하여야 한다. 다만, 다음 각 호의 어느 하나에 해당하는 경우에는 교부하지 아니할 수 있다.</w:t>
      </w:r>
      <w:r w:rsidR="00D2765B" w:rsidRPr="00EC4F6D">
        <w:rPr>
          <w:rFonts w:asciiTheme="minorEastAsia" w:eastAsiaTheme="minorEastAsia" w:hAnsiTheme="minorEastAsia" w:cs="Arial"/>
        </w:rPr>
        <w:t xml:space="preserve"> </w:t>
      </w:r>
    </w:p>
    <w:p w14:paraId="26C7F88D" w14:textId="77777777" w:rsidR="00EA34D2" w:rsidRPr="00EC4F6D" w:rsidRDefault="00EA34D2" w:rsidP="00935AB4">
      <w:pPr>
        <w:numPr>
          <w:ilvl w:val="0"/>
          <w:numId w:val="31"/>
        </w:numPr>
        <w:rPr>
          <w:rFonts w:asciiTheme="minorEastAsia" w:eastAsiaTheme="minorEastAsia" w:hAnsiTheme="minorEastAsia" w:cs="Arial"/>
        </w:rPr>
      </w:pPr>
      <w:r w:rsidRPr="00EC4F6D">
        <w:rPr>
          <w:rFonts w:asciiTheme="minorEastAsia" w:eastAsiaTheme="minorEastAsia" w:hAnsiTheme="minorEastAsia" w:cs="Arial" w:hint="eastAsia"/>
        </w:rPr>
        <w:t>수익자가 자산운용보고서의 수령을 거부한다는 의사를 서면, 전화, 전산, 팩스, 전자우편 또는 이와 비슷한 전자통신의 방법으로 표시한 경우</w:t>
      </w:r>
    </w:p>
    <w:p w14:paraId="6096FD42" w14:textId="77777777" w:rsidR="00EA34D2" w:rsidRPr="00EC4F6D" w:rsidRDefault="00EA34D2" w:rsidP="00935AB4">
      <w:pPr>
        <w:numPr>
          <w:ilvl w:val="0"/>
          <w:numId w:val="31"/>
        </w:numPr>
        <w:rPr>
          <w:rFonts w:asciiTheme="minorEastAsia" w:eastAsiaTheme="minorEastAsia" w:hAnsiTheme="minorEastAsia" w:cs="Arial"/>
        </w:rPr>
      </w:pPr>
      <w:r w:rsidRPr="00EC4F6D">
        <w:rPr>
          <w:rFonts w:asciiTheme="minorEastAsia" w:eastAsiaTheme="minorEastAsia" w:hAnsiTheme="minorEastAsia" w:cs="Arial" w:hint="eastAsia"/>
        </w:rPr>
        <w:t>수익자가 소유하고 있는 수익증권의 평가금액이 10만원 이하인 경우</w:t>
      </w:r>
    </w:p>
    <w:p w14:paraId="1B7EA41F" w14:textId="77777777" w:rsidR="00EA34D2" w:rsidRPr="00EC4F6D" w:rsidRDefault="00EA34D2" w:rsidP="00EA34D2">
      <w:pPr>
        <w:rPr>
          <w:rFonts w:asciiTheme="minorEastAsia" w:eastAsiaTheme="minorEastAsia" w:hAnsiTheme="minorEastAsia" w:cs="Arial"/>
        </w:rPr>
      </w:pPr>
      <w:r w:rsidRPr="00EC4F6D">
        <w:rPr>
          <w:rFonts w:asciiTheme="minorEastAsia" w:eastAsiaTheme="minorEastAsia" w:hAnsiTheme="minorEastAsia" w:cs="Arial" w:hint="eastAsia"/>
        </w:rPr>
        <w:t>③제2항의 규정에 의하여 자산운용보고서를 교부하는 경우 판매회사 또는 전자등록기관을 통하여 기준일부터 2개월 이내에 직접, 전자우편 또는 이와 비슷한 전자통신의 방법으로 교부하여야 한다. 다만 수익자가 해당 투자신탁에 투자한 금액이 100만원 이하이거나 수익자에게 전자우편주소가 없는 등의 경우에는 그 집합투자기구의 투자자에게 배타적 접근권한을 부여한 인터넷 홈페이지 또는 모바일시스템을 통해 조회할 수 있도록 하는 등 투자자가 자산운용보고서를 확인할 수 있는 방법으로 갈음할 수 있으며, 수익자가 우편발송을 원하는 경우에는 그에 따라야 한다.</w:t>
      </w:r>
    </w:p>
    <w:p w14:paraId="646AF640" w14:textId="77777777" w:rsidR="00095424" w:rsidRPr="00EC4F6D" w:rsidRDefault="00095424" w:rsidP="00560D77">
      <w:pPr>
        <w:rPr>
          <w:rFonts w:asciiTheme="minorEastAsia" w:eastAsiaTheme="minorEastAsia" w:hAnsiTheme="minorEastAsia"/>
        </w:rPr>
      </w:pPr>
    </w:p>
    <w:p w14:paraId="7675EFE8" w14:textId="77777777" w:rsidR="003E48F4" w:rsidRPr="00EC4F6D" w:rsidRDefault="003E48F4" w:rsidP="003E48F4">
      <w:pPr>
        <w:rPr>
          <w:rFonts w:asciiTheme="minorEastAsia" w:eastAsiaTheme="minorEastAsia" w:hAnsiTheme="minorEastAsia" w:cs="Arial"/>
        </w:rPr>
      </w:pPr>
      <w:r w:rsidRPr="00EC4F6D">
        <w:rPr>
          <w:rFonts w:asciiTheme="minorEastAsia" w:eastAsiaTheme="minorEastAsia" w:hAnsiTheme="minorEastAsia" w:cs="Arial"/>
          <w:b/>
        </w:rPr>
        <w:t>제</w:t>
      </w:r>
      <w:r w:rsidR="00B21D8B" w:rsidRPr="00EC4F6D">
        <w:rPr>
          <w:rFonts w:asciiTheme="minorEastAsia" w:eastAsiaTheme="minorEastAsia" w:hAnsiTheme="minorEastAsia" w:cs="Arial" w:hint="eastAsia"/>
          <w:b/>
        </w:rPr>
        <w:t>4</w:t>
      </w:r>
      <w:r w:rsidR="00B32EF1" w:rsidRPr="00EC4F6D">
        <w:rPr>
          <w:rFonts w:asciiTheme="minorEastAsia" w:eastAsiaTheme="minorEastAsia" w:hAnsiTheme="minorEastAsia" w:cs="Arial" w:hint="eastAsia"/>
          <w:b/>
        </w:rPr>
        <w:t>1</w:t>
      </w:r>
      <w:r w:rsidRPr="00EC4F6D">
        <w:rPr>
          <w:rFonts w:asciiTheme="minorEastAsia" w:eastAsiaTheme="minorEastAsia" w:hAnsiTheme="minorEastAsia" w:cs="Arial"/>
          <w:b/>
        </w:rPr>
        <w:t>조(손해배상책임)</w:t>
      </w:r>
      <w:r w:rsidRPr="00EC4F6D">
        <w:rPr>
          <w:rFonts w:asciiTheme="minorEastAsia" w:eastAsiaTheme="minorEastAsia" w:hAnsiTheme="minorEastAsia" w:cs="Arial"/>
        </w:rPr>
        <w:t xml:space="preserve"> ①집합투자업자, 신탁업자는 </w:t>
      </w:r>
      <w:r w:rsidR="00F5368F" w:rsidRPr="00EC4F6D">
        <w:rPr>
          <w:rFonts w:asciiTheme="minorEastAsia" w:eastAsiaTheme="minorEastAsia" w:hAnsiTheme="minorEastAsia" w:cs="Arial"/>
        </w:rPr>
        <w:t>관련법령</w:t>
      </w:r>
      <w:r w:rsidR="004B01C9" w:rsidRPr="00EC4F6D">
        <w:rPr>
          <w:rFonts w:asciiTheme="minorEastAsia" w:eastAsiaTheme="minorEastAsia" w:hAnsiTheme="minorEastAsia" w:cs="Arial" w:hint="eastAsia"/>
        </w:rPr>
        <w:t>ㆍ</w:t>
      </w:r>
      <w:r w:rsidRPr="00EC4F6D">
        <w:rPr>
          <w:rFonts w:asciiTheme="minorEastAsia" w:eastAsiaTheme="minorEastAsia" w:hAnsiTheme="minorEastAsia" w:cs="Arial"/>
        </w:rPr>
        <w:t>신탁계약</w:t>
      </w:r>
      <w:r w:rsidR="00EA34D2" w:rsidRPr="00EC4F6D">
        <w:rPr>
          <w:rFonts w:asciiTheme="minorEastAsia" w:eastAsiaTheme="minorEastAsia" w:hAnsiTheme="minorEastAsia" w:cs="Arial" w:hint="eastAsia"/>
        </w:rPr>
        <w:t>ㆍ핵심상품설명서</w:t>
      </w:r>
      <w:r w:rsidRPr="00EC4F6D">
        <w:rPr>
          <w:rFonts w:asciiTheme="minorEastAsia" w:eastAsiaTheme="minorEastAsia" w:hAnsiTheme="minorEastAsia" w:cs="Arial"/>
        </w:rPr>
        <w:t xml:space="preserve">에 위반하는 행위를 하거나 그 업무를 소홀히 하여 수익자에게 손해를 발생시킨 경우 그 손해를 배상할 책임이 있다. </w:t>
      </w:r>
    </w:p>
    <w:p w14:paraId="25817E62" w14:textId="77777777" w:rsidR="003E48F4" w:rsidRPr="00EC4F6D" w:rsidRDefault="003E48F4" w:rsidP="003E48F4">
      <w:pPr>
        <w:rPr>
          <w:rFonts w:asciiTheme="minorEastAsia" w:eastAsiaTheme="minorEastAsia" w:hAnsiTheme="minorEastAsia" w:cs="Arial"/>
        </w:rPr>
      </w:pPr>
      <w:r w:rsidRPr="00EC4F6D">
        <w:rPr>
          <w:rFonts w:asciiTheme="minorEastAsia" w:eastAsiaTheme="minorEastAsia" w:hAnsiTheme="minorEastAsia" w:cs="Arial"/>
        </w:rPr>
        <w:t xml:space="preserve">②집합투자업자와 신탁업자는 </w:t>
      </w:r>
      <w:r w:rsidRPr="00EC4F6D">
        <w:rPr>
          <w:rFonts w:asciiTheme="minorEastAsia" w:eastAsiaTheme="minorEastAsia" w:hAnsiTheme="minorEastAsia" w:cs="Arial" w:hint="eastAsia"/>
        </w:rPr>
        <w:t>판매회사</w:t>
      </w:r>
      <w:r w:rsidR="004B01C9" w:rsidRPr="00EC4F6D">
        <w:rPr>
          <w:rFonts w:asciiTheme="minorEastAsia" w:eastAsiaTheme="minorEastAsia" w:hAnsiTheme="minorEastAsia" w:cs="Arial" w:hint="eastAsia"/>
        </w:rPr>
        <w:t>ㆍ</w:t>
      </w:r>
      <w:r w:rsidRPr="00EC4F6D">
        <w:rPr>
          <w:rFonts w:asciiTheme="minorEastAsia" w:eastAsiaTheme="minorEastAsia" w:hAnsiTheme="minorEastAsia" w:cs="Arial"/>
        </w:rPr>
        <w:t>일반사무관리회사</w:t>
      </w:r>
      <w:r w:rsidR="004B01C9" w:rsidRPr="00EC4F6D">
        <w:rPr>
          <w:rFonts w:asciiTheme="minorEastAsia" w:eastAsiaTheme="minorEastAsia" w:hAnsiTheme="minorEastAsia" w:cs="Arial" w:hint="eastAsia"/>
        </w:rPr>
        <w:t>ㆍ</w:t>
      </w:r>
      <w:r w:rsidRPr="00EC4F6D">
        <w:rPr>
          <w:rFonts w:asciiTheme="minorEastAsia" w:eastAsiaTheme="minorEastAsia" w:hAnsiTheme="minorEastAsia" w:cs="Arial"/>
        </w:rPr>
        <w:t xml:space="preserve">집합투자기구평가회사(법 제258조에 따른 집합투자기구평가회사를 말한다) 및 채권평가회사(법 제263조에 따른 채권평가회사를 말한다)와 함께 </w:t>
      </w:r>
      <w:r w:rsidR="00F5368F" w:rsidRPr="00EC4F6D">
        <w:rPr>
          <w:rFonts w:asciiTheme="minorEastAsia" w:eastAsiaTheme="minorEastAsia" w:hAnsiTheme="minorEastAsia" w:cs="Arial"/>
        </w:rPr>
        <w:t>관련법령</w:t>
      </w:r>
      <w:r w:rsidRPr="00EC4F6D">
        <w:rPr>
          <w:rFonts w:asciiTheme="minorEastAsia" w:eastAsiaTheme="minorEastAsia" w:hAnsiTheme="minorEastAsia" w:cs="Arial"/>
        </w:rPr>
        <w:t xml:space="preserve">에 따라 </w:t>
      </w:r>
      <w:r w:rsidRPr="00EC4F6D">
        <w:rPr>
          <w:rFonts w:asciiTheme="minorEastAsia" w:eastAsiaTheme="minorEastAsia" w:hAnsiTheme="minorEastAsia" w:cs="Arial" w:hint="eastAsia"/>
        </w:rPr>
        <w:t>수익자</w:t>
      </w:r>
      <w:r w:rsidRPr="00EC4F6D">
        <w:rPr>
          <w:rFonts w:asciiTheme="minorEastAsia" w:eastAsiaTheme="minorEastAsia" w:hAnsiTheme="minorEastAsia" w:cs="Arial"/>
        </w:rPr>
        <w:t>에 대하여 손해배상책임을 부담하는 경우 귀책사유가 있는 경우 연대하여 손해배상책임을 진다.</w:t>
      </w:r>
    </w:p>
    <w:p w14:paraId="73DA4D0A" w14:textId="77777777" w:rsidR="003C1A58" w:rsidRPr="00EC4F6D" w:rsidRDefault="003C1A58" w:rsidP="002E7FD0">
      <w:pPr>
        <w:rPr>
          <w:rFonts w:asciiTheme="minorEastAsia" w:eastAsiaTheme="minorEastAsia" w:hAnsiTheme="minorEastAsia"/>
          <w:b/>
        </w:rPr>
      </w:pPr>
    </w:p>
    <w:p w14:paraId="18CA77DD" w14:textId="77777777" w:rsidR="00534D72" w:rsidRPr="00EC4F6D" w:rsidRDefault="00534D72" w:rsidP="00534D72">
      <w:pPr>
        <w:rPr>
          <w:rFonts w:asciiTheme="minorEastAsia" w:eastAsiaTheme="minorEastAsia" w:hAnsiTheme="minorEastAsia" w:cs="Arial"/>
        </w:rPr>
      </w:pPr>
      <w:r w:rsidRPr="00EC4F6D">
        <w:rPr>
          <w:rFonts w:asciiTheme="minorEastAsia" w:eastAsiaTheme="minorEastAsia" w:hAnsiTheme="minorEastAsia" w:cs="Arial"/>
          <w:b/>
        </w:rPr>
        <w:t>제</w:t>
      </w:r>
      <w:r w:rsidR="00B21D8B" w:rsidRPr="00EC4F6D">
        <w:rPr>
          <w:rFonts w:asciiTheme="minorEastAsia" w:eastAsiaTheme="minorEastAsia" w:hAnsiTheme="minorEastAsia" w:cs="Arial" w:hint="eastAsia"/>
          <w:b/>
        </w:rPr>
        <w:t>4</w:t>
      </w:r>
      <w:r w:rsidR="00B32EF1" w:rsidRPr="00EC4F6D">
        <w:rPr>
          <w:rFonts w:asciiTheme="minorEastAsia" w:eastAsiaTheme="minorEastAsia" w:hAnsiTheme="minorEastAsia" w:cs="Arial" w:hint="eastAsia"/>
          <w:b/>
        </w:rPr>
        <w:t>2</w:t>
      </w:r>
      <w:r w:rsidRPr="00EC4F6D">
        <w:rPr>
          <w:rFonts w:asciiTheme="minorEastAsia" w:eastAsiaTheme="minorEastAsia" w:hAnsiTheme="minorEastAsia" w:cs="Arial"/>
          <w:b/>
        </w:rPr>
        <w:t>조(수익증권의 통장거래)</w:t>
      </w:r>
      <w:r w:rsidRPr="00EC4F6D">
        <w:rPr>
          <w:rFonts w:asciiTheme="minorEastAsia" w:eastAsiaTheme="minorEastAsia" w:hAnsiTheme="minorEastAsia" w:cs="Arial"/>
        </w:rPr>
        <w:t xml:space="preserve"> 수익자는 한국금융투자협회가 제정한 “수익증권</w:t>
      </w:r>
      <w:r w:rsidR="00C940AD" w:rsidRPr="00EC4F6D">
        <w:rPr>
          <w:rFonts w:asciiTheme="minorEastAsia" w:eastAsiaTheme="minorEastAsia" w:hAnsiTheme="minorEastAsia" w:cs="Arial" w:hint="eastAsia"/>
        </w:rPr>
        <w:t>저축약관</w:t>
      </w:r>
      <w:r w:rsidRPr="00EC4F6D">
        <w:rPr>
          <w:rFonts w:asciiTheme="minorEastAsia" w:eastAsiaTheme="minorEastAsia" w:hAnsiTheme="minorEastAsia" w:cs="Arial"/>
        </w:rPr>
        <w:t xml:space="preserve">”에 따라 통장거래 등을 할 수 있다. </w:t>
      </w:r>
    </w:p>
    <w:p w14:paraId="2A651D3F" w14:textId="77777777" w:rsidR="00534D72" w:rsidRPr="00EC4F6D" w:rsidRDefault="00534D72" w:rsidP="00534D72">
      <w:pPr>
        <w:ind w:left="200" w:hangingChars="100" w:hanging="200"/>
        <w:rPr>
          <w:rFonts w:asciiTheme="minorEastAsia" w:eastAsiaTheme="minorEastAsia" w:hAnsiTheme="minorEastAsia" w:cs="Arial"/>
        </w:rPr>
      </w:pPr>
    </w:p>
    <w:p w14:paraId="041FCA10" w14:textId="77777777" w:rsidR="00534D72" w:rsidRPr="00EC4F6D" w:rsidRDefault="00534D72" w:rsidP="00534D72">
      <w:pPr>
        <w:rPr>
          <w:rFonts w:asciiTheme="minorEastAsia" w:eastAsiaTheme="minorEastAsia" w:hAnsiTheme="minorEastAsia" w:cs="Arial"/>
        </w:rPr>
      </w:pPr>
      <w:r w:rsidRPr="00EC4F6D">
        <w:rPr>
          <w:rFonts w:asciiTheme="minorEastAsia" w:eastAsiaTheme="minorEastAsia" w:hAnsiTheme="minorEastAsia" w:cs="Arial"/>
          <w:b/>
        </w:rPr>
        <w:t>제</w:t>
      </w:r>
      <w:r w:rsidR="00B32EF1" w:rsidRPr="00EC4F6D">
        <w:rPr>
          <w:rFonts w:asciiTheme="minorEastAsia" w:eastAsiaTheme="minorEastAsia" w:hAnsiTheme="minorEastAsia" w:cs="Arial" w:hint="eastAsia"/>
          <w:b/>
        </w:rPr>
        <w:t>43</w:t>
      </w:r>
      <w:r w:rsidRPr="00EC4F6D">
        <w:rPr>
          <w:rFonts w:asciiTheme="minorEastAsia" w:eastAsiaTheme="minorEastAsia" w:hAnsiTheme="minorEastAsia" w:cs="Arial"/>
          <w:b/>
        </w:rPr>
        <w:t>조(관련법령 등의 준용)</w:t>
      </w:r>
      <w:r w:rsidRPr="00EC4F6D">
        <w:rPr>
          <w:rFonts w:asciiTheme="minorEastAsia" w:eastAsiaTheme="minorEastAsia" w:hAnsiTheme="minorEastAsia" w:cs="Arial"/>
        </w:rPr>
        <w:t xml:space="preserve"> 이 신탁계약에서 정하지 아니한 사항은 </w:t>
      </w:r>
      <w:r w:rsidR="00F5368F" w:rsidRPr="00EC4F6D">
        <w:rPr>
          <w:rFonts w:asciiTheme="minorEastAsia" w:eastAsiaTheme="minorEastAsia" w:hAnsiTheme="minorEastAsia" w:cs="Arial" w:hint="eastAsia"/>
        </w:rPr>
        <w:t>관련법령</w:t>
      </w:r>
      <w:r w:rsidRPr="00EC4F6D">
        <w:rPr>
          <w:rFonts w:asciiTheme="minorEastAsia" w:eastAsiaTheme="minorEastAsia" w:hAnsiTheme="minorEastAsia" w:cs="Arial"/>
        </w:rPr>
        <w:t xml:space="preserve"> 및 </w:t>
      </w:r>
      <w:r w:rsidR="004B01C9" w:rsidRPr="00EC4F6D">
        <w:rPr>
          <w:rFonts w:asciiTheme="minorEastAsia" w:eastAsiaTheme="minorEastAsia" w:hAnsiTheme="minorEastAsia" w:cs="Arial" w:hint="eastAsia"/>
        </w:rPr>
        <w:t>금융투자업</w:t>
      </w:r>
      <w:r w:rsidRPr="00EC4F6D">
        <w:rPr>
          <w:rFonts w:asciiTheme="minorEastAsia" w:eastAsiaTheme="minorEastAsia" w:hAnsiTheme="minorEastAsia" w:cs="Arial"/>
        </w:rPr>
        <w:t>규정에서 정하는 바에 따른다.</w:t>
      </w:r>
    </w:p>
    <w:p w14:paraId="529788ED" w14:textId="77777777" w:rsidR="000E64E7" w:rsidRPr="00EC4F6D" w:rsidRDefault="000E64E7" w:rsidP="00534D72">
      <w:pPr>
        <w:rPr>
          <w:rFonts w:asciiTheme="minorEastAsia" w:eastAsiaTheme="minorEastAsia" w:hAnsiTheme="minorEastAsia" w:cs="Arial"/>
        </w:rPr>
      </w:pPr>
    </w:p>
    <w:p w14:paraId="1A6CC005" w14:textId="77777777" w:rsidR="00534D72" w:rsidRPr="00EC4F6D" w:rsidRDefault="00534D72" w:rsidP="00534D72">
      <w:pPr>
        <w:rPr>
          <w:rFonts w:asciiTheme="minorEastAsia" w:eastAsiaTheme="minorEastAsia" w:hAnsiTheme="minorEastAsia" w:cs="Arial"/>
        </w:rPr>
      </w:pPr>
      <w:r w:rsidRPr="00EC4F6D">
        <w:rPr>
          <w:rFonts w:asciiTheme="minorEastAsia" w:eastAsiaTheme="minorEastAsia" w:hAnsiTheme="minorEastAsia" w:cs="Arial"/>
          <w:b/>
        </w:rPr>
        <w:t>제</w:t>
      </w:r>
      <w:r w:rsidR="00B32EF1" w:rsidRPr="00EC4F6D">
        <w:rPr>
          <w:rFonts w:asciiTheme="minorEastAsia" w:eastAsiaTheme="minorEastAsia" w:hAnsiTheme="minorEastAsia" w:cs="Arial" w:hint="eastAsia"/>
          <w:b/>
        </w:rPr>
        <w:t>44</w:t>
      </w:r>
      <w:r w:rsidRPr="00EC4F6D">
        <w:rPr>
          <w:rFonts w:asciiTheme="minorEastAsia" w:eastAsiaTheme="minorEastAsia" w:hAnsiTheme="minorEastAsia" w:cs="Arial"/>
          <w:b/>
        </w:rPr>
        <w:t>조(관할법원)</w:t>
      </w:r>
      <w:r w:rsidRPr="00EC4F6D">
        <w:rPr>
          <w:rFonts w:asciiTheme="minorEastAsia" w:eastAsiaTheme="minorEastAsia" w:hAnsiTheme="minorEastAsia" w:cs="Arial"/>
        </w:rPr>
        <w:t xml:space="preserve"> ①집합투자업자, 신탁업자 또는 판매회사가 이 신탁계약에 관하여 소송을 제기한 때에는 소송을 제기하는 자의 본점소재지를 관할하는 법원에 제기한다. </w:t>
      </w:r>
    </w:p>
    <w:p w14:paraId="590F4413" w14:textId="77777777" w:rsidR="00F01869" w:rsidRPr="00EC4F6D" w:rsidRDefault="00534D72" w:rsidP="00F01869">
      <w:pPr>
        <w:rPr>
          <w:rFonts w:asciiTheme="minorEastAsia" w:eastAsiaTheme="minorEastAsia" w:hAnsiTheme="minorEastAsia" w:cs="Arial"/>
        </w:rPr>
      </w:pPr>
      <w:r w:rsidRPr="00EC4F6D">
        <w:rPr>
          <w:rFonts w:asciiTheme="minorEastAsia" w:eastAsiaTheme="minorEastAsia" w:hAnsiTheme="minorEastAsia" w:cs="Arial"/>
        </w:rPr>
        <w:t>②수익자가 소송을 제기하는 때에는 수익자의 선택에 따라 수익자의 주소지 또는 수익자가 거래하는 집합투자업자, 신탁업자 또는 판매회사의 영업점포 소재지를 관할하는 법원에 제기할 수 있다. 다만, 수익자가 외국환거래법 제3조제1항제1</w:t>
      </w:r>
      <w:r w:rsidR="00852ED1" w:rsidRPr="00EC4F6D">
        <w:rPr>
          <w:rFonts w:asciiTheme="minorEastAsia" w:eastAsiaTheme="minorEastAsia" w:hAnsiTheme="minorEastAsia" w:cs="Arial" w:hint="eastAsia"/>
        </w:rPr>
        <w:t>5</w:t>
      </w:r>
      <w:r w:rsidRPr="00EC4F6D">
        <w:rPr>
          <w:rFonts w:asciiTheme="minorEastAsia" w:eastAsiaTheme="minorEastAsia" w:hAnsiTheme="minorEastAsia" w:cs="Arial"/>
        </w:rPr>
        <w:t>호의 규정에 의한 비거주자인 경우에는 수익자가 거래하는 집합투자업자, 신탁업자 또는 판매회사의 영업점포 소재지를 관할하는 법원에 제기하여야 한다.</w:t>
      </w:r>
    </w:p>
    <w:p w14:paraId="39B378F3" w14:textId="77777777" w:rsidR="00F01869" w:rsidRPr="00EC4F6D" w:rsidRDefault="00F01869" w:rsidP="00F01869">
      <w:pPr>
        <w:rPr>
          <w:rFonts w:asciiTheme="minorEastAsia" w:eastAsiaTheme="minorEastAsia" w:hAnsiTheme="minorEastAsia" w:cs="Arial"/>
        </w:rPr>
      </w:pPr>
    </w:p>
    <w:p w14:paraId="3533D945" w14:textId="77777777" w:rsidR="00D2664A" w:rsidRPr="00EC4F6D" w:rsidRDefault="00D2664A" w:rsidP="00F01869">
      <w:pPr>
        <w:rPr>
          <w:rFonts w:asciiTheme="minorEastAsia" w:eastAsiaTheme="minorEastAsia" w:hAnsiTheme="minorEastAsia" w:cs="Arial"/>
        </w:rPr>
      </w:pPr>
    </w:p>
    <w:p w14:paraId="2123017D" w14:textId="77777777" w:rsidR="00D2664A" w:rsidRPr="00EC4F6D" w:rsidRDefault="00D2664A" w:rsidP="00F01869">
      <w:pPr>
        <w:rPr>
          <w:rFonts w:asciiTheme="minorEastAsia" w:eastAsiaTheme="minorEastAsia" w:hAnsiTheme="minorEastAsia" w:cs="Arial"/>
        </w:rPr>
      </w:pPr>
    </w:p>
    <w:p w14:paraId="56FCCE95" w14:textId="77777777" w:rsidR="00D2664A" w:rsidRPr="00EC4F6D" w:rsidRDefault="00D2664A" w:rsidP="00F01869">
      <w:pPr>
        <w:rPr>
          <w:rFonts w:asciiTheme="minorEastAsia" w:eastAsiaTheme="minorEastAsia" w:hAnsiTheme="minorEastAsia" w:cs="Arial"/>
        </w:rPr>
      </w:pPr>
    </w:p>
    <w:p w14:paraId="3B8E107B" w14:textId="77777777" w:rsidR="00D2664A" w:rsidRPr="00EC4F6D" w:rsidRDefault="00D2664A" w:rsidP="00F01869">
      <w:pPr>
        <w:rPr>
          <w:rFonts w:asciiTheme="minorEastAsia" w:eastAsiaTheme="minorEastAsia" w:hAnsiTheme="minorEastAsia" w:cs="Arial"/>
        </w:rPr>
      </w:pPr>
    </w:p>
    <w:p w14:paraId="541B1D2B" w14:textId="77777777" w:rsidR="00D2765B" w:rsidRPr="00EC4F6D" w:rsidRDefault="00D2765B" w:rsidP="00F01869">
      <w:pPr>
        <w:rPr>
          <w:rFonts w:asciiTheme="minorEastAsia" w:eastAsiaTheme="minorEastAsia" w:hAnsiTheme="minorEastAsia" w:cs="Arial"/>
        </w:rPr>
      </w:pPr>
    </w:p>
    <w:p w14:paraId="2F3AD656" w14:textId="77777777" w:rsidR="00D2765B" w:rsidRPr="00EC4F6D" w:rsidRDefault="00D2765B" w:rsidP="00F01869">
      <w:pPr>
        <w:rPr>
          <w:rFonts w:asciiTheme="minorEastAsia" w:eastAsiaTheme="minorEastAsia" w:hAnsiTheme="minorEastAsia" w:cs="Arial"/>
        </w:rPr>
      </w:pPr>
    </w:p>
    <w:p w14:paraId="7F3D614D" w14:textId="77777777" w:rsidR="00D2765B" w:rsidRPr="00EC4F6D" w:rsidRDefault="00D2765B" w:rsidP="00F01869">
      <w:pPr>
        <w:rPr>
          <w:rFonts w:asciiTheme="minorEastAsia" w:eastAsiaTheme="minorEastAsia" w:hAnsiTheme="minorEastAsia" w:cs="Arial"/>
        </w:rPr>
      </w:pPr>
    </w:p>
    <w:p w14:paraId="70CAD2C9" w14:textId="77777777" w:rsidR="00D2765B" w:rsidRPr="00EC4F6D" w:rsidRDefault="00D2765B" w:rsidP="00F01869">
      <w:pPr>
        <w:rPr>
          <w:rFonts w:asciiTheme="minorEastAsia" w:eastAsiaTheme="minorEastAsia" w:hAnsiTheme="minorEastAsia" w:cs="Arial"/>
        </w:rPr>
      </w:pPr>
    </w:p>
    <w:p w14:paraId="30056720" w14:textId="77777777" w:rsidR="00D2765B" w:rsidRPr="00EC4F6D" w:rsidRDefault="00D2765B" w:rsidP="00F01869">
      <w:pPr>
        <w:rPr>
          <w:rFonts w:asciiTheme="minorEastAsia" w:eastAsiaTheme="minorEastAsia" w:hAnsiTheme="minorEastAsia" w:cs="Arial"/>
        </w:rPr>
      </w:pPr>
    </w:p>
    <w:p w14:paraId="5A520513" w14:textId="77777777" w:rsidR="00D2765B" w:rsidRPr="00EC4F6D" w:rsidRDefault="00D2765B" w:rsidP="00F01869">
      <w:pPr>
        <w:rPr>
          <w:rFonts w:asciiTheme="minorEastAsia" w:eastAsiaTheme="minorEastAsia" w:hAnsiTheme="minorEastAsia" w:cs="Arial"/>
        </w:rPr>
      </w:pPr>
    </w:p>
    <w:p w14:paraId="17998A90" w14:textId="77777777" w:rsidR="00D2765B" w:rsidRPr="00EC4F6D" w:rsidRDefault="00D2765B" w:rsidP="00F01869">
      <w:pPr>
        <w:rPr>
          <w:rFonts w:asciiTheme="minorEastAsia" w:eastAsiaTheme="minorEastAsia" w:hAnsiTheme="minorEastAsia" w:cs="Arial"/>
        </w:rPr>
      </w:pPr>
    </w:p>
    <w:p w14:paraId="786575EC" w14:textId="77777777" w:rsidR="00D2765B" w:rsidRPr="00EC4F6D" w:rsidRDefault="00D2765B" w:rsidP="00F01869">
      <w:pPr>
        <w:rPr>
          <w:rFonts w:asciiTheme="minorEastAsia" w:eastAsiaTheme="minorEastAsia" w:hAnsiTheme="minorEastAsia" w:cs="Arial"/>
        </w:rPr>
      </w:pPr>
    </w:p>
    <w:p w14:paraId="6769E71A" w14:textId="77777777" w:rsidR="00D2765B" w:rsidRPr="00EC4F6D" w:rsidRDefault="00D2765B" w:rsidP="00F01869">
      <w:pPr>
        <w:rPr>
          <w:rFonts w:asciiTheme="minorEastAsia" w:eastAsiaTheme="minorEastAsia" w:hAnsiTheme="minorEastAsia" w:cs="Arial"/>
        </w:rPr>
      </w:pPr>
    </w:p>
    <w:p w14:paraId="64D3C0C3" w14:textId="77777777" w:rsidR="003B39BC" w:rsidRPr="00EC4F6D" w:rsidRDefault="00A5368D" w:rsidP="00F01869">
      <w:pPr>
        <w:ind w:left="227" w:hanging="227"/>
        <w:jc w:val="center"/>
        <w:rPr>
          <w:rFonts w:asciiTheme="minorEastAsia" w:eastAsiaTheme="minorEastAsia" w:hAnsiTheme="minorEastAsia" w:cs="Arial"/>
        </w:rPr>
      </w:pPr>
      <w:r w:rsidRPr="00EC4F6D">
        <w:rPr>
          <w:rFonts w:asciiTheme="minorEastAsia" w:eastAsiaTheme="minorEastAsia" w:hAnsiTheme="minorEastAsia" w:cs="Arial" w:hint="eastAsia"/>
          <w:b/>
          <w:sz w:val="22"/>
        </w:rPr>
        <w:t>부</w:t>
      </w:r>
      <w:r w:rsidRPr="00EC4F6D">
        <w:rPr>
          <w:rFonts w:asciiTheme="minorEastAsia" w:eastAsiaTheme="minorEastAsia" w:hAnsiTheme="minorEastAsia" w:cs="Arial"/>
          <w:b/>
          <w:sz w:val="22"/>
        </w:rPr>
        <w:t xml:space="preserve"> </w:t>
      </w:r>
      <w:r w:rsidRPr="00EC4F6D">
        <w:rPr>
          <w:rFonts w:asciiTheme="minorEastAsia" w:eastAsiaTheme="minorEastAsia" w:hAnsiTheme="minorEastAsia" w:cs="Arial" w:hint="eastAsia"/>
          <w:b/>
          <w:sz w:val="22"/>
        </w:rPr>
        <w:t>칙</w:t>
      </w:r>
    </w:p>
    <w:p w14:paraId="2A96DD65" w14:textId="77777777" w:rsidR="00E2284E" w:rsidRPr="00EC4F6D" w:rsidRDefault="00E2284E" w:rsidP="00E2284E">
      <w:pPr>
        <w:ind w:left="227" w:hanging="227"/>
        <w:rPr>
          <w:rFonts w:asciiTheme="minorEastAsia" w:eastAsiaTheme="minorEastAsia" w:hAnsiTheme="minorEastAsia" w:cs="Arial"/>
        </w:rPr>
      </w:pPr>
      <w:r w:rsidRPr="00EC4F6D">
        <w:rPr>
          <w:rFonts w:asciiTheme="minorEastAsia" w:eastAsiaTheme="minorEastAsia" w:hAnsiTheme="minorEastAsia" w:cs="Arial" w:hint="eastAsia"/>
        </w:rPr>
        <w:t>제</w:t>
      </w:r>
      <w:r w:rsidRPr="00EC4F6D">
        <w:rPr>
          <w:rFonts w:asciiTheme="minorEastAsia" w:eastAsiaTheme="minorEastAsia" w:hAnsiTheme="minorEastAsia" w:cs="Arial"/>
        </w:rPr>
        <w:t>1조(시행일) 이 신탁계약은</w:t>
      </w:r>
      <w:r w:rsidRPr="00EC4F6D">
        <w:rPr>
          <w:rFonts w:asciiTheme="minorEastAsia" w:eastAsiaTheme="minorEastAsia" w:hAnsiTheme="minorEastAsia" w:cs="Arial" w:hint="eastAsia"/>
        </w:rPr>
        <w:t> </w:t>
      </w:r>
      <w:r w:rsidRPr="00EC4F6D">
        <w:rPr>
          <w:rFonts w:asciiTheme="minorEastAsia" w:eastAsiaTheme="minorEastAsia" w:hAnsiTheme="minorEastAsia" w:cs="Arial"/>
        </w:rPr>
        <w:t>20</w:t>
      </w:r>
      <w:r w:rsidR="00F0348E" w:rsidRPr="00EC4F6D">
        <w:rPr>
          <w:rFonts w:asciiTheme="minorEastAsia" w:eastAsiaTheme="minorEastAsia" w:hAnsiTheme="minorEastAsia" w:cs="Arial"/>
        </w:rPr>
        <w:t>XX</w:t>
      </w:r>
      <w:r w:rsidRPr="00EC4F6D">
        <w:rPr>
          <w:rFonts w:asciiTheme="minorEastAsia" w:eastAsiaTheme="minorEastAsia" w:hAnsiTheme="minorEastAsia" w:cs="Arial"/>
        </w:rPr>
        <w:t>년</w:t>
      </w:r>
      <w:r w:rsidRPr="00EC4F6D">
        <w:rPr>
          <w:rFonts w:asciiTheme="minorEastAsia" w:eastAsiaTheme="minorEastAsia" w:hAnsiTheme="minorEastAsia" w:cs="Arial" w:hint="eastAsia"/>
        </w:rPr>
        <w:t xml:space="preserve"> </w:t>
      </w:r>
      <w:r w:rsidR="00F0348E" w:rsidRPr="00EC4F6D">
        <w:rPr>
          <w:rFonts w:asciiTheme="minorEastAsia" w:eastAsiaTheme="minorEastAsia" w:hAnsiTheme="minorEastAsia" w:cs="Arial"/>
        </w:rPr>
        <w:t>XX</w:t>
      </w:r>
      <w:r w:rsidRPr="00EC4F6D">
        <w:rPr>
          <w:rFonts w:asciiTheme="minorEastAsia" w:eastAsiaTheme="minorEastAsia" w:hAnsiTheme="minorEastAsia" w:cs="Arial"/>
        </w:rPr>
        <w:t>월</w:t>
      </w:r>
      <w:r w:rsidR="007A5A78" w:rsidRPr="00EC4F6D">
        <w:rPr>
          <w:rFonts w:asciiTheme="minorEastAsia" w:eastAsiaTheme="minorEastAsia" w:hAnsiTheme="minorEastAsia" w:cs="Arial" w:hint="eastAsia"/>
        </w:rPr>
        <w:t xml:space="preserve"> </w:t>
      </w:r>
      <w:r w:rsidR="00CB63C1" w:rsidRPr="00EC4F6D">
        <w:rPr>
          <w:rFonts w:asciiTheme="minorEastAsia" w:eastAsiaTheme="minorEastAsia" w:hAnsiTheme="minorEastAsia" w:cs="Arial"/>
        </w:rPr>
        <w:t>XX</w:t>
      </w:r>
      <w:r w:rsidRPr="00EC4F6D">
        <w:rPr>
          <w:rFonts w:asciiTheme="minorEastAsia" w:eastAsiaTheme="minorEastAsia" w:hAnsiTheme="minorEastAsia" w:cs="Arial" w:hint="eastAsia"/>
        </w:rPr>
        <w:t>일부터</w:t>
      </w:r>
      <w:r w:rsidRPr="00EC4F6D">
        <w:rPr>
          <w:rFonts w:asciiTheme="minorEastAsia" w:eastAsiaTheme="minorEastAsia" w:hAnsiTheme="minorEastAsia" w:cs="Arial"/>
        </w:rPr>
        <w:t xml:space="preserve"> 시행한다. </w:t>
      </w:r>
    </w:p>
    <w:p w14:paraId="78B83C63" w14:textId="77777777" w:rsidR="00EE0FAC" w:rsidRPr="00EC4F6D" w:rsidRDefault="00EE0FAC" w:rsidP="00F13580">
      <w:pPr>
        <w:rPr>
          <w:rFonts w:asciiTheme="minorEastAsia" w:eastAsiaTheme="minorEastAsia" w:hAnsiTheme="minorEastAsia"/>
        </w:rPr>
      </w:pPr>
    </w:p>
    <w:p w14:paraId="4EF193DB" w14:textId="77777777" w:rsidR="00AC1C14" w:rsidRPr="00EC4F6D" w:rsidRDefault="00AC1C14" w:rsidP="00F13580">
      <w:pPr>
        <w:rPr>
          <w:rFonts w:asciiTheme="minorEastAsia" w:eastAsiaTheme="minorEastAsia" w:hAnsiTheme="minorEastAsia"/>
        </w:rPr>
      </w:pPr>
    </w:p>
    <w:p w14:paraId="24C215FF" w14:textId="77777777" w:rsidR="002200D0" w:rsidRPr="00EC4F6D" w:rsidRDefault="002200D0" w:rsidP="00F13580">
      <w:pPr>
        <w:rPr>
          <w:rFonts w:asciiTheme="minorEastAsia" w:eastAsiaTheme="minorEastAsia" w:hAnsiTheme="minorEastAsia"/>
        </w:rPr>
      </w:pPr>
      <w:r w:rsidRPr="00EC4F6D">
        <w:rPr>
          <w:rFonts w:asciiTheme="minorEastAsia" w:eastAsiaTheme="minorEastAsia" w:hAnsiTheme="minorEastAsia" w:hint="eastAsia"/>
        </w:rPr>
        <w:t>.</w:t>
      </w:r>
    </w:p>
    <w:tbl>
      <w:tblPr>
        <w:tblW w:w="5875" w:type="dxa"/>
        <w:tblInd w:w="3789" w:type="dxa"/>
        <w:tblLayout w:type="fixed"/>
        <w:tblCellMar>
          <w:top w:w="28" w:type="dxa"/>
          <w:left w:w="28" w:type="dxa"/>
          <w:bottom w:w="28" w:type="dxa"/>
          <w:right w:w="28" w:type="dxa"/>
        </w:tblCellMar>
        <w:tblLook w:val="0000" w:firstRow="0" w:lastRow="0" w:firstColumn="0" w:lastColumn="0" w:noHBand="0" w:noVBand="0"/>
      </w:tblPr>
      <w:tblGrid>
        <w:gridCol w:w="1867"/>
        <w:gridCol w:w="1003"/>
        <w:gridCol w:w="145"/>
        <w:gridCol w:w="2860"/>
      </w:tblGrid>
      <w:tr w:rsidR="00440ACC" w:rsidRPr="00EC4F6D" w14:paraId="0614BFB0" w14:textId="77777777" w:rsidTr="00E90FB2">
        <w:trPr>
          <w:cantSplit/>
          <w:trHeight w:val="42"/>
        </w:trPr>
        <w:tc>
          <w:tcPr>
            <w:tcW w:w="1867" w:type="dxa"/>
            <w:vMerge w:val="restart"/>
            <w:tcBorders>
              <w:top w:val="nil"/>
              <w:left w:val="nil"/>
              <w:bottom w:val="nil"/>
              <w:right w:val="nil"/>
            </w:tcBorders>
          </w:tcPr>
          <w:p w14:paraId="44D29E85" w14:textId="77777777" w:rsidR="00440ACC" w:rsidRPr="00EC4F6D" w:rsidRDefault="00440ACC" w:rsidP="00E90FB2">
            <w:pPr>
              <w:wordWrap/>
              <w:jc w:val="distribute"/>
              <w:rPr>
                <w:rFonts w:asciiTheme="minorEastAsia" w:eastAsiaTheme="minorEastAsia" w:hAnsiTheme="minorEastAsia" w:cs="Arial"/>
              </w:rPr>
            </w:pPr>
            <w:r w:rsidRPr="00EC4F6D">
              <w:rPr>
                <w:rFonts w:asciiTheme="minorEastAsia" w:eastAsiaTheme="minorEastAsia" w:hAnsiTheme="minorEastAsia" w:cs="Arial" w:hint="eastAsia"/>
              </w:rPr>
              <w:t xml:space="preserve">집합투자업자:  </w:t>
            </w:r>
          </w:p>
          <w:p w14:paraId="5F1827B6" w14:textId="77777777" w:rsidR="00440ACC" w:rsidRPr="00EC4F6D" w:rsidRDefault="00440ACC" w:rsidP="00E90FB2">
            <w:pPr>
              <w:wordWrap/>
              <w:ind w:left="227" w:hanging="227"/>
              <w:jc w:val="distribute"/>
              <w:rPr>
                <w:rFonts w:asciiTheme="minorEastAsia" w:eastAsiaTheme="minorEastAsia" w:hAnsiTheme="minorEastAsia" w:cs="Arial"/>
              </w:rPr>
            </w:pPr>
          </w:p>
        </w:tc>
        <w:tc>
          <w:tcPr>
            <w:tcW w:w="4008" w:type="dxa"/>
            <w:gridSpan w:val="3"/>
            <w:tcBorders>
              <w:top w:val="nil"/>
              <w:left w:val="nil"/>
              <w:bottom w:val="nil"/>
              <w:right w:val="nil"/>
            </w:tcBorders>
            <w:vAlign w:val="center"/>
          </w:tcPr>
          <w:p w14:paraId="3CB85153" w14:textId="77777777" w:rsidR="00440ACC" w:rsidRPr="00EC4F6D" w:rsidRDefault="00440ACC" w:rsidP="00E90FB2">
            <w:pPr>
              <w:wordWrap/>
              <w:jc w:val="distribute"/>
              <w:rPr>
                <w:rFonts w:asciiTheme="minorEastAsia" w:eastAsiaTheme="minorEastAsia" w:hAnsiTheme="minorEastAsia" w:cs="Arial"/>
              </w:rPr>
            </w:pPr>
          </w:p>
        </w:tc>
      </w:tr>
      <w:tr w:rsidR="00440ACC" w:rsidRPr="00EC4F6D" w14:paraId="61E6374C" w14:textId="77777777" w:rsidTr="00315323">
        <w:trPr>
          <w:cantSplit/>
          <w:trHeight w:val="72"/>
        </w:trPr>
        <w:tc>
          <w:tcPr>
            <w:tcW w:w="1867" w:type="dxa"/>
            <w:vMerge/>
            <w:tcBorders>
              <w:top w:val="nil"/>
              <w:left w:val="nil"/>
              <w:bottom w:val="nil"/>
              <w:right w:val="nil"/>
            </w:tcBorders>
          </w:tcPr>
          <w:p w14:paraId="650A70F1" w14:textId="77777777" w:rsidR="00440ACC" w:rsidRPr="00EC4F6D" w:rsidRDefault="00440ACC" w:rsidP="00E90FB2">
            <w:pPr>
              <w:wordWrap/>
              <w:ind w:left="227" w:hanging="227"/>
              <w:jc w:val="distribute"/>
              <w:rPr>
                <w:rFonts w:asciiTheme="minorEastAsia" w:eastAsiaTheme="minorEastAsia" w:hAnsiTheme="minorEastAsia" w:cs="Arial"/>
              </w:rPr>
            </w:pPr>
          </w:p>
        </w:tc>
        <w:tc>
          <w:tcPr>
            <w:tcW w:w="1003" w:type="dxa"/>
            <w:tcBorders>
              <w:top w:val="nil"/>
              <w:left w:val="nil"/>
              <w:bottom w:val="nil"/>
              <w:right w:val="nil"/>
            </w:tcBorders>
          </w:tcPr>
          <w:p w14:paraId="5C9BBB9E" w14:textId="77777777" w:rsidR="00440ACC" w:rsidRPr="00EC4F6D" w:rsidRDefault="00440ACC" w:rsidP="00EA5561">
            <w:pPr>
              <w:wordWrap/>
              <w:jc w:val="distribute"/>
              <w:rPr>
                <w:rFonts w:asciiTheme="minorEastAsia" w:eastAsiaTheme="minorEastAsia" w:hAnsiTheme="minorEastAsia" w:cs="Arial"/>
              </w:rPr>
            </w:pPr>
            <w:r w:rsidRPr="00EC4F6D">
              <w:rPr>
                <w:rFonts w:asciiTheme="minorEastAsia" w:eastAsiaTheme="minorEastAsia" w:hAnsiTheme="minorEastAsia" w:cs="Arial" w:hint="eastAsia"/>
              </w:rPr>
              <w:t>대표이사</w:t>
            </w:r>
          </w:p>
        </w:tc>
        <w:tc>
          <w:tcPr>
            <w:tcW w:w="145" w:type="dxa"/>
            <w:tcBorders>
              <w:top w:val="nil"/>
              <w:left w:val="nil"/>
              <w:bottom w:val="nil"/>
              <w:right w:val="nil"/>
            </w:tcBorders>
          </w:tcPr>
          <w:p w14:paraId="5D799615" w14:textId="77777777" w:rsidR="00440ACC" w:rsidRPr="00EC4F6D" w:rsidRDefault="00440ACC" w:rsidP="00E90FB2">
            <w:pPr>
              <w:pStyle w:val="a5"/>
              <w:autoSpaceDE w:val="0"/>
              <w:autoSpaceDN w:val="0"/>
              <w:ind w:left="227"/>
              <w:jc w:val="distribute"/>
              <w:rPr>
                <w:rFonts w:asciiTheme="minorEastAsia" w:eastAsiaTheme="minorEastAsia" w:hAnsiTheme="minorEastAsia" w:cs="Arial"/>
                <w:kern w:val="2"/>
                <w:sz w:val="20"/>
                <w:szCs w:val="20"/>
              </w:rPr>
            </w:pPr>
            <w:r w:rsidRPr="00EC4F6D">
              <w:rPr>
                <w:rFonts w:asciiTheme="minorEastAsia" w:eastAsiaTheme="minorEastAsia" w:hAnsiTheme="minorEastAsia" w:cs="Arial"/>
                <w:kern w:val="2"/>
                <w:sz w:val="20"/>
                <w:szCs w:val="20"/>
              </w:rPr>
              <w:t> </w:t>
            </w:r>
          </w:p>
        </w:tc>
        <w:tc>
          <w:tcPr>
            <w:tcW w:w="2860" w:type="dxa"/>
            <w:tcBorders>
              <w:top w:val="nil"/>
              <w:left w:val="nil"/>
              <w:bottom w:val="nil"/>
              <w:right w:val="nil"/>
            </w:tcBorders>
            <w:vAlign w:val="center"/>
          </w:tcPr>
          <w:p w14:paraId="1C7F7CDF" w14:textId="77777777" w:rsidR="00440ACC" w:rsidRPr="00EC4F6D" w:rsidRDefault="00440ACC" w:rsidP="00571E75">
            <w:pPr>
              <w:pStyle w:val="a5"/>
              <w:autoSpaceDE w:val="0"/>
              <w:autoSpaceDN w:val="0"/>
              <w:ind w:left="227" w:hanging="227"/>
              <w:jc w:val="distribute"/>
              <w:rPr>
                <w:rFonts w:asciiTheme="minorEastAsia" w:eastAsiaTheme="minorEastAsia" w:hAnsiTheme="minorEastAsia" w:cs="Arial"/>
                <w:b/>
                <w:kern w:val="2"/>
                <w:sz w:val="20"/>
                <w:szCs w:val="20"/>
              </w:rPr>
            </w:pPr>
            <w:r w:rsidRPr="00EC4F6D">
              <w:rPr>
                <w:rFonts w:asciiTheme="minorEastAsia" w:eastAsiaTheme="minorEastAsia" w:hAnsiTheme="minorEastAsia" w:cs="Arial" w:hint="eastAsia"/>
                <w:b/>
                <w:kern w:val="2"/>
                <w:sz w:val="20"/>
                <w:szCs w:val="20"/>
              </w:rPr>
              <w:t xml:space="preserve"> </w:t>
            </w:r>
            <w:r w:rsidR="00CB63C1" w:rsidRPr="00EC4F6D">
              <w:rPr>
                <w:rFonts w:asciiTheme="minorEastAsia" w:eastAsiaTheme="minorEastAsia" w:hAnsiTheme="minorEastAsia" w:cs="Arial"/>
                <w:b/>
                <w:kern w:val="2"/>
                <w:sz w:val="20"/>
                <w:szCs w:val="20"/>
              </w:rPr>
              <w:t xml:space="preserve">                      </w:t>
            </w:r>
            <w:r w:rsidR="00ED3892" w:rsidRPr="00EC4F6D">
              <w:rPr>
                <w:rFonts w:asciiTheme="minorEastAsia" w:eastAsiaTheme="minorEastAsia" w:hAnsiTheme="minorEastAsia" w:cs="Arial" w:hint="eastAsia"/>
                <w:b/>
                <w:kern w:val="2"/>
                <w:sz w:val="20"/>
                <w:szCs w:val="20"/>
              </w:rPr>
              <w:t xml:space="preserve"> </w:t>
            </w:r>
            <w:r w:rsidRPr="00EC4F6D">
              <w:rPr>
                <w:rFonts w:asciiTheme="minorEastAsia" w:eastAsiaTheme="minorEastAsia" w:hAnsiTheme="minorEastAsia" w:cs="Arial"/>
                <w:b/>
                <w:kern w:val="2"/>
                <w:sz w:val="20"/>
                <w:szCs w:val="20"/>
              </w:rPr>
              <w:t>(</w:t>
            </w:r>
            <w:r w:rsidRPr="00EC4F6D">
              <w:rPr>
                <w:rFonts w:asciiTheme="minorEastAsia" w:eastAsia="바탕" w:hAnsi="바탕" w:cs="Arial"/>
                <w:b/>
                <w:kern w:val="2"/>
                <w:sz w:val="20"/>
                <w:szCs w:val="20"/>
              </w:rPr>
              <w:t>印</w:t>
            </w:r>
            <w:r w:rsidRPr="00EC4F6D">
              <w:rPr>
                <w:rFonts w:asciiTheme="minorEastAsia" w:eastAsiaTheme="minorEastAsia" w:hAnsiTheme="minorEastAsia" w:cs="Arial"/>
                <w:b/>
                <w:kern w:val="2"/>
                <w:sz w:val="20"/>
                <w:szCs w:val="20"/>
              </w:rPr>
              <w:t>)</w:t>
            </w:r>
          </w:p>
        </w:tc>
      </w:tr>
    </w:tbl>
    <w:p w14:paraId="57E458F7" w14:textId="77777777" w:rsidR="00BD6A20" w:rsidRPr="00EC4F6D" w:rsidRDefault="00BD6A20" w:rsidP="00A55EB1">
      <w:pPr>
        <w:pStyle w:val="a4"/>
        <w:tabs>
          <w:tab w:val="clear" w:pos="4252"/>
          <w:tab w:val="clear" w:pos="8504"/>
        </w:tabs>
        <w:snapToGrid/>
        <w:rPr>
          <w:rFonts w:asciiTheme="minorEastAsia" w:eastAsiaTheme="minorEastAsia" w:hAnsiTheme="minorEastAsia"/>
        </w:rPr>
      </w:pPr>
    </w:p>
    <w:p w14:paraId="6E35ED52" w14:textId="77777777" w:rsidR="00924531" w:rsidRPr="00EC4F6D" w:rsidRDefault="00924531" w:rsidP="00A55EB1">
      <w:pPr>
        <w:pStyle w:val="a4"/>
        <w:tabs>
          <w:tab w:val="clear" w:pos="4252"/>
          <w:tab w:val="clear" w:pos="8504"/>
        </w:tabs>
        <w:snapToGrid/>
        <w:rPr>
          <w:rFonts w:asciiTheme="minorEastAsia" w:eastAsiaTheme="minorEastAsia" w:hAnsiTheme="minorEastAsia"/>
        </w:rPr>
      </w:pPr>
    </w:p>
    <w:tbl>
      <w:tblPr>
        <w:tblW w:w="9883" w:type="dxa"/>
        <w:tblInd w:w="3789" w:type="dxa"/>
        <w:tblLayout w:type="fixed"/>
        <w:tblCellMar>
          <w:top w:w="28" w:type="dxa"/>
          <w:left w:w="28" w:type="dxa"/>
          <w:bottom w:w="28" w:type="dxa"/>
          <w:right w:w="28" w:type="dxa"/>
        </w:tblCellMar>
        <w:tblLook w:val="0000" w:firstRow="0" w:lastRow="0" w:firstColumn="0" w:lastColumn="0" w:noHBand="0" w:noVBand="0"/>
      </w:tblPr>
      <w:tblGrid>
        <w:gridCol w:w="1867"/>
        <w:gridCol w:w="950"/>
        <w:gridCol w:w="198"/>
        <w:gridCol w:w="2860"/>
        <w:gridCol w:w="4008"/>
      </w:tblGrid>
      <w:tr w:rsidR="009D0BF7" w:rsidRPr="00EC4F6D" w14:paraId="68C85756" w14:textId="77777777" w:rsidTr="009D0BF7">
        <w:trPr>
          <w:cantSplit/>
          <w:trHeight w:val="201"/>
        </w:trPr>
        <w:tc>
          <w:tcPr>
            <w:tcW w:w="1867" w:type="dxa"/>
            <w:vMerge w:val="restart"/>
          </w:tcPr>
          <w:p w14:paraId="25DE4AB7" w14:textId="77777777" w:rsidR="009D0BF7" w:rsidRPr="00EC4F6D" w:rsidRDefault="009D0BF7" w:rsidP="003F6DEF">
            <w:pPr>
              <w:wordWrap/>
              <w:ind w:left="227" w:hanging="227"/>
              <w:jc w:val="distribute"/>
              <w:rPr>
                <w:rFonts w:asciiTheme="minorEastAsia" w:eastAsiaTheme="minorEastAsia" w:hAnsiTheme="minorEastAsia" w:cs="Arial"/>
              </w:rPr>
            </w:pPr>
            <w:r w:rsidRPr="00EC4F6D">
              <w:rPr>
                <w:rFonts w:asciiTheme="minorEastAsia" w:eastAsiaTheme="minorEastAsia" w:hAnsiTheme="minorEastAsia" w:cs="Arial" w:hint="eastAsia"/>
              </w:rPr>
              <w:t xml:space="preserve">신탁업자:   </w:t>
            </w:r>
          </w:p>
          <w:p w14:paraId="5BE525EC" w14:textId="77777777" w:rsidR="009D0BF7" w:rsidRPr="00EC4F6D" w:rsidRDefault="009D0BF7" w:rsidP="003F6DEF">
            <w:pPr>
              <w:wordWrap/>
              <w:ind w:left="227" w:hanging="227"/>
              <w:jc w:val="distribute"/>
              <w:rPr>
                <w:rFonts w:asciiTheme="minorEastAsia" w:eastAsiaTheme="minorEastAsia" w:hAnsiTheme="minorEastAsia" w:cs="Arial"/>
              </w:rPr>
            </w:pPr>
          </w:p>
        </w:tc>
        <w:tc>
          <w:tcPr>
            <w:tcW w:w="4008" w:type="dxa"/>
            <w:gridSpan w:val="3"/>
            <w:vAlign w:val="center"/>
          </w:tcPr>
          <w:p w14:paraId="00ECA79A" w14:textId="77777777" w:rsidR="009D0BF7" w:rsidRPr="00EC4F6D" w:rsidRDefault="009D0BF7" w:rsidP="00095A13">
            <w:pPr>
              <w:wordWrap/>
              <w:jc w:val="distribute"/>
              <w:rPr>
                <w:rFonts w:asciiTheme="minorEastAsia" w:eastAsiaTheme="minorEastAsia" w:hAnsiTheme="minorEastAsia" w:cs="Arial"/>
              </w:rPr>
            </w:pPr>
            <w:r w:rsidRPr="00EC4F6D">
              <w:rPr>
                <w:rFonts w:asciiTheme="minorEastAsia" w:eastAsiaTheme="minorEastAsia" w:hAnsiTheme="minorEastAsia" w:cs="Arial" w:hint="eastAsia"/>
              </w:rPr>
              <w:t xml:space="preserve">서울특별시 영등포구 여의대로 </w:t>
            </w:r>
            <w:r w:rsidRPr="00EC4F6D">
              <w:rPr>
                <w:rFonts w:asciiTheme="minorEastAsia" w:eastAsiaTheme="minorEastAsia" w:hAnsiTheme="minorEastAsia" w:cs="Arial"/>
              </w:rPr>
              <w:t xml:space="preserve"> 108</w:t>
            </w:r>
            <w:r w:rsidRPr="00EC4F6D">
              <w:rPr>
                <w:rFonts w:asciiTheme="minorEastAsia" w:eastAsiaTheme="minorEastAsia" w:hAnsiTheme="minorEastAsia" w:cs="Arial"/>
              </w:rPr>
              <w:br/>
            </w:r>
            <w:r w:rsidRPr="00EC4F6D">
              <w:rPr>
                <w:rFonts w:asciiTheme="minorEastAsia" w:eastAsiaTheme="minorEastAsia" w:hAnsiTheme="minorEastAsia" w:cs="Arial" w:hint="eastAsia"/>
              </w:rPr>
              <w:t>(여의도동,</w:t>
            </w:r>
            <w:r w:rsidRPr="00EC4F6D">
              <w:rPr>
                <w:rFonts w:asciiTheme="minorEastAsia" w:eastAsiaTheme="minorEastAsia" w:hAnsiTheme="minorEastAsia" w:cs="Arial"/>
              </w:rPr>
              <w:t xml:space="preserve"> </w:t>
            </w:r>
            <w:r w:rsidRPr="00EC4F6D">
              <w:rPr>
                <w:rFonts w:asciiTheme="minorEastAsia" w:eastAsiaTheme="minorEastAsia" w:hAnsiTheme="minorEastAsia" w:cs="Arial" w:hint="eastAsia"/>
              </w:rPr>
              <w:t>파크원타워2</w:t>
            </w:r>
            <w:r w:rsidRPr="00EC4F6D">
              <w:rPr>
                <w:rFonts w:asciiTheme="minorEastAsia" w:eastAsiaTheme="minorEastAsia" w:hAnsiTheme="minorEastAsia" w:cs="Arial"/>
              </w:rPr>
              <w:t>), 15</w:t>
            </w:r>
            <w:r w:rsidRPr="00EC4F6D">
              <w:rPr>
                <w:rFonts w:asciiTheme="minorEastAsia" w:eastAsiaTheme="minorEastAsia" w:hAnsiTheme="minorEastAsia" w:cs="Arial" w:hint="eastAsia"/>
              </w:rPr>
              <w:t>층</w:t>
            </w:r>
          </w:p>
          <w:p w14:paraId="11E682C2" w14:textId="77777777" w:rsidR="009D0BF7" w:rsidRPr="00EC4F6D" w:rsidRDefault="009D0BF7" w:rsidP="00095A13">
            <w:pPr>
              <w:wordWrap/>
              <w:jc w:val="distribute"/>
              <w:rPr>
                <w:rFonts w:asciiTheme="minorEastAsia" w:eastAsiaTheme="minorEastAsia" w:hAnsiTheme="minorEastAsia" w:cs="Arial"/>
              </w:rPr>
            </w:pPr>
            <w:r w:rsidRPr="00EC4F6D">
              <w:rPr>
                <w:rFonts w:asciiTheme="minorEastAsia" w:eastAsiaTheme="minorEastAsia" w:hAnsiTheme="minorEastAsia" w:cs="Arial" w:hint="eastAsia"/>
              </w:rPr>
              <w:t>NH투자증권</w:t>
            </w:r>
            <w:r w:rsidRPr="00EC4F6D">
              <w:rPr>
                <w:rFonts w:asciiTheme="minorEastAsia" w:eastAsiaTheme="minorEastAsia" w:hAnsiTheme="minorEastAsia" w:cs="Arial"/>
              </w:rPr>
              <w:t>㈜</w:t>
            </w:r>
          </w:p>
        </w:tc>
        <w:tc>
          <w:tcPr>
            <w:tcW w:w="4008" w:type="dxa"/>
          </w:tcPr>
          <w:p w14:paraId="53330EB7" w14:textId="77777777" w:rsidR="009D0BF7" w:rsidRPr="00EC4F6D" w:rsidRDefault="009D0BF7" w:rsidP="00095A13">
            <w:pPr>
              <w:wordWrap/>
              <w:jc w:val="distribute"/>
              <w:rPr>
                <w:rFonts w:asciiTheme="minorEastAsia" w:eastAsiaTheme="minorEastAsia" w:hAnsiTheme="minorEastAsia" w:cs="Arial"/>
              </w:rPr>
            </w:pPr>
          </w:p>
        </w:tc>
      </w:tr>
      <w:tr w:rsidR="009D0BF7" w:rsidRPr="003F6DEF" w14:paraId="2C52C34F" w14:textId="77777777" w:rsidTr="009D0BF7">
        <w:trPr>
          <w:cantSplit/>
          <w:trHeight w:val="42"/>
        </w:trPr>
        <w:tc>
          <w:tcPr>
            <w:tcW w:w="1867" w:type="dxa"/>
            <w:vMerge/>
          </w:tcPr>
          <w:p w14:paraId="68CB6019" w14:textId="77777777" w:rsidR="009D0BF7" w:rsidRPr="00EC4F6D" w:rsidRDefault="009D0BF7" w:rsidP="003F6DEF">
            <w:pPr>
              <w:wordWrap/>
              <w:ind w:left="227" w:hanging="227"/>
              <w:jc w:val="distribute"/>
              <w:rPr>
                <w:rFonts w:asciiTheme="minorEastAsia" w:eastAsiaTheme="minorEastAsia" w:hAnsiTheme="minorEastAsia" w:cs="Arial"/>
              </w:rPr>
            </w:pPr>
          </w:p>
        </w:tc>
        <w:tc>
          <w:tcPr>
            <w:tcW w:w="950" w:type="dxa"/>
            <w:vAlign w:val="center"/>
          </w:tcPr>
          <w:p w14:paraId="5D328176" w14:textId="77777777" w:rsidR="009D0BF7" w:rsidRPr="00EC4F6D" w:rsidRDefault="009D0BF7" w:rsidP="003F6DEF">
            <w:pPr>
              <w:wordWrap/>
              <w:rPr>
                <w:rFonts w:asciiTheme="minorEastAsia" w:eastAsiaTheme="minorEastAsia" w:hAnsiTheme="minorEastAsia" w:cs="Arial"/>
              </w:rPr>
            </w:pPr>
            <w:r w:rsidRPr="00EC4F6D">
              <w:rPr>
                <w:rFonts w:asciiTheme="minorEastAsia" w:eastAsiaTheme="minorEastAsia" w:hAnsiTheme="minorEastAsia" w:cs="Arial" w:hint="eastAsia"/>
              </w:rPr>
              <w:t>대표이사</w:t>
            </w:r>
          </w:p>
        </w:tc>
        <w:tc>
          <w:tcPr>
            <w:tcW w:w="198" w:type="dxa"/>
          </w:tcPr>
          <w:p w14:paraId="759D78A9" w14:textId="77777777" w:rsidR="009D0BF7" w:rsidRPr="00EC4F6D" w:rsidRDefault="009D0BF7" w:rsidP="003F6DEF">
            <w:pPr>
              <w:wordWrap/>
              <w:ind w:left="227" w:hanging="227"/>
              <w:jc w:val="distribute"/>
              <w:rPr>
                <w:rFonts w:asciiTheme="minorEastAsia" w:eastAsiaTheme="minorEastAsia" w:hAnsiTheme="minorEastAsia" w:cs="Arial"/>
              </w:rPr>
            </w:pPr>
          </w:p>
        </w:tc>
        <w:tc>
          <w:tcPr>
            <w:tcW w:w="2860" w:type="dxa"/>
            <w:vAlign w:val="center"/>
          </w:tcPr>
          <w:p w14:paraId="352AE1B5" w14:textId="77777777" w:rsidR="009D0BF7" w:rsidRPr="00095A13" w:rsidRDefault="009D0BF7" w:rsidP="009B2A44">
            <w:pPr>
              <w:pStyle w:val="a5"/>
              <w:autoSpaceDE w:val="0"/>
              <w:autoSpaceDN w:val="0"/>
              <w:ind w:leftChars="71" w:left="142"/>
              <w:rPr>
                <w:rFonts w:asciiTheme="minorEastAsia" w:eastAsiaTheme="minorEastAsia" w:hAnsiTheme="minorEastAsia" w:cs="Arial"/>
                <w:b/>
                <w:kern w:val="2"/>
                <w:sz w:val="20"/>
                <w:szCs w:val="20"/>
              </w:rPr>
            </w:pPr>
            <w:r w:rsidRPr="00EC4F6D">
              <w:rPr>
                <w:rFonts w:asciiTheme="minorEastAsia" w:eastAsiaTheme="minorEastAsia" w:hAnsiTheme="minorEastAsia" w:cs="Arial" w:hint="eastAsia"/>
                <w:b/>
                <w:sz w:val="20"/>
                <w:szCs w:val="20"/>
              </w:rPr>
              <w:t xml:space="preserve"> </w:t>
            </w:r>
            <w:r w:rsidRPr="00EC4F6D">
              <w:rPr>
                <w:rFonts w:asciiTheme="minorEastAsia" w:eastAsiaTheme="minorEastAsia" w:hAnsiTheme="minorEastAsia" w:cs="Arial" w:hint="eastAsia"/>
                <w:b/>
                <w:kern w:val="2"/>
                <w:sz w:val="20"/>
                <w:szCs w:val="20"/>
              </w:rPr>
              <w:t xml:space="preserve">정      영     채 </w:t>
            </w:r>
            <w:r w:rsidRPr="00EC4F6D">
              <w:rPr>
                <w:rFonts w:asciiTheme="minorEastAsia" w:eastAsiaTheme="minorEastAsia" w:hAnsiTheme="minorEastAsia" w:cs="Arial" w:hint="eastAsia"/>
                <w:b/>
                <w:sz w:val="20"/>
                <w:szCs w:val="20"/>
              </w:rPr>
              <w:t>(</w:t>
            </w:r>
            <w:r w:rsidRPr="00EC4F6D">
              <w:rPr>
                <w:rFonts w:asciiTheme="minorEastAsia" w:eastAsiaTheme="minorEastAsia" w:hAnsiTheme="minorEastAsia" w:cs="Arial"/>
                <w:b/>
                <w:kern w:val="2"/>
                <w:sz w:val="20"/>
                <w:szCs w:val="20"/>
              </w:rPr>
              <w:t xml:space="preserve">  </w:t>
            </w:r>
            <w:r w:rsidRPr="00EC4F6D">
              <w:rPr>
                <w:rFonts w:asciiTheme="minorEastAsia" w:eastAsia="바탕" w:hAnsiTheme="minorEastAsia" w:cs="Arial"/>
                <w:b/>
                <w:kern w:val="2"/>
                <w:sz w:val="20"/>
                <w:szCs w:val="20"/>
              </w:rPr>
              <w:t>印</w:t>
            </w:r>
            <w:r w:rsidRPr="00EC4F6D">
              <w:rPr>
                <w:rFonts w:asciiTheme="minorEastAsia" w:eastAsiaTheme="minorEastAsia" w:hAnsiTheme="minorEastAsia" w:cs="Arial" w:hint="eastAsia"/>
                <w:b/>
                <w:kern w:val="2"/>
                <w:sz w:val="20"/>
                <w:szCs w:val="20"/>
              </w:rPr>
              <w:t xml:space="preserve">  </w:t>
            </w:r>
            <w:r w:rsidRPr="00EC4F6D">
              <w:rPr>
                <w:rFonts w:asciiTheme="minorEastAsia" w:eastAsiaTheme="minorEastAsia" w:hAnsiTheme="minorEastAsia" w:cs="Arial"/>
                <w:b/>
                <w:kern w:val="2"/>
                <w:sz w:val="20"/>
                <w:szCs w:val="20"/>
              </w:rPr>
              <w:t>)</w:t>
            </w:r>
          </w:p>
        </w:tc>
        <w:tc>
          <w:tcPr>
            <w:tcW w:w="4008" w:type="dxa"/>
          </w:tcPr>
          <w:p w14:paraId="4921AF66" w14:textId="77777777" w:rsidR="009D0BF7" w:rsidRPr="009B2A44" w:rsidRDefault="009D0BF7" w:rsidP="009B2A44">
            <w:pPr>
              <w:pStyle w:val="a5"/>
              <w:autoSpaceDE w:val="0"/>
              <w:autoSpaceDN w:val="0"/>
              <w:ind w:leftChars="71" w:left="142"/>
              <w:rPr>
                <w:rFonts w:asciiTheme="minorEastAsia" w:eastAsiaTheme="minorEastAsia" w:hAnsiTheme="minorEastAsia" w:cs="Arial"/>
                <w:b/>
                <w:sz w:val="20"/>
                <w:szCs w:val="20"/>
              </w:rPr>
            </w:pPr>
          </w:p>
        </w:tc>
      </w:tr>
    </w:tbl>
    <w:p w14:paraId="7E1B6CB6" w14:textId="77777777" w:rsidR="00924531" w:rsidRPr="003F6DEF" w:rsidRDefault="00924531" w:rsidP="00881E51">
      <w:pPr>
        <w:pStyle w:val="a4"/>
        <w:tabs>
          <w:tab w:val="clear" w:pos="4252"/>
          <w:tab w:val="clear" w:pos="8504"/>
        </w:tabs>
        <w:snapToGrid/>
        <w:rPr>
          <w:rFonts w:asciiTheme="minorEastAsia" w:eastAsiaTheme="minorEastAsia" w:hAnsiTheme="minorEastAsia"/>
        </w:rPr>
      </w:pPr>
    </w:p>
    <w:sectPr w:rsidR="00924531" w:rsidRPr="003F6DEF" w:rsidSect="005A4574">
      <w:headerReference w:type="default" r:id="rId12"/>
      <w:footerReference w:type="default" r:id="rId13"/>
      <w:type w:val="continuous"/>
      <w:pgSz w:w="11907" w:h="16839" w:code="9"/>
      <w:pgMar w:top="1276" w:right="1440" w:bottom="1440" w:left="1440" w:header="0" w:footer="44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930F16" w14:textId="77777777" w:rsidR="00AA286C" w:rsidRDefault="00AA286C" w:rsidP="0028068E">
      <w:r>
        <w:separator/>
      </w:r>
    </w:p>
  </w:endnote>
  <w:endnote w:type="continuationSeparator" w:id="0">
    <w:p w14:paraId="71745EB1" w14:textId="77777777" w:rsidR="00AA286C" w:rsidRDefault="00AA286C" w:rsidP="002806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Arial Unicode MS">
    <w:panose1 w:val="020B0604020202020204"/>
    <w:charset w:val="00"/>
    <w:family w:val="roman"/>
    <w:pitch w:val="variable"/>
    <w:sig w:usb0="00000003" w:usb1="00000000" w:usb2="00000000" w:usb3="00000000" w:csb0="00000001" w:csb1="00000000"/>
  </w:font>
  <w:font w:name="함초롬바탕">
    <w:panose1 w:val="02030604000101010101"/>
    <w:charset w:val="81"/>
    <w:family w:val="modern"/>
    <w:pitch w:val="variable"/>
    <w:sig w:usb0="F7002EFF" w:usb1="19DFFFFF" w:usb2="001BFDD7" w:usb3="00000000" w:csb0="001F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한컴바탕">
    <w:altName w:val="바탕"/>
    <w:panose1 w:val="02030600000101010101"/>
    <w:charset w:val="81"/>
    <w:family w:val="roman"/>
    <w:pitch w:val="variable"/>
    <w:sig w:usb0="F7FFAFFF" w:usb1="FBDFFFFF" w:usb2="00FFFFFF" w:usb3="00000000" w:csb0="803F01FF" w:csb1="00000000"/>
  </w:font>
  <w:font w:name="MalgunGothicRegular">
    <w:altName w:val="한컴바탕확장"/>
    <w:panose1 w:val="00000000000000000000"/>
    <w:charset w:val="81"/>
    <w:family w:val="auto"/>
    <w:notTrueType/>
    <w:pitch w:val="default"/>
    <w:sig w:usb0="00000001" w:usb1="09060000" w:usb2="00000010" w:usb3="00000000" w:csb0="0008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thinThickSmallGap" w:sz="24" w:space="0" w:color="0F243E"/>
      </w:tblBorders>
      <w:tblLook w:val="04A0" w:firstRow="1" w:lastRow="0" w:firstColumn="1" w:lastColumn="0" w:noHBand="0" w:noVBand="1"/>
    </w:tblPr>
    <w:tblGrid>
      <w:gridCol w:w="9027"/>
    </w:tblGrid>
    <w:tr w:rsidR="008B163A" w14:paraId="0273DF2A" w14:textId="77777777" w:rsidTr="005A4574">
      <w:tc>
        <w:tcPr>
          <w:tcW w:w="9243" w:type="dxa"/>
        </w:tcPr>
        <w:p w14:paraId="04A1B1A1" w14:textId="77777777" w:rsidR="008B163A" w:rsidRDefault="008B163A" w:rsidP="00121DF3">
          <w:pPr>
            <w:pStyle w:val="a4"/>
            <w:jc w:val="right"/>
          </w:pPr>
          <w:r>
            <w:fldChar w:fldCharType="begin"/>
          </w:r>
          <w:r>
            <w:instrText xml:space="preserve"> PAGE   \* MERGEFORMAT </w:instrText>
          </w:r>
          <w:r>
            <w:fldChar w:fldCharType="separate"/>
          </w:r>
          <w:r w:rsidR="00935AB4" w:rsidRPr="00935AB4">
            <w:rPr>
              <w:noProof/>
              <w:lang w:val="ko-KR"/>
            </w:rPr>
            <w:t>4</w:t>
          </w:r>
          <w:r>
            <w:fldChar w:fldCharType="end"/>
          </w:r>
        </w:p>
        <w:p w14:paraId="4A282DDA" w14:textId="77777777" w:rsidR="008B163A" w:rsidRDefault="008B163A">
          <w:pPr>
            <w:pStyle w:val="a4"/>
            <w:spacing w:line="200" w:lineRule="exact"/>
          </w:pPr>
        </w:p>
      </w:tc>
    </w:tr>
  </w:tbl>
  <w:p w14:paraId="3244EF01" w14:textId="77777777" w:rsidR="008B163A" w:rsidRDefault="008B163A" w:rsidP="00CC36EA">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715F32" w14:textId="77777777" w:rsidR="00AA286C" w:rsidRDefault="00AA286C" w:rsidP="0028068E">
      <w:r>
        <w:separator/>
      </w:r>
    </w:p>
  </w:footnote>
  <w:footnote w:type="continuationSeparator" w:id="0">
    <w:p w14:paraId="1F3C7DEF" w14:textId="77777777" w:rsidR="00AA286C" w:rsidRDefault="00AA286C" w:rsidP="002806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43" w:type="dxa"/>
      <w:tblBorders>
        <w:bottom w:val="thickThinSmallGap" w:sz="24" w:space="0" w:color="244061"/>
      </w:tblBorders>
      <w:tblLook w:val="04A0" w:firstRow="1" w:lastRow="0" w:firstColumn="1" w:lastColumn="0" w:noHBand="0" w:noVBand="1"/>
    </w:tblPr>
    <w:tblGrid>
      <w:gridCol w:w="9543"/>
    </w:tblGrid>
    <w:tr w:rsidR="008B163A" w14:paraId="50C7152A" w14:textId="77777777" w:rsidTr="00BB133E">
      <w:trPr>
        <w:trHeight w:val="1304"/>
      </w:trPr>
      <w:tc>
        <w:tcPr>
          <w:tcW w:w="9543" w:type="dxa"/>
        </w:tcPr>
        <w:p w14:paraId="242C4105" w14:textId="77777777" w:rsidR="008B163A" w:rsidRDefault="008B163A" w:rsidP="00BB133E">
          <w:pPr>
            <w:pStyle w:val="a8"/>
            <w:tabs>
              <w:tab w:val="clear" w:pos="4513"/>
              <w:tab w:val="clear" w:pos="9026"/>
              <w:tab w:val="left" w:pos="1861"/>
            </w:tabs>
            <w:ind w:rightChars="166" w:right="332"/>
            <w:jc w:val="right"/>
          </w:pPr>
        </w:p>
      </w:tc>
    </w:tr>
  </w:tbl>
  <w:p w14:paraId="0083CD85" w14:textId="77777777" w:rsidR="008B163A" w:rsidRDefault="008B163A" w:rsidP="00121DF3">
    <w:pPr>
      <w:pStyle w:val="a8"/>
      <w:tabs>
        <w:tab w:val="clear" w:pos="4513"/>
        <w:tab w:val="clear" w:pos="9026"/>
        <w:tab w:val="left" w:pos="1861"/>
      </w:tabs>
    </w:pPr>
    <w:r>
      <w:tab/>
    </w:r>
  </w:p>
  <w:p w14:paraId="5B7011F3" w14:textId="77777777" w:rsidR="008B163A" w:rsidRDefault="008B163A">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A2587"/>
    <w:multiLevelType w:val="hybridMultilevel"/>
    <w:tmpl w:val="36F0FF02"/>
    <w:lvl w:ilvl="0" w:tplc="CF1606A2">
      <w:start w:val="1"/>
      <w:numFmt w:val="decimal"/>
      <w:lvlText w:val="%1."/>
      <w:lvlJc w:val="left"/>
      <w:pPr>
        <w:tabs>
          <w:tab w:val="num" w:pos="760"/>
        </w:tabs>
        <w:ind w:left="760" w:hanging="360"/>
      </w:pPr>
      <w:rPr>
        <w:rFonts w:hint="default"/>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1" w15:restartNumberingAfterBreak="0">
    <w:nsid w:val="08097459"/>
    <w:multiLevelType w:val="hybridMultilevel"/>
    <w:tmpl w:val="36F0FF02"/>
    <w:lvl w:ilvl="0" w:tplc="CF1606A2">
      <w:start w:val="1"/>
      <w:numFmt w:val="decimal"/>
      <w:lvlText w:val="%1."/>
      <w:lvlJc w:val="left"/>
      <w:pPr>
        <w:tabs>
          <w:tab w:val="num" w:pos="760"/>
        </w:tabs>
        <w:ind w:left="760" w:hanging="360"/>
      </w:pPr>
      <w:rPr>
        <w:rFonts w:hint="default"/>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2" w15:restartNumberingAfterBreak="0">
    <w:nsid w:val="09C630ED"/>
    <w:multiLevelType w:val="hybridMultilevel"/>
    <w:tmpl w:val="F488CE06"/>
    <w:lvl w:ilvl="0" w:tplc="3C1ED4D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16D23848"/>
    <w:multiLevelType w:val="hybridMultilevel"/>
    <w:tmpl w:val="36F0FF02"/>
    <w:lvl w:ilvl="0" w:tplc="FFFFFFFF">
      <w:start w:val="1"/>
      <w:numFmt w:val="decimal"/>
      <w:lvlText w:val="%1."/>
      <w:lvlJc w:val="left"/>
      <w:pPr>
        <w:tabs>
          <w:tab w:val="num" w:pos="760"/>
        </w:tabs>
        <w:ind w:left="760" w:hanging="360"/>
      </w:pPr>
      <w:rPr>
        <w:rFonts w:hint="default"/>
      </w:rPr>
    </w:lvl>
    <w:lvl w:ilvl="1" w:tplc="FFFFFFFF" w:tentative="1">
      <w:start w:val="1"/>
      <w:numFmt w:val="upperLetter"/>
      <w:lvlText w:val="%2."/>
      <w:lvlJc w:val="left"/>
      <w:pPr>
        <w:tabs>
          <w:tab w:val="num" w:pos="1200"/>
        </w:tabs>
        <w:ind w:left="1200" w:hanging="400"/>
      </w:pPr>
    </w:lvl>
    <w:lvl w:ilvl="2" w:tplc="FFFFFFFF" w:tentative="1">
      <w:start w:val="1"/>
      <w:numFmt w:val="lowerRoman"/>
      <w:lvlText w:val="%3."/>
      <w:lvlJc w:val="right"/>
      <w:pPr>
        <w:tabs>
          <w:tab w:val="num" w:pos="1600"/>
        </w:tabs>
        <w:ind w:left="1600" w:hanging="400"/>
      </w:pPr>
    </w:lvl>
    <w:lvl w:ilvl="3" w:tplc="FFFFFFFF" w:tentative="1">
      <w:start w:val="1"/>
      <w:numFmt w:val="decimal"/>
      <w:lvlText w:val="%4."/>
      <w:lvlJc w:val="left"/>
      <w:pPr>
        <w:tabs>
          <w:tab w:val="num" w:pos="2000"/>
        </w:tabs>
        <w:ind w:left="2000" w:hanging="400"/>
      </w:pPr>
    </w:lvl>
    <w:lvl w:ilvl="4" w:tplc="FFFFFFFF" w:tentative="1">
      <w:start w:val="1"/>
      <w:numFmt w:val="upperLetter"/>
      <w:lvlText w:val="%5."/>
      <w:lvlJc w:val="left"/>
      <w:pPr>
        <w:tabs>
          <w:tab w:val="num" w:pos="2400"/>
        </w:tabs>
        <w:ind w:left="2400" w:hanging="400"/>
      </w:pPr>
    </w:lvl>
    <w:lvl w:ilvl="5" w:tplc="FFFFFFFF" w:tentative="1">
      <w:start w:val="1"/>
      <w:numFmt w:val="lowerRoman"/>
      <w:lvlText w:val="%6."/>
      <w:lvlJc w:val="right"/>
      <w:pPr>
        <w:tabs>
          <w:tab w:val="num" w:pos="2800"/>
        </w:tabs>
        <w:ind w:left="2800" w:hanging="400"/>
      </w:pPr>
    </w:lvl>
    <w:lvl w:ilvl="6" w:tplc="FFFFFFFF" w:tentative="1">
      <w:start w:val="1"/>
      <w:numFmt w:val="decimal"/>
      <w:lvlText w:val="%7."/>
      <w:lvlJc w:val="left"/>
      <w:pPr>
        <w:tabs>
          <w:tab w:val="num" w:pos="3200"/>
        </w:tabs>
        <w:ind w:left="3200" w:hanging="400"/>
      </w:pPr>
    </w:lvl>
    <w:lvl w:ilvl="7" w:tplc="FFFFFFFF" w:tentative="1">
      <w:start w:val="1"/>
      <w:numFmt w:val="upperLetter"/>
      <w:lvlText w:val="%8."/>
      <w:lvlJc w:val="left"/>
      <w:pPr>
        <w:tabs>
          <w:tab w:val="num" w:pos="3600"/>
        </w:tabs>
        <w:ind w:left="3600" w:hanging="400"/>
      </w:pPr>
    </w:lvl>
    <w:lvl w:ilvl="8" w:tplc="FFFFFFFF" w:tentative="1">
      <w:start w:val="1"/>
      <w:numFmt w:val="lowerRoman"/>
      <w:lvlText w:val="%9."/>
      <w:lvlJc w:val="right"/>
      <w:pPr>
        <w:tabs>
          <w:tab w:val="num" w:pos="4000"/>
        </w:tabs>
        <w:ind w:left="4000" w:hanging="400"/>
      </w:pPr>
    </w:lvl>
  </w:abstractNum>
  <w:abstractNum w:abstractNumId="4" w15:restartNumberingAfterBreak="0">
    <w:nsid w:val="187272DA"/>
    <w:multiLevelType w:val="hybridMultilevel"/>
    <w:tmpl w:val="36F0FF02"/>
    <w:lvl w:ilvl="0" w:tplc="CF1606A2">
      <w:start w:val="1"/>
      <w:numFmt w:val="decimal"/>
      <w:lvlText w:val="%1."/>
      <w:lvlJc w:val="left"/>
      <w:pPr>
        <w:tabs>
          <w:tab w:val="num" w:pos="760"/>
        </w:tabs>
        <w:ind w:left="760" w:hanging="360"/>
      </w:pPr>
      <w:rPr>
        <w:rFonts w:hint="default"/>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5" w15:restartNumberingAfterBreak="0">
    <w:nsid w:val="1B111221"/>
    <w:multiLevelType w:val="hybridMultilevel"/>
    <w:tmpl w:val="893640D6"/>
    <w:lvl w:ilvl="0" w:tplc="6FF225F4">
      <w:start w:val="1"/>
      <w:numFmt w:val="decimal"/>
      <w:pStyle w:val="a"/>
      <w:lvlText w:val="%1."/>
      <w:lvlJc w:val="left"/>
      <w:pPr>
        <w:ind w:left="680" w:hanging="340"/>
      </w:pPr>
      <w:rPr>
        <w:rFonts w:ascii="맑은 고딕" w:eastAsia="맑은 고딕" w:hAnsi="맑은 고딕" w:hint="eastAsia"/>
        <w:b w:val="0"/>
        <w:i w:val="0"/>
        <w:sz w:val="20"/>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1CAA6C55"/>
    <w:multiLevelType w:val="hybridMultilevel"/>
    <w:tmpl w:val="7796442A"/>
    <w:lvl w:ilvl="0" w:tplc="522CC128">
      <w:start w:val="1"/>
      <w:numFmt w:val="decimal"/>
      <w:lvlText w:val="%1."/>
      <w:lvlJc w:val="left"/>
      <w:pPr>
        <w:ind w:left="800" w:hanging="400"/>
      </w:pPr>
    </w:lvl>
    <w:lvl w:ilvl="1" w:tplc="C37E617E" w:tentative="1">
      <w:start w:val="1"/>
      <w:numFmt w:val="upperLetter"/>
      <w:lvlText w:val="%2."/>
      <w:lvlJc w:val="left"/>
      <w:pPr>
        <w:ind w:left="1200" w:hanging="400"/>
      </w:pPr>
    </w:lvl>
    <w:lvl w:ilvl="2" w:tplc="A1DE6EEE" w:tentative="1">
      <w:start w:val="1"/>
      <w:numFmt w:val="lowerRoman"/>
      <w:lvlText w:val="%3."/>
      <w:lvlJc w:val="right"/>
      <w:pPr>
        <w:ind w:left="1600" w:hanging="400"/>
      </w:pPr>
    </w:lvl>
    <w:lvl w:ilvl="3" w:tplc="065A2BEA" w:tentative="1">
      <w:start w:val="1"/>
      <w:numFmt w:val="decimal"/>
      <w:lvlText w:val="%4."/>
      <w:lvlJc w:val="left"/>
      <w:pPr>
        <w:ind w:left="2000" w:hanging="400"/>
      </w:pPr>
    </w:lvl>
    <w:lvl w:ilvl="4" w:tplc="3D2880E6" w:tentative="1">
      <w:start w:val="1"/>
      <w:numFmt w:val="upperLetter"/>
      <w:lvlText w:val="%5."/>
      <w:lvlJc w:val="left"/>
      <w:pPr>
        <w:ind w:left="2400" w:hanging="400"/>
      </w:pPr>
    </w:lvl>
    <w:lvl w:ilvl="5" w:tplc="66C62E2E" w:tentative="1">
      <w:start w:val="1"/>
      <w:numFmt w:val="lowerRoman"/>
      <w:lvlText w:val="%6."/>
      <w:lvlJc w:val="right"/>
      <w:pPr>
        <w:ind w:left="2800" w:hanging="400"/>
      </w:pPr>
    </w:lvl>
    <w:lvl w:ilvl="6" w:tplc="E1260AC0" w:tentative="1">
      <w:start w:val="1"/>
      <w:numFmt w:val="decimal"/>
      <w:lvlText w:val="%7."/>
      <w:lvlJc w:val="left"/>
      <w:pPr>
        <w:ind w:left="3200" w:hanging="400"/>
      </w:pPr>
    </w:lvl>
    <w:lvl w:ilvl="7" w:tplc="D89442D8" w:tentative="1">
      <w:start w:val="1"/>
      <w:numFmt w:val="upperLetter"/>
      <w:lvlText w:val="%8."/>
      <w:lvlJc w:val="left"/>
      <w:pPr>
        <w:ind w:left="3600" w:hanging="400"/>
      </w:pPr>
    </w:lvl>
    <w:lvl w:ilvl="8" w:tplc="DA7A0B74" w:tentative="1">
      <w:start w:val="1"/>
      <w:numFmt w:val="lowerRoman"/>
      <w:lvlText w:val="%9."/>
      <w:lvlJc w:val="right"/>
      <w:pPr>
        <w:ind w:left="4000" w:hanging="400"/>
      </w:pPr>
    </w:lvl>
  </w:abstractNum>
  <w:abstractNum w:abstractNumId="7" w15:restartNumberingAfterBreak="0">
    <w:nsid w:val="1D0E4EFE"/>
    <w:multiLevelType w:val="hybridMultilevel"/>
    <w:tmpl w:val="36F0FF02"/>
    <w:lvl w:ilvl="0" w:tplc="CF1606A2">
      <w:start w:val="1"/>
      <w:numFmt w:val="decimal"/>
      <w:lvlText w:val="%1."/>
      <w:lvlJc w:val="left"/>
      <w:pPr>
        <w:tabs>
          <w:tab w:val="num" w:pos="760"/>
        </w:tabs>
        <w:ind w:left="760" w:hanging="360"/>
      </w:pPr>
      <w:rPr>
        <w:rFonts w:hint="default"/>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8" w15:restartNumberingAfterBreak="0">
    <w:nsid w:val="1F4D7CDF"/>
    <w:multiLevelType w:val="hybridMultilevel"/>
    <w:tmpl w:val="15D87B84"/>
    <w:lvl w:ilvl="0" w:tplc="07221F5A">
      <w:start w:val="1"/>
      <w:numFmt w:val="ganada"/>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9" w15:restartNumberingAfterBreak="0">
    <w:nsid w:val="24F74933"/>
    <w:multiLevelType w:val="hybridMultilevel"/>
    <w:tmpl w:val="41DCFB5A"/>
    <w:lvl w:ilvl="0" w:tplc="3C1ED4D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2723137E"/>
    <w:multiLevelType w:val="hybridMultilevel"/>
    <w:tmpl w:val="36F0FF02"/>
    <w:lvl w:ilvl="0" w:tplc="CF1606A2">
      <w:start w:val="1"/>
      <w:numFmt w:val="decimal"/>
      <w:lvlText w:val="%1."/>
      <w:lvlJc w:val="left"/>
      <w:pPr>
        <w:tabs>
          <w:tab w:val="num" w:pos="760"/>
        </w:tabs>
        <w:ind w:left="760" w:hanging="360"/>
      </w:pPr>
      <w:rPr>
        <w:rFonts w:hint="default"/>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11" w15:restartNumberingAfterBreak="0">
    <w:nsid w:val="2B3C6973"/>
    <w:multiLevelType w:val="hybridMultilevel"/>
    <w:tmpl w:val="41DCFB5A"/>
    <w:lvl w:ilvl="0" w:tplc="3C1ED4D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15:restartNumberingAfterBreak="0">
    <w:nsid w:val="2D3626D2"/>
    <w:multiLevelType w:val="hybridMultilevel"/>
    <w:tmpl w:val="36F0FF02"/>
    <w:lvl w:ilvl="0" w:tplc="CF1606A2">
      <w:start w:val="1"/>
      <w:numFmt w:val="decimal"/>
      <w:lvlText w:val="%1."/>
      <w:lvlJc w:val="left"/>
      <w:pPr>
        <w:tabs>
          <w:tab w:val="num" w:pos="760"/>
        </w:tabs>
        <w:ind w:left="760" w:hanging="360"/>
      </w:pPr>
      <w:rPr>
        <w:rFonts w:hint="default"/>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13" w15:restartNumberingAfterBreak="0">
    <w:nsid w:val="2F1E5E75"/>
    <w:multiLevelType w:val="hybridMultilevel"/>
    <w:tmpl w:val="36F0FF02"/>
    <w:lvl w:ilvl="0" w:tplc="CF1606A2">
      <w:start w:val="1"/>
      <w:numFmt w:val="decimal"/>
      <w:lvlText w:val="%1."/>
      <w:lvlJc w:val="left"/>
      <w:pPr>
        <w:tabs>
          <w:tab w:val="num" w:pos="760"/>
        </w:tabs>
        <w:ind w:left="760" w:hanging="360"/>
      </w:pPr>
      <w:rPr>
        <w:rFonts w:hint="default"/>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14" w15:restartNumberingAfterBreak="0">
    <w:nsid w:val="30EF6F3F"/>
    <w:multiLevelType w:val="hybridMultilevel"/>
    <w:tmpl w:val="3D204A86"/>
    <w:lvl w:ilvl="0" w:tplc="F5EA9D9C">
      <w:start w:val="1"/>
      <w:numFmt w:val="decimal"/>
      <w:lvlText w:val="(%1)"/>
      <w:lvlJc w:val="left"/>
      <w:pPr>
        <w:ind w:left="400" w:hanging="400"/>
      </w:pPr>
      <w:rPr>
        <w:rFonts w:hint="eastAsia"/>
      </w:rPr>
    </w:lvl>
    <w:lvl w:ilvl="1" w:tplc="B59A42B8">
      <w:start w:val="1"/>
      <w:numFmt w:val="lowerLetter"/>
      <w:lvlText w:val="%2."/>
      <w:lvlJc w:val="left"/>
      <w:pPr>
        <w:ind w:left="760" w:hanging="360"/>
      </w:pPr>
      <w:rPr>
        <w:rFonts w:hint="default"/>
      </w:r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5" w15:restartNumberingAfterBreak="0">
    <w:nsid w:val="346003C3"/>
    <w:multiLevelType w:val="hybridMultilevel"/>
    <w:tmpl w:val="36F0FF02"/>
    <w:lvl w:ilvl="0" w:tplc="CF1606A2">
      <w:start w:val="1"/>
      <w:numFmt w:val="decimal"/>
      <w:lvlText w:val="%1."/>
      <w:lvlJc w:val="left"/>
      <w:pPr>
        <w:tabs>
          <w:tab w:val="num" w:pos="760"/>
        </w:tabs>
        <w:ind w:left="760" w:hanging="360"/>
      </w:pPr>
      <w:rPr>
        <w:rFonts w:hint="default"/>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16" w15:restartNumberingAfterBreak="0">
    <w:nsid w:val="39BD4D9E"/>
    <w:multiLevelType w:val="hybridMultilevel"/>
    <w:tmpl w:val="CDEC6E6C"/>
    <w:lvl w:ilvl="0" w:tplc="3C1ED4D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3AF75723"/>
    <w:multiLevelType w:val="hybridMultilevel"/>
    <w:tmpl w:val="CDEC6E6C"/>
    <w:lvl w:ilvl="0" w:tplc="3C1ED4D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15:restartNumberingAfterBreak="0">
    <w:nsid w:val="408C0E54"/>
    <w:multiLevelType w:val="hybridMultilevel"/>
    <w:tmpl w:val="DC08D800"/>
    <w:lvl w:ilvl="0" w:tplc="74AA11EC">
      <w:start w:val="1"/>
      <w:numFmt w:val="decimalEnclosedCircle"/>
      <w:lvlText w:val="%1"/>
      <w:lvlJc w:val="left"/>
      <w:pPr>
        <w:ind w:left="800" w:hanging="400"/>
      </w:pPr>
    </w:lvl>
    <w:lvl w:ilvl="1" w:tplc="C67AB3B2">
      <w:start w:val="1"/>
      <w:numFmt w:val="upperLetter"/>
      <w:lvlText w:val="%2."/>
      <w:lvlJc w:val="left"/>
      <w:pPr>
        <w:ind w:left="1200" w:hanging="400"/>
      </w:pPr>
    </w:lvl>
    <w:lvl w:ilvl="2" w:tplc="470ABAFC" w:tentative="1">
      <w:start w:val="1"/>
      <w:numFmt w:val="lowerRoman"/>
      <w:lvlText w:val="%3."/>
      <w:lvlJc w:val="right"/>
      <w:pPr>
        <w:ind w:left="1600" w:hanging="400"/>
      </w:pPr>
    </w:lvl>
    <w:lvl w:ilvl="3" w:tplc="C6AA1204" w:tentative="1">
      <w:start w:val="1"/>
      <w:numFmt w:val="decimal"/>
      <w:lvlText w:val="%4."/>
      <w:lvlJc w:val="left"/>
      <w:pPr>
        <w:ind w:left="2000" w:hanging="400"/>
      </w:pPr>
    </w:lvl>
    <w:lvl w:ilvl="4" w:tplc="8FBA6C14" w:tentative="1">
      <w:start w:val="1"/>
      <w:numFmt w:val="upperLetter"/>
      <w:lvlText w:val="%5."/>
      <w:lvlJc w:val="left"/>
      <w:pPr>
        <w:ind w:left="2400" w:hanging="400"/>
      </w:pPr>
    </w:lvl>
    <w:lvl w:ilvl="5" w:tplc="BA40B840" w:tentative="1">
      <w:start w:val="1"/>
      <w:numFmt w:val="lowerRoman"/>
      <w:lvlText w:val="%6."/>
      <w:lvlJc w:val="right"/>
      <w:pPr>
        <w:ind w:left="2800" w:hanging="400"/>
      </w:pPr>
    </w:lvl>
    <w:lvl w:ilvl="6" w:tplc="FFB0D0EC" w:tentative="1">
      <w:start w:val="1"/>
      <w:numFmt w:val="decimal"/>
      <w:lvlText w:val="%7."/>
      <w:lvlJc w:val="left"/>
      <w:pPr>
        <w:ind w:left="3200" w:hanging="400"/>
      </w:pPr>
    </w:lvl>
    <w:lvl w:ilvl="7" w:tplc="A170C5A4" w:tentative="1">
      <w:start w:val="1"/>
      <w:numFmt w:val="upperLetter"/>
      <w:lvlText w:val="%8."/>
      <w:lvlJc w:val="left"/>
      <w:pPr>
        <w:ind w:left="3600" w:hanging="400"/>
      </w:pPr>
    </w:lvl>
    <w:lvl w:ilvl="8" w:tplc="9DCAB5EA" w:tentative="1">
      <w:start w:val="1"/>
      <w:numFmt w:val="lowerRoman"/>
      <w:lvlText w:val="%9."/>
      <w:lvlJc w:val="right"/>
      <w:pPr>
        <w:ind w:left="4000" w:hanging="400"/>
      </w:pPr>
    </w:lvl>
  </w:abstractNum>
  <w:abstractNum w:abstractNumId="19" w15:restartNumberingAfterBreak="0">
    <w:nsid w:val="49C72A2E"/>
    <w:multiLevelType w:val="hybridMultilevel"/>
    <w:tmpl w:val="36F0FF02"/>
    <w:lvl w:ilvl="0" w:tplc="CF1606A2">
      <w:start w:val="1"/>
      <w:numFmt w:val="decimal"/>
      <w:lvlText w:val="%1."/>
      <w:lvlJc w:val="left"/>
      <w:pPr>
        <w:tabs>
          <w:tab w:val="num" w:pos="760"/>
        </w:tabs>
        <w:ind w:left="760" w:hanging="360"/>
      </w:pPr>
      <w:rPr>
        <w:rFonts w:hint="default"/>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20" w15:restartNumberingAfterBreak="0">
    <w:nsid w:val="4B890879"/>
    <w:multiLevelType w:val="hybridMultilevel"/>
    <w:tmpl w:val="41DCFB5A"/>
    <w:lvl w:ilvl="0" w:tplc="3C1ED4D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1" w15:restartNumberingAfterBreak="0">
    <w:nsid w:val="547268AB"/>
    <w:multiLevelType w:val="hybridMultilevel"/>
    <w:tmpl w:val="36F0FF02"/>
    <w:lvl w:ilvl="0" w:tplc="CF1606A2">
      <w:start w:val="1"/>
      <w:numFmt w:val="decimal"/>
      <w:lvlText w:val="%1."/>
      <w:lvlJc w:val="left"/>
      <w:pPr>
        <w:tabs>
          <w:tab w:val="num" w:pos="760"/>
        </w:tabs>
        <w:ind w:left="760" w:hanging="360"/>
      </w:pPr>
      <w:rPr>
        <w:rFonts w:hint="default"/>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22" w15:restartNumberingAfterBreak="0">
    <w:nsid w:val="657344B3"/>
    <w:multiLevelType w:val="hybridMultilevel"/>
    <w:tmpl w:val="41DCFB5A"/>
    <w:lvl w:ilvl="0" w:tplc="3C1ED4D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15:restartNumberingAfterBreak="0">
    <w:nsid w:val="68F543FF"/>
    <w:multiLevelType w:val="hybridMultilevel"/>
    <w:tmpl w:val="41DCFB5A"/>
    <w:lvl w:ilvl="0" w:tplc="3C1ED4D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4" w15:restartNumberingAfterBreak="0">
    <w:nsid w:val="6BC22F72"/>
    <w:multiLevelType w:val="hybridMultilevel"/>
    <w:tmpl w:val="36F0FF02"/>
    <w:lvl w:ilvl="0" w:tplc="CF1606A2">
      <w:start w:val="1"/>
      <w:numFmt w:val="decimal"/>
      <w:lvlText w:val="%1."/>
      <w:lvlJc w:val="left"/>
      <w:pPr>
        <w:tabs>
          <w:tab w:val="num" w:pos="760"/>
        </w:tabs>
        <w:ind w:left="760" w:hanging="360"/>
      </w:pPr>
      <w:rPr>
        <w:rFonts w:hint="default"/>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25" w15:restartNumberingAfterBreak="0">
    <w:nsid w:val="6F2D6C23"/>
    <w:multiLevelType w:val="hybridMultilevel"/>
    <w:tmpl w:val="CDEC6E6C"/>
    <w:lvl w:ilvl="0" w:tplc="3C1ED4D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6" w15:restartNumberingAfterBreak="0">
    <w:nsid w:val="722E1675"/>
    <w:multiLevelType w:val="hybridMultilevel"/>
    <w:tmpl w:val="36F0FF02"/>
    <w:lvl w:ilvl="0" w:tplc="CF1606A2">
      <w:start w:val="1"/>
      <w:numFmt w:val="decimal"/>
      <w:lvlText w:val="%1."/>
      <w:lvlJc w:val="left"/>
      <w:pPr>
        <w:tabs>
          <w:tab w:val="num" w:pos="760"/>
        </w:tabs>
        <w:ind w:left="760" w:hanging="360"/>
      </w:pPr>
      <w:rPr>
        <w:rFonts w:hint="default"/>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27" w15:restartNumberingAfterBreak="0">
    <w:nsid w:val="74D84C92"/>
    <w:multiLevelType w:val="hybridMultilevel"/>
    <w:tmpl w:val="41DCFB5A"/>
    <w:lvl w:ilvl="0" w:tplc="3C1ED4D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8" w15:restartNumberingAfterBreak="0">
    <w:nsid w:val="77781794"/>
    <w:multiLevelType w:val="hybridMultilevel"/>
    <w:tmpl w:val="36F0FF02"/>
    <w:lvl w:ilvl="0" w:tplc="CF1606A2">
      <w:start w:val="1"/>
      <w:numFmt w:val="decimal"/>
      <w:lvlText w:val="%1."/>
      <w:lvlJc w:val="left"/>
      <w:pPr>
        <w:tabs>
          <w:tab w:val="num" w:pos="760"/>
        </w:tabs>
        <w:ind w:left="760" w:hanging="360"/>
      </w:pPr>
      <w:rPr>
        <w:rFonts w:hint="default"/>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29" w15:restartNumberingAfterBreak="0">
    <w:nsid w:val="7D5C037C"/>
    <w:multiLevelType w:val="hybridMultilevel"/>
    <w:tmpl w:val="36F0FF02"/>
    <w:lvl w:ilvl="0" w:tplc="CF1606A2">
      <w:start w:val="1"/>
      <w:numFmt w:val="decimal"/>
      <w:lvlText w:val="%1."/>
      <w:lvlJc w:val="left"/>
      <w:pPr>
        <w:tabs>
          <w:tab w:val="num" w:pos="760"/>
        </w:tabs>
        <w:ind w:left="760" w:hanging="360"/>
      </w:pPr>
      <w:rPr>
        <w:rFonts w:hint="default"/>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num w:numId="1" w16cid:durableId="937832785">
    <w:abstractNumId w:val="17"/>
  </w:num>
  <w:num w:numId="2" w16cid:durableId="1016420512">
    <w:abstractNumId w:val="24"/>
  </w:num>
  <w:num w:numId="3" w16cid:durableId="102501394">
    <w:abstractNumId w:val="28"/>
  </w:num>
  <w:num w:numId="4" w16cid:durableId="800802592">
    <w:abstractNumId w:val="12"/>
  </w:num>
  <w:num w:numId="5" w16cid:durableId="660738733">
    <w:abstractNumId w:val="0"/>
  </w:num>
  <w:num w:numId="6" w16cid:durableId="1669165770">
    <w:abstractNumId w:val="26"/>
  </w:num>
  <w:num w:numId="7" w16cid:durableId="1789854712">
    <w:abstractNumId w:val="1"/>
  </w:num>
  <w:num w:numId="8" w16cid:durableId="1213693186">
    <w:abstractNumId w:val="4"/>
  </w:num>
  <w:num w:numId="9" w16cid:durableId="1951816002">
    <w:abstractNumId w:val="7"/>
  </w:num>
  <w:num w:numId="10" w16cid:durableId="1703896197">
    <w:abstractNumId w:val="29"/>
  </w:num>
  <w:num w:numId="11" w16cid:durableId="643126418">
    <w:abstractNumId w:val="15"/>
  </w:num>
  <w:num w:numId="12" w16cid:durableId="2074961045">
    <w:abstractNumId w:val="16"/>
  </w:num>
  <w:num w:numId="13" w16cid:durableId="2109811802">
    <w:abstractNumId w:val="25"/>
  </w:num>
  <w:num w:numId="14" w16cid:durableId="1278219916">
    <w:abstractNumId w:val="2"/>
  </w:num>
  <w:num w:numId="15" w16cid:durableId="273096971">
    <w:abstractNumId w:val="11"/>
  </w:num>
  <w:num w:numId="16" w16cid:durableId="1412317042">
    <w:abstractNumId w:val="20"/>
  </w:num>
  <w:num w:numId="17" w16cid:durableId="1697929685">
    <w:abstractNumId w:val="27"/>
  </w:num>
  <w:num w:numId="18" w16cid:durableId="313264739">
    <w:abstractNumId w:val="8"/>
  </w:num>
  <w:num w:numId="19" w16cid:durableId="703361024">
    <w:abstractNumId w:val="5"/>
  </w:num>
  <w:num w:numId="20" w16cid:durableId="657265621">
    <w:abstractNumId w:val="5"/>
    <w:lvlOverride w:ilvl="0">
      <w:startOverride w:val="1"/>
    </w:lvlOverride>
  </w:num>
  <w:num w:numId="21" w16cid:durableId="2118401339">
    <w:abstractNumId w:val="5"/>
    <w:lvlOverride w:ilvl="0">
      <w:startOverride w:val="1"/>
    </w:lvlOverride>
  </w:num>
  <w:num w:numId="22" w16cid:durableId="1111823225">
    <w:abstractNumId w:val="21"/>
  </w:num>
  <w:num w:numId="23" w16cid:durableId="2095320062">
    <w:abstractNumId w:val="14"/>
  </w:num>
  <w:num w:numId="24" w16cid:durableId="895437505">
    <w:abstractNumId w:val="5"/>
    <w:lvlOverride w:ilvl="0">
      <w:startOverride w:val="1"/>
    </w:lvlOverride>
  </w:num>
  <w:num w:numId="25" w16cid:durableId="979728602">
    <w:abstractNumId w:val="23"/>
  </w:num>
  <w:num w:numId="26" w16cid:durableId="465972846">
    <w:abstractNumId w:val="22"/>
  </w:num>
  <w:num w:numId="27" w16cid:durableId="301348105">
    <w:abstractNumId w:val="5"/>
    <w:lvlOverride w:ilvl="0">
      <w:startOverride w:val="1"/>
    </w:lvlOverride>
  </w:num>
  <w:num w:numId="28" w16cid:durableId="901982558">
    <w:abstractNumId w:val="19"/>
  </w:num>
  <w:num w:numId="29" w16cid:durableId="1742829338">
    <w:abstractNumId w:val="10"/>
  </w:num>
  <w:num w:numId="30" w16cid:durableId="1147431984">
    <w:abstractNumId w:val="13"/>
  </w:num>
  <w:num w:numId="31" w16cid:durableId="702512540">
    <w:abstractNumId w:val="9"/>
  </w:num>
  <w:num w:numId="32" w16cid:durableId="1248349714">
    <w:abstractNumId w:val="6"/>
  </w:num>
  <w:num w:numId="33" w16cid:durableId="61174333">
    <w:abstractNumId w:val="18"/>
  </w:num>
  <w:num w:numId="34" w16cid:durableId="1462916514">
    <w:abstractNumId w:val="3"/>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00"/>
  <w:drawingGridHorizontalSpacing w:val="1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28CD"/>
    <w:rsid w:val="0000011A"/>
    <w:rsid w:val="00000E18"/>
    <w:rsid w:val="00001AF2"/>
    <w:rsid w:val="0000363C"/>
    <w:rsid w:val="000049B0"/>
    <w:rsid w:val="00007E67"/>
    <w:rsid w:val="00007EF2"/>
    <w:rsid w:val="0001057A"/>
    <w:rsid w:val="000125CA"/>
    <w:rsid w:val="000135BE"/>
    <w:rsid w:val="00013D88"/>
    <w:rsid w:val="000151B4"/>
    <w:rsid w:val="00016A96"/>
    <w:rsid w:val="00017141"/>
    <w:rsid w:val="00022C0E"/>
    <w:rsid w:val="00023763"/>
    <w:rsid w:val="00023DAA"/>
    <w:rsid w:val="00026FA9"/>
    <w:rsid w:val="00027323"/>
    <w:rsid w:val="0002751B"/>
    <w:rsid w:val="00030C21"/>
    <w:rsid w:val="00031865"/>
    <w:rsid w:val="00031A7A"/>
    <w:rsid w:val="00032601"/>
    <w:rsid w:val="0003329B"/>
    <w:rsid w:val="0003601E"/>
    <w:rsid w:val="00037C87"/>
    <w:rsid w:val="00041F9D"/>
    <w:rsid w:val="000420DC"/>
    <w:rsid w:val="00042E49"/>
    <w:rsid w:val="00044E58"/>
    <w:rsid w:val="00045110"/>
    <w:rsid w:val="00045695"/>
    <w:rsid w:val="000457F6"/>
    <w:rsid w:val="00046EC7"/>
    <w:rsid w:val="000473D7"/>
    <w:rsid w:val="00052401"/>
    <w:rsid w:val="00053486"/>
    <w:rsid w:val="0005528D"/>
    <w:rsid w:val="000555A9"/>
    <w:rsid w:val="000562C8"/>
    <w:rsid w:val="000567D4"/>
    <w:rsid w:val="00057440"/>
    <w:rsid w:val="00057B0C"/>
    <w:rsid w:val="00057E42"/>
    <w:rsid w:val="000600D3"/>
    <w:rsid w:val="000606C8"/>
    <w:rsid w:val="000623CE"/>
    <w:rsid w:val="00062FF7"/>
    <w:rsid w:val="00065A99"/>
    <w:rsid w:val="00070D95"/>
    <w:rsid w:val="00073D4B"/>
    <w:rsid w:val="00073EE5"/>
    <w:rsid w:val="00074C83"/>
    <w:rsid w:val="00080C16"/>
    <w:rsid w:val="000822A1"/>
    <w:rsid w:val="000822EB"/>
    <w:rsid w:val="00082EEA"/>
    <w:rsid w:val="0008351C"/>
    <w:rsid w:val="00084114"/>
    <w:rsid w:val="00084F9D"/>
    <w:rsid w:val="000851D0"/>
    <w:rsid w:val="000857D3"/>
    <w:rsid w:val="00086F55"/>
    <w:rsid w:val="000936B8"/>
    <w:rsid w:val="00093D9F"/>
    <w:rsid w:val="00094292"/>
    <w:rsid w:val="00095424"/>
    <w:rsid w:val="00095985"/>
    <w:rsid w:val="00095A13"/>
    <w:rsid w:val="00096776"/>
    <w:rsid w:val="00097480"/>
    <w:rsid w:val="000978DD"/>
    <w:rsid w:val="000A01AD"/>
    <w:rsid w:val="000A4462"/>
    <w:rsid w:val="000A4AD8"/>
    <w:rsid w:val="000A52F4"/>
    <w:rsid w:val="000A6AD1"/>
    <w:rsid w:val="000A74A2"/>
    <w:rsid w:val="000B171B"/>
    <w:rsid w:val="000B2688"/>
    <w:rsid w:val="000B339A"/>
    <w:rsid w:val="000B62EF"/>
    <w:rsid w:val="000B6680"/>
    <w:rsid w:val="000B67C9"/>
    <w:rsid w:val="000C01B2"/>
    <w:rsid w:val="000C0314"/>
    <w:rsid w:val="000C13E4"/>
    <w:rsid w:val="000C1EBC"/>
    <w:rsid w:val="000C2B41"/>
    <w:rsid w:val="000C455B"/>
    <w:rsid w:val="000C4F3B"/>
    <w:rsid w:val="000C5A0C"/>
    <w:rsid w:val="000C620D"/>
    <w:rsid w:val="000C651C"/>
    <w:rsid w:val="000C7C9E"/>
    <w:rsid w:val="000C7F94"/>
    <w:rsid w:val="000D02E2"/>
    <w:rsid w:val="000D0589"/>
    <w:rsid w:val="000D1F0E"/>
    <w:rsid w:val="000D3B04"/>
    <w:rsid w:val="000D3D8D"/>
    <w:rsid w:val="000D5D41"/>
    <w:rsid w:val="000D71BD"/>
    <w:rsid w:val="000D72E2"/>
    <w:rsid w:val="000E4514"/>
    <w:rsid w:val="000E64E7"/>
    <w:rsid w:val="000E6C5D"/>
    <w:rsid w:val="000E7349"/>
    <w:rsid w:val="000F0F93"/>
    <w:rsid w:val="000F1EC7"/>
    <w:rsid w:val="000F56A4"/>
    <w:rsid w:val="001005C1"/>
    <w:rsid w:val="0010284D"/>
    <w:rsid w:val="0010568A"/>
    <w:rsid w:val="00105BA6"/>
    <w:rsid w:val="00106119"/>
    <w:rsid w:val="001073AF"/>
    <w:rsid w:val="00110B9A"/>
    <w:rsid w:val="00110C02"/>
    <w:rsid w:val="00113195"/>
    <w:rsid w:val="00113CCB"/>
    <w:rsid w:val="00113CF1"/>
    <w:rsid w:val="00115050"/>
    <w:rsid w:val="0011520B"/>
    <w:rsid w:val="00115A77"/>
    <w:rsid w:val="00116220"/>
    <w:rsid w:val="001172A1"/>
    <w:rsid w:val="00117A1B"/>
    <w:rsid w:val="001213D0"/>
    <w:rsid w:val="00121DF3"/>
    <w:rsid w:val="00122DE2"/>
    <w:rsid w:val="00122F1A"/>
    <w:rsid w:val="001233E8"/>
    <w:rsid w:val="00125751"/>
    <w:rsid w:val="00125E24"/>
    <w:rsid w:val="00126B05"/>
    <w:rsid w:val="00127073"/>
    <w:rsid w:val="00127512"/>
    <w:rsid w:val="00127CDD"/>
    <w:rsid w:val="0013352D"/>
    <w:rsid w:val="00141CBF"/>
    <w:rsid w:val="00144E21"/>
    <w:rsid w:val="00145BDE"/>
    <w:rsid w:val="00150E1B"/>
    <w:rsid w:val="001512C7"/>
    <w:rsid w:val="00153B0B"/>
    <w:rsid w:val="00155185"/>
    <w:rsid w:val="00157D82"/>
    <w:rsid w:val="001605F9"/>
    <w:rsid w:val="00162DF7"/>
    <w:rsid w:val="00163F4D"/>
    <w:rsid w:val="001647EA"/>
    <w:rsid w:val="00164DB6"/>
    <w:rsid w:val="00164E17"/>
    <w:rsid w:val="0016791E"/>
    <w:rsid w:val="00173E08"/>
    <w:rsid w:val="001742F5"/>
    <w:rsid w:val="00177FCC"/>
    <w:rsid w:val="001820D0"/>
    <w:rsid w:val="00182890"/>
    <w:rsid w:val="00182F83"/>
    <w:rsid w:val="00184046"/>
    <w:rsid w:val="00187CA2"/>
    <w:rsid w:val="00190B25"/>
    <w:rsid w:val="00190DF3"/>
    <w:rsid w:val="00192101"/>
    <w:rsid w:val="001925C2"/>
    <w:rsid w:val="00192922"/>
    <w:rsid w:val="00193783"/>
    <w:rsid w:val="001939FD"/>
    <w:rsid w:val="00194C00"/>
    <w:rsid w:val="00194FF2"/>
    <w:rsid w:val="00197F02"/>
    <w:rsid w:val="001A032D"/>
    <w:rsid w:val="001A238E"/>
    <w:rsid w:val="001A329D"/>
    <w:rsid w:val="001A3E08"/>
    <w:rsid w:val="001A4B9D"/>
    <w:rsid w:val="001A4EE9"/>
    <w:rsid w:val="001A55EF"/>
    <w:rsid w:val="001A7AFE"/>
    <w:rsid w:val="001B13CB"/>
    <w:rsid w:val="001B1CFE"/>
    <w:rsid w:val="001B2093"/>
    <w:rsid w:val="001B24B6"/>
    <w:rsid w:val="001B26A1"/>
    <w:rsid w:val="001B2775"/>
    <w:rsid w:val="001B3779"/>
    <w:rsid w:val="001B3E19"/>
    <w:rsid w:val="001B4697"/>
    <w:rsid w:val="001B5393"/>
    <w:rsid w:val="001B71E5"/>
    <w:rsid w:val="001B7918"/>
    <w:rsid w:val="001B7D3D"/>
    <w:rsid w:val="001C0575"/>
    <w:rsid w:val="001C3A83"/>
    <w:rsid w:val="001C5B88"/>
    <w:rsid w:val="001C70F5"/>
    <w:rsid w:val="001C7186"/>
    <w:rsid w:val="001C726B"/>
    <w:rsid w:val="001C7A16"/>
    <w:rsid w:val="001D0D47"/>
    <w:rsid w:val="001D1C24"/>
    <w:rsid w:val="001D246D"/>
    <w:rsid w:val="001D2F9D"/>
    <w:rsid w:val="001D4778"/>
    <w:rsid w:val="001D690E"/>
    <w:rsid w:val="001D6E5B"/>
    <w:rsid w:val="001D7699"/>
    <w:rsid w:val="001E00BF"/>
    <w:rsid w:val="001E01E4"/>
    <w:rsid w:val="001E18F0"/>
    <w:rsid w:val="001E1BD3"/>
    <w:rsid w:val="001E1DC2"/>
    <w:rsid w:val="001E21DB"/>
    <w:rsid w:val="001E2239"/>
    <w:rsid w:val="001E345E"/>
    <w:rsid w:val="001E400F"/>
    <w:rsid w:val="001E4924"/>
    <w:rsid w:val="001E5B2A"/>
    <w:rsid w:val="001E6C51"/>
    <w:rsid w:val="001E70A7"/>
    <w:rsid w:val="001E7126"/>
    <w:rsid w:val="001F0902"/>
    <w:rsid w:val="001F341F"/>
    <w:rsid w:val="001F638F"/>
    <w:rsid w:val="001F779F"/>
    <w:rsid w:val="001F7E0F"/>
    <w:rsid w:val="001F7EC5"/>
    <w:rsid w:val="00200CE7"/>
    <w:rsid w:val="00200FE2"/>
    <w:rsid w:val="00201D18"/>
    <w:rsid w:val="00202109"/>
    <w:rsid w:val="00203577"/>
    <w:rsid w:val="00203EBC"/>
    <w:rsid w:val="00204740"/>
    <w:rsid w:val="00205894"/>
    <w:rsid w:val="002058B1"/>
    <w:rsid w:val="0021149A"/>
    <w:rsid w:val="00211989"/>
    <w:rsid w:val="0021215A"/>
    <w:rsid w:val="0021314D"/>
    <w:rsid w:val="0021497D"/>
    <w:rsid w:val="00214CBA"/>
    <w:rsid w:val="00216B8A"/>
    <w:rsid w:val="00216C81"/>
    <w:rsid w:val="0021744D"/>
    <w:rsid w:val="0021750D"/>
    <w:rsid w:val="002200D0"/>
    <w:rsid w:val="002204B2"/>
    <w:rsid w:val="00224C5A"/>
    <w:rsid w:val="00225B6A"/>
    <w:rsid w:val="00226910"/>
    <w:rsid w:val="00230CE3"/>
    <w:rsid w:val="00231C9E"/>
    <w:rsid w:val="002331B1"/>
    <w:rsid w:val="00234144"/>
    <w:rsid w:val="00234C96"/>
    <w:rsid w:val="00236A4E"/>
    <w:rsid w:val="002422B3"/>
    <w:rsid w:val="00243B67"/>
    <w:rsid w:val="002443E2"/>
    <w:rsid w:val="00245286"/>
    <w:rsid w:val="002453E8"/>
    <w:rsid w:val="00245AE8"/>
    <w:rsid w:val="00247E10"/>
    <w:rsid w:val="00250733"/>
    <w:rsid w:val="00251991"/>
    <w:rsid w:val="00253D3E"/>
    <w:rsid w:val="00256392"/>
    <w:rsid w:val="002564BC"/>
    <w:rsid w:val="00256752"/>
    <w:rsid w:val="002568F7"/>
    <w:rsid w:val="00256937"/>
    <w:rsid w:val="00261C9D"/>
    <w:rsid w:val="002620C0"/>
    <w:rsid w:val="002624FC"/>
    <w:rsid w:val="00262869"/>
    <w:rsid w:val="00266374"/>
    <w:rsid w:val="0026708B"/>
    <w:rsid w:val="002679EA"/>
    <w:rsid w:val="00270201"/>
    <w:rsid w:val="00271678"/>
    <w:rsid w:val="002735D1"/>
    <w:rsid w:val="0027368D"/>
    <w:rsid w:val="00273D07"/>
    <w:rsid w:val="00274912"/>
    <w:rsid w:val="002750B2"/>
    <w:rsid w:val="0027515E"/>
    <w:rsid w:val="00277332"/>
    <w:rsid w:val="00280216"/>
    <w:rsid w:val="0028068E"/>
    <w:rsid w:val="00280E09"/>
    <w:rsid w:val="00282BDF"/>
    <w:rsid w:val="00283A7D"/>
    <w:rsid w:val="002846F4"/>
    <w:rsid w:val="0028520B"/>
    <w:rsid w:val="00285B6C"/>
    <w:rsid w:val="00285BC1"/>
    <w:rsid w:val="0029030A"/>
    <w:rsid w:val="0029180D"/>
    <w:rsid w:val="00292535"/>
    <w:rsid w:val="0029291B"/>
    <w:rsid w:val="0029337B"/>
    <w:rsid w:val="00293C98"/>
    <w:rsid w:val="002965EA"/>
    <w:rsid w:val="002A1E44"/>
    <w:rsid w:val="002A40FE"/>
    <w:rsid w:val="002A4C73"/>
    <w:rsid w:val="002A4C79"/>
    <w:rsid w:val="002B0B9D"/>
    <w:rsid w:val="002B0FED"/>
    <w:rsid w:val="002B123C"/>
    <w:rsid w:val="002B183F"/>
    <w:rsid w:val="002B2B73"/>
    <w:rsid w:val="002B3F35"/>
    <w:rsid w:val="002B5440"/>
    <w:rsid w:val="002B57E4"/>
    <w:rsid w:val="002B5DC7"/>
    <w:rsid w:val="002B6A8C"/>
    <w:rsid w:val="002C0047"/>
    <w:rsid w:val="002C0ACE"/>
    <w:rsid w:val="002C2C67"/>
    <w:rsid w:val="002C3010"/>
    <w:rsid w:val="002C3271"/>
    <w:rsid w:val="002C3D15"/>
    <w:rsid w:val="002C4526"/>
    <w:rsid w:val="002C4F37"/>
    <w:rsid w:val="002C5154"/>
    <w:rsid w:val="002C5C8D"/>
    <w:rsid w:val="002C679C"/>
    <w:rsid w:val="002C6C02"/>
    <w:rsid w:val="002C73CE"/>
    <w:rsid w:val="002D015C"/>
    <w:rsid w:val="002D1992"/>
    <w:rsid w:val="002D1AAD"/>
    <w:rsid w:val="002D2A18"/>
    <w:rsid w:val="002D362F"/>
    <w:rsid w:val="002D3AF3"/>
    <w:rsid w:val="002D3ED4"/>
    <w:rsid w:val="002D70F6"/>
    <w:rsid w:val="002D7597"/>
    <w:rsid w:val="002D7F50"/>
    <w:rsid w:val="002E47BE"/>
    <w:rsid w:val="002E4FD2"/>
    <w:rsid w:val="002E58F8"/>
    <w:rsid w:val="002E64AF"/>
    <w:rsid w:val="002E6B4E"/>
    <w:rsid w:val="002E7F6E"/>
    <w:rsid w:val="002E7FD0"/>
    <w:rsid w:val="002F08C9"/>
    <w:rsid w:val="002F28A3"/>
    <w:rsid w:val="002F3CD8"/>
    <w:rsid w:val="002F50E0"/>
    <w:rsid w:val="002F6111"/>
    <w:rsid w:val="002F7024"/>
    <w:rsid w:val="002F7DE3"/>
    <w:rsid w:val="003006EA"/>
    <w:rsid w:val="00300B2A"/>
    <w:rsid w:val="0030103C"/>
    <w:rsid w:val="003027FB"/>
    <w:rsid w:val="0030403E"/>
    <w:rsid w:val="003047A7"/>
    <w:rsid w:val="00305B94"/>
    <w:rsid w:val="003061CF"/>
    <w:rsid w:val="00306893"/>
    <w:rsid w:val="00306D57"/>
    <w:rsid w:val="0030764B"/>
    <w:rsid w:val="00307730"/>
    <w:rsid w:val="0030775C"/>
    <w:rsid w:val="00312CE8"/>
    <w:rsid w:val="00313773"/>
    <w:rsid w:val="0031391C"/>
    <w:rsid w:val="0031394C"/>
    <w:rsid w:val="00314F71"/>
    <w:rsid w:val="00315323"/>
    <w:rsid w:val="00315B05"/>
    <w:rsid w:val="00315DF2"/>
    <w:rsid w:val="00317032"/>
    <w:rsid w:val="0031764F"/>
    <w:rsid w:val="00317698"/>
    <w:rsid w:val="00317A97"/>
    <w:rsid w:val="00317C3F"/>
    <w:rsid w:val="00320C3B"/>
    <w:rsid w:val="00321730"/>
    <w:rsid w:val="00321C30"/>
    <w:rsid w:val="003220FF"/>
    <w:rsid w:val="00322F4D"/>
    <w:rsid w:val="003246AD"/>
    <w:rsid w:val="003246BB"/>
    <w:rsid w:val="00324E46"/>
    <w:rsid w:val="00326454"/>
    <w:rsid w:val="00330130"/>
    <w:rsid w:val="00332E18"/>
    <w:rsid w:val="00333B42"/>
    <w:rsid w:val="00334521"/>
    <w:rsid w:val="00336096"/>
    <w:rsid w:val="003375F5"/>
    <w:rsid w:val="00340110"/>
    <w:rsid w:val="003402A7"/>
    <w:rsid w:val="00341F7B"/>
    <w:rsid w:val="0034347B"/>
    <w:rsid w:val="0034348B"/>
    <w:rsid w:val="0034473F"/>
    <w:rsid w:val="00345556"/>
    <w:rsid w:val="00350A34"/>
    <w:rsid w:val="00351BC2"/>
    <w:rsid w:val="00351DF7"/>
    <w:rsid w:val="00352A06"/>
    <w:rsid w:val="00352A0D"/>
    <w:rsid w:val="00352B2A"/>
    <w:rsid w:val="00353E16"/>
    <w:rsid w:val="0035511D"/>
    <w:rsid w:val="003552C8"/>
    <w:rsid w:val="003553E2"/>
    <w:rsid w:val="0035619B"/>
    <w:rsid w:val="003566EF"/>
    <w:rsid w:val="0035677E"/>
    <w:rsid w:val="0035693B"/>
    <w:rsid w:val="00357BBC"/>
    <w:rsid w:val="00360C0C"/>
    <w:rsid w:val="0036295A"/>
    <w:rsid w:val="00362967"/>
    <w:rsid w:val="0036395C"/>
    <w:rsid w:val="00363C5F"/>
    <w:rsid w:val="0036435D"/>
    <w:rsid w:val="00365057"/>
    <w:rsid w:val="00365D73"/>
    <w:rsid w:val="003662B8"/>
    <w:rsid w:val="0036745D"/>
    <w:rsid w:val="00367BE1"/>
    <w:rsid w:val="003708C8"/>
    <w:rsid w:val="0037174A"/>
    <w:rsid w:val="00371A0E"/>
    <w:rsid w:val="00376110"/>
    <w:rsid w:val="00376DEF"/>
    <w:rsid w:val="0038011A"/>
    <w:rsid w:val="0038012C"/>
    <w:rsid w:val="003812E4"/>
    <w:rsid w:val="003826A1"/>
    <w:rsid w:val="00384082"/>
    <w:rsid w:val="00384396"/>
    <w:rsid w:val="00384643"/>
    <w:rsid w:val="0038542C"/>
    <w:rsid w:val="0038620B"/>
    <w:rsid w:val="003905D4"/>
    <w:rsid w:val="003907A0"/>
    <w:rsid w:val="0039098E"/>
    <w:rsid w:val="00390BEE"/>
    <w:rsid w:val="00390D3C"/>
    <w:rsid w:val="00392478"/>
    <w:rsid w:val="00394127"/>
    <w:rsid w:val="003957D6"/>
    <w:rsid w:val="00395913"/>
    <w:rsid w:val="003968D3"/>
    <w:rsid w:val="00396D14"/>
    <w:rsid w:val="003A031E"/>
    <w:rsid w:val="003A0BE9"/>
    <w:rsid w:val="003A1AB0"/>
    <w:rsid w:val="003A2E4A"/>
    <w:rsid w:val="003A4942"/>
    <w:rsid w:val="003B2B2D"/>
    <w:rsid w:val="003B39BC"/>
    <w:rsid w:val="003B3E8B"/>
    <w:rsid w:val="003B4282"/>
    <w:rsid w:val="003B4F13"/>
    <w:rsid w:val="003B56D9"/>
    <w:rsid w:val="003C1A58"/>
    <w:rsid w:val="003C1BAF"/>
    <w:rsid w:val="003C2227"/>
    <w:rsid w:val="003C2765"/>
    <w:rsid w:val="003C4CA4"/>
    <w:rsid w:val="003C5C1C"/>
    <w:rsid w:val="003C6EAA"/>
    <w:rsid w:val="003D0CB4"/>
    <w:rsid w:val="003D1AC4"/>
    <w:rsid w:val="003D21EC"/>
    <w:rsid w:val="003D52C5"/>
    <w:rsid w:val="003D6EFA"/>
    <w:rsid w:val="003D7177"/>
    <w:rsid w:val="003E0AB6"/>
    <w:rsid w:val="003E1451"/>
    <w:rsid w:val="003E2317"/>
    <w:rsid w:val="003E28A4"/>
    <w:rsid w:val="003E2CF2"/>
    <w:rsid w:val="003E2D49"/>
    <w:rsid w:val="003E2DE1"/>
    <w:rsid w:val="003E30EA"/>
    <w:rsid w:val="003E40E1"/>
    <w:rsid w:val="003E48F4"/>
    <w:rsid w:val="003E5339"/>
    <w:rsid w:val="003E5992"/>
    <w:rsid w:val="003E7126"/>
    <w:rsid w:val="003E725E"/>
    <w:rsid w:val="003E72E8"/>
    <w:rsid w:val="003F1145"/>
    <w:rsid w:val="003F2873"/>
    <w:rsid w:val="003F2F8E"/>
    <w:rsid w:val="003F341D"/>
    <w:rsid w:val="003F3908"/>
    <w:rsid w:val="003F435F"/>
    <w:rsid w:val="003F4F06"/>
    <w:rsid w:val="003F515D"/>
    <w:rsid w:val="003F59B3"/>
    <w:rsid w:val="003F6DEF"/>
    <w:rsid w:val="003F7BC1"/>
    <w:rsid w:val="0040094D"/>
    <w:rsid w:val="00400CCF"/>
    <w:rsid w:val="00400D09"/>
    <w:rsid w:val="00403F9A"/>
    <w:rsid w:val="00407ADF"/>
    <w:rsid w:val="004106B5"/>
    <w:rsid w:val="00410D22"/>
    <w:rsid w:val="00412BF9"/>
    <w:rsid w:val="00412D4C"/>
    <w:rsid w:val="004133A6"/>
    <w:rsid w:val="00413B45"/>
    <w:rsid w:val="00414681"/>
    <w:rsid w:val="00414A3A"/>
    <w:rsid w:val="00422992"/>
    <w:rsid w:val="00425522"/>
    <w:rsid w:val="004256B8"/>
    <w:rsid w:val="00425D80"/>
    <w:rsid w:val="004270D8"/>
    <w:rsid w:val="0043040D"/>
    <w:rsid w:val="0043049C"/>
    <w:rsid w:val="00430865"/>
    <w:rsid w:val="004308E5"/>
    <w:rsid w:val="0043200B"/>
    <w:rsid w:val="004333DE"/>
    <w:rsid w:val="00434CB9"/>
    <w:rsid w:val="00434E57"/>
    <w:rsid w:val="00435932"/>
    <w:rsid w:val="00436197"/>
    <w:rsid w:val="00440ACC"/>
    <w:rsid w:val="004418BC"/>
    <w:rsid w:val="004428CA"/>
    <w:rsid w:val="00442FBD"/>
    <w:rsid w:val="0044373E"/>
    <w:rsid w:val="00443A05"/>
    <w:rsid w:val="00443FA2"/>
    <w:rsid w:val="004442A5"/>
    <w:rsid w:val="004450EC"/>
    <w:rsid w:val="00446373"/>
    <w:rsid w:val="00446BB5"/>
    <w:rsid w:val="00446C45"/>
    <w:rsid w:val="00446FF1"/>
    <w:rsid w:val="004476D4"/>
    <w:rsid w:val="004511FE"/>
    <w:rsid w:val="00452157"/>
    <w:rsid w:val="0045407F"/>
    <w:rsid w:val="00455B92"/>
    <w:rsid w:val="00455EE3"/>
    <w:rsid w:val="00455FAD"/>
    <w:rsid w:val="00457C0D"/>
    <w:rsid w:val="00461305"/>
    <w:rsid w:val="00461C33"/>
    <w:rsid w:val="004620D4"/>
    <w:rsid w:val="00462510"/>
    <w:rsid w:val="004625A6"/>
    <w:rsid w:val="00462740"/>
    <w:rsid w:val="004627B8"/>
    <w:rsid w:val="0046454C"/>
    <w:rsid w:val="00465E75"/>
    <w:rsid w:val="00466947"/>
    <w:rsid w:val="00466BAC"/>
    <w:rsid w:val="00466F23"/>
    <w:rsid w:val="00467BED"/>
    <w:rsid w:val="00467D57"/>
    <w:rsid w:val="00467DB1"/>
    <w:rsid w:val="004709EE"/>
    <w:rsid w:val="00470E27"/>
    <w:rsid w:val="00470FAB"/>
    <w:rsid w:val="0047102C"/>
    <w:rsid w:val="00471B39"/>
    <w:rsid w:val="00472413"/>
    <w:rsid w:val="00472741"/>
    <w:rsid w:val="00473357"/>
    <w:rsid w:val="00473406"/>
    <w:rsid w:val="00476218"/>
    <w:rsid w:val="0047645E"/>
    <w:rsid w:val="00476DEF"/>
    <w:rsid w:val="00476FD3"/>
    <w:rsid w:val="00477841"/>
    <w:rsid w:val="00483784"/>
    <w:rsid w:val="004842CA"/>
    <w:rsid w:val="004846B3"/>
    <w:rsid w:val="00484BA4"/>
    <w:rsid w:val="0048535D"/>
    <w:rsid w:val="00487BB1"/>
    <w:rsid w:val="00487DA6"/>
    <w:rsid w:val="004900D9"/>
    <w:rsid w:val="00490A05"/>
    <w:rsid w:val="00493B4B"/>
    <w:rsid w:val="00495242"/>
    <w:rsid w:val="00496AFE"/>
    <w:rsid w:val="0049778B"/>
    <w:rsid w:val="00497E29"/>
    <w:rsid w:val="004A0320"/>
    <w:rsid w:val="004A0789"/>
    <w:rsid w:val="004A17A0"/>
    <w:rsid w:val="004A5461"/>
    <w:rsid w:val="004B0027"/>
    <w:rsid w:val="004B01C9"/>
    <w:rsid w:val="004B1295"/>
    <w:rsid w:val="004B1425"/>
    <w:rsid w:val="004B4D42"/>
    <w:rsid w:val="004B55C8"/>
    <w:rsid w:val="004B621E"/>
    <w:rsid w:val="004B6824"/>
    <w:rsid w:val="004C23E4"/>
    <w:rsid w:val="004C2C78"/>
    <w:rsid w:val="004C55F5"/>
    <w:rsid w:val="004C6938"/>
    <w:rsid w:val="004C7F10"/>
    <w:rsid w:val="004D119B"/>
    <w:rsid w:val="004D2556"/>
    <w:rsid w:val="004D2B33"/>
    <w:rsid w:val="004D2F15"/>
    <w:rsid w:val="004D3169"/>
    <w:rsid w:val="004D3360"/>
    <w:rsid w:val="004D388E"/>
    <w:rsid w:val="004D3CA3"/>
    <w:rsid w:val="004D499B"/>
    <w:rsid w:val="004D54F2"/>
    <w:rsid w:val="004D576B"/>
    <w:rsid w:val="004D5B0A"/>
    <w:rsid w:val="004D5DC3"/>
    <w:rsid w:val="004E171C"/>
    <w:rsid w:val="004E3009"/>
    <w:rsid w:val="004E3B43"/>
    <w:rsid w:val="004E4EDF"/>
    <w:rsid w:val="004E5377"/>
    <w:rsid w:val="004E583E"/>
    <w:rsid w:val="004E598A"/>
    <w:rsid w:val="004E6588"/>
    <w:rsid w:val="004E7E1F"/>
    <w:rsid w:val="004F0813"/>
    <w:rsid w:val="004F0F45"/>
    <w:rsid w:val="004F1475"/>
    <w:rsid w:val="004F1660"/>
    <w:rsid w:val="004F2374"/>
    <w:rsid w:val="004F2CBD"/>
    <w:rsid w:val="004F4F55"/>
    <w:rsid w:val="004F507F"/>
    <w:rsid w:val="004F50B3"/>
    <w:rsid w:val="004F5424"/>
    <w:rsid w:val="004F566D"/>
    <w:rsid w:val="00502A83"/>
    <w:rsid w:val="00502EA6"/>
    <w:rsid w:val="00503F67"/>
    <w:rsid w:val="00504F7B"/>
    <w:rsid w:val="00505CE3"/>
    <w:rsid w:val="00505D13"/>
    <w:rsid w:val="0050690D"/>
    <w:rsid w:val="005075CE"/>
    <w:rsid w:val="0050778F"/>
    <w:rsid w:val="00511257"/>
    <w:rsid w:val="00511981"/>
    <w:rsid w:val="00513534"/>
    <w:rsid w:val="00513D20"/>
    <w:rsid w:val="00514207"/>
    <w:rsid w:val="00514732"/>
    <w:rsid w:val="00515227"/>
    <w:rsid w:val="00515CBB"/>
    <w:rsid w:val="00515E5B"/>
    <w:rsid w:val="005175FB"/>
    <w:rsid w:val="005176F8"/>
    <w:rsid w:val="00521FA6"/>
    <w:rsid w:val="00524BBE"/>
    <w:rsid w:val="00524DDE"/>
    <w:rsid w:val="00525D05"/>
    <w:rsid w:val="00526AD5"/>
    <w:rsid w:val="00526C10"/>
    <w:rsid w:val="005272BF"/>
    <w:rsid w:val="005278D3"/>
    <w:rsid w:val="0053001D"/>
    <w:rsid w:val="005319C5"/>
    <w:rsid w:val="00531D96"/>
    <w:rsid w:val="0053276E"/>
    <w:rsid w:val="00534D72"/>
    <w:rsid w:val="005350A2"/>
    <w:rsid w:val="005358A7"/>
    <w:rsid w:val="0053605F"/>
    <w:rsid w:val="00536BC0"/>
    <w:rsid w:val="00536C9A"/>
    <w:rsid w:val="00537AE5"/>
    <w:rsid w:val="00537DE1"/>
    <w:rsid w:val="00540B3A"/>
    <w:rsid w:val="005416B2"/>
    <w:rsid w:val="00541DBD"/>
    <w:rsid w:val="005449D8"/>
    <w:rsid w:val="00546587"/>
    <w:rsid w:val="0054708D"/>
    <w:rsid w:val="00547303"/>
    <w:rsid w:val="0054756B"/>
    <w:rsid w:val="00547884"/>
    <w:rsid w:val="00550641"/>
    <w:rsid w:val="00550973"/>
    <w:rsid w:val="00551107"/>
    <w:rsid w:val="0055145E"/>
    <w:rsid w:val="00554ACD"/>
    <w:rsid w:val="005553DC"/>
    <w:rsid w:val="0055552B"/>
    <w:rsid w:val="00555DD6"/>
    <w:rsid w:val="00556B47"/>
    <w:rsid w:val="00560D77"/>
    <w:rsid w:val="00561BCA"/>
    <w:rsid w:val="00562173"/>
    <w:rsid w:val="005635EE"/>
    <w:rsid w:val="00563C27"/>
    <w:rsid w:val="0056671B"/>
    <w:rsid w:val="00566A0F"/>
    <w:rsid w:val="00566AD9"/>
    <w:rsid w:val="00567AD4"/>
    <w:rsid w:val="00570643"/>
    <w:rsid w:val="0057198D"/>
    <w:rsid w:val="00571A48"/>
    <w:rsid w:val="00571E75"/>
    <w:rsid w:val="00572F91"/>
    <w:rsid w:val="0057350A"/>
    <w:rsid w:val="00574570"/>
    <w:rsid w:val="00575861"/>
    <w:rsid w:val="00575E56"/>
    <w:rsid w:val="005760BF"/>
    <w:rsid w:val="0058017D"/>
    <w:rsid w:val="00580E72"/>
    <w:rsid w:val="00581B8E"/>
    <w:rsid w:val="00583AB0"/>
    <w:rsid w:val="00585724"/>
    <w:rsid w:val="00586879"/>
    <w:rsid w:val="00591314"/>
    <w:rsid w:val="00591632"/>
    <w:rsid w:val="00591766"/>
    <w:rsid w:val="0059299A"/>
    <w:rsid w:val="0059524C"/>
    <w:rsid w:val="005956DE"/>
    <w:rsid w:val="005972B2"/>
    <w:rsid w:val="005A1E06"/>
    <w:rsid w:val="005A40D3"/>
    <w:rsid w:val="005A4191"/>
    <w:rsid w:val="005A4386"/>
    <w:rsid w:val="005A4574"/>
    <w:rsid w:val="005A4912"/>
    <w:rsid w:val="005A5319"/>
    <w:rsid w:val="005A58C4"/>
    <w:rsid w:val="005A6DED"/>
    <w:rsid w:val="005A72EF"/>
    <w:rsid w:val="005B03E1"/>
    <w:rsid w:val="005B08CC"/>
    <w:rsid w:val="005B4889"/>
    <w:rsid w:val="005B5082"/>
    <w:rsid w:val="005B5BF1"/>
    <w:rsid w:val="005B7A4B"/>
    <w:rsid w:val="005B7B48"/>
    <w:rsid w:val="005B7E95"/>
    <w:rsid w:val="005C0A6E"/>
    <w:rsid w:val="005C12CA"/>
    <w:rsid w:val="005C1B02"/>
    <w:rsid w:val="005C2B53"/>
    <w:rsid w:val="005C451C"/>
    <w:rsid w:val="005C6467"/>
    <w:rsid w:val="005D0C62"/>
    <w:rsid w:val="005D0CA4"/>
    <w:rsid w:val="005D0EB1"/>
    <w:rsid w:val="005D1CB9"/>
    <w:rsid w:val="005D29EB"/>
    <w:rsid w:val="005D492D"/>
    <w:rsid w:val="005D4C25"/>
    <w:rsid w:val="005D4D92"/>
    <w:rsid w:val="005D58B7"/>
    <w:rsid w:val="005D5E75"/>
    <w:rsid w:val="005D5FDA"/>
    <w:rsid w:val="005D6EA3"/>
    <w:rsid w:val="005E1459"/>
    <w:rsid w:val="005E1618"/>
    <w:rsid w:val="005E2001"/>
    <w:rsid w:val="005E2F69"/>
    <w:rsid w:val="005E4AF3"/>
    <w:rsid w:val="005E4B1C"/>
    <w:rsid w:val="005E6851"/>
    <w:rsid w:val="005E6E3A"/>
    <w:rsid w:val="005E71DC"/>
    <w:rsid w:val="005E778D"/>
    <w:rsid w:val="005F13B7"/>
    <w:rsid w:val="005F2326"/>
    <w:rsid w:val="005F48A7"/>
    <w:rsid w:val="005F5253"/>
    <w:rsid w:val="005F70BC"/>
    <w:rsid w:val="005F78C6"/>
    <w:rsid w:val="005F7A6A"/>
    <w:rsid w:val="006015A1"/>
    <w:rsid w:val="00601CA7"/>
    <w:rsid w:val="006035BC"/>
    <w:rsid w:val="006049A4"/>
    <w:rsid w:val="00604AA6"/>
    <w:rsid w:val="00605AB5"/>
    <w:rsid w:val="00605DF6"/>
    <w:rsid w:val="006101BD"/>
    <w:rsid w:val="00611156"/>
    <w:rsid w:val="00612C4B"/>
    <w:rsid w:val="006133BE"/>
    <w:rsid w:val="00614966"/>
    <w:rsid w:val="00614B36"/>
    <w:rsid w:val="00614EB0"/>
    <w:rsid w:val="0061712A"/>
    <w:rsid w:val="00622C56"/>
    <w:rsid w:val="006231F2"/>
    <w:rsid w:val="00623543"/>
    <w:rsid w:val="00624C2D"/>
    <w:rsid w:val="00625716"/>
    <w:rsid w:val="00627823"/>
    <w:rsid w:val="00630012"/>
    <w:rsid w:val="0063007A"/>
    <w:rsid w:val="00630456"/>
    <w:rsid w:val="00630990"/>
    <w:rsid w:val="00633397"/>
    <w:rsid w:val="006337C6"/>
    <w:rsid w:val="00636E91"/>
    <w:rsid w:val="00637D0D"/>
    <w:rsid w:val="0064025C"/>
    <w:rsid w:val="00642229"/>
    <w:rsid w:val="00642DFD"/>
    <w:rsid w:val="00644BF0"/>
    <w:rsid w:val="00645600"/>
    <w:rsid w:val="00647CB5"/>
    <w:rsid w:val="00651913"/>
    <w:rsid w:val="0065374E"/>
    <w:rsid w:val="006545AF"/>
    <w:rsid w:val="00654F56"/>
    <w:rsid w:val="006562F6"/>
    <w:rsid w:val="00656625"/>
    <w:rsid w:val="006571B8"/>
    <w:rsid w:val="006621EF"/>
    <w:rsid w:val="00662211"/>
    <w:rsid w:val="006638BA"/>
    <w:rsid w:val="006641A4"/>
    <w:rsid w:val="006642DC"/>
    <w:rsid w:val="00664A2E"/>
    <w:rsid w:val="00665981"/>
    <w:rsid w:val="0067144B"/>
    <w:rsid w:val="006735CE"/>
    <w:rsid w:val="00677083"/>
    <w:rsid w:val="00677361"/>
    <w:rsid w:val="00677AD0"/>
    <w:rsid w:val="00680779"/>
    <w:rsid w:val="00680DBC"/>
    <w:rsid w:val="00680E0B"/>
    <w:rsid w:val="00682965"/>
    <w:rsid w:val="00683DF0"/>
    <w:rsid w:val="00683E1A"/>
    <w:rsid w:val="006843E0"/>
    <w:rsid w:val="00687340"/>
    <w:rsid w:val="00687D04"/>
    <w:rsid w:val="00687F90"/>
    <w:rsid w:val="00691A4C"/>
    <w:rsid w:val="0069527E"/>
    <w:rsid w:val="00695799"/>
    <w:rsid w:val="006959DC"/>
    <w:rsid w:val="00696D81"/>
    <w:rsid w:val="00697B32"/>
    <w:rsid w:val="006A001C"/>
    <w:rsid w:val="006A066A"/>
    <w:rsid w:val="006A0736"/>
    <w:rsid w:val="006A2254"/>
    <w:rsid w:val="006A3CBE"/>
    <w:rsid w:val="006A4DFC"/>
    <w:rsid w:val="006A6F0E"/>
    <w:rsid w:val="006A7B38"/>
    <w:rsid w:val="006A7EEB"/>
    <w:rsid w:val="006B18B3"/>
    <w:rsid w:val="006B1A38"/>
    <w:rsid w:val="006B219C"/>
    <w:rsid w:val="006B2B06"/>
    <w:rsid w:val="006B6294"/>
    <w:rsid w:val="006B72C8"/>
    <w:rsid w:val="006C28A2"/>
    <w:rsid w:val="006C34B7"/>
    <w:rsid w:val="006C4319"/>
    <w:rsid w:val="006D022C"/>
    <w:rsid w:val="006D1B90"/>
    <w:rsid w:val="006D2257"/>
    <w:rsid w:val="006D25A9"/>
    <w:rsid w:val="006D2898"/>
    <w:rsid w:val="006D3F15"/>
    <w:rsid w:val="006D40EE"/>
    <w:rsid w:val="006D65BF"/>
    <w:rsid w:val="006D6EB1"/>
    <w:rsid w:val="006D7D1C"/>
    <w:rsid w:val="006D7DCD"/>
    <w:rsid w:val="006E0315"/>
    <w:rsid w:val="006E1C1F"/>
    <w:rsid w:val="006E1C63"/>
    <w:rsid w:val="006E2696"/>
    <w:rsid w:val="006E2F5A"/>
    <w:rsid w:val="006E4109"/>
    <w:rsid w:val="006E4FBB"/>
    <w:rsid w:val="006E53E1"/>
    <w:rsid w:val="006E764F"/>
    <w:rsid w:val="006F162A"/>
    <w:rsid w:val="006F1B66"/>
    <w:rsid w:val="006F1CE9"/>
    <w:rsid w:val="006F1EBD"/>
    <w:rsid w:val="006F24A1"/>
    <w:rsid w:val="006F3BFF"/>
    <w:rsid w:val="006F450F"/>
    <w:rsid w:val="006F4639"/>
    <w:rsid w:val="006F4C87"/>
    <w:rsid w:val="006F4D52"/>
    <w:rsid w:val="006F4F38"/>
    <w:rsid w:val="006F54BA"/>
    <w:rsid w:val="006F570B"/>
    <w:rsid w:val="006F57E8"/>
    <w:rsid w:val="006F6369"/>
    <w:rsid w:val="006F7DF4"/>
    <w:rsid w:val="00700EEC"/>
    <w:rsid w:val="00700FE7"/>
    <w:rsid w:val="00701DEC"/>
    <w:rsid w:val="007026BF"/>
    <w:rsid w:val="00702844"/>
    <w:rsid w:val="00702F05"/>
    <w:rsid w:val="00702F8A"/>
    <w:rsid w:val="0070311F"/>
    <w:rsid w:val="00703B44"/>
    <w:rsid w:val="00704569"/>
    <w:rsid w:val="0070583D"/>
    <w:rsid w:val="0070646F"/>
    <w:rsid w:val="00707196"/>
    <w:rsid w:val="007074D3"/>
    <w:rsid w:val="007111E8"/>
    <w:rsid w:val="007126FD"/>
    <w:rsid w:val="00714469"/>
    <w:rsid w:val="00715C52"/>
    <w:rsid w:val="007177DB"/>
    <w:rsid w:val="0072112E"/>
    <w:rsid w:val="007216B9"/>
    <w:rsid w:val="00721F27"/>
    <w:rsid w:val="00722EC0"/>
    <w:rsid w:val="007232C7"/>
    <w:rsid w:val="00725776"/>
    <w:rsid w:val="00726C1E"/>
    <w:rsid w:val="007273F1"/>
    <w:rsid w:val="00727449"/>
    <w:rsid w:val="007322B7"/>
    <w:rsid w:val="00732715"/>
    <w:rsid w:val="0073349F"/>
    <w:rsid w:val="0073389B"/>
    <w:rsid w:val="00733F10"/>
    <w:rsid w:val="007400FA"/>
    <w:rsid w:val="007412CD"/>
    <w:rsid w:val="0074232D"/>
    <w:rsid w:val="007429FA"/>
    <w:rsid w:val="00742B11"/>
    <w:rsid w:val="00743826"/>
    <w:rsid w:val="00744076"/>
    <w:rsid w:val="007444BD"/>
    <w:rsid w:val="00750B31"/>
    <w:rsid w:val="00752B9F"/>
    <w:rsid w:val="007549DF"/>
    <w:rsid w:val="007556ED"/>
    <w:rsid w:val="00755AFB"/>
    <w:rsid w:val="00756080"/>
    <w:rsid w:val="007564CC"/>
    <w:rsid w:val="00756B52"/>
    <w:rsid w:val="00757211"/>
    <w:rsid w:val="00761F15"/>
    <w:rsid w:val="00764EA2"/>
    <w:rsid w:val="00767E85"/>
    <w:rsid w:val="0077048E"/>
    <w:rsid w:val="007712C1"/>
    <w:rsid w:val="00772924"/>
    <w:rsid w:val="007731DC"/>
    <w:rsid w:val="00773416"/>
    <w:rsid w:val="00773B00"/>
    <w:rsid w:val="00776E4B"/>
    <w:rsid w:val="0077738B"/>
    <w:rsid w:val="00777FD3"/>
    <w:rsid w:val="007807B5"/>
    <w:rsid w:val="007829E0"/>
    <w:rsid w:val="00783206"/>
    <w:rsid w:val="007836DA"/>
    <w:rsid w:val="00783F7B"/>
    <w:rsid w:val="00786736"/>
    <w:rsid w:val="00787019"/>
    <w:rsid w:val="00787A2F"/>
    <w:rsid w:val="00787B80"/>
    <w:rsid w:val="00787DBF"/>
    <w:rsid w:val="00790820"/>
    <w:rsid w:val="00790C6E"/>
    <w:rsid w:val="00791078"/>
    <w:rsid w:val="007916FC"/>
    <w:rsid w:val="007957CD"/>
    <w:rsid w:val="007A03A1"/>
    <w:rsid w:val="007A10D1"/>
    <w:rsid w:val="007A1277"/>
    <w:rsid w:val="007A1F5A"/>
    <w:rsid w:val="007A2D45"/>
    <w:rsid w:val="007A2F26"/>
    <w:rsid w:val="007A30DC"/>
    <w:rsid w:val="007A398F"/>
    <w:rsid w:val="007A599C"/>
    <w:rsid w:val="007A5A78"/>
    <w:rsid w:val="007A5F3E"/>
    <w:rsid w:val="007A633D"/>
    <w:rsid w:val="007A6BD6"/>
    <w:rsid w:val="007A7870"/>
    <w:rsid w:val="007A7BDE"/>
    <w:rsid w:val="007B0494"/>
    <w:rsid w:val="007B2960"/>
    <w:rsid w:val="007B3DCF"/>
    <w:rsid w:val="007B4350"/>
    <w:rsid w:val="007B5BE2"/>
    <w:rsid w:val="007C1C2F"/>
    <w:rsid w:val="007C336D"/>
    <w:rsid w:val="007C3AA9"/>
    <w:rsid w:val="007C42DD"/>
    <w:rsid w:val="007C512D"/>
    <w:rsid w:val="007C56F8"/>
    <w:rsid w:val="007C6C92"/>
    <w:rsid w:val="007C793C"/>
    <w:rsid w:val="007C7F53"/>
    <w:rsid w:val="007D014C"/>
    <w:rsid w:val="007D088B"/>
    <w:rsid w:val="007D31DA"/>
    <w:rsid w:val="007D401C"/>
    <w:rsid w:val="007D5328"/>
    <w:rsid w:val="007D602C"/>
    <w:rsid w:val="007D60EE"/>
    <w:rsid w:val="007D713D"/>
    <w:rsid w:val="007E0B9E"/>
    <w:rsid w:val="007E134D"/>
    <w:rsid w:val="007E160A"/>
    <w:rsid w:val="007E17A6"/>
    <w:rsid w:val="007F0FE6"/>
    <w:rsid w:val="007F143F"/>
    <w:rsid w:val="007F2392"/>
    <w:rsid w:val="007F64C4"/>
    <w:rsid w:val="007F6612"/>
    <w:rsid w:val="007F6A34"/>
    <w:rsid w:val="00800EB9"/>
    <w:rsid w:val="00802B6E"/>
    <w:rsid w:val="00802D07"/>
    <w:rsid w:val="008039B5"/>
    <w:rsid w:val="00807EA6"/>
    <w:rsid w:val="00810C92"/>
    <w:rsid w:val="00811035"/>
    <w:rsid w:val="00812AFB"/>
    <w:rsid w:val="008130CF"/>
    <w:rsid w:val="0081343E"/>
    <w:rsid w:val="008144F5"/>
    <w:rsid w:val="0081465E"/>
    <w:rsid w:val="008147B9"/>
    <w:rsid w:val="00817861"/>
    <w:rsid w:val="00817A34"/>
    <w:rsid w:val="00821834"/>
    <w:rsid w:val="00822097"/>
    <w:rsid w:val="0082211D"/>
    <w:rsid w:val="00822469"/>
    <w:rsid w:val="00822E93"/>
    <w:rsid w:val="0082345E"/>
    <w:rsid w:val="00823A6C"/>
    <w:rsid w:val="008250EB"/>
    <w:rsid w:val="00825425"/>
    <w:rsid w:val="00825704"/>
    <w:rsid w:val="00825C1C"/>
    <w:rsid w:val="008275AE"/>
    <w:rsid w:val="008304EA"/>
    <w:rsid w:val="00830D2B"/>
    <w:rsid w:val="0083367D"/>
    <w:rsid w:val="00833CE6"/>
    <w:rsid w:val="0083516E"/>
    <w:rsid w:val="00836BB3"/>
    <w:rsid w:val="00836EA0"/>
    <w:rsid w:val="00837258"/>
    <w:rsid w:val="00840400"/>
    <w:rsid w:val="00840EED"/>
    <w:rsid w:val="008429E6"/>
    <w:rsid w:val="00845C05"/>
    <w:rsid w:val="00845DEE"/>
    <w:rsid w:val="00846558"/>
    <w:rsid w:val="008466B7"/>
    <w:rsid w:val="00846FEB"/>
    <w:rsid w:val="008474E1"/>
    <w:rsid w:val="00847A3E"/>
    <w:rsid w:val="008519FE"/>
    <w:rsid w:val="00852691"/>
    <w:rsid w:val="00852ED1"/>
    <w:rsid w:val="008556C2"/>
    <w:rsid w:val="00855FDB"/>
    <w:rsid w:val="008564FF"/>
    <w:rsid w:val="00861525"/>
    <w:rsid w:val="00861A24"/>
    <w:rsid w:val="00862900"/>
    <w:rsid w:val="008646BF"/>
    <w:rsid w:val="00864FF5"/>
    <w:rsid w:val="0087089B"/>
    <w:rsid w:val="0087104F"/>
    <w:rsid w:val="00871328"/>
    <w:rsid w:val="00871550"/>
    <w:rsid w:val="00875F32"/>
    <w:rsid w:val="00877C10"/>
    <w:rsid w:val="00881E51"/>
    <w:rsid w:val="00882842"/>
    <w:rsid w:val="008829AA"/>
    <w:rsid w:val="00884099"/>
    <w:rsid w:val="008846E6"/>
    <w:rsid w:val="0088612D"/>
    <w:rsid w:val="00890562"/>
    <w:rsid w:val="008907DE"/>
    <w:rsid w:val="00892FE0"/>
    <w:rsid w:val="008950C0"/>
    <w:rsid w:val="0089518C"/>
    <w:rsid w:val="008957F0"/>
    <w:rsid w:val="00896C8E"/>
    <w:rsid w:val="00897F53"/>
    <w:rsid w:val="008A0353"/>
    <w:rsid w:val="008A053B"/>
    <w:rsid w:val="008A05AA"/>
    <w:rsid w:val="008A0825"/>
    <w:rsid w:val="008A0A62"/>
    <w:rsid w:val="008A12F7"/>
    <w:rsid w:val="008A14D0"/>
    <w:rsid w:val="008A2E44"/>
    <w:rsid w:val="008A3D1F"/>
    <w:rsid w:val="008A44B0"/>
    <w:rsid w:val="008A7392"/>
    <w:rsid w:val="008B0338"/>
    <w:rsid w:val="008B058C"/>
    <w:rsid w:val="008B163A"/>
    <w:rsid w:val="008B28CD"/>
    <w:rsid w:val="008B48A5"/>
    <w:rsid w:val="008B5052"/>
    <w:rsid w:val="008B51CA"/>
    <w:rsid w:val="008B6B1F"/>
    <w:rsid w:val="008B73E5"/>
    <w:rsid w:val="008C0DFD"/>
    <w:rsid w:val="008C13B1"/>
    <w:rsid w:val="008C3696"/>
    <w:rsid w:val="008C46D0"/>
    <w:rsid w:val="008C6081"/>
    <w:rsid w:val="008C7974"/>
    <w:rsid w:val="008D0977"/>
    <w:rsid w:val="008D0B8A"/>
    <w:rsid w:val="008D1625"/>
    <w:rsid w:val="008D2B17"/>
    <w:rsid w:val="008D339C"/>
    <w:rsid w:val="008D425F"/>
    <w:rsid w:val="008D448B"/>
    <w:rsid w:val="008D4AD4"/>
    <w:rsid w:val="008D6079"/>
    <w:rsid w:val="008D7A55"/>
    <w:rsid w:val="008E1D4F"/>
    <w:rsid w:val="008E1E7A"/>
    <w:rsid w:val="008E26FA"/>
    <w:rsid w:val="008E2F18"/>
    <w:rsid w:val="008E476A"/>
    <w:rsid w:val="008E4E67"/>
    <w:rsid w:val="008E7581"/>
    <w:rsid w:val="008F08A6"/>
    <w:rsid w:val="008F19A9"/>
    <w:rsid w:val="008F1B01"/>
    <w:rsid w:val="008F1B27"/>
    <w:rsid w:val="008F2418"/>
    <w:rsid w:val="008F248F"/>
    <w:rsid w:val="008F2549"/>
    <w:rsid w:val="008F2837"/>
    <w:rsid w:val="008F633E"/>
    <w:rsid w:val="008F6E68"/>
    <w:rsid w:val="00900982"/>
    <w:rsid w:val="00901323"/>
    <w:rsid w:val="009013A8"/>
    <w:rsid w:val="00901723"/>
    <w:rsid w:val="00903B3D"/>
    <w:rsid w:val="00904139"/>
    <w:rsid w:val="00904D4F"/>
    <w:rsid w:val="009050B4"/>
    <w:rsid w:val="00905417"/>
    <w:rsid w:val="00905A36"/>
    <w:rsid w:val="00906D53"/>
    <w:rsid w:val="009078DE"/>
    <w:rsid w:val="00912435"/>
    <w:rsid w:val="0091398A"/>
    <w:rsid w:val="0091563B"/>
    <w:rsid w:val="00916A5F"/>
    <w:rsid w:val="00917305"/>
    <w:rsid w:val="009225DC"/>
    <w:rsid w:val="00922647"/>
    <w:rsid w:val="009243C4"/>
    <w:rsid w:val="00924531"/>
    <w:rsid w:val="0092556A"/>
    <w:rsid w:val="00925B67"/>
    <w:rsid w:val="00927E4B"/>
    <w:rsid w:val="00930268"/>
    <w:rsid w:val="00931255"/>
    <w:rsid w:val="00931803"/>
    <w:rsid w:val="009334AE"/>
    <w:rsid w:val="009339B4"/>
    <w:rsid w:val="00934F9C"/>
    <w:rsid w:val="00935AB4"/>
    <w:rsid w:val="00937077"/>
    <w:rsid w:val="0093719E"/>
    <w:rsid w:val="00937AD8"/>
    <w:rsid w:val="0094026A"/>
    <w:rsid w:val="009408F6"/>
    <w:rsid w:val="00940B8F"/>
    <w:rsid w:val="00941DC4"/>
    <w:rsid w:val="009442B7"/>
    <w:rsid w:val="0094470D"/>
    <w:rsid w:val="00947F44"/>
    <w:rsid w:val="00950D9F"/>
    <w:rsid w:val="009528C5"/>
    <w:rsid w:val="00953224"/>
    <w:rsid w:val="00953258"/>
    <w:rsid w:val="0095534F"/>
    <w:rsid w:val="009553EE"/>
    <w:rsid w:val="00955C63"/>
    <w:rsid w:val="00956B8A"/>
    <w:rsid w:val="00956CBD"/>
    <w:rsid w:val="00956F80"/>
    <w:rsid w:val="009602A2"/>
    <w:rsid w:val="0096034B"/>
    <w:rsid w:val="009604C5"/>
    <w:rsid w:val="009607EF"/>
    <w:rsid w:val="0096159B"/>
    <w:rsid w:val="00963088"/>
    <w:rsid w:val="0096313A"/>
    <w:rsid w:val="009662FA"/>
    <w:rsid w:val="00967FCF"/>
    <w:rsid w:val="00970942"/>
    <w:rsid w:val="00972043"/>
    <w:rsid w:val="00972B8E"/>
    <w:rsid w:val="009734FC"/>
    <w:rsid w:val="00973EC5"/>
    <w:rsid w:val="00977CBF"/>
    <w:rsid w:val="0098022F"/>
    <w:rsid w:val="00982071"/>
    <w:rsid w:val="00982116"/>
    <w:rsid w:val="00982B4E"/>
    <w:rsid w:val="00984A46"/>
    <w:rsid w:val="00985EEC"/>
    <w:rsid w:val="0098703B"/>
    <w:rsid w:val="00987350"/>
    <w:rsid w:val="00987D50"/>
    <w:rsid w:val="0099039D"/>
    <w:rsid w:val="00990A77"/>
    <w:rsid w:val="0099138D"/>
    <w:rsid w:val="00992BC7"/>
    <w:rsid w:val="009930A1"/>
    <w:rsid w:val="009930B4"/>
    <w:rsid w:val="0099352B"/>
    <w:rsid w:val="009940EE"/>
    <w:rsid w:val="00994AAD"/>
    <w:rsid w:val="009955D1"/>
    <w:rsid w:val="00995D2E"/>
    <w:rsid w:val="00995E40"/>
    <w:rsid w:val="00995F3A"/>
    <w:rsid w:val="009A197F"/>
    <w:rsid w:val="009A2256"/>
    <w:rsid w:val="009A31FF"/>
    <w:rsid w:val="009A3627"/>
    <w:rsid w:val="009A476C"/>
    <w:rsid w:val="009A4978"/>
    <w:rsid w:val="009A6E3D"/>
    <w:rsid w:val="009A7023"/>
    <w:rsid w:val="009A7578"/>
    <w:rsid w:val="009A7729"/>
    <w:rsid w:val="009A7EBA"/>
    <w:rsid w:val="009B27B3"/>
    <w:rsid w:val="009B2A44"/>
    <w:rsid w:val="009B30EE"/>
    <w:rsid w:val="009B3417"/>
    <w:rsid w:val="009B45F3"/>
    <w:rsid w:val="009B76DA"/>
    <w:rsid w:val="009C07B7"/>
    <w:rsid w:val="009C0B20"/>
    <w:rsid w:val="009C10D9"/>
    <w:rsid w:val="009C2B85"/>
    <w:rsid w:val="009C32A8"/>
    <w:rsid w:val="009C432A"/>
    <w:rsid w:val="009C72AD"/>
    <w:rsid w:val="009C7343"/>
    <w:rsid w:val="009D0BF7"/>
    <w:rsid w:val="009D0EFF"/>
    <w:rsid w:val="009D1AF8"/>
    <w:rsid w:val="009D2607"/>
    <w:rsid w:val="009D2ED0"/>
    <w:rsid w:val="009D2F44"/>
    <w:rsid w:val="009D4A55"/>
    <w:rsid w:val="009D5496"/>
    <w:rsid w:val="009D61E8"/>
    <w:rsid w:val="009D7339"/>
    <w:rsid w:val="009E0F13"/>
    <w:rsid w:val="009E1158"/>
    <w:rsid w:val="009E292C"/>
    <w:rsid w:val="009E2CC3"/>
    <w:rsid w:val="009E3F4F"/>
    <w:rsid w:val="009E453B"/>
    <w:rsid w:val="009E529B"/>
    <w:rsid w:val="009E5D02"/>
    <w:rsid w:val="009F1C33"/>
    <w:rsid w:val="009F3E2E"/>
    <w:rsid w:val="009F3FEF"/>
    <w:rsid w:val="009F63B1"/>
    <w:rsid w:val="009F7E6D"/>
    <w:rsid w:val="00A020F7"/>
    <w:rsid w:val="00A02D14"/>
    <w:rsid w:val="00A03AE1"/>
    <w:rsid w:val="00A043C6"/>
    <w:rsid w:val="00A054AB"/>
    <w:rsid w:val="00A05DBF"/>
    <w:rsid w:val="00A062CD"/>
    <w:rsid w:val="00A1077F"/>
    <w:rsid w:val="00A1237F"/>
    <w:rsid w:val="00A129BE"/>
    <w:rsid w:val="00A13C0B"/>
    <w:rsid w:val="00A14112"/>
    <w:rsid w:val="00A144B3"/>
    <w:rsid w:val="00A163A0"/>
    <w:rsid w:val="00A16DAB"/>
    <w:rsid w:val="00A172D0"/>
    <w:rsid w:val="00A17C02"/>
    <w:rsid w:val="00A206F2"/>
    <w:rsid w:val="00A269F2"/>
    <w:rsid w:val="00A30A2F"/>
    <w:rsid w:val="00A31A3B"/>
    <w:rsid w:val="00A31E89"/>
    <w:rsid w:val="00A32013"/>
    <w:rsid w:val="00A32246"/>
    <w:rsid w:val="00A32295"/>
    <w:rsid w:val="00A32CDF"/>
    <w:rsid w:val="00A36C56"/>
    <w:rsid w:val="00A36EF2"/>
    <w:rsid w:val="00A3778E"/>
    <w:rsid w:val="00A377A9"/>
    <w:rsid w:val="00A379AF"/>
    <w:rsid w:val="00A402EE"/>
    <w:rsid w:val="00A41240"/>
    <w:rsid w:val="00A4291B"/>
    <w:rsid w:val="00A42B01"/>
    <w:rsid w:val="00A42F1B"/>
    <w:rsid w:val="00A432CF"/>
    <w:rsid w:val="00A43844"/>
    <w:rsid w:val="00A44A34"/>
    <w:rsid w:val="00A45200"/>
    <w:rsid w:val="00A4527C"/>
    <w:rsid w:val="00A47A44"/>
    <w:rsid w:val="00A47B9F"/>
    <w:rsid w:val="00A51CD8"/>
    <w:rsid w:val="00A5368D"/>
    <w:rsid w:val="00A55EB1"/>
    <w:rsid w:val="00A56AE4"/>
    <w:rsid w:val="00A608F4"/>
    <w:rsid w:val="00A62044"/>
    <w:rsid w:val="00A65C8A"/>
    <w:rsid w:val="00A660CA"/>
    <w:rsid w:val="00A660E7"/>
    <w:rsid w:val="00A66EF8"/>
    <w:rsid w:val="00A67BAE"/>
    <w:rsid w:val="00A70246"/>
    <w:rsid w:val="00A72BDD"/>
    <w:rsid w:val="00A72EEF"/>
    <w:rsid w:val="00A73ED0"/>
    <w:rsid w:val="00A750FF"/>
    <w:rsid w:val="00A7629E"/>
    <w:rsid w:val="00A8021E"/>
    <w:rsid w:val="00A82B87"/>
    <w:rsid w:val="00A82C33"/>
    <w:rsid w:val="00A84D89"/>
    <w:rsid w:val="00A84DDD"/>
    <w:rsid w:val="00A86A79"/>
    <w:rsid w:val="00A86F1C"/>
    <w:rsid w:val="00A8797B"/>
    <w:rsid w:val="00A87F47"/>
    <w:rsid w:val="00A9118E"/>
    <w:rsid w:val="00A915CD"/>
    <w:rsid w:val="00A92980"/>
    <w:rsid w:val="00A93092"/>
    <w:rsid w:val="00A95637"/>
    <w:rsid w:val="00A964A7"/>
    <w:rsid w:val="00AA148A"/>
    <w:rsid w:val="00AA1A9F"/>
    <w:rsid w:val="00AA286C"/>
    <w:rsid w:val="00AA348B"/>
    <w:rsid w:val="00AA3ECC"/>
    <w:rsid w:val="00AA41DD"/>
    <w:rsid w:val="00AA52DE"/>
    <w:rsid w:val="00AA5CC5"/>
    <w:rsid w:val="00AB2372"/>
    <w:rsid w:val="00AB3AE7"/>
    <w:rsid w:val="00AB4DA1"/>
    <w:rsid w:val="00AB5E44"/>
    <w:rsid w:val="00AC1C14"/>
    <w:rsid w:val="00AC2C98"/>
    <w:rsid w:val="00AC4B91"/>
    <w:rsid w:val="00AC5D54"/>
    <w:rsid w:val="00AC6277"/>
    <w:rsid w:val="00AC6356"/>
    <w:rsid w:val="00AD1909"/>
    <w:rsid w:val="00AD28B6"/>
    <w:rsid w:val="00AD4BAA"/>
    <w:rsid w:val="00AD7229"/>
    <w:rsid w:val="00AD7D15"/>
    <w:rsid w:val="00AE0805"/>
    <w:rsid w:val="00AE0D0B"/>
    <w:rsid w:val="00AE3891"/>
    <w:rsid w:val="00AE3989"/>
    <w:rsid w:val="00AE3AE6"/>
    <w:rsid w:val="00AE45CC"/>
    <w:rsid w:val="00AE60D6"/>
    <w:rsid w:val="00AE613A"/>
    <w:rsid w:val="00AE6679"/>
    <w:rsid w:val="00AE7060"/>
    <w:rsid w:val="00AF18E6"/>
    <w:rsid w:val="00AF3D10"/>
    <w:rsid w:val="00AF3DDB"/>
    <w:rsid w:val="00AF5F09"/>
    <w:rsid w:val="00B02CFF"/>
    <w:rsid w:val="00B02D81"/>
    <w:rsid w:val="00B036CF"/>
    <w:rsid w:val="00B04BE3"/>
    <w:rsid w:val="00B0577D"/>
    <w:rsid w:val="00B07376"/>
    <w:rsid w:val="00B10E1D"/>
    <w:rsid w:val="00B10E49"/>
    <w:rsid w:val="00B11973"/>
    <w:rsid w:val="00B11ED9"/>
    <w:rsid w:val="00B12DDC"/>
    <w:rsid w:val="00B12FED"/>
    <w:rsid w:val="00B13D76"/>
    <w:rsid w:val="00B13E3D"/>
    <w:rsid w:val="00B1419B"/>
    <w:rsid w:val="00B1436A"/>
    <w:rsid w:val="00B14E0B"/>
    <w:rsid w:val="00B1645B"/>
    <w:rsid w:val="00B16AE1"/>
    <w:rsid w:val="00B177F4"/>
    <w:rsid w:val="00B201E0"/>
    <w:rsid w:val="00B2065B"/>
    <w:rsid w:val="00B20ADE"/>
    <w:rsid w:val="00B20C12"/>
    <w:rsid w:val="00B21267"/>
    <w:rsid w:val="00B21D8B"/>
    <w:rsid w:val="00B21E94"/>
    <w:rsid w:val="00B222C4"/>
    <w:rsid w:val="00B23AB7"/>
    <w:rsid w:val="00B2450C"/>
    <w:rsid w:val="00B24DB2"/>
    <w:rsid w:val="00B263F9"/>
    <w:rsid w:val="00B27674"/>
    <w:rsid w:val="00B27AA9"/>
    <w:rsid w:val="00B27DF0"/>
    <w:rsid w:val="00B303D5"/>
    <w:rsid w:val="00B30BA3"/>
    <w:rsid w:val="00B31737"/>
    <w:rsid w:val="00B32EF1"/>
    <w:rsid w:val="00B3305B"/>
    <w:rsid w:val="00B3433D"/>
    <w:rsid w:val="00B349AE"/>
    <w:rsid w:val="00B35A42"/>
    <w:rsid w:val="00B3621C"/>
    <w:rsid w:val="00B36FB0"/>
    <w:rsid w:val="00B37312"/>
    <w:rsid w:val="00B4236F"/>
    <w:rsid w:val="00B42793"/>
    <w:rsid w:val="00B428DB"/>
    <w:rsid w:val="00B434D9"/>
    <w:rsid w:val="00B44450"/>
    <w:rsid w:val="00B46EE1"/>
    <w:rsid w:val="00B4777C"/>
    <w:rsid w:val="00B53B69"/>
    <w:rsid w:val="00B542D6"/>
    <w:rsid w:val="00B5461E"/>
    <w:rsid w:val="00B5490F"/>
    <w:rsid w:val="00B5538F"/>
    <w:rsid w:val="00B563D0"/>
    <w:rsid w:val="00B56FE1"/>
    <w:rsid w:val="00B5719D"/>
    <w:rsid w:val="00B60E8B"/>
    <w:rsid w:val="00B61920"/>
    <w:rsid w:val="00B61E63"/>
    <w:rsid w:val="00B6222A"/>
    <w:rsid w:val="00B625F5"/>
    <w:rsid w:val="00B6426C"/>
    <w:rsid w:val="00B65011"/>
    <w:rsid w:val="00B666F4"/>
    <w:rsid w:val="00B66851"/>
    <w:rsid w:val="00B67857"/>
    <w:rsid w:val="00B74991"/>
    <w:rsid w:val="00B750F8"/>
    <w:rsid w:val="00B751C1"/>
    <w:rsid w:val="00B7589A"/>
    <w:rsid w:val="00B75900"/>
    <w:rsid w:val="00B77D47"/>
    <w:rsid w:val="00B81428"/>
    <w:rsid w:val="00B829B9"/>
    <w:rsid w:val="00B8426A"/>
    <w:rsid w:val="00B852C1"/>
    <w:rsid w:val="00B85698"/>
    <w:rsid w:val="00B86490"/>
    <w:rsid w:val="00B86E38"/>
    <w:rsid w:val="00B87D76"/>
    <w:rsid w:val="00B90A1C"/>
    <w:rsid w:val="00B90E6C"/>
    <w:rsid w:val="00B91D52"/>
    <w:rsid w:val="00B93CB4"/>
    <w:rsid w:val="00B944E1"/>
    <w:rsid w:val="00B9670D"/>
    <w:rsid w:val="00B96B7F"/>
    <w:rsid w:val="00BA0764"/>
    <w:rsid w:val="00BA0856"/>
    <w:rsid w:val="00BA11E0"/>
    <w:rsid w:val="00BA1FD7"/>
    <w:rsid w:val="00BA27F1"/>
    <w:rsid w:val="00BA34EF"/>
    <w:rsid w:val="00BA4571"/>
    <w:rsid w:val="00BA4626"/>
    <w:rsid w:val="00BA7885"/>
    <w:rsid w:val="00BA7C2E"/>
    <w:rsid w:val="00BB0D01"/>
    <w:rsid w:val="00BB133E"/>
    <w:rsid w:val="00BB1F76"/>
    <w:rsid w:val="00BB266A"/>
    <w:rsid w:val="00BB2BDF"/>
    <w:rsid w:val="00BB2EEE"/>
    <w:rsid w:val="00BB351D"/>
    <w:rsid w:val="00BB52F4"/>
    <w:rsid w:val="00BB711B"/>
    <w:rsid w:val="00BB7F34"/>
    <w:rsid w:val="00BC0005"/>
    <w:rsid w:val="00BC0D38"/>
    <w:rsid w:val="00BC241F"/>
    <w:rsid w:val="00BC2F2C"/>
    <w:rsid w:val="00BC3702"/>
    <w:rsid w:val="00BC5E55"/>
    <w:rsid w:val="00BC6255"/>
    <w:rsid w:val="00BC7ABB"/>
    <w:rsid w:val="00BD0194"/>
    <w:rsid w:val="00BD0A2F"/>
    <w:rsid w:val="00BD1ED8"/>
    <w:rsid w:val="00BD24B2"/>
    <w:rsid w:val="00BD2C3C"/>
    <w:rsid w:val="00BD2DF9"/>
    <w:rsid w:val="00BD31CB"/>
    <w:rsid w:val="00BD435A"/>
    <w:rsid w:val="00BD44E8"/>
    <w:rsid w:val="00BD6A20"/>
    <w:rsid w:val="00BE0A44"/>
    <w:rsid w:val="00BE1E6D"/>
    <w:rsid w:val="00BE20D0"/>
    <w:rsid w:val="00BE2608"/>
    <w:rsid w:val="00BE431F"/>
    <w:rsid w:val="00BE7270"/>
    <w:rsid w:val="00BF08D7"/>
    <w:rsid w:val="00BF0B70"/>
    <w:rsid w:val="00BF105B"/>
    <w:rsid w:val="00BF1505"/>
    <w:rsid w:val="00BF23A8"/>
    <w:rsid w:val="00BF24BF"/>
    <w:rsid w:val="00BF2F1B"/>
    <w:rsid w:val="00BF3E94"/>
    <w:rsid w:val="00BF511E"/>
    <w:rsid w:val="00BF5B38"/>
    <w:rsid w:val="00C00B16"/>
    <w:rsid w:val="00C0195A"/>
    <w:rsid w:val="00C01FFC"/>
    <w:rsid w:val="00C02AA6"/>
    <w:rsid w:val="00C030A3"/>
    <w:rsid w:val="00C03991"/>
    <w:rsid w:val="00C03FCC"/>
    <w:rsid w:val="00C0471B"/>
    <w:rsid w:val="00C04CAE"/>
    <w:rsid w:val="00C06A05"/>
    <w:rsid w:val="00C10616"/>
    <w:rsid w:val="00C10D76"/>
    <w:rsid w:val="00C10ED6"/>
    <w:rsid w:val="00C1192D"/>
    <w:rsid w:val="00C127E6"/>
    <w:rsid w:val="00C161B5"/>
    <w:rsid w:val="00C1656F"/>
    <w:rsid w:val="00C16CCD"/>
    <w:rsid w:val="00C17279"/>
    <w:rsid w:val="00C20558"/>
    <w:rsid w:val="00C2289B"/>
    <w:rsid w:val="00C22B7C"/>
    <w:rsid w:val="00C236DF"/>
    <w:rsid w:val="00C23BAB"/>
    <w:rsid w:val="00C24EE8"/>
    <w:rsid w:val="00C2551C"/>
    <w:rsid w:val="00C26E95"/>
    <w:rsid w:val="00C275EF"/>
    <w:rsid w:val="00C31DF6"/>
    <w:rsid w:val="00C320AE"/>
    <w:rsid w:val="00C32A35"/>
    <w:rsid w:val="00C354A5"/>
    <w:rsid w:val="00C357AB"/>
    <w:rsid w:val="00C37A02"/>
    <w:rsid w:val="00C37C5B"/>
    <w:rsid w:val="00C4458D"/>
    <w:rsid w:val="00C45D47"/>
    <w:rsid w:val="00C51D66"/>
    <w:rsid w:val="00C5300F"/>
    <w:rsid w:val="00C54715"/>
    <w:rsid w:val="00C563FF"/>
    <w:rsid w:val="00C566EC"/>
    <w:rsid w:val="00C569E3"/>
    <w:rsid w:val="00C56E99"/>
    <w:rsid w:val="00C57C59"/>
    <w:rsid w:val="00C57CD7"/>
    <w:rsid w:val="00C57E1C"/>
    <w:rsid w:val="00C612AD"/>
    <w:rsid w:val="00C63824"/>
    <w:rsid w:val="00C63E9C"/>
    <w:rsid w:val="00C63FAC"/>
    <w:rsid w:val="00C64DD3"/>
    <w:rsid w:val="00C65E32"/>
    <w:rsid w:val="00C678CA"/>
    <w:rsid w:val="00C70073"/>
    <w:rsid w:val="00C7097D"/>
    <w:rsid w:val="00C715C0"/>
    <w:rsid w:val="00C71784"/>
    <w:rsid w:val="00C7211E"/>
    <w:rsid w:val="00C72BAD"/>
    <w:rsid w:val="00C7306D"/>
    <w:rsid w:val="00C732DF"/>
    <w:rsid w:val="00C74ACE"/>
    <w:rsid w:val="00C75322"/>
    <w:rsid w:val="00C772B6"/>
    <w:rsid w:val="00C821F0"/>
    <w:rsid w:val="00C82B20"/>
    <w:rsid w:val="00C844A6"/>
    <w:rsid w:val="00C863B1"/>
    <w:rsid w:val="00C86BB6"/>
    <w:rsid w:val="00C874EA"/>
    <w:rsid w:val="00C919C3"/>
    <w:rsid w:val="00C93296"/>
    <w:rsid w:val="00C940AD"/>
    <w:rsid w:val="00C96170"/>
    <w:rsid w:val="00CA0008"/>
    <w:rsid w:val="00CA1D21"/>
    <w:rsid w:val="00CA34D8"/>
    <w:rsid w:val="00CA4A22"/>
    <w:rsid w:val="00CA5E33"/>
    <w:rsid w:val="00CA639E"/>
    <w:rsid w:val="00CA6FCC"/>
    <w:rsid w:val="00CA71FC"/>
    <w:rsid w:val="00CA7AD8"/>
    <w:rsid w:val="00CB21AD"/>
    <w:rsid w:val="00CB2E2F"/>
    <w:rsid w:val="00CB3113"/>
    <w:rsid w:val="00CB31D2"/>
    <w:rsid w:val="00CB33BA"/>
    <w:rsid w:val="00CB3EAA"/>
    <w:rsid w:val="00CB4BAA"/>
    <w:rsid w:val="00CB4BD5"/>
    <w:rsid w:val="00CB4E5E"/>
    <w:rsid w:val="00CB57EF"/>
    <w:rsid w:val="00CB63C1"/>
    <w:rsid w:val="00CB7F44"/>
    <w:rsid w:val="00CC00A9"/>
    <w:rsid w:val="00CC0B24"/>
    <w:rsid w:val="00CC1E51"/>
    <w:rsid w:val="00CC207D"/>
    <w:rsid w:val="00CC2BC8"/>
    <w:rsid w:val="00CC33AC"/>
    <w:rsid w:val="00CC36EA"/>
    <w:rsid w:val="00CC444A"/>
    <w:rsid w:val="00CC5B04"/>
    <w:rsid w:val="00CC6F69"/>
    <w:rsid w:val="00CC771B"/>
    <w:rsid w:val="00CC7CF5"/>
    <w:rsid w:val="00CD0128"/>
    <w:rsid w:val="00CD0B3B"/>
    <w:rsid w:val="00CD0BB0"/>
    <w:rsid w:val="00CD1159"/>
    <w:rsid w:val="00CD320C"/>
    <w:rsid w:val="00CD3592"/>
    <w:rsid w:val="00CD3917"/>
    <w:rsid w:val="00CD3AE6"/>
    <w:rsid w:val="00CD3F27"/>
    <w:rsid w:val="00CD5AA3"/>
    <w:rsid w:val="00CD6107"/>
    <w:rsid w:val="00CD6593"/>
    <w:rsid w:val="00CD759C"/>
    <w:rsid w:val="00CE09C2"/>
    <w:rsid w:val="00CE0A8E"/>
    <w:rsid w:val="00CE15AB"/>
    <w:rsid w:val="00CE237B"/>
    <w:rsid w:val="00CE2673"/>
    <w:rsid w:val="00CE3702"/>
    <w:rsid w:val="00CE4669"/>
    <w:rsid w:val="00CE525C"/>
    <w:rsid w:val="00CE5A76"/>
    <w:rsid w:val="00CF2941"/>
    <w:rsid w:val="00CF49B0"/>
    <w:rsid w:val="00CF5CA6"/>
    <w:rsid w:val="00D010D1"/>
    <w:rsid w:val="00D0216F"/>
    <w:rsid w:val="00D02DC9"/>
    <w:rsid w:val="00D04185"/>
    <w:rsid w:val="00D04659"/>
    <w:rsid w:val="00D053C5"/>
    <w:rsid w:val="00D06494"/>
    <w:rsid w:val="00D0739C"/>
    <w:rsid w:val="00D110F8"/>
    <w:rsid w:val="00D11BD9"/>
    <w:rsid w:val="00D12D9F"/>
    <w:rsid w:val="00D1451D"/>
    <w:rsid w:val="00D15923"/>
    <w:rsid w:val="00D15D37"/>
    <w:rsid w:val="00D166DF"/>
    <w:rsid w:val="00D20B81"/>
    <w:rsid w:val="00D2273E"/>
    <w:rsid w:val="00D22CFD"/>
    <w:rsid w:val="00D234F7"/>
    <w:rsid w:val="00D2664A"/>
    <w:rsid w:val="00D26F77"/>
    <w:rsid w:val="00D2765B"/>
    <w:rsid w:val="00D27A6B"/>
    <w:rsid w:val="00D27D72"/>
    <w:rsid w:val="00D27D94"/>
    <w:rsid w:val="00D30813"/>
    <w:rsid w:val="00D3108B"/>
    <w:rsid w:val="00D3223A"/>
    <w:rsid w:val="00D33820"/>
    <w:rsid w:val="00D33DC4"/>
    <w:rsid w:val="00D34BAE"/>
    <w:rsid w:val="00D365F3"/>
    <w:rsid w:val="00D3677E"/>
    <w:rsid w:val="00D36961"/>
    <w:rsid w:val="00D4032D"/>
    <w:rsid w:val="00D40EA6"/>
    <w:rsid w:val="00D474DC"/>
    <w:rsid w:val="00D506C0"/>
    <w:rsid w:val="00D51054"/>
    <w:rsid w:val="00D51A05"/>
    <w:rsid w:val="00D52C5A"/>
    <w:rsid w:val="00D5409E"/>
    <w:rsid w:val="00D54C13"/>
    <w:rsid w:val="00D57AB7"/>
    <w:rsid w:val="00D615B9"/>
    <w:rsid w:val="00D6160B"/>
    <w:rsid w:val="00D617A4"/>
    <w:rsid w:val="00D62FDB"/>
    <w:rsid w:val="00D63446"/>
    <w:rsid w:val="00D636A2"/>
    <w:rsid w:val="00D63F48"/>
    <w:rsid w:val="00D66CFA"/>
    <w:rsid w:val="00D71703"/>
    <w:rsid w:val="00D7227D"/>
    <w:rsid w:val="00D72DFE"/>
    <w:rsid w:val="00D733E0"/>
    <w:rsid w:val="00D73E39"/>
    <w:rsid w:val="00D7465B"/>
    <w:rsid w:val="00D74EDF"/>
    <w:rsid w:val="00D74F5E"/>
    <w:rsid w:val="00D75186"/>
    <w:rsid w:val="00D81CC0"/>
    <w:rsid w:val="00D82BDA"/>
    <w:rsid w:val="00D8395E"/>
    <w:rsid w:val="00D84315"/>
    <w:rsid w:val="00D87A1E"/>
    <w:rsid w:val="00D87BC3"/>
    <w:rsid w:val="00D87DE0"/>
    <w:rsid w:val="00D91406"/>
    <w:rsid w:val="00D92C79"/>
    <w:rsid w:val="00D92EF2"/>
    <w:rsid w:val="00D94C64"/>
    <w:rsid w:val="00D94CCD"/>
    <w:rsid w:val="00D94D2D"/>
    <w:rsid w:val="00D95815"/>
    <w:rsid w:val="00D961A1"/>
    <w:rsid w:val="00DA0CC6"/>
    <w:rsid w:val="00DA249A"/>
    <w:rsid w:val="00DA45E8"/>
    <w:rsid w:val="00DA6624"/>
    <w:rsid w:val="00DA76BB"/>
    <w:rsid w:val="00DA7901"/>
    <w:rsid w:val="00DA7AA7"/>
    <w:rsid w:val="00DA7EE9"/>
    <w:rsid w:val="00DB15FE"/>
    <w:rsid w:val="00DB2AD6"/>
    <w:rsid w:val="00DB3743"/>
    <w:rsid w:val="00DB3E0F"/>
    <w:rsid w:val="00DB43DB"/>
    <w:rsid w:val="00DB4557"/>
    <w:rsid w:val="00DB4618"/>
    <w:rsid w:val="00DB46C7"/>
    <w:rsid w:val="00DB4B66"/>
    <w:rsid w:val="00DB5682"/>
    <w:rsid w:val="00DB65B6"/>
    <w:rsid w:val="00DB6E02"/>
    <w:rsid w:val="00DB755F"/>
    <w:rsid w:val="00DC02CA"/>
    <w:rsid w:val="00DC071A"/>
    <w:rsid w:val="00DC0A90"/>
    <w:rsid w:val="00DC4DB8"/>
    <w:rsid w:val="00DC62BA"/>
    <w:rsid w:val="00DC6E4F"/>
    <w:rsid w:val="00DC70EE"/>
    <w:rsid w:val="00DC7BF0"/>
    <w:rsid w:val="00DC7C5E"/>
    <w:rsid w:val="00DD048A"/>
    <w:rsid w:val="00DD6C8E"/>
    <w:rsid w:val="00DE1956"/>
    <w:rsid w:val="00DE198D"/>
    <w:rsid w:val="00DE2676"/>
    <w:rsid w:val="00DE2DC5"/>
    <w:rsid w:val="00DE2F63"/>
    <w:rsid w:val="00DE5828"/>
    <w:rsid w:val="00DE5976"/>
    <w:rsid w:val="00DE6520"/>
    <w:rsid w:val="00DE7EFF"/>
    <w:rsid w:val="00DF1EBB"/>
    <w:rsid w:val="00DF3B37"/>
    <w:rsid w:val="00DF4639"/>
    <w:rsid w:val="00DF4D89"/>
    <w:rsid w:val="00DF5BF4"/>
    <w:rsid w:val="00DF6915"/>
    <w:rsid w:val="00E0366B"/>
    <w:rsid w:val="00E05634"/>
    <w:rsid w:val="00E05BD0"/>
    <w:rsid w:val="00E07572"/>
    <w:rsid w:val="00E07D1E"/>
    <w:rsid w:val="00E10085"/>
    <w:rsid w:val="00E10A18"/>
    <w:rsid w:val="00E11634"/>
    <w:rsid w:val="00E133C4"/>
    <w:rsid w:val="00E137B6"/>
    <w:rsid w:val="00E1415A"/>
    <w:rsid w:val="00E14666"/>
    <w:rsid w:val="00E1633D"/>
    <w:rsid w:val="00E173F8"/>
    <w:rsid w:val="00E22819"/>
    <w:rsid w:val="00E2284E"/>
    <w:rsid w:val="00E2558B"/>
    <w:rsid w:val="00E25FD0"/>
    <w:rsid w:val="00E30345"/>
    <w:rsid w:val="00E303D8"/>
    <w:rsid w:val="00E30737"/>
    <w:rsid w:val="00E318FD"/>
    <w:rsid w:val="00E31942"/>
    <w:rsid w:val="00E31BAE"/>
    <w:rsid w:val="00E3398C"/>
    <w:rsid w:val="00E33CF8"/>
    <w:rsid w:val="00E34258"/>
    <w:rsid w:val="00E3480D"/>
    <w:rsid w:val="00E4173B"/>
    <w:rsid w:val="00E41947"/>
    <w:rsid w:val="00E428D1"/>
    <w:rsid w:val="00E43CB6"/>
    <w:rsid w:val="00E4545D"/>
    <w:rsid w:val="00E46E36"/>
    <w:rsid w:val="00E46E80"/>
    <w:rsid w:val="00E4703F"/>
    <w:rsid w:val="00E4720B"/>
    <w:rsid w:val="00E47D6E"/>
    <w:rsid w:val="00E503CD"/>
    <w:rsid w:val="00E50BB7"/>
    <w:rsid w:val="00E50C19"/>
    <w:rsid w:val="00E526AB"/>
    <w:rsid w:val="00E5312E"/>
    <w:rsid w:val="00E53D83"/>
    <w:rsid w:val="00E55F93"/>
    <w:rsid w:val="00E56FAF"/>
    <w:rsid w:val="00E57D14"/>
    <w:rsid w:val="00E57F4A"/>
    <w:rsid w:val="00E61F82"/>
    <w:rsid w:val="00E62619"/>
    <w:rsid w:val="00E632AF"/>
    <w:rsid w:val="00E6357D"/>
    <w:rsid w:val="00E63CB1"/>
    <w:rsid w:val="00E63EA0"/>
    <w:rsid w:val="00E6403A"/>
    <w:rsid w:val="00E65F0B"/>
    <w:rsid w:val="00E66003"/>
    <w:rsid w:val="00E6621C"/>
    <w:rsid w:val="00E66DB3"/>
    <w:rsid w:val="00E67C14"/>
    <w:rsid w:val="00E73998"/>
    <w:rsid w:val="00E73AAE"/>
    <w:rsid w:val="00E73C97"/>
    <w:rsid w:val="00E74E5B"/>
    <w:rsid w:val="00E7662E"/>
    <w:rsid w:val="00E770A9"/>
    <w:rsid w:val="00E77774"/>
    <w:rsid w:val="00E77BFB"/>
    <w:rsid w:val="00E81778"/>
    <w:rsid w:val="00E81941"/>
    <w:rsid w:val="00E81DF0"/>
    <w:rsid w:val="00E81EAA"/>
    <w:rsid w:val="00E82A88"/>
    <w:rsid w:val="00E84BCE"/>
    <w:rsid w:val="00E85184"/>
    <w:rsid w:val="00E90AC6"/>
    <w:rsid w:val="00E90FB2"/>
    <w:rsid w:val="00E917FD"/>
    <w:rsid w:val="00E95FF3"/>
    <w:rsid w:val="00E96DE0"/>
    <w:rsid w:val="00EA2549"/>
    <w:rsid w:val="00EA320B"/>
    <w:rsid w:val="00EA34D2"/>
    <w:rsid w:val="00EA3C16"/>
    <w:rsid w:val="00EA3E51"/>
    <w:rsid w:val="00EA4082"/>
    <w:rsid w:val="00EA5030"/>
    <w:rsid w:val="00EA5561"/>
    <w:rsid w:val="00EA7DF5"/>
    <w:rsid w:val="00EB0B99"/>
    <w:rsid w:val="00EB13E6"/>
    <w:rsid w:val="00EB154A"/>
    <w:rsid w:val="00EB1CE6"/>
    <w:rsid w:val="00EB3F45"/>
    <w:rsid w:val="00EB415D"/>
    <w:rsid w:val="00EB4289"/>
    <w:rsid w:val="00EB480C"/>
    <w:rsid w:val="00EB5865"/>
    <w:rsid w:val="00EB67E6"/>
    <w:rsid w:val="00EB6DF3"/>
    <w:rsid w:val="00EB71F1"/>
    <w:rsid w:val="00EC017A"/>
    <w:rsid w:val="00EC15C1"/>
    <w:rsid w:val="00EC231A"/>
    <w:rsid w:val="00EC3476"/>
    <w:rsid w:val="00EC4F6D"/>
    <w:rsid w:val="00EC5B55"/>
    <w:rsid w:val="00EC6D36"/>
    <w:rsid w:val="00EC731E"/>
    <w:rsid w:val="00EC7692"/>
    <w:rsid w:val="00EC7C0E"/>
    <w:rsid w:val="00ED1FF5"/>
    <w:rsid w:val="00ED2FAF"/>
    <w:rsid w:val="00ED3388"/>
    <w:rsid w:val="00ED37D3"/>
    <w:rsid w:val="00ED3892"/>
    <w:rsid w:val="00ED419A"/>
    <w:rsid w:val="00ED42DA"/>
    <w:rsid w:val="00ED70AE"/>
    <w:rsid w:val="00ED753B"/>
    <w:rsid w:val="00EE06EB"/>
    <w:rsid w:val="00EE0FAC"/>
    <w:rsid w:val="00EE12E4"/>
    <w:rsid w:val="00EE302B"/>
    <w:rsid w:val="00EE3ED6"/>
    <w:rsid w:val="00EE4678"/>
    <w:rsid w:val="00EE5921"/>
    <w:rsid w:val="00EE62A3"/>
    <w:rsid w:val="00EE6A00"/>
    <w:rsid w:val="00EE6ACA"/>
    <w:rsid w:val="00EF068F"/>
    <w:rsid w:val="00EF1DAF"/>
    <w:rsid w:val="00EF2AFC"/>
    <w:rsid w:val="00EF4890"/>
    <w:rsid w:val="00EF6F33"/>
    <w:rsid w:val="00EF7CEA"/>
    <w:rsid w:val="00F01869"/>
    <w:rsid w:val="00F01C6C"/>
    <w:rsid w:val="00F03303"/>
    <w:rsid w:val="00F0348E"/>
    <w:rsid w:val="00F04BF4"/>
    <w:rsid w:val="00F050E8"/>
    <w:rsid w:val="00F05891"/>
    <w:rsid w:val="00F06125"/>
    <w:rsid w:val="00F06E57"/>
    <w:rsid w:val="00F06E7D"/>
    <w:rsid w:val="00F0749B"/>
    <w:rsid w:val="00F121D4"/>
    <w:rsid w:val="00F12F82"/>
    <w:rsid w:val="00F13580"/>
    <w:rsid w:val="00F14410"/>
    <w:rsid w:val="00F161FC"/>
    <w:rsid w:val="00F2010E"/>
    <w:rsid w:val="00F20F20"/>
    <w:rsid w:val="00F21965"/>
    <w:rsid w:val="00F21C07"/>
    <w:rsid w:val="00F21DD7"/>
    <w:rsid w:val="00F23423"/>
    <w:rsid w:val="00F23D83"/>
    <w:rsid w:val="00F24FF3"/>
    <w:rsid w:val="00F26B8D"/>
    <w:rsid w:val="00F26CBB"/>
    <w:rsid w:val="00F27B4D"/>
    <w:rsid w:val="00F30FB9"/>
    <w:rsid w:val="00F31210"/>
    <w:rsid w:val="00F323C5"/>
    <w:rsid w:val="00F326FC"/>
    <w:rsid w:val="00F33366"/>
    <w:rsid w:val="00F3448D"/>
    <w:rsid w:val="00F36638"/>
    <w:rsid w:val="00F41671"/>
    <w:rsid w:val="00F44971"/>
    <w:rsid w:val="00F450D7"/>
    <w:rsid w:val="00F454BC"/>
    <w:rsid w:val="00F460C4"/>
    <w:rsid w:val="00F467B8"/>
    <w:rsid w:val="00F46DCD"/>
    <w:rsid w:val="00F47611"/>
    <w:rsid w:val="00F50354"/>
    <w:rsid w:val="00F509C3"/>
    <w:rsid w:val="00F50D81"/>
    <w:rsid w:val="00F51FBE"/>
    <w:rsid w:val="00F53658"/>
    <w:rsid w:val="00F5368F"/>
    <w:rsid w:val="00F54814"/>
    <w:rsid w:val="00F55A0F"/>
    <w:rsid w:val="00F5707D"/>
    <w:rsid w:val="00F57C1A"/>
    <w:rsid w:val="00F57D49"/>
    <w:rsid w:val="00F60085"/>
    <w:rsid w:val="00F61090"/>
    <w:rsid w:val="00F62F0D"/>
    <w:rsid w:val="00F62F0E"/>
    <w:rsid w:val="00F63D59"/>
    <w:rsid w:val="00F64A9F"/>
    <w:rsid w:val="00F6624B"/>
    <w:rsid w:val="00F662F9"/>
    <w:rsid w:val="00F704CB"/>
    <w:rsid w:val="00F70B93"/>
    <w:rsid w:val="00F710AA"/>
    <w:rsid w:val="00F747D1"/>
    <w:rsid w:val="00F7575C"/>
    <w:rsid w:val="00F75DC7"/>
    <w:rsid w:val="00F77060"/>
    <w:rsid w:val="00F77D37"/>
    <w:rsid w:val="00F816F5"/>
    <w:rsid w:val="00F81930"/>
    <w:rsid w:val="00F81ED8"/>
    <w:rsid w:val="00F822C0"/>
    <w:rsid w:val="00F83001"/>
    <w:rsid w:val="00F847B2"/>
    <w:rsid w:val="00F84AD4"/>
    <w:rsid w:val="00F84F72"/>
    <w:rsid w:val="00F85591"/>
    <w:rsid w:val="00F85D78"/>
    <w:rsid w:val="00F85F43"/>
    <w:rsid w:val="00F86742"/>
    <w:rsid w:val="00F86F64"/>
    <w:rsid w:val="00F87CD6"/>
    <w:rsid w:val="00F91881"/>
    <w:rsid w:val="00F91F41"/>
    <w:rsid w:val="00F949CF"/>
    <w:rsid w:val="00F956C2"/>
    <w:rsid w:val="00F958AE"/>
    <w:rsid w:val="00F965EB"/>
    <w:rsid w:val="00F9796E"/>
    <w:rsid w:val="00F97BF2"/>
    <w:rsid w:val="00FA2E67"/>
    <w:rsid w:val="00FA3A27"/>
    <w:rsid w:val="00FA45D1"/>
    <w:rsid w:val="00FA55B4"/>
    <w:rsid w:val="00FA5F61"/>
    <w:rsid w:val="00FA60B0"/>
    <w:rsid w:val="00FA66E3"/>
    <w:rsid w:val="00FA6A60"/>
    <w:rsid w:val="00FB200D"/>
    <w:rsid w:val="00FB2DBE"/>
    <w:rsid w:val="00FB6EF8"/>
    <w:rsid w:val="00FB785E"/>
    <w:rsid w:val="00FC0159"/>
    <w:rsid w:val="00FC125C"/>
    <w:rsid w:val="00FC19A7"/>
    <w:rsid w:val="00FC1B63"/>
    <w:rsid w:val="00FC1CE1"/>
    <w:rsid w:val="00FC24D3"/>
    <w:rsid w:val="00FC3A33"/>
    <w:rsid w:val="00FC540D"/>
    <w:rsid w:val="00FC557D"/>
    <w:rsid w:val="00FC7999"/>
    <w:rsid w:val="00FC7AD1"/>
    <w:rsid w:val="00FD0228"/>
    <w:rsid w:val="00FD3EFB"/>
    <w:rsid w:val="00FD545C"/>
    <w:rsid w:val="00FD792A"/>
    <w:rsid w:val="00FE0EDE"/>
    <w:rsid w:val="00FE14D8"/>
    <w:rsid w:val="00FE2233"/>
    <w:rsid w:val="00FE38F7"/>
    <w:rsid w:val="00FE5E8C"/>
    <w:rsid w:val="00FE63C1"/>
    <w:rsid w:val="00FE7E11"/>
    <w:rsid w:val="00FF06B8"/>
    <w:rsid w:val="00FF192D"/>
    <w:rsid w:val="00FF3141"/>
    <w:rsid w:val="00FF3672"/>
    <w:rsid w:val="00FF4339"/>
    <w:rsid w:val="00FF620E"/>
    <w:rsid w:val="00FF71A1"/>
    <w:rsid w:val="00FF73C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3C075D"/>
  <w15:docId w15:val="{0E4BA773-00BC-423C-BF7D-08BEAE897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바탕" w:hAnsi="Times New Roman" w:cs="Times New Roman"/>
        <w:lang w:val="en-US" w:eastAsia="ko-K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390D3C"/>
    <w:pPr>
      <w:widowControl w:val="0"/>
      <w:wordWrap w:val="0"/>
      <w:autoSpaceDE w:val="0"/>
      <w:autoSpaceDN w:val="0"/>
      <w:jc w:val="both"/>
    </w:pPr>
    <w:rPr>
      <w:rFonts w:ascii="바탕"/>
      <w:kern w:val="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link w:val="Char"/>
    <w:uiPriority w:val="99"/>
    <w:rsid w:val="008B28CD"/>
    <w:pPr>
      <w:tabs>
        <w:tab w:val="center" w:pos="4252"/>
        <w:tab w:val="right" w:pos="8504"/>
      </w:tabs>
      <w:snapToGrid w:val="0"/>
    </w:pPr>
  </w:style>
  <w:style w:type="paragraph" w:customStyle="1" w:styleId="hstyle0">
    <w:name w:val="hstyle0"/>
    <w:basedOn w:val="a0"/>
    <w:rsid w:val="006562F6"/>
    <w:pPr>
      <w:widowControl/>
      <w:wordWrap/>
      <w:autoSpaceDE/>
      <w:autoSpaceDN/>
      <w:spacing w:line="384" w:lineRule="auto"/>
    </w:pPr>
    <w:rPr>
      <w:rFonts w:hAnsi="바탕" w:cs="굴림"/>
      <w:color w:val="000000"/>
      <w:kern w:val="0"/>
      <w:szCs w:val="20"/>
    </w:rPr>
  </w:style>
  <w:style w:type="paragraph" w:styleId="a5">
    <w:name w:val="Normal (Web)"/>
    <w:basedOn w:val="a0"/>
    <w:uiPriority w:val="99"/>
    <w:rsid w:val="000600D3"/>
    <w:pPr>
      <w:widowControl/>
      <w:wordWrap/>
      <w:autoSpaceDE/>
      <w:autoSpaceDN/>
      <w:spacing w:before="100" w:beforeAutospacing="1" w:after="100" w:afterAutospacing="1"/>
      <w:jc w:val="left"/>
    </w:pPr>
    <w:rPr>
      <w:rFonts w:ascii="Arial Unicode MS" w:eastAsia="Arial Unicode MS" w:hAnsi="Arial Unicode MS" w:cs="Arial Unicode MS"/>
      <w:kern w:val="0"/>
      <w:sz w:val="24"/>
    </w:rPr>
  </w:style>
  <w:style w:type="character" w:styleId="a6">
    <w:name w:val="page number"/>
    <w:basedOn w:val="a1"/>
    <w:rsid w:val="000851D0"/>
  </w:style>
  <w:style w:type="character" w:styleId="a7">
    <w:name w:val="Hyperlink"/>
    <w:rsid w:val="0021744D"/>
    <w:rPr>
      <w:color w:val="0000FF"/>
      <w:u w:val="single"/>
    </w:rPr>
  </w:style>
  <w:style w:type="paragraph" w:styleId="a8">
    <w:name w:val="header"/>
    <w:basedOn w:val="a0"/>
    <w:link w:val="Char0"/>
    <w:uiPriority w:val="99"/>
    <w:rsid w:val="0028068E"/>
    <w:pPr>
      <w:tabs>
        <w:tab w:val="center" w:pos="4513"/>
        <w:tab w:val="right" w:pos="9026"/>
      </w:tabs>
      <w:snapToGrid w:val="0"/>
    </w:pPr>
  </w:style>
  <w:style w:type="character" w:customStyle="1" w:styleId="Char0">
    <w:name w:val="머리글 Char"/>
    <w:link w:val="a8"/>
    <w:uiPriority w:val="99"/>
    <w:rsid w:val="0028068E"/>
    <w:rPr>
      <w:rFonts w:ascii="바탕"/>
      <w:kern w:val="2"/>
      <w:szCs w:val="24"/>
    </w:rPr>
  </w:style>
  <w:style w:type="paragraph" w:customStyle="1" w:styleId="a9">
    <w:name w:val="바탕글"/>
    <w:basedOn w:val="a0"/>
    <w:link w:val="Char1"/>
    <w:rsid w:val="00395913"/>
    <w:pPr>
      <w:widowControl/>
      <w:wordWrap/>
      <w:autoSpaceDE/>
      <w:autoSpaceDN/>
      <w:snapToGrid w:val="0"/>
      <w:spacing w:line="384" w:lineRule="auto"/>
    </w:pPr>
    <w:rPr>
      <w:rFonts w:ascii="함초롬바탕" w:eastAsia="함초롬바탕" w:hAnsi="함초롬바탕" w:cs="굴림"/>
      <w:color w:val="000000"/>
      <w:kern w:val="0"/>
      <w:szCs w:val="20"/>
    </w:rPr>
  </w:style>
  <w:style w:type="paragraph" w:customStyle="1" w:styleId="Default">
    <w:name w:val="Default"/>
    <w:rsid w:val="00395913"/>
    <w:pPr>
      <w:widowControl w:val="0"/>
      <w:autoSpaceDE w:val="0"/>
      <w:autoSpaceDN w:val="0"/>
      <w:adjustRightInd w:val="0"/>
    </w:pPr>
    <w:rPr>
      <w:rFonts w:ascii="바탕" w:cs="바탕"/>
      <w:color w:val="000000"/>
      <w:sz w:val="24"/>
      <w:szCs w:val="24"/>
    </w:rPr>
  </w:style>
  <w:style w:type="table" w:styleId="aa">
    <w:name w:val="Table Grid"/>
    <w:basedOn w:val="a2"/>
    <w:uiPriority w:val="59"/>
    <w:rsid w:val="003F2F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Balloon Text"/>
    <w:basedOn w:val="a0"/>
    <w:link w:val="Char2"/>
    <w:rsid w:val="00121DF3"/>
    <w:rPr>
      <w:rFonts w:ascii="맑은 고딕" w:eastAsia="맑은 고딕" w:hAnsi="맑은 고딕"/>
      <w:sz w:val="18"/>
      <w:szCs w:val="18"/>
    </w:rPr>
  </w:style>
  <w:style w:type="character" w:customStyle="1" w:styleId="Char2">
    <w:name w:val="풍선 도움말 텍스트 Char"/>
    <w:basedOn w:val="a1"/>
    <w:link w:val="ab"/>
    <w:rsid w:val="00121DF3"/>
    <w:rPr>
      <w:rFonts w:ascii="맑은 고딕" w:eastAsia="맑은 고딕" w:hAnsi="맑은 고딕" w:cs="Times New Roman"/>
      <w:kern w:val="2"/>
      <w:sz w:val="18"/>
      <w:szCs w:val="18"/>
    </w:rPr>
  </w:style>
  <w:style w:type="character" w:customStyle="1" w:styleId="Char">
    <w:name w:val="바닥글 Char"/>
    <w:basedOn w:val="a1"/>
    <w:link w:val="a4"/>
    <w:uiPriority w:val="99"/>
    <w:rsid w:val="00121DF3"/>
    <w:rPr>
      <w:rFonts w:ascii="바탕"/>
      <w:kern w:val="2"/>
      <w:szCs w:val="24"/>
    </w:rPr>
  </w:style>
  <w:style w:type="paragraph" w:styleId="ac">
    <w:name w:val="endnote text"/>
    <w:basedOn w:val="a0"/>
    <w:link w:val="Char3"/>
    <w:rsid w:val="00BF08D7"/>
    <w:pPr>
      <w:snapToGrid w:val="0"/>
      <w:jc w:val="left"/>
    </w:pPr>
  </w:style>
  <w:style w:type="character" w:customStyle="1" w:styleId="Char3">
    <w:name w:val="미주 텍스트 Char"/>
    <w:basedOn w:val="a1"/>
    <w:link w:val="ac"/>
    <w:rsid w:val="00BF08D7"/>
    <w:rPr>
      <w:rFonts w:ascii="바탕"/>
      <w:kern w:val="2"/>
      <w:szCs w:val="24"/>
    </w:rPr>
  </w:style>
  <w:style w:type="character" w:styleId="ad">
    <w:name w:val="endnote reference"/>
    <w:basedOn w:val="a1"/>
    <w:rsid w:val="00BF08D7"/>
    <w:rPr>
      <w:vertAlign w:val="superscript"/>
    </w:rPr>
  </w:style>
  <w:style w:type="paragraph" w:styleId="ae">
    <w:name w:val="Revision"/>
    <w:hidden/>
    <w:uiPriority w:val="99"/>
    <w:semiHidden/>
    <w:rsid w:val="003E40E1"/>
    <w:rPr>
      <w:rFonts w:ascii="바탕"/>
      <w:kern w:val="2"/>
      <w:szCs w:val="24"/>
    </w:rPr>
  </w:style>
  <w:style w:type="character" w:styleId="af">
    <w:name w:val="annotation reference"/>
    <w:basedOn w:val="a1"/>
    <w:rsid w:val="003F435F"/>
    <w:rPr>
      <w:sz w:val="18"/>
      <w:szCs w:val="18"/>
    </w:rPr>
  </w:style>
  <w:style w:type="paragraph" w:styleId="af0">
    <w:name w:val="annotation text"/>
    <w:basedOn w:val="a0"/>
    <w:link w:val="Char4"/>
    <w:rsid w:val="003F435F"/>
    <w:pPr>
      <w:jc w:val="left"/>
    </w:pPr>
  </w:style>
  <w:style w:type="character" w:customStyle="1" w:styleId="Char4">
    <w:name w:val="메모 텍스트 Char"/>
    <w:basedOn w:val="a1"/>
    <w:link w:val="af0"/>
    <w:rsid w:val="003F435F"/>
    <w:rPr>
      <w:rFonts w:ascii="바탕"/>
      <w:kern w:val="2"/>
      <w:szCs w:val="24"/>
    </w:rPr>
  </w:style>
  <w:style w:type="paragraph" w:styleId="af1">
    <w:name w:val="annotation subject"/>
    <w:basedOn w:val="af0"/>
    <w:next w:val="af0"/>
    <w:link w:val="Char5"/>
    <w:rsid w:val="003F435F"/>
    <w:rPr>
      <w:b/>
      <w:bCs/>
    </w:rPr>
  </w:style>
  <w:style w:type="character" w:customStyle="1" w:styleId="Char5">
    <w:name w:val="메모 주제 Char"/>
    <w:basedOn w:val="Char4"/>
    <w:link w:val="af1"/>
    <w:rsid w:val="003F435F"/>
    <w:rPr>
      <w:rFonts w:ascii="바탕"/>
      <w:b/>
      <w:bCs/>
      <w:kern w:val="2"/>
      <w:szCs w:val="24"/>
    </w:rPr>
  </w:style>
  <w:style w:type="paragraph" w:styleId="af2">
    <w:name w:val="List Paragraph"/>
    <w:basedOn w:val="a0"/>
    <w:uiPriority w:val="34"/>
    <w:qFormat/>
    <w:rsid w:val="00875F32"/>
    <w:pPr>
      <w:ind w:leftChars="400" w:left="800"/>
    </w:pPr>
  </w:style>
  <w:style w:type="character" w:customStyle="1" w:styleId="Char1">
    <w:name w:val="바탕글 Char"/>
    <w:link w:val="a9"/>
    <w:rsid w:val="00EF068F"/>
    <w:rPr>
      <w:rFonts w:ascii="함초롬바탕" w:eastAsia="함초롬바탕" w:hAnsi="함초롬바탕" w:cs="굴림"/>
      <w:color w:val="000000"/>
    </w:rPr>
  </w:style>
  <w:style w:type="character" w:styleId="af3">
    <w:name w:val="Placeholder Text"/>
    <w:basedOn w:val="a1"/>
    <w:uiPriority w:val="99"/>
    <w:semiHidden/>
    <w:rsid w:val="00EC231A"/>
    <w:rPr>
      <w:color w:val="808080"/>
    </w:rPr>
  </w:style>
  <w:style w:type="paragraph" w:customStyle="1" w:styleId="pty1de2h1">
    <w:name w:val="pty1_de2h1"/>
    <w:basedOn w:val="a0"/>
    <w:rsid w:val="004418BC"/>
    <w:pPr>
      <w:widowControl/>
      <w:wordWrap/>
      <w:autoSpaceDE/>
      <w:autoSpaceDN/>
      <w:ind w:hanging="225"/>
      <w:jc w:val="left"/>
    </w:pPr>
    <w:rPr>
      <w:rFonts w:ascii="굴림" w:eastAsia="굴림" w:hAnsi="굴림" w:cs="굴림"/>
      <w:kern w:val="0"/>
      <w:sz w:val="24"/>
    </w:rPr>
  </w:style>
  <w:style w:type="paragraph" w:customStyle="1" w:styleId="pty1de31">
    <w:name w:val="pty1_de31"/>
    <w:basedOn w:val="a0"/>
    <w:rsid w:val="004418BC"/>
    <w:pPr>
      <w:widowControl/>
      <w:wordWrap/>
      <w:autoSpaceDE/>
      <w:autoSpaceDN/>
      <w:ind w:hanging="255"/>
      <w:jc w:val="left"/>
    </w:pPr>
    <w:rPr>
      <w:rFonts w:ascii="굴림" w:eastAsia="굴림" w:hAnsi="굴림" w:cs="굴림"/>
      <w:kern w:val="0"/>
      <w:sz w:val="24"/>
    </w:rPr>
  </w:style>
  <w:style w:type="paragraph" w:customStyle="1" w:styleId="a">
    <w:name w:val="각 호"/>
    <w:basedOn w:val="a0"/>
    <w:qFormat/>
    <w:rsid w:val="002B183F"/>
    <w:pPr>
      <w:numPr>
        <w:numId w:val="19"/>
      </w:numPr>
      <w:kinsoku w:val="0"/>
      <w:overflowPunct w:val="0"/>
      <w:adjustRightInd w:val="0"/>
      <w:snapToGrid w:val="0"/>
      <w:spacing w:line="312" w:lineRule="auto"/>
    </w:pPr>
    <w:rPr>
      <w:rFonts w:ascii="굴림" w:eastAsia="굴림" w:hAnsi="굴림"/>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6839">
      <w:bodyDiv w:val="1"/>
      <w:marLeft w:val="0"/>
      <w:marRight w:val="0"/>
      <w:marTop w:val="0"/>
      <w:marBottom w:val="0"/>
      <w:divBdr>
        <w:top w:val="none" w:sz="0" w:space="0" w:color="auto"/>
        <w:left w:val="none" w:sz="0" w:space="0" w:color="auto"/>
        <w:bottom w:val="none" w:sz="0" w:space="0" w:color="auto"/>
        <w:right w:val="none" w:sz="0" w:space="0" w:color="auto"/>
      </w:divBdr>
    </w:div>
    <w:div w:id="36317632">
      <w:bodyDiv w:val="1"/>
      <w:marLeft w:val="0"/>
      <w:marRight w:val="0"/>
      <w:marTop w:val="0"/>
      <w:marBottom w:val="0"/>
      <w:divBdr>
        <w:top w:val="none" w:sz="0" w:space="0" w:color="auto"/>
        <w:left w:val="none" w:sz="0" w:space="0" w:color="auto"/>
        <w:bottom w:val="none" w:sz="0" w:space="0" w:color="auto"/>
        <w:right w:val="none" w:sz="0" w:space="0" w:color="auto"/>
      </w:divBdr>
    </w:div>
    <w:div w:id="47533058">
      <w:bodyDiv w:val="1"/>
      <w:marLeft w:val="0"/>
      <w:marRight w:val="0"/>
      <w:marTop w:val="0"/>
      <w:marBottom w:val="0"/>
      <w:divBdr>
        <w:top w:val="none" w:sz="0" w:space="0" w:color="auto"/>
        <w:left w:val="none" w:sz="0" w:space="0" w:color="auto"/>
        <w:bottom w:val="none" w:sz="0" w:space="0" w:color="auto"/>
        <w:right w:val="none" w:sz="0" w:space="0" w:color="auto"/>
      </w:divBdr>
    </w:div>
    <w:div w:id="55784513">
      <w:bodyDiv w:val="1"/>
      <w:marLeft w:val="0"/>
      <w:marRight w:val="0"/>
      <w:marTop w:val="0"/>
      <w:marBottom w:val="0"/>
      <w:divBdr>
        <w:top w:val="none" w:sz="0" w:space="0" w:color="auto"/>
        <w:left w:val="none" w:sz="0" w:space="0" w:color="auto"/>
        <w:bottom w:val="none" w:sz="0" w:space="0" w:color="auto"/>
        <w:right w:val="none" w:sz="0" w:space="0" w:color="auto"/>
      </w:divBdr>
    </w:div>
    <w:div w:id="112987650">
      <w:bodyDiv w:val="1"/>
      <w:marLeft w:val="0"/>
      <w:marRight w:val="0"/>
      <w:marTop w:val="0"/>
      <w:marBottom w:val="0"/>
      <w:divBdr>
        <w:top w:val="none" w:sz="0" w:space="0" w:color="auto"/>
        <w:left w:val="none" w:sz="0" w:space="0" w:color="auto"/>
        <w:bottom w:val="none" w:sz="0" w:space="0" w:color="auto"/>
        <w:right w:val="none" w:sz="0" w:space="0" w:color="auto"/>
      </w:divBdr>
    </w:div>
    <w:div w:id="135418820">
      <w:bodyDiv w:val="1"/>
      <w:marLeft w:val="0"/>
      <w:marRight w:val="0"/>
      <w:marTop w:val="0"/>
      <w:marBottom w:val="0"/>
      <w:divBdr>
        <w:top w:val="none" w:sz="0" w:space="0" w:color="auto"/>
        <w:left w:val="none" w:sz="0" w:space="0" w:color="auto"/>
        <w:bottom w:val="none" w:sz="0" w:space="0" w:color="auto"/>
        <w:right w:val="none" w:sz="0" w:space="0" w:color="auto"/>
      </w:divBdr>
    </w:div>
    <w:div w:id="150412208">
      <w:bodyDiv w:val="1"/>
      <w:marLeft w:val="0"/>
      <w:marRight w:val="0"/>
      <w:marTop w:val="0"/>
      <w:marBottom w:val="0"/>
      <w:divBdr>
        <w:top w:val="none" w:sz="0" w:space="0" w:color="auto"/>
        <w:left w:val="none" w:sz="0" w:space="0" w:color="auto"/>
        <w:bottom w:val="none" w:sz="0" w:space="0" w:color="auto"/>
        <w:right w:val="none" w:sz="0" w:space="0" w:color="auto"/>
      </w:divBdr>
    </w:div>
    <w:div w:id="187106961">
      <w:bodyDiv w:val="1"/>
      <w:marLeft w:val="0"/>
      <w:marRight w:val="0"/>
      <w:marTop w:val="0"/>
      <w:marBottom w:val="0"/>
      <w:divBdr>
        <w:top w:val="none" w:sz="0" w:space="0" w:color="auto"/>
        <w:left w:val="none" w:sz="0" w:space="0" w:color="auto"/>
        <w:bottom w:val="none" w:sz="0" w:space="0" w:color="auto"/>
        <w:right w:val="none" w:sz="0" w:space="0" w:color="auto"/>
      </w:divBdr>
    </w:div>
    <w:div w:id="220605740">
      <w:bodyDiv w:val="1"/>
      <w:marLeft w:val="0"/>
      <w:marRight w:val="0"/>
      <w:marTop w:val="0"/>
      <w:marBottom w:val="0"/>
      <w:divBdr>
        <w:top w:val="none" w:sz="0" w:space="0" w:color="auto"/>
        <w:left w:val="none" w:sz="0" w:space="0" w:color="auto"/>
        <w:bottom w:val="none" w:sz="0" w:space="0" w:color="auto"/>
        <w:right w:val="none" w:sz="0" w:space="0" w:color="auto"/>
      </w:divBdr>
    </w:div>
    <w:div w:id="266738912">
      <w:bodyDiv w:val="1"/>
      <w:marLeft w:val="0"/>
      <w:marRight w:val="0"/>
      <w:marTop w:val="0"/>
      <w:marBottom w:val="0"/>
      <w:divBdr>
        <w:top w:val="none" w:sz="0" w:space="0" w:color="auto"/>
        <w:left w:val="none" w:sz="0" w:space="0" w:color="auto"/>
        <w:bottom w:val="none" w:sz="0" w:space="0" w:color="auto"/>
        <w:right w:val="none" w:sz="0" w:space="0" w:color="auto"/>
      </w:divBdr>
    </w:div>
    <w:div w:id="336738216">
      <w:bodyDiv w:val="1"/>
      <w:marLeft w:val="0"/>
      <w:marRight w:val="0"/>
      <w:marTop w:val="0"/>
      <w:marBottom w:val="0"/>
      <w:divBdr>
        <w:top w:val="none" w:sz="0" w:space="0" w:color="auto"/>
        <w:left w:val="none" w:sz="0" w:space="0" w:color="auto"/>
        <w:bottom w:val="none" w:sz="0" w:space="0" w:color="auto"/>
        <w:right w:val="none" w:sz="0" w:space="0" w:color="auto"/>
      </w:divBdr>
    </w:div>
    <w:div w:id="365446146">
      <w:bodyDiv w:val="1"/>
      <w:marLeft w:val="0"/>
      <w:marRight w:val="0"/>
      <w:marTop w:val="0"/>
      <w:marBottom w:val="0"/>
      <w:divBdr>
        <w:top w:val="none" w:sz="0" w:space="0" w:color="auto"/>
        <w:left w:val="none" w:sz="0" w:space="0" w:color="auto"/>
        <w:bottom w:val="none" w:sz="0" w:space="0" w:color="auto"/>
        <w:right w:val="none" w:sz="0" w:space="0" w:color="auto"/>
      </w:divBdr>
      <w:divsChild>
        <w:div w:id="493837195">
          <w:marLeft w:val="0"/>
          <w:marRight w:val="0"/>
          <w:marTop w:val="0"/>
          <w:marBottom w:val="0"/>
          <w:divBdr>
            <w:top w:val="none" w:sz="0" w:space="0" w:color="auto"/>
            <w:left w:val="none" w:sz="0" w:space="0" w:color="auto"/>
            <w:bottom w:val="none" w:sz="0" w:space="0" w:color="auto"/>
            <w:right w:val="none" w:sz="0" w:space="0" w:color="auto"/>
          </w:divBdr>
        </w:div>
      </w:divsChild>
    </w:div>
    <w:div w:id="380249589">
      <w:bodyDiv w:val="1"/>
      <w:marLeft w:val="0"/>
      <w:marRight w:val="0"/>
      <w:marTop w:val="0"/>
      <w:marBottom w:val="0"/>
      <w:divBdr>
        <w:top w:val="none" w:sz="0" w:space="0" w:color="auto"/>
        <w:left w:val="none" w:sz="0" w:space="0" w:color="auto"/>
        <w:bottom w:val="none" w:sz="0" w:space="0" w:color="auto"/>
        <w:right w:val="none" w:sz="0" w:space="0" w:color="auto"/>
      </w:divBdr>
    </w:div>
    <w:div w:id="475144971">
      <w:bodyDiv w:val="1"/>
      <w:marLeft w:val="0"/>
      <w:marRight w:val="0"/>
      <w:marTop w:val="0"/>
      <w:marBottom w:val="0"/>
      <w:divBdr>
        <w:top w:val="none" w:sz="0" w:space="0" w:color="auto"/>
        <w:left w:val="none" w:sz="0" w:space="0" w:color="auto"/>
        <w:bottom w:val="none" w:sz="0" w:space="0" w:color="auto"/>
        <w:right w:val="none" w:sz="0" w:space="0" w:color="auto"/>
      </w:divBdr>
    </w:div>
    <w:div w:id="475341799">
      <w:bodyDiv w:val="1"/>
      <w:marLeft w:val="0"/>
      <w:marRight w:val="0"/>
      <w:marTop w:val="0"/>
      <w:marBottom w:val="0"/>
      <w:divBdr>
        <w:top w:val="none" w:sz="0" w:space="0" w:color="auto"/>
        <w:left w:val="none" w:sz="0" w:space="0" w:color="auto"/>
        <w:bottom w:val="none" w:sz="0" w:space="0" w:color="auto"/>
        <w:right w:val="none" w:sz="0" w:space="0" w:color="auto"/>
      </w:divBdr>
    </w:div>
    <w:div w:id="482166734">
      <w:bodyDiv w:val="1"/>
      <w:marLeft w:val="0"/>
      <w:marRight w:val="0"/>
      <w:marTop w:val="0"/>
      <w:marBottom w:val="0"/>
      <w:divBdr>
        <w:top w:val="none" w:sz="0" w:space="0" w:color="auto"/>
        <w:left w:val="none" w:sz="0" w:space="0" w:color="auto"/>
        <w:bottom w:val="none" w:sz="0" w:space="0" w:color="auto"/>
        <w:right w:val="none" w:sz="0" w:space="0" w:color="auto"/>
      </w:divBdr>
    </w:div>
    <w:div w:id="538129456">
      <w:bodyDiv w:val="1"/>
      <w:marLeft w:val="0"/>
      <w:marRight w:val="0"/>
      <w:marTop w:val="0"/>
      <w:marBottom w:val="0"/>
      <w:divBdr>
        <w:top w:val="none" w:sz="0" w:space="0" w:color="auto"/>
        <w:left w:val="none" w:sz="0" w:space="0" w:color="auto"/>
        <w:bottom w:val="none" w:sz="0" w:space="0" w:color="auto"/>
        <w:right w:val="none" w:sz="0" w:space="0" w:color="auto"/>
      </w:divBdr>
    </w:div>
    <w:div w:id="576936820">
      <w:bodyDiv w:val="1"/>
      <w:marLeft w:val="0"/>
      <w:marRight w:val="0"/>
      <w:marTop w:val="0"/>
      <w:marBottom w:val="0"/>
      <w:divBdr>
        <w:top w:val="none" w:sz="0" w:space="0" w:color="auto"/>
        <w:left w:val="none" w:sz="0" w:space="0" w:color="auto"/>
        <w:bottom w:val="none" w:sz="0" w:space="0" w:color="auto"/>
        <w:right w:val="none" w:sz="0" w:space="0" w:color="auto"/>
      </w:divBdr>
      <w:divsChild>
        <w:div w:id="790051731">
          <w:marLeft w:val="0"/>
          <w:marRight w:val="0"/>
          <w:marTop w:val="0"/>
          <w:marBottom w:val="0"/>
          <w:divBdr>
            <w:top w:val="none" w:sz="0" w:space="0" w:color="auto"/>
            <w:left w:val="none" w:sz="0" w:space="0" w:color="auto"/>
            <w:bottom w:val="none" w:sz="0" w:space="0" w:color="auto"/>
            <w:right w:val="none" w:sz="0" w:space="0" w:color="auto"/>
          </w:divBdr>
          <w:divsChild>
            <w:div w:id="400055560">
              <w:marLeft w:val="0"/>
              <w:marRight w:val="0"/>
              <w:marTop w:val="0"/>
              <w:marBottom w:val="0"/>
              <w:divBdr>
                <w:top w:val="none" w:sz="0" w:space="0" w:color="auto"/>
                <w:left w:val="none" w:sz="0" w:space="0" w:color="auto"/>
                <w:bottom w:val="none" w:sz="0" w:space="0" w:color="auto"/>
                <w:right w:val="none" w:sz="0" w:space="0" w:color="auto"/>
              </w:divBdr>
              <w:divsChild>
                <w:div w:id="1745564996">
                  <w:marLeft w:val="0"/>
                  <w:marRight w:val="150"/>
                  <w:marTop w:val="0"/>
                  <w:marBottom w:val="225"/>
                  <w:divBdr>
                    <w:top w:val="none" w:sz="0" w:space="0" w:color="auto"/>
                    <w:left w:val="none" w:sz="0" w:space="0" w:color="auto"/>
                    <w:bottom w:val="none" w:sz="0" w:space="0" w:color="auto"/>
                    <w:right w:val="none" w:sz="0" w:space="0" w:color="auto"/>
                  </w:divBdr>
                  <w:divsChild>
                    <w:div w:id="44986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6063408">
      <w:bodyDiv w:val="1"/>
      <w:marLeft w:val="0"/>
      <w:marRight w:val="0"/>
      <w:marTop w:val="0"/>
      <w:marBottom w:val="0"/>
      <w:divBdr>
        <w:top w:val="none" w:sz="0" w:space="0" w:color="auto"/>
        <w:left w:val="none" w:sz="0" w:space="0" w:color="auto"/>
        <w:bottom w:val="none" w:sz="0" w:space="0" w:color="auto"/>
        <w:right w:val="none" w:sz="0" w:space="0" w:color="auto"/>
      </w:divBdr>
    </w:div>
    <w:div w:id="643894068">
      <w:bodyDiv w:val="1"/>
      <w:marLeft w:val="0"/>
      <w:marRight w:val="0"/>
      <w:marTop w:val="0"/>
      <w:marBottom w:val="0"/>
      <w:divBdr>
        <w:top w:val="none" w:sz="0" w:space="0" w:color="auto"/>
        <w:left w:val="none" w:sz="0" w:space="0" w:color="auto"/>
        <w:bottom w:val="none" w:sz="0" w:space="0" w:color="auto"/>
        <w:right w:val="none" w:sz="0" w:space="0" w:color="auto"/>
      </w:divBdr>
    </w:div>
    <w:div w:id="679282184">
      <w:bodyDiv w:val="1"/>
      <w:marLeft w:val="0"/>
      <w:marRight w:val="0"/>
      <w:marTop w:val="0"/>
      <w:marBottom w:val="0"/>
      <w:divBdr>
        <w:top w:val="none" w:sz="0" w:space="0" w:color="auto"/>
        <w:left w:val="none" w:sz="0" w:space="0" w:color="auto"/>
        <w:bottom w:val="none" w:sz="0" w:space="0" w:color="auto"/>
        <w:right w:val="none" w:sz="0" w:space="0" w:color="auto"/>
      </w:divBdr>
    </w:div>
    <w:div w:id="702681273">
      <w:bodyDiv w:val="1"/>
      <w:marLeft w:val="0"/>
      <w:marRight w:val="0"/>
      <w:marTop w:val="0"/>
      <w:marBottom w:val="0"/>
      <w:divBdr>
        <w:top w:val="none" w:sz="0" w:space="0" w:color="auto"/>
        <w:left w:val="none" w:sz="0" w:space="0" w:color="auto"/>
        <w:bottom w:val="none" w:sz="0" w:space="0" w:color="auto"/>
        <w:right w:val="none" w:sz="0" w:space="0" w:color="auto"/>
      </w:divBdr>
    </w:div>
    <w:div w:id="726925991">
      <w:bodyDiv w:val="1"/>
      <w:marLeft w:val="0"/>
      <w:marRight w:val="0"/>
      <w:marTop w:val="0"/>
      <w:marBottom w:val="0"/>
      <w:divBdr>
        <w:top w:val="none" w:sz="0" w:space="0" w:color="auto"/>
        <w:left w:val="none" w:sz="0" w:space="0" w:color="auto"/>
        <w:bottom w:val="none" w:sz="0" w:space="0" w:color="auto"/>
        <w:right w:val="none" w:sz="0" w:space="0" w:color="auto"/>
      </w:divBdr>
    </w:div>
    <w:div w:id="740562062">
      <w:bodyDiv w:val="1"/>
      <w:marLeft w:val="0"/>
      <w:marRight w:val="0"/>
      <w:marTop w:val="0"/>
      <w:marBottom w:val="0"/>
      <w:divBdr>
        <w:top w:val="none" w:sz="0" w:space="0" w:color="auto"/>
        <w:left w:val="none" w:sz="0" w:space="0" w:color="auto"/>
        <w:bottom w:val="none" w:sz="0" w:space="0" w:color="auto"/>
        <w:right w:val="none" w:sz="0" w:space="0" w:color="auto"/>
      </w:divBdr>
    </w:div>
    <w:div w:id="758410975">
      <w:bodyDiv w:val="1"/>
      <w:marLeft w:val="0"/>
      <w:marRight w:val="0"/>
      <w:marTop w:val="0"/>
      <w:marBottom w:val="0"/>
      <w:divBdr>
        <w:top w:val="none" w:sz="0" w:space="0" w:color="auto"/>
        <w:left w:val="none" w:sz="0" w:space="0" w:color="auto"/>
        <w:bottom w:val="none" w:sz="0" w:space="0" w:color="auto"/>
        <w:right w:val="none" w:sz="0" w:space="0" w:color="auto"/>
      </w:divBdr>
    </w:div>
    <w:div w:id="761225744">
      <w:bodyDiv w:val="1"/>
      <w:marLeft w:val="0"/>
      <w:marRight w:val="0"/>
      <w:marTop w:val="0"/>
      <w:marBottom w:val="0"/>
      <w:divBdr>
        <w:top w:val="none" w:sz="0" w:space="0" w:color="auto"/>
        <w:left w:val="none" w:sz="0" w:space="0" w:color="auto"/>
        <w:bottom w:val="none" w:sz="0" w:space="0" w:color="auto"/>
        <w:right w:val="none" w:sz="0" w:space="0" w:color="auto"/>
      </w:divBdr>
    </w:div>
    <w:div w:id="765150389">
      <w:bodyDiv w:val="1"/>
      <w:marLeft w:val="0"/>
      <w:marRight w:val="0"/>
      <w:marTop w:val="0"/>
      <w:marBottom w:val="0"/>
      <w:divBdr>
        <w:top w:val="none" w:sz="0" w:space="0" w:color="auto"/>
        <w:left w:val="none" w:sz="0" w:space="0" w:color="auto"/>
        <w:bottom w:val="none" w:sz="0" w:space="0" w:color="auto"/>
        <w:right w:val="none" w:sz="0" w:space="0" w:color="auto"/>
      </w:divBdr>
    </w:div>
    <w:div w:id="767844648">
      <w:bodyDiv w:val="1"/>
      <w:marLeft w:val="0"/>
      <w:marRight w:val="0"/>
      <w:marTop w:val="0"/>
      <w:marBottom w:val="0"/>
      <w:divBdr>
        <w:top w:val="none" w:sz="0" w:space="0" w:color="auto"/>
        <w:left w:val="none" w:sz="0" w:space="0" w:color="auto"/>
        <w:bottom w:val="none" w:sz="0" w:space="0" w:color="auto"/>
        <w:right w:val="none" w:sz="0" w:space="0" w:color="auto"/>
      </w:divBdr>
    </w:div>
    <w:div w:id="773866214">
      <w:bodyDiv w:val="1"/>
      <w:marLeft w:val="0"/>
      <w:marRight w:val="0"/>
      <w:marTop w:val="0"/>
      <w:marBottom w:val="0"/>
      <w:divBdr>
        <w:top w:val="none" w:sz="0" w:space="0" w:color="auto"/>
        <w:left w:val="none" w:sz="0" w:space="0" w:color="auto"/>
        <w:bottom w:val="none" w:sz="0" w:space="0" w:color="auto"/>
        <w:right w:val="none" w:sz="0" w:space="0" w:color="auto"/>
      </w:divBdr>
    </w:div>
    <w:div w:id="787508663">
      <w:bodyDiv w:val="1"/>
      <w:marLeft w:val="0"/>
      <w:marRight w:val="0"/>
      <w:marTop w:val="0"/>
      <w:marBottom w:val="0"/>
      <w:divBdr>
        <w:top w:val="none" w:sz="0" w:space="0" w:color="auto"/>
        <w:left w:val="none" w:sz="0" w:space="0" w:color="auto"/>
        <w:bottom w:val="none" w:sz="0" w:space="0" w:color="auto"/>
        <w:right w:val="none" w:sz="0" w:space="0" w:color="auto"/>
      </w:divBdr>
    </w:div>
    <w:div w:id="797794156">
      <w:bodyDiv w:val="1"/>
      <w:marLeft w:val="0"/>
      <w:marRight w:val="0"/>
      <w:marTop w:val="0"/>
      <w:marBottom w:val="0"/>
      <w:divBdr>
        <w:top w:val="none" w:sz="0" w:space="0" w:color="auto"/>
        <w:left w:val="none" w:sz="0" w:space="0" w:color="auto"/>
        <w:bottom w:val="none" w:sz="0" w:space="0" w:color="auto"/>
        <w:right w:val="none" w:sz="0" w:space="0" w:color="auto"/>
      </w:divBdr>
    </w:div>
    <w:div w:id="801071820">
      <w:bodyDiv w:val="1"/>
      <w:marLeft w:val="0"/>
      <w:marRight w:val="0"/>
      <w:marTop w:val="0"/>
      <w:marBottom w:val="0"/>
      <w:divBdr>
        <w:top w:val="none" w:sz="0" w:space="0" w:color="auto"/>
        <w:left w:val="none" w:sz="0" w:space="0" w:color="auto"/>
        <w:bottom w:val="none" w:sz="0" w:space="0" w:color="auto"/>
        <w:right w:val="none" w:sz="0" w:space="0" w:color="auto"/>
      </w:divBdr>
    </w:div>
    <w:div w:id="838538935">
      <w:bodyDiv w:val="1"/>
      <w:marLeft w:val="0"/>
      <w:marRight w:val="0"/>
      <w:marTop w:val="0"/>
      <w:marBottom w:val="0"/>
      <w:divBdr>
        <w:top w:val="none" w:sz="0" w:space="0" w:color="auto"/>
        <w:left w:val="none" w:sz="0" w:space="0" w:color="auto"/>
        <w:bottom w:val="none" w:sz="0" w:space="0" w:color="auto"/>
        <w:right w:val="none" w:sz="0" w:space="0" w:color="auto"/>
      </w:divBdr>
    </w:div>
    <w:div w:id="1009718708">
      <w:bodyDiv w:val="1"/>
      <w:marLeft w:val="0"/>
      <w:marRight w:val="0"/>
      <w:marTop w:val="0"/>
      <w:marBottom w:val="0"/>
      <w:divBdr>
        <w:top w:val="none" w:sz="0" w:space="0" w:color="auto"/>
        <w:left w:val="none" w:sz="0" w:space="0" w:color="auto"/>
        <w:bottom w:val="none" w:sz="0" w:space="0" w:color="auto"/>
        <w:right w:val="none" w:sz="0" w:space="0" w:color="auto"/>
      </w:divBdr>
    </w:div>
    <w:div w:id="1016613623">
      <w:bodyDiv w:val="1"/>
      <w:marLeft w:val="0"/>
      <w:marRight w:val="0"/>
      <w:marTop w:val="0"/>
      <w:marBottom w:val="0"/>
      <w:divBdr>
        <w:top w:val="none" w:sz="0" w:space="0" w:color="auto"/>
        <w:left w:val="none" w:sz="0" w:space="0" w:color="auto"/>
        <w:bottom w:val="none" w:sz="0" w:space="0" w:color="auto"/>
        <w:right w:val="none" w:sz="0" w:space="0" w:color="auto"/>
      </w:divBdr>
    </w:div>
    <w:div w:id="1063286179">
      <w:bodyDiv w:val="1"/>
      <w:marLeft w:val="0"/>
      <w:marRight w:val="0"/>
      <w:marTop w:val="0"/>
      <w:marBottom w:val="0"/>
      <w:divBdr>
        <w:top w:val="none" w:sz="0" w:space="0" w:color="auto"/>
        <w:left w:val="none" w:sz="0" w:space="0" w:color="auto"/>
        <w:bottom w:val="none" w:sz="0" w:space="0" w:color="auto"/>
        <w:right w:val="none" w:sz="0" w:space="0" w:color="auto"/>
      </w:divBdr>
    </w:div>
    <w:div w:id="1085764748">
      <w:bodyDiv w:val="1"/>
      <w:marLeft w:val="0"/>
      <w:marRight w:val="0"/>
      <w:marTop w:val="0"/>
      <w:marBottom w:val="0"/>
      <w:divBdr>
        <w:top w:val="none" w:sz="0" w:space="0" w:color="auto"/>
        <w:left w:val="none" w:sz="0" w:space="0" w:color="auto"/>
        <w:bottom w:val="none" w:sz="0" w:space="0" w:color="auto"/>
        <w:right w:val="none" w:sz="0" w:space="0" w:color="auto"/>
      </w:divBdr>
    </w:div>
    <w:div w:id="1109550558">
      <w:bodyDiv w:val="1"/>
      <w:marLeft w:val="0"/>
      <w:marRight w:val="0"/>
      <w:marTop w:val="0"/>
      <w:marBottom w:val="0"/>
      <w:divBdr>
        <w:top w:val="none" w:sz="0" w:space="0" w:color="auto"/>
        <w:left w:val="none" w:sz="0" w:space="0" w:color="auto"/>
        <w:bottom w:val="none" w:sz="0" w:space="0" w:color="auto"/>
        <w:right w:val="none" w:sz="0" w:space="0" w:color="auto"/>
      </w:divBdr>
    </w:div>
    <w:div w:id="1111825179">
      <w:bodyDiv w:val="1"/>
      <w:marLeft w:val="0"/>
      <w:marRight w:val="0"/>
      <w:marTop w:val="0"/>
      <w:marBottom w:val="0"/>
      <w:divBdr>
        <w:top w:val="none" w:sz="0" w:space="0" w:color="auto"/>
        <w:left w:val="none" w:sz="0" w:space="0" w:color="auto"/>
        <w:bottom w:val="none" w:sz="0" w:space="0" w:color="auto"/>
        <w:right w:val="none" w:sz="0" w:space="0" w:color="auto"/>
      </w:divBdr>
    </w:div>
    <w:div w:id="1200899298">
      <w:bodyDiv w:val="1"/>
      <w:marLeft w:val="0"/>
      <w:marRight w:val="0"/>
      <w:marTop w:val="0"/>
      <w:marBottom w:val="0"/>
      <w:divBdr>
        <w:top w:val="none" w:sz="0" w:space="0" w:color="auto"/>
        <w:left w:val="none" w:sz="0" w:space="0" w:color="auto"/>
        <w:bottom w:val="none" w:sz="0" w:space="0" w:color="auto"/>
        <w:right w:val="none" w:sz="0" w:space="0" w:color="auto"/>
      </w:divBdr>
    </w:div>
    <w:div w:id="1221819501">
      <w:bodyDiv w:val="1"/>
      <w:marLeft w:val="0"/>
      <w:marRight w:val="0"/>
      <w:marTop w:val="0"/>
      <w:marBottom w:val="0"/>
      <w:divBdr>
        <w:top w:val="none" w:sz="0" w:space="0" w:color="auto"/>
        <w:left w:val="none" w:sz="0" w:space="0" w:color="auto"/>
        <w:bottom w:val="none" w:sz="0" w:space="0" w:color="auto"/>
        <w:right w:val="none" w:sz="0" w:space="0" w:color="auto"/>
      </w:divBdr>
    </w:div>
    <w:div w:id="1290405010">
      <w:bodyDiv w:val="1"/>
      <w:marLeft w:val="0"/>
      <w:marRight w:val="0"/>
      <w:marTop w:val="0"/>
      <w:marBottom w:val="0"/>
      <w:divBdr>
        <w:top w:val="none" w:sz="0" w:space="0" w:color="auto"/>
        <w:left w:val="none" w:sz="0" w:space="0" w:color="auto"/>
        <w:bottom w:val="none" w:sz="0" w:space="0" w:color="auto"/>
        <w:right w:val="none" w:sz="0" w:space="0" w:color="auto"/>
      </w:divBdr>
    </w:div>
    <w:div w:id="1322194168">
      <w:bodyDiv w:val="1"/>
      <w:marLeft w:val="0"/>
      <w:marRight w:val="0"/>
      <w:marTop w:val="0"/>
      <w:marBottom w:val="0"/>
      <w:divBdr>
        <w:top w:val="none" w:sz="0" w:space="0" w:color="auto"/>
        <w:left w:val="none" w:sz="0" w:space="0" w:color="auto"/>
        <w:bottom w:val="none" w:sz="0" w:space="0" w:color="auto"/>
        <w:right w:val="none" w:sz="0" w:space="0" w:color="auto"/>
      </w:divBdr>
    </w:div>
    <w:div w:id="1361280797">
      <w:bodyDiv w:val="1"/>
      <w:marLeft w:val="0"/>
      <w:marRight w:val="0"/>
      <w:marTop w:val="0"/>
      <w:marBottom w:val="0"/>
      <w:divBdr>
        <w:top w:val="none" w:sz="0" w:space="0" w:color="auto"/>
        <w:left w:val="none" w:sz="0" w:space="0" w:color="auto"/>
        <w:bottom w:val="none" w:sz="0" w:space="0" w:color="auto"/>
        <w:right w:val="none" w:sz="0" w:space="0" w:color="auto"/>
      </w:divBdr>
    </w:div>
    <w:div w:id="1375303698">
      <w:bodyDiv w:val="1"/>
      <w:marLeft w:val="0"/>
      <w:marRight w:val="0"/>
      <w:marTop w:val="0"/>
      <w:marBottom w:val="0"/>
      <w:divBdr>
        <w:top w:val="none" w:sz="0" w:space="0" w:color="auto"/>
        <w:left w:val="none" w:sz="0" w:space="0" w:color="auto"/>
        <w:bottom w:val="none" w:sz="0" w:space="0" w:color="auto"/>
        <w:right w:val="none" w:sz="0" w:space="0" w:color="auto"/>
      </w:divBdr>
    </w:div>
    <w:div w:id="1444810877">
      <w:bodyDiv w:val="1"/>
      <w:marLeft w:val="0"/>
      <w:marRight w:val="0"/>
      <w:marTop w:val="0"/>
      <w:marBottom w:val="0"/>
      <w:divBdr>
        <w:top w:val="none" w:sz="0" w:space="0" w:color="auto"/>
        <w:left w:val="none" w:sz="0" w:space="0" w:color="auto"/>
        <w:bottom w:val="none" w:sz="0" w:space="0" w:color="auto"/>
        <w:right w:val="none" w:sz="0" w:space="0" w:color="auto"/>
      </w:divBdr>
    </w:div>
    <w:div w:id="1605068825">
      <w:bodyDiv w:val="1"/>
      <w:marLeft w:val="0"/>
      <w:marRight w:val="0"/>
      <w:marTop w:val="0"/>
      <w:marBottom w:val="0"/>
      <w:divBdr>
        <w:top w:val="none" w:sz="0" w:space="0" w:color="auto"/>
        <w:left w:val="none" w:sz="0" w:space="0" w:color="auto"/>
        <w:bottom w:val="none" w:sz="0" w:space="0" w:color="auto"/>
        <w:right w:val="none" w:sz="0" w:space="0" w:color="auto"/>
      </w:divBdr>
      <w:divsChild>
        <w:div w:id="1007100806">
          <w:marLeft w:val="0"/>
          <w:marRight w:val="0"/>
          <w:marTop w:val="0"/>
          <w:marBottom w:val="0"/>
          <w:divBdr>
            <w:top w:val="none" w:sz="0" w:space="0" w:color="auto"/>
            <w:left w:val="none" w:sz="0" w:space="0" w:color="auto"/>
            <w:bottom w:val="none" w:sz="0" w:space="0" w:color="auto"/>
            <w:right w:val="none" w:sz="0" w:space="0" w:color="auto"/>
          </w:divBdr>
          <w:divsChild>
            <w:div w:id="193882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182214">
      <w:bodyDiv w:val="1"/>
      <w:marLeft w:val="0"/>
      <w:marRight w:val="0"/>
      <w:marTop w:val="0"/>
      <w:marBottom w:val="0"/>
      <w:divBdr>
        <w:top w:val="none" w:sz="0" w:space="0" w:color="auto"/>
        <w:left w:val="none" w:sz="0" w:space="0" w:color="auto"/>
        <w:bottom w:val="none" w:sz="0" w:space="0" w:color="auto"/>
        <w:right w:val="none" w:sz="0" w:space="0" w:color="auto"/>
      </w:divBdr>
      <w:divsChild>
        <w:div w:id="2038503688">
          <w:marLeft w:val="0"/>
          <w:marRight w:val="0"/>
          <w:marTop w:val="0"/>
          <w:marBottom w:val="0"/>
          <w:divBdr>
            <w:top w:val="none" w:sz="0" w:space="0" w:color="auto"/>
            <w:left w:val="none" w:sz="0" w:space="0" w:color="auto"/>
            <w:bottom w:val="none" w:sz="0" w:space="0" w:color="auto"/>
            <w:right w:val="none" w:sz="0" w:space="0" w:color="auto"/>
          </w:divBdr>
          <w:divsChild>
            <w:div w:id="169076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51549">
      <w:bodyDiv w:val="1"/>
      <w:marLeft w:val="0"/>
      <w:marRight w:val="0"/>
      <w:marTop w:val="0"/>
      <w:marBottom w:val="0"/>
      <w:divBdr>
        <w:top w:val="none" w:sz="0" w:space="0" w:color="auto"/>
        <w:left w:val="none" w:sz="0" w:space="0" w:color="auto"/>
        <w:bottom w:val="none" w:sz="0" w:space="0" w:color="auto"/>
        <w:right w:val="none" w:sz="0" w:space="0" w:color="auto"/>
      </w:divBdr>
    </w:div>
    <w:div w:id="1675180593">
      <w:bodyDiv w:val="1"/>
      <w:marLeft w:val="0"/>
      <w:marRight w:val="0"/>
      <w:marTop w:val="0"/>
      <w:marBottom w:val="0"/>
      <w:divBdr>
        <w:top w:val="none" w:sz="0" w:space="0" w:color="auto"/>
        <w:left w:val="none" w:sz="0" w:space="0" w:color="auto"/>
        <w:bottom w:val="none" w:sz="0" w:space="0" w:color="auto"/>
        <w:right w:val="none" w:sz="0" w:space="0" w:color="auto"/>
      </w:divBdr>
    </w:div>
    <w:div w:id="1724139962">
      <w:bodyDiv w:val="1"/>
      <w:marLeft w:val="0"/>
      <w:marRight w:val="0"/>
      <w:marTop w:val="0"/>
      <w:marBottom w:val="0"/>
      <w:divBdr>
        <w:top w:val="none" w:sz="0" w:space="0" w:color="auto"/>
        <w:left w:val="none" w:sz="0" w:space="0" w:color="auto"/>
        <w:bottom w:val="none" w:sz="0" w:space="0" w:color="auto"/>
        <w:right w:val="none" w:sz="0" w:space="0" w:color="auto"/>
      </w:divBdr>
    </w:div>
    <w:div w:id="1801799749">
      <w:bodyDiv w:val="1"/>
      <w:marLeft w:val="0"/>
      <w:marRight w:val="0"/>
      <w:marTop w:val="0"/>
      <w:marBottom w:val="0"/>
      <w:divBdr>
        <w:top w:val="none" w:sz="0" w:space="0" w:color="auto"/>
        <w:left w:val="none" w:sz="0" w:space="0" w:color="auto"/>
        <w:bottom w:val="none" w:sz="0" w:space="0" w:color="auto"/>
        <w:right w:val="none" w:sz="0" w:space="0" w:color="auto"/>
      </w:divBdr>
    </w:div>
    <w:div w:id="1873348369">
      <w:bodyDiv w:val="1"/>
      <w:marLeft w:val="0"/>
      <w:marRight w:val="0"/>
      <w:marTop w:val="0"/>
      <w:marBottom w:val="0"/>
      <w:divBdr>
        <w:top w:val="none" w:sz="0" w:space="0" w:color="auto"/>
        <w:left w:val="none" w:sz="0" w:space="0" w:color="auto"/>
        <w:bottom w:val="none" w:sz="0" w:space="0" w:color="auto"/>
        <w:right w:val="none" w:sz="0" w:space="0" w:color="auto"/>
      </w:divBdr>
    </w:div>
    <w:div w:id="1879967171">
      <w:bodyDiv w:val="1"/>
      <w:marLeft w:val="0"/>
      <w:marRight w:val="0"/>
      <w:marTop w:val="0"/>
      <w:marBottom w:val="0"/>
      <w:divBdr>
        <w:top w:val="none" w:sz="0" w:space="0" w:color="auto"/>
        <w:left w:val="none" w:sz="0" w:space="0" w:color="auto"/>
        <w:bottom w:val="none" w:sz="0" w:space="0" w:color="auto"/>
        <w:right w:val="none" w:sz="0" w:space="0" w:color="auto"/>
      </w:divBdr>
    </w:div>
    <w:div w:id="1904833269">
      <w:bodyDiv w:val="1"/>
      <w:marLeft w:val="0"/>
      <w:marRight w:val="0"/>
      <w:marTop w:val="0"/>
      <w:marBottom w:val="0"/>
      <w:divBdr>
        <w:top w:val="none" w:sz="0" w:space="0" w:color="auto"/>
        <w:left w:val="none" w:sz="0" w:space="0" w:color="auto"/>
        <w:bottom w:val="none" w:sz="0" w:space="0" w:color="auto"/>
        <w:right w:val="none" w:sz="0" w:space="0" w:color="auto"/>
      </w:divBdr>
    </w:div>
    <w:div w:id="1921022958">
      <w:bodyDiv w:val="1"/>
      <w:marLeft w:val="0"/>
      <w:marRight w:val="0"/>
      <w:marTop w:val="0"/>
      <w:marBottom w:val="0"/>
      <w:divBdr>
        <w:top w:val="none" w:sz="0" w:space="0" w:color="auto"/>
        <w:left w:val="none" w:sz="0" w:space="0" w:color="auto"/>
        <w:bottom w:val="none" w:sz="0" w:space="0" w:color="auto"/>
        <w:right w:val="none" w:sz="0" w:space="0" w:color="auto"/>
      </w:divBdr>
    </w:div>
    <w:div w:id="1950356026">
      <w:bodyDiv w:val="1"/>
      <w:marLeft w:val="0"/>
      <w:marRight w:val="0"/>
      <w:marTop w:val="0"/>
      <w:marBottom w:val="0"/>
      <w:divBdr>
        <w:top w:val="none" w:sz="0" w:space="0" w:color="auto"/>
        <w:left w:val="none" w:sz="0" w:space="0" w:color="auto"/>
        <w:bottom w:val="none" w:sz="0" w:space="0" w:color="auto"/>
        <w:right w:val="none" w:sz="0" w:space="0" w:color="auto"/>
      </w:divBdr>
    </w:div>
    <w:div w:id="1971669771">
      <w:bodyDiv w:val="1"/>
      <w:marLeft w:val="0"/>
      <w:marRight w:val="0"/>
      <w:marTop w:val="0"/>
      <w:marBottom w:val="0"/>
      <w:divBdr>
        <w:top w:val="none" w:sz="0" w:space="0" w:color="auto"/>
        <w:left w:val="none" w:sz="0" w:space="0" w:color="auto"/>
        <w:bottom w:val="none" w:sz="0" w:space="0" w:color="auto"/>
        <w:right w:val="none" w:sz="0" w:space="0" w:color="auto"/>
      </w:divBdr>
    </w:div>
    <w:div w:id="1992051631">
      <w:bodyDiv w:val="1"/>
      <w:marLeft w:val="0"/>
      <w:marRight w:val="0"/>
      <w:marTop w:val="0"/>
      <w:marBottom w:val="0"/>
      <w:divBdr>
        <w:top w:val="none" w:sz="0" w:space="0" w:color="auto"/>
        <w:left w:val="none" w:sz="0" w:space="0" w:color="auto"/>
        <w:bottom w:val="none" w:sz="0" w:space="0" w:color="auto"/>
        <w:right w:val="none" w:sz="0" w:space="0" w:color="auto"/>
      </w:divBdr>
    </w:div>
    <w:div w:id="2005816488">
      <w:bodyDiv w:val="1"/>
      <w:marLeft w:val="0"/>
      <w:marRight w:val="0"/>
      <w:marTop w:val="0"/>
      <w:marBottom w:val="0"/>
      <w:divBdr>
        <w:top w:val="none" w:sz="0" w:space="0" w:color="auto"/>
        <w:left w:val="none" w:sz="0" w:space="0" w:color="auto"/>
        <w:bottom w:val="none" w:sz="0" w:space="0" w:color="auto"/>
        <w:right w:val="none" w:sz="0" w:space="0" w:color="auto"/>
      </w:divBdr>
    </w:div>
    <w:div w:id="2070228975">
      <w:bodyDiv w:val="1"/>
      <w:marLeft w:val="0"/>
      <w:marRight w:val="0"/>
      <w:marTop w:val="0"/>
      <w:marBottom w:val="0"/>
      <w:divBdr>
        <w:top w:val="none" w:sz="0" w:space="0" w:color="auto"/>
        <w:left w:val="none" w:sz="0" w:space="0" w:color="auto"/>
        <w:bottom w:val="none" w:sz="0" w:space="0" w:color="auto"/>
        <w:right w:val="none" w:sz="0" w:space="0" w:color="auto"/>
      </w:divBdr>
    </w:div>
    <w:div w:id="2080325738">
      <w:bodyDiv w:val="1"/>
      <w:marLeft w:val="0"/>
      <w:marRight w:val="0"/>
      <w:marTop w:val="0"/>
      <w:marBottom w:val="0"/>
      <w:divBdr>
        <w:top w:val="none" w:sz="0" w:space="0" w:color="auto"/>
        <w:left w:val="none" w:sz="0" w:space="0" w:color="auto"/>
        <w:bottom w:val="none" w:sz="0" w:space="0" w:color="auto"/>
        <w:right w:val="none" w:sz="0" w:space="0" w:color="auto"/>
      </w:divBdr>
    </w:div>
    <w:div w:id="2095856222">
      <w:bodyDiv w:val="1"/>
      <w:marLeft w:val="0"/>
      <w:marRight w:val="0"/>
      <w:marTop w:val="0"/>
      <w:marBottom w:val="0"/>
      <w:divBdr>
        <w:top w:val="none" w:sz="0" w:space="0" w:color="auto"/>
        <w:left w:val="none" w:sz="0" w:space="0" w:color="auto"/>
        <w:bottom w:val="none" w:sz="0" w:space="0" w:color="auto"/>
        <w:right w:val="none" w:sz="0" w:space="0" w:color="auto"/>
      </w:divBdr>
    </w:div>
    <w:div w:id="2101370280">
      <w:bodyDiv w:val="1"/>
      <w:marLeft w:val="0"/>
      <w:marRight w:val="0"/>
      <w:marTop w:val="0"/>
      <w:marBottom w:val="0"/>
      <w:divBdr>
        <w:top w:val="none" w:sz="0" w:space="0" w:color="auto"/>
        <w:left w:val="none" w:sz="0" w:space="0" w:color="auto"/>
        <w:bottom w:val="none" w:sz="0" w:space="0" w:color="auto"/>
        <w:right w:val="none" w:sz="0" w:space="0" w:color="auto"/>
      </w:divBdr>
    </w:div>
    <w:div w:id="2125922336">
      <w:bodyDiv w:val="1"/>
      <w:marLeft w:val="0"/>
      <w:marRight w:val="0"/>
      <w:marTop w:val="0"/>
      <w:marBottom w:val="0"/>
      <w:divBdr>
        <w:top w:val="none" w:sz="0" w:space="0" w:color="auto"/>
        <w:left w:val="none" w:sz="0" w:space="0" w:color="auto"/>
        <w:bottom w:val="none" w:sz="0" w:space="0" w:color="auto"/>
        <w:right w:val="none" w:sz="0" w:space="0" w:color="auto"/>
      </w:divBdr>
    </w:div>
    <w:div w:id="2131435848">
      <w:bodyDiv w:val="1"/>
      <w:marLeft w:val="0"/>
      <w:marRight w:val="0"/>
      <w:marTop w:val="0"/>
      <w:marBottom w:val="0"/>
      <w:divBdr>
        <w:top w:val="none" w:sz="0" w:space="0" w:color="auto"/>
        <w:left w:val="none" w:sz="0" w:space="0" w:color="auto"/>
        <w:bottom w:val="none" w:sz="0" w:space="0" w:color="auto"/>
        <w:right w:val="none" w:sz="0" w:space="0" w:color="auto"/>
      </w:divBdr>
    </w:div>
    <w:div w:id="2131512248">
      <w:bodyDiv w:val="1"/>
      <w:marLeft w:val="0"/>
      <w:marRight w:val="0"/>
      <w:marTop w:val="0"/>
      <w:marBottom w:val="0"/>
      <w:divBdr>
        <w:top w:val="none" w:sz="0" w:space="0" w:color="auto"/>
        <w:left w:val="none" w:sz="0" w:space="0" w:color="auto"/>
        <w:bottom w:val="none" w:sz="0" w:space="0" w:color="auto"/>
        <w:right w:val="none" w:sz="0" w:space="0" w:color="auto"/>
      </w:divBdr>
    </w:div>
    <w:div w:id="2133009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javascrip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javascript:;" TargetMode="External"/><Relationship Id="rId4" Type="http://schemas.openxmlformats.org/officeDocument/2006/relationships/settings" Target="settings.xml"/><Relationship Id="rId9" Type="http://schemas.openxmlformats.org/officeDocument/2006/relationships/hyperlink" Target="javascript:;" TargetMode="External"/><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7BE6851-FCEE-4B6E-A456-B971D798FA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3418</Words>
  <Characters>19483</Characters>
  <Application>Microsoft Office Word</Application>
  <DocSecurity>0</DocSecurity>
  <Lines>162</Lines>
  <Paragraphs>45</Paragraphs>
  <ScaleCrop>false</ScaleCrop>
  <HeadingPairs>
    <vt:vector size="2" baseType="variant">
      <vt:variant>
        <vt:lpstr>제목</vt:lpstr>
      </vt:variant>
      <vt:variant>
        <vt:i4>1</vt:i4>
      </vt:variant>
    </vt:vector>
  </HeadingPairs>
  <TitlesOfParts>
    <vt:vector size="1" baseType="lpstr">
      <vt:lpstr/>
    </vt:vector>
  </TitlesOfParts>
  <Company>I-KTB</Company>
  <LinksUpToDate>false</LinksUpToDate>
  <CharactersWithSpaces>22856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jwKim</dc:creator>
  <cp:lastModifiedBy>예슬 한</cp:lastModifiedBy>
  <cp:revision>26</cp:revision>
  <cp:lastPrinted>2021-07-16T05:06:00Z</cp:lastPrinted>
  <dcterms:created xsi:type="dcterms:W3CDTF">2022-12-01T10:08:00Z</dcterms:created>
  <dcterms:modified xsi:type="dcterms:W3CDTF">2023-10-16T01:53:00Z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