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F028A" w14:textId="5AF1016B" w:rsidR="00054121" w:rsidRDefault="004D287A" w:rsidP="00054121">
      <w:pPr>
        <w:pStyle w:val="Heading1"/>
        <w:pBdr>
          <w:bottom w:val="single" w:sz="12" w:space="1" w:color="auto"/>
        </w:pBdr>
        <w:jc w:val="center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softHyphen/>
      </w:r>
      <w:r>
        <w:rPr>
          <w:color w:val="000000" w:themeColor="text1"/>
          <w:sz w:val="48"/>
          <w:szCs w:val="48"/>
        </w:rPr>
        <w:softHyphen/>
      </w:r>
      <w:r w:rsidR="00054121">
        <w:rPr>
          <w:color w:val="000000" w:themeColor="text1"/>
          <w:sz w:val="48"/>
          <w:szCs w:val="48"/>
        </w:rPr>
        <w:softHyphen/>
      </w:r>
      <w:r w:rsidR="00054121">
        <w:rPr>
          <w:color w:val="000000" w:themeColor="text1"/>
          <w:sz w:val="48"/>
          <w:szCs w:val="48"/>
        </w:rPr>
        <w:softHyphen/>
      </w:r>
      <w:r w:rsidR="00054121">
        <w:rPr>
          <w:noProof/>
          <w:color w:val="000000" w:themeColor="text1"/>
          <w:sz w:val="48"/>
          <w:szCs w:val="48"/>
        </w:rPr>
        <w:drawing>
          <wp:inline distT="0" distB="0" distL="0" distR="0" wp14:anchorId="594555F7" wp14:editId="0F4FF979">
            <wp:extent cx="819150" cy="539750"/>
            <wp:effectExtent l="0" t="0" r="0" b="0"/>
            <wp:docPr id="4" name="Picture 4" descr="my cli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y clinic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4628" cy="5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98DF" w14:textId="1A444D1D" w:rsidR="00E11795" w:rsidRPr="00E11795" w:rsidRDefault="001A67FF" w:rsidP="00054121">
      <w:pPr>
        <w:pStyle w:val="Heading1"/>
        <w:pBdr>
          <w:bottom w:val="single" w:sz="12" w:space="1" w:color="auto"/>
        </w:pBdr>
        <w:rPr>
          <w:color w:val="000000" w:themeColor="text1"/>
          <w:sz w:val="48"/>
          <w:szCs w:val="48"/>
        </w:rPr>
      </w:pPr>
      <w:r w:rsidRPr="00B72D0E">
        <w:rPr>
          <w:color w:val="000000" w:themeColor="text1"/>
          <w:sz w:val="48"/>
          <w:szCs w:val="48"/>
        </w:rPr>
        <w:t xml:space="preserve">Smart Appointment Booking – </w:t>
      </w:r>
      <w:r w:rsidR="00B72D0E" w:rsidRPr="00B72D0E">
        <w:rPr>
          <w:color w:val="000000" w:themeColor="text1"/>
          <w:sz w:val="48"/>
          <w:szCs w:val="48"/>
        </w:rPr>
        <w:t>CRM Project</w:t>
      </w:r>
    </w:p>
    <w:p w14:paraId="2C360CE0" w14:textId="77777777" w:rsidR="003F5F46" w:rsidRPr="00B72D0E" w:rsidRDefault="001A67FF">
      <w:pPr>
        <w:pStyle w:val="Heading2"/>
        <w:rPr>
          <w:color w:val="000000" w:themeColor="text1"/>
          <w:sz w:val="32"/>
          <w:szCs w:val="32"/>
        </w:rPr>
      </w:pPr>
      <w:r w:rsidRPr="00B72D0E">
        <w:rPr>
          <w:color w:val="000000" w:themeColor="text1"/>
          <w:sz w:val="32"/>
          <w:szCs w:val="32"/>
        </w:rPr>
        <w:t>Phase 2: Org Setup &amp; Configuration</w:t>
      </w:r>
    </w:p>
    <w:p w14:paraId="3098B23C" w14:textId="77777777" w:rsidR="003F5F46" w:rsidRPr="00410CEC" w:rsidRDefault="001A67FF" w:rsidP="00410CEC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410CEC">
        <w:rPr>
          <w:sz w:val="24"/>
          <w:szCs w:val="24"/>
        </w:rPr>
        <w:t>Goal: Prepare Salesforce environment.</w:t>
      </w:r>
    </w:p>
    <w:p w14:paraId="6CFA7EDC" w14:textId="77777777" w:rsidR="003F5F46" w:rsidRPr="00B72D0E" w:rsidRDefault="001A67FF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>1. Salesforce Editions</w:t>
      </w:r>
    </w:p>
    <w:p w14:paraId="60E1C0AC" w14:textId="77777777" w:rsidR="003F5F46" w:rsidRDefault="001A67FF">
      <w:r>
        <w:t>Used Salesforce Developer Edition Org for implementation.</w:t>
      </w:r>
    </w:p>
    <w:p w14:paraId="43B60A21" w14:textId="1CA50D37" w:rsidR="00BE018A" w:rsidRDefault="00BE018A" w:rsidP="008F20DD">
      <w:r w:rsidRPr="00BE018A">
        <w:rPr>
          <w:b/>
          <w:bCs/>
        </w:rPr>
        <w:t>Developer org  used</w:t>
      </w:r>
      <w:r>
        <w:t xml:space="preserve">: </w:t>
      </w:r>
      <w:r w:rsidRPr="00BE018A">
        <w:t>madurudurga360@agentforce.com</w:t>
      </w:r>
    </w:p>
    <w:p w14:paraId="4FA95EF9" w14:textId="77777777" w:rsidR="003F5F46" w:rsidRPr="00B72D0E" w:rsidRDefault="001A67FF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>2. Company Profile Setup</w:t>
      </w:r>
    </w:p>
    <w:p w14:paraId="2FAD6427" w14:textId="77777777" w:rsidR="003F5F46" w:rsidRDefault="001A67FF">
      <w:r>
        <w:t>Configured clinic information, local time zone, and INR currency for reporting.</w:t>
      </w:r>
    </w:p>
    <w:p w14:paraId="1909382B" w14:textId="0AE0C52D" w:rsidR="00BE018A" w:rsidRDefault="00BE018A">
      <w:r>
        <w:rPr>
          <w:noProof/>
        </w:rPr>
        <w:drawing>
          <wp:inline distT="0" distB="0" distL="0" distR="0" wp14:anchorId="6BF917F3" wp14:editId="369901D4">
            <wp:extent cx="4000500" cy="2566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0303" w14:textId="77777777" w:rsidR="003F5F46" w:rsidRPr="00B72D0E" w:rsidRDefault="001A67FF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>3. Business Hours &amp; Holidays</w:t>
      </w:r>
    </w:p>
    <w:p w14:paraId="44C85192" w14:textId="77777777" w:rsidR="00B72D0E" w:rsidRDefault="001A67FF" w:rsidP="00B72D0E">
      <w:pPr>
        <w:pStyle w:val="ListParagraph"/>
        <w:numPr>
          <w:ilvl w:val="0"/>
          <w:numId w:val="10"/>
        </w:numPr>
      </w:pPr>
      <w:r>
        <w:t>Set hospital working hours (9 AM – 5 PM).</w:t>
      </w:r>
    </w:p>
    <w:p w14:paraId="53EE32D1" w14:textId="77777777" w:rsidR="003F5F46" w:rsidRDefault="001A67FF" w:rsidP="00B72D0E">
      <w:pPr>
        <w:pStyle w:val="ListParagraph"/>
        <w:numPr>
          <w:ilvl w:val="0"/>
          <w:numId w:val="10"/>
        </w:numPr>
      </w:pPr>
      <w:r>
        <w:t>Added weekends and public holidays to restrict booking.</w:t>
      </w:r>
    </w:p>
    <w:p w14:paraId="4CCB6F1A" w14:textId="3B483FC7" w:rsidR="00BE018A" w:rsidRDefault="00BE018A" w:rsidP="00993F71">
      <w:pPr>
        <w:ind w:left="360"/>
      </w:pPr>
      <w:r>
        <w:rPr>
          <w:noProof/>
        </w:rPr>
        <w:lastRenderedPageBreak/>
        <w:drawing>
          <wp:inline distT="0" distB="0" distL="0" distR="0" wp14:anchorId="5DC382B1" wp14:editId="369BA2C5">
            <wp:extent cx="3556000" cy="21145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6187" w14:textId="77777777" w:rsidR="003F5F46" w:rsidRPr="00B72D0E" w:rsidRDefault="001A67FF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>4. Fiscal Year Settings</w:t>
      </w:r>
    </w:p>
    <w:p w14:paraId="194A5D93" w14:textId="77777777" w:rsidR="003F5F46" w:rsidRDefault="001A67FF" w:rsidP="00410CEC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410CEC">
        <w:rPr>
          <w:color w:val="000000" w:themeColor="text1"/>
        </w:rPr>
        <w:t>Enabled Standard Fiscal Year (Jan–Dec) for reporting.</w:t>
      </w:r>
    </w:p>
    <w:p w14:paraId="688F5AA4" w14:textId="1CABFD79" w:rsidR="00993F71" w:rsidRPr="00410CEC" w:rsidRDefault="00993F71" w:rsidP="00993F71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D27CBC6" wp14:editId="7B714B91">
            <wp:extent cx="3147646" cy="1809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676" cy="181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88AC" w14:textId="77777777" w:rsidR="003F5F46" w:rsidRPr="00410CEC" w:rsidRDefault="001A67FF">
      <w:pPr>
        <w:pStyle w:val="Heading3"/>
        <w:rPr>
          <w:color w:val="000000" w:themeColor="text1"/>
          <w:sz w:val="28"/>
          <w:szCs w:val="28"/>
        </w:rPr>
      </w:pPr>
      <w:r w:rsidRPr="00410CEC">
        <w:rPr>
          <w:color w:val="000000" w:themeColor="text1"/>
          <w:sz w:val="28"/>
          <w:szCs w:val="28"/>
        </w:rPr>
        <w:t>5. User Setup &amp; Licenses</w:t>
      </w:r>
    </w:p>
    <w:p w14:paraId="442C1822" w14:textId="77777777" w:rsidR="003F5F46" w:rsidRDefault="001A67FF">
      <w:r>
        <w:t>Created users: Admin/Manager, Doctors, Patients (Community/Portal).</w:t>
      </w:r>
    </w:p>
    <w:p w14:paraId="237321CC" w14:textId="5A11E3B5" w:rsidR="00993F71" w:rsidRDefault="00993F71">
      <w:r>
        <w:rPr>
          <w:noProof/>
        </w:rPr>
        <w:drawing>
          <wp:inline distT="0" distB="0" distL="0" distR="0" wp14:anchorId="7B596E91" wp14:editId="56F36285">
            <wp:extent cx="3153508" cy="186038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4279" cy="19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AE89" w14:textId="77777777" w:rsidR="003F5F46" w:rsidRPr="00410CEC" w:rsidRDefault="001A67FF">
      <w:pPr>
        <w:pStyle w:val="Heading3"/>
        <w:rPr>
          <w:color w:val="000000" w:themeColor="text1"/>
          <w:sz w:val="28"/>
          <w:szCs w:val="28"/>
        </w:rPr>
      </w:pPr>
      <w:r w:rsidRPr="00410CEC">
        <w:rPr>
          <w:color w:val="000000" w:themeColor="text1"/>
          <w:sz w:val="28"/>
          <w:szCs w:val="28"/>
        </w:rPr>
        <w:t>6. Profiles</w:t>
      </w:r>
    </w:p>
    <w:p w14:paraId="696F2700" w14:textId="760A0F23" w:rsidR="00993F71" w:rsidRDefault="001A67FF" w:rsidP="00993F71">
      <w:pPr>
        <w:pStyle w:val="ListParagraph"/>
        <w:numPr>
          <w:ilvl w:val="0"/>
          <w:numId w:val="16"/>
        </w:numPr>
      </w:pPr>
      <w:r>
        <w:t>Admin</w:t>
      </w:r>
      <w:r w:rsidR="00993F71">
        <w:t>(me)</w:t>
      </w:r>
      <w:r>
        <w:t xml:space="preserve"> – Full access.</w:t>
      </w:r>
    </w:p>
    <w:p w14:paraId="09D95802" w14:textId="77777777" w:rsidR="00410CEC" w:rsidRDefault="001A67FF" w:rsidP="00410CEC">
      <w:pPr>
        <w:pStyle w:val="ListParagraph"/>
        <w:numPr>
          <w:ilvl w:val="0"/>
          <w:numId w:val="16"/>
        </w:numPr>
      </w:pPr>
      <w:r>
        <w:t>Doctors – Manage appointments.</w:t>
      </w:r>
    </w:p>
    <w:p w14:paraId="6E236266" w14:textId="5D63B796" w:rsidR="00993F71" w:rsidRDefault="00993F71" w:rsidP="00993F71">
      <w:pPr>
        <w:pStyle w:val="ListParagraph"/>
      </w:pPr>
      <w:r>
        <w:rPr>
          <w:noProof/>
        </w:rPr>
        <w:lastRenderedPageBreak/>
        <w:drawing>
          <wp:inline distT="0" distB="0" distL="0" distR="0" wp14:anchorId="5586D6C0" wp14:editId="5F860DFE">
            <wp:extent cx="3335215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0060" cy="214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3F11" w14:textId="77777777" w:rsidR="00993F71" w:rsidRDefault="00993F71" w:rsidP="00993F71">
      <w:pPr>
        <w:pStyle w:val="ListParagraph"/>
      </w:pPr>
    </w:p>
    <w:p w14:paraId="72120251" w14:textId="77777777" w:rsidR="003F5F46" w:rsidRDefault="001A67FF" w:rsidP="00410CEC">
      <w:pPr>
        <w:pStyle w:val="ListParagraph"/>
        <w:numPr>
          <w:ilvl w:val="0"/>
          <w:numId w:val="16"/>
        </w:numPr>
      </w:pPr>
      <w:r>
        <w:t>Patients – Limited access for booking.</w:t>
      </w:r>
    </w:p>
    <w:p w14:paraId="2E4DD0D4" w14:textId="77777777" w:rsidR="00993F71" w:rsidRDefault="00993F71" w:rsidP="00993F71">
      <w:pPr>
        <w:pStyle w:val="ListParagraph"/>
      </w:pPr>
    </w:p>
    <w:p w14:paraId="6957C8B2" w14:textId="153E4228" w:rsidR="00993F71" w:rsidRDefault="00993F71" w:rsidP="00993F71">
      <w:pPr>
        <w:pStyle w:val="ListParagraph"/>
      </w:pPr>
      <w:r>
        <w:rPr>
          <w:noProof/>
        </w:rPr>
        <w:drawing>
          <wp:inline distT="0" distB="0" distL="0" distR="0" wp14:anchorId="107CAEDC" wp14:editId="523E74FA">
            <wp:extent cx="3276600" cy="2068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1681" cy="208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C31B" w14:textId="77777777" w:rsidR="003F5F46" w:rsidRPr="00410CEC" w:rsidRDefault="001A67FF">
      <w:pPr>
        <w:pStyle w:val="Heading3"/>
        <w:rPr>
          <w:color w:val="000000" w:themeColor="text1"/>
          <w:sz w:val="28"/>
          <w:szCs w:val="28"/>
        </w:rPr>
      </w:pPr>
      <w:r w:rsidRPr="00410CEC">
        <w:rPr>
          <w:color w:val="000000" w:themeColor="text1"/>
          <w:sz w:val="28"/>
          <w:szCs w:val="28"/>
        </w:rPr>
        <w:t>7. Roles</w:t>
      </w:r>
    </w:p>
    <w:p w14:paraId="041CA905" w14:textId="77777777" w:rsidR="003F5F46" w:rsidRDefault="001A67FF">
      <w:r>
        <w:t>Hierarchy: Admin</w:t>
      </w:r>
      <w:r w:rsidR="00410CEC">
        <w:t>/Clinic Manager</w:t>
      </w:r>
      <w:r>
        <w:t xml:space="preserve"> → Doctors → Patients.</w:t>
      </w:r>
    </w:p>
    <w:p w14:paraId="143DBEBD" w14:textId="4C6C6313" w:rsidR="00993F71" w:rsidRDefault="00993F71">
      <w:r>
        <w:rPr>
          <w:noProof/>
        </w:rPr>
        <w:drawing>
          <wp:inline distT="0" distB="0" distL="0" distR="0" wp14:anchorId="7521B37B" wp14:editId="114583CB">
            <wp:extent cx="3211305" cy="1776046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880" cy="1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DFDC" w14:textId="77777777" w:rsidR="003F5F46" w:rsidRPr="00410CEC" w:rsidRDefault="001A67FF">
      <w:pPr>
        <w:pStyle w:val="Heading3"/>
        <w:rPr>
          <w:color w:val="000000" w:themeColor="text1"/>
          <w:sz w:val="28"/>
          <w:szCs w:val="28"/>
        </w:rPr>
      </w:pPr>
      <w:r w:rsidRPr="00410CEC">
        <w:rPr>
          <w:color w:val="000000" w:themeColor="text1"/>
          <w:sz w:val="28"/>
          <w:szCs w:val="28"/>
        </w:rPr>
        <w:t>8. Permission Sets</w:t>
      </w:r>
    </w:p>
    <w:p w14:paraId="5F1E3421" w14:textId="63436EE1" w:rsidR="00B420FB" w:rsidRDefault="001A67FF" w:rsidP="00B420FB">
      <w:pPr>
        <w:pStyle w:val="ListParagraph"/>
        <w:numPr>
          <w:ilvl w:val="0"/>
          <w:numId w:val="11"/>
        </w:numPr>
      </w:pPr>
      <w:r>
        <w:t>Created additional permission sets for doctors to access reports/dashboards.</w:t>
      </w:r>
    </w:p>
    <w:p w14:paraId="2F78D04A" w14:textId="48DB7808" w:rsidR="00B420FB" w:rsidRDefault="00B420FB" w:rsidP="00B420FB">
      <w:pPr>
        <w:pStyle w:val="ListParagraph"/>
      </w:pPr>
      <w:r>
        <w:rPr>
          <w:noProof/>
        </w:rPr>
        <w:lastRenderedPageBreak/>
        <w:drawing>
          <wp:inline distT="0" distB="0" distL="0" distR="0" wp14:anchorId="269899E2" wp14:editId="475437D0">
            <wp:extent cx="3422992" cy="1992540"/>
            <wp:effectExtent l="0" t="0" r="635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6079" cy="20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9A34" w14:textId="37A86030" w:rsidR="00B420FB" w:rsidRDefault="00B420FB" w:rsidP="00B420FB">
      <w:pPr>
        <w:pStyle w:val="ListParagraph"/>
        <w:numPr>
          <w:ilvl w:val="0"/>
          <w:numId w:val="11"/>
        </w:numPr>
      </w:pPr>
      <w:r>
        <w:t>Created Appointment booking accesses to patient using patient-Appointment Access permission set.</w:t>
      </w:r>
    </w:p>
    <w:p w14:paraId="6B7E9922" w14:textId="77777777" w:rsidR="00B420FB" w:rsidRDefault="00B420FB" w:rsidP="00B420FB">
      <w:pPr>
        <w:pStyle w:val="ListParagraph"/>
      </w:pPr>
    </w:p>
    <w:p w14:paraId="09F2D88D" w14:textId="3CD0E36A" w:rsidR="00B420FB" w:rsidRDefault="00B420FB" w:rsidP="00B420FB">
      <w:pPr>
        <w:pStyle w:val="ListParagraph"/>
      </w:pPr>
      <w:r>
        <w:rPr>
          <w:noProof/>
        </w:rPr>
        <w:drawing>
          <wp:inline distT="0" distB="0" distL="0" distR="0" wp14:anchorId="34B13CB7" wp14:editId="59A6C227">
            <wp:extent cx="3264877" cy="1957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8380" cy="19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85B8" w14:textId="77777777" w:rsidR="003F5F46" w:rsidRPr="00410CEC" w:rsidRDefault="001A67FF">
      <w:pPr>
        <w:pStyle w:val="Heading3"/>
        <w:rPr>
          <w:color w:val="auto"/>
          <w:sz w:val="24"/>
          <w:szCs w:val="24"/>
        </w:rPr>
      </w:pPr>
      <w:r w:rsidRPr="00410CEC">
        <w:rPr>
          <w:color w:val="auto"/>
          <w:sz w:val="24"/>
          <w:szCs w:val="24"/>
        </w:rPr>
        <w:t>9. OWD (Org-Wide Defaults)</w:t>
      </w:r>
    </w:p>
    <w:p w14:paraId="1CD589FA" w14:textId="77777777" w:rsidR="007B31F5" w:rsidRDefault="001A67FF" w:rsidP="007B31F5">
      <w:pPr>
        <w:pStyle w:val="ListParagraph"/>
        <w:numPr>
          <w:ilvl w:val="0"/>
          <w:numId w:val="11"/>
        </w:numPr>
      </w:pPr>
      <w:r>
        <w:t>Appointments – Private.</w:t>
      </w:r>
    </w:p>
    <w:p w14:paraId="7E1D7FD6" w14:textId="77777777" w:rsidR="007B31F5" w:rsidRDefault="001A67FF" w:rsidP="007B31F5">
      <w:pPr>
        <w:pStyle w:val="ListParagraph"/>
        <w:numPr>
          <w:ilvl w:val="0"/>
          <w:numId w:val="11"/>
        </w:numPr>
      </w:pPr>
      <w:r>
        <w:t>Doctors – Public Read Only.</w:t>
      </w:r>
    </w:p>
    <w:p w14:paraId="3AD4B18C" w14:textId="729CA2C6" w:rsidR="003F5F46" w:rsidRDefault="001A67FF" w:rsidP="007B31F5">
      <w:pPr>
        <w:pStyle w:val="ListParagraph"/>
        <w:numPr>
          <w:ilvl w:val="0"/>
          <w:numId w:val="11"/>
        </w:numPr>
      </w:pPr>
      <w:r>
        <w:t>Patients – Private.</w:t>
      </w:r>
    </w:p>
    <w:p w14:paraId="471C478D" w14:textId="324D8E35" w:rsidR="00B420FB" w:rsidRDefault="00B420FB" w:rsidP="00B420FB">
      <w:pPr>
        <w:pStyle w:val="ListParagraph"/>
      </w:pPr>
      <w:r>
        <w:rPr>
          <w:noProof/>
        </w:rPr>
        <w:drawing>
          <wp:inline distT="0" distB="0" distL="0" distR="0" wp14:anchorId="645553C1" wp14:editId="2721EA5B">
            <wp:extent cx="2860431" cy="713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4338" cy="7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0933" w14:textId="77777777" w:rsidR="003F5F46" w:rsidRPr="00410CEC" w:rsidRDefault="001A67FF">
      <w:pPr>
        <w:pStyle w:val="Heading3"/>
        <w:rPr>
          <w:color w:val="auto"/>
          <w:sz w:val="28"/>
          <w:szCs w:val="28"/>
        </w:rPr>
      </w:pPr>
      <w:r w:rsidRPr="00410CEC">
        <w:rPr>
          <w:color w:val="auto"/>
          <w:sz w:val="28"/>
          <w:szCs w:val="28"/>
        </w:rPr>
        <w:t>10. Sharing Rules</w:t>
      </w:r>
    </w:p>
    <w:p w14:paraId="3EE9ABFD" w14:textId="77777777" w:rsidR="003F5F46" w:rsidRDefault="001A67FF" w:rsidP="00410CEC">
      <w:pPr>
        <w:pStyle w:val="ListParagraph"/>
        <w:numPr>
          <w:ilvl w:val="0"/>
          <w:numId w:val="17"/>
        </w:numPr>
      </w:pPr>
      <w:r>
        <w:t>Appointments shared with Admin role automatically.</w:t>
      </w:r>
    </w:p>
    <w:p w14:paraId="2577E72C" w14:textId="77777777" w:rsidR="003F5F46" w:rsidRPr="00410CEC" w:rsidRDefault="001A67FF">
      <w:pPr>
        <w:pStyle w:val="Heading3"/>
        <w:rPr>
          <w:color w:val="auto"/>
          <w:sz w:val="28"/>
          <w:szCs w:val="28"/>
        </w:rPr>
      </w:pPr>
      <w:r w:rsidRPr="00410CEC">
        <w:rPr>
          <w:color w:val="auto"/>
          <w:sz w:val="28"/>
          <w:szCs w:val="28"/>
        </w:rPr>
        <w:t>11. Login Access Policies</w:t>
      </w:r>
    </w:p>
    <w:p w14:paraId="03EC49CC" w14:textId="77777777" w:rsidR="00410CEC" w:rsidRDefault="001A67FF" w:rsidP="00410CEC">
      <w:pPr>
        <w:pStyle w:val="ListParagraph"/>
        <w:numPr>
          <w:ilvl w:val="0"/>
          <w:numId w:val="19"/>
        </w:numPr>
      </w:pPr>
      <w:r>
        <w:t>Doctors restricted to login 9 AM – 5 PM.</w:t>
      </w:r>
    </w:p>
    <w:p w14:paraId="1AD7BD2D" w14:textId="77777777" w:rsidR="00410CEC" w:rsidRDefault="001A67FF" w:rsidP="00410CEC">
      <w:pPr>
        <w:pStyle w:val="ListParagraph"/>
        <w:numPr>
          <w:ilvl w:val="0"/>
          <w:numId w:val="19"/>
        </w:numPr>
      </w:pPr>
      <w:r>
        <w:t>Admin – full access.</w:t>
      </w:r>
    </w:p>
    <w:p w14:paraId="61812550" w14:textId="77777777" w:rsidR="003F5F46" w:rsidRDefault="001A67FF" w:rsidP="00410CEC">
      <w:pPr>
        <w:pStyle w:val="ListParagraph"/>
        <w:numPr>
          <w:ilvl w:val="0"/>
          <w:numId w:val="19"/>
        </w:numPr>
      </w:pPr>
      <w:r>
        <w:t>Patients – 24x7 access.</w:t>
      </w:r>
    </w:p>
    <w:p w14:paraId="32815038" w14:textId="77777777" w:rsidR="003F5F46" w:rsidRPr="00410CEC" w:rsidRDefault="001A67FF">
      <w:pPr>
        <w:pStyle w:val="Heading3"/>
        <w:rPr>
          <w:sz w:val="28"/>
          <w:szCs w:val="28"/>
        </w:rPr>
      </w:pPr>
      <w:r w:rsidRPr="00410CEC">
        <w:rPr>
          <w:color w:val="auto"/>
          <w:sz w:val="28"/>
          <w:szCs w:val="28"/>
        </w:rPr>
        <w:lastRenderedPageBreak/>
        <w:t>12. Dev Org Setup</w:t>
      </w:r>
    </w:p>
    <w:p w14:paraId="25EF4C3D" w14:textId="77777777" w:rsidR="003F5F46" w:rsidRPr="00E11795" w:rsidRDefault="001A67FF" w:rsidP="00410CEC">
      <w:pPr>
        <w:pStyle w:val="ListParagraph"/>
        <w:numPr>
          <w:ilvl w:val="0"/>
          <w:numId w:val="18"/>
        </w:numPr>
      </w:pPr>
      <w:r w:rsidRPr="00E11795">
        <w:t>Developer Org used as sandbox for building and testing.</w:t>
      </w:r>
    </w:p>
    <w:p w14:paraId="684C761B" w14:textId="77777777" w:rsidR="003F5F46" w:rsidRPr="00E11795" w:rsidRDefault="001A67FF">
      <w:pPr>
        <w:pStyle w:val="Heading3"/>
        <w:rPr>
          <w:color w:val="auto"/>
          <w:sz w:val="28"/>
          <w:szCs w:val="28"/>
        </w:rPr>
      </w:pPr>
      <w:r w:rsidRPr="00E11795">
        <w:rPr>
          <w:color w:val="auto"/>
          <w:sz w:val="28"/>
          <w:szCs w:val="28"/>
        </w:rPr>
        <w:t>13. Sandbox Usage</w:t>
      </w:r>
    </w:p>
    <w:p w14:paraId="585BE19E" w14:textId="77777777" w:rsidR="003F5F46" w:rsidRDefault="001A67FF" w:rsidP="00E11795">
      <w:pPr>
        <w:pStyle w:val="ListParagraph"/>
        <w:numPr>
          <w:ilvl w:val="0"/>
          <w:numId w:val="24"/>
        </w:numPr>
      </w:pPr>
      <w:r>
        <w:t>Documented process for Sandbox → Production deployment in real-world usage.</w:t>
      </w:r>
    </w:p>
    <w:p w14:paraId="57EB553F" w14:textId="77777777" w:rsidR="003F5F46" w:rsidRPr="00E11795" w:rsidRDefault="001A67FF">
      <w:pPr>
        <w:pStyle w:val="Heading3"/>
        <w:rPr>
          <w:color w:val="auto"/>
          <w:sz w:val="28"/>
          <w:szCs w:val="28"/>
        </w:rPr>
      </w:pPr>
      <w:r w:rsidRPr="00E11795">
        <w:rPr>
          <w:color w:val="auto"/>
          <w:sz w:val="28"/>
          <w:szCs w:val="28"/>
        </w:rPr>
        <w:t>14. Deployment Basics</w:t>
      </w:r>
    </w:p>
    <w:p w14:paraId="7A322C79" w14:textId="77777777" w:rsidR="003F5F46" w:rsidRDefault="001A67FF" w:rsidP="00E11795">
      <w:pPr>
        <w:pStyle w:val="ListParagraph"/>
        <w:numPr>
          <w:ilvl w:val="0"/>
          <w:numId w:val="24"/>
        </w:numPr>
      </w:pPr>
      <w:r>
        <w:t>Prepared Change Sets for moving configurations. Documented SFDX/VS Code deployment methods.</w:t>
      </w:r>
    </w:p>
    <w:p w14:paraId="45FB20C7" w14:textId="77777777" w:rsidR="007B31F5" w:rsidRDefault="007B31F5"/>
    <w:sectPr w:rsidR="007B31F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0" type="#_x0000_t75" alt="A blue and green logo with a person and a blue cross&#10;&#10;AI-generated content may be incorrect." style="width:937.8pt;height:656.4pt;visibility:visible;mso-wrap-style:square" o:bullet="t">
        <v:imagedata r:id="rId1" o:title="A blue and green logo with a person and a blue cross&#10;&#10;AI-generated content may be incorrect"/>
      </v:shape>
    </w:pict>
  </w:numPicBullet>
  <w:numPicBullet w:numPicBulletId="1">
    <w:pict>
      <v:shape id="_x0000_i1111" type="#_x0000_t75" alt="A blue and green logo&#10;&#10;AI-generated content may be incorrect." style="width:959.4pt;height:933pt;flip:y;visibility:visible;mso-wrap-style:square" o:bullet="t">
        <v:imagedata r:id="rId2" o:title="A blue and green logo&#10;&#10;AI-generated content may be incorrect"/>
      </v:shape>
    </w:pict>
  </w:numPicBullet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0F7B3C"/>
    <w:multiLevelType w:val="hybridMultilevel"/>
    <w:tmpl w:val="18B8A2A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7184209"/>
    <w:multiLevelType w:val="hybridMultilevel"/>
    <w:tmpl w:val="0B8C39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D93D54"/>
    <w:multiLevelType w:val="hybridMultilevel"/>
    <w:tmpl w:val="67B027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633031"/>
    <w:multiLevelType w:val="hybridMultilevel"/>
    <w:tmpl w:val="D570A67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993B6D"/>
    <w:multiLevelType w:val="hybridMultilevel"/>
    <w:tmpl w:val="45948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2C26A9"/>
    <w:multiLevelType w:val="hybridMultilevel"/>
    <w:tmpl w:val="D1C62AD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B925ED"/>
    <w:multiLevelType w:val="hybridMultilevel"/>
    <w:tmpl w:val="67D23CC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7F70AF0"/>
    <w:multiLevelType w:val="hybridMultilevel"/>
    <w:tmpl w:val="9FA4FA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BF7C42"/>
    <w:multiLevelType w:val="hybridMultilevel"/>
    <w:tmpl w:val="5EC41C8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CC6BD6"/>
    <w:multiLevelType w:val="hybridMultilevel"/>
    <w:tmpl w:val="9AB244F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291767"/>
    <w:multiLevelType w:val="hybridMultilevel"/>
    <w:tmpl w:val="C54C7FF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F0140A"/>
    <w:multiLevelType w:val="hybridMultilevel"/>
    <w:tmpl w:val="FAE8274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6B0442"/>
    <w:multiLevelType w:val="hybridMultilevel"/>
    <w:tmpl w:val="32345B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E84A40"/>
    <w:multiLevelType w:val="hybridMultilevel"/>
    <w:tmpl w:val="63AE65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021955"/>
    <w:multiLevelType w:val="hybridMultilevel"/>
    <w:tmpl w:val="F9B65FD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CB00C5"/>
    <w:multiLevelType w:val="hybridMultilevel"/>
    <w:tmpl w:val="817CCF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5867564">
    <w:abstractNumId w:val="8"/>
  </w:num>
  <w:num w:numId="2" w16cid:durableId="1527476553">
    <w:abstractNumId w:val="6"/>
  </w:num>
  <w:num w:numId="3" w16cid:durableId="1499686732">
    <w:abstractNumId w:val="5"/>
  </w:num>
  <w:num w:numId="4" w16cid:durableId="345374927">
    <w:abstractNumId w:val="4"/>
  </w:num>
  <w:num w:numId="5" w16cid:durableId="2147158037">
    <w:abstractNumId w:val="7"/>
  </w:num>
  <w:num w:numId="6" w16cid:durableId="204949899">
    <w:abstractNumId w:val="3"/>
  </w:num>
  <w:num w:numId="7" w16cid:durableId="1160660682">
    <w:abstractNumId w:val="2"/>
  </w:num>
  <w:num w:numId="8" w16cid:durableId="1522664960">
    <w:abstractNumId w:val="1"/>
  </w:num>
  <w:num w:numId="9" w16cid:durableId="36321243">
    <w:abstractNumId w:val="0"/>
  </w:num>
  <w:num w:numId="10" w16cid:durableId="1303122688">
    <w:abstractNumId w:val="13"/>
  </w:num>
  <w:num w:numId="11" w16cid:durableId="1637176228">
    <w:abstractNumId w:val="11"/>
  </w:num>
  <w:num w:numId="12" w16cid:durableId="381641785">
    <w:abstractNumId w:val="16"/>
  </w:num>
  <w:num w:numId="13" w16cid:durableId="1025056507">
    <w:abstractNumId w:val="18"/>
  </w:num>
  <w:num w:numId="14" w16cid:durableId="183131724">
    <w:abstractNumId w:val="19"/>
  </w:num>
  <w:num w:numId="15" w16cid:durableId="65226649">
    <w:abstractNumId w:val="12"/>
  </w:num>
  <w:num w:numId="16" w16cid:durableId="1290285682">
    <w:abstractNumId w:val="9"/>
  </w:num>
  <w:num w:numId="17" w16cid:durableId="879392131">
    <w:abstractNumId w:val="23"/>
  </w:num>
  <w:num w:numId="18" w16cid:durableId="1953628660">
    <w:abstractNumId w:val="15"/>
  </w:num>
  <w:num w:numId="19" w16cid:durableId="1260792562">
    <w:abstractNumId w:val="17"/>
  </w:num>
  <w:num w:numId="20" w16cid:durableId="172258638">
    <w:abstractNumId w:val="14"/>
  </w:num>
  <w:num w:numId="21" w16cid:durableId="440147442">
    <w:abstractNumId w:val="24"/>
  </w:num>
  <w:num w:numId="22" w16cid:durableId="260265311">
    <w:abstractNumId w:val="21"/>
  </w:num>
  <w:num w:numId="23" w16cid:durableId="458110888">
    <w:abstractNumId w:val="22"/>
  </w:num>
  <w:num w:numId="24" w16cid:durableId="948245720">
    <w:abstractNumId w:val="20"/>
  </w:num>
  <w:num w:numId="25" w16cid:durableId="8804356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10E1"/>
    <w:rsid w:val="00022B8B"/>
    <w:rsid w:val="0002668A"/>
    <w:rsid w:val="00034616"/>
    <w:rsid w:val="00054121"/>
    <w:rsid w:val="0006063C"/>
    <w:rsid w:val="0015074B"/>
    <w:rsid w:val="001837BF"/>
    <w:rsid w:val="001A67FF"/>
    <w:rsid w:val="0029639D"/>
    <w:rsid w:val="002A71A9"/>
    <w:rsid w:val="00326F90"/>
    <w:rsid w:val="00381533"/>
    <w:rsid w:val="003F5F46"/>
    <w:rsid w:val="00410CEC"/>
    <w:rsid w:val="004D287A"/>
    <w:rsid w:val="007B31F5"/>
    <w:rsid w:val="008F20DD"/>
    <w:rsid w:val="00993F71"/>
    <w:rsid w:val="009C5A1A"/>
    <w:rsid w:val="00A05737"/>
    <w:rsid w:val="00AA1D8D"/>
    <w:rsid w:val="00B420FB"/>
    <w:rsid w:val="00B47730"/>
    <w:rsid w:val="00B72D0E"/>
    <w:rsid w:val="00BE018A"/>
    <w:rsid w:val="00C97BA7"/>
    <w:rsid w:val="00CB0664"/>
    <w:rsid w:val="00D4799D"/>
    <w:rsid w:val="00E1179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7F6B14"/>
  <w14:defaultImageDpi w14:val="300"/>
  <w15:docId w15:val="{0349D1F4-098C-9D46-8458-F94E3B040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naveen kumar</cp:lastModifiedBy>
  <cp:revision>4</cp:revision>
  <dcterms:created xsi:type="dcterms:W3CDTF">2025-09-17T06:21:00Z</dcterms:created>
  <dcterms:modified xsi:type="dcterms:W3CDTF">2025-09-17T07:18:00Z</dcterms:modified>
  <cp:category/>
</cp:coreProperties>
</file>