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3C3B" w:rsidRDefault="00EE3C3B">
      <w:r>
        <w:rPr>
          <w:rFonts w:ascii="Arial" w:hAnsi="Arial" w:cs="Arial"/>
          <w:color w:val="666666"/>
          <w:sz w:val="20"/>
          <w:szCs w:val="20"/>
        </w:rPr>
        <w:t>The Heinkel He 100 was a German pre-World War II fighter aircraft design from Heinkel. Although it proved to be one of the fastest fighter aircraft in the world at the time of its development, the design was not ordered into series production. Approximately 19 prototypes and pre-production examples were built. None are known to have survived the war. The reason for the He 100 failing to reach production status is mostly unknown. Officially, the Luftwaffe rejected the He 100 to concentrate single</w:t>
      </w:r>
      <w:bookmarkStart w:id="0" w:name="_GoBack"/>
      <w:bookmarkEnd w:id="0"/>
    </w:p>
    <w:sectPr w:rsidR="00EE3C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C3B"/>
    <w:rsid w:val="00EE3C3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3B40DB-3B3F-4AC9-BC3D-6BC46C27E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2686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74</Words>
  <Characters>427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Perera K.D.M. it16075504</dc:creator>
  <cp:keywords/>
  <dc:description/>
  <cp:lastModifiedBy>Perera K.D.M. it16075504</cp:lastModifiedBy>
  <cp:revision>1</cp:revision>
  <dcterms:created xsi:type="dcterms:W3CDTF">2019-09-16T05:16:00Z</dcterms:created>
  <dcterms:modified xsi:type="dcterms:W3CDTF">2019-09-16T05:21:00Z</dcterms:modified>
</cp:coreProperties>
</file>