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est.std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ci.lower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ci.upper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CDS_total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0.353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0.962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1.007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~~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aA*bA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aD*bD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:=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c+(aA*bA)+(aD*bD)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2026-09-18T17:37:52Z</dcterms:modified>
  <cp:category/>
</cp:coreProperties>
</file>