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C40" w:rsidRPr="002333B9" w:rsidRDefault="00653C40" w:rsidP="004215BB">
      <w:pPr>
        <w:jc w:val="both"/>
        <w:rPr>
          <w:sz w:val="56"/>
          <w:szCs w:val="56"/>
        </w:rPr>
      </w:pPr>
      <w:r w:rsidRPr="00653C40">
        <w:rPr>
          <w:b/>
          <w:i/>
          <w:sz w:val="56"/>
          <w:szCs w:val="56"/>
          <w:u w:val="single"/>
        </w:rPr>
        <w:t>Conecta-K</w:t>
      </w:r>
    </w:p>
    <w:p w:rsidR="00E16C73" w:rsidRPr="00E16C73" w:rsidRDefault="00E16C73" w:rsidP="004215BB">
      <w:pPr>
        <w:jc w:val="both"/>
        <w:rPr>
          <w:sz w:val="24"/>
          <w:szCs w:val="24"/>
        </w:rPr>
      </w:pP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  <w:t xml:space="preserve">         Israel Estévez </w:t>
      </w:r>
      <w:proofErr w:type="spellStart"/>
      <w:r w:rsidRPr="00E16C73">
        <w:rPr>
          <w:sz w:val="24"/>
          <w:szCs w:val="24"/>
        </w:rPr>
        <w:t>Hatchuell</w:t>
      </w:r>
      <w:proofErr w:type="spellEnd"/>
    </w:p>
    <w:p w:rsidR="00E16C73" w:rsidRPr="00E16C73" w:rsidRDefault="00E16C73" w:rsidP="004215BB">
      <w:pPr>
        <w:jc w:val="both"/>
        <w:rPr>
          <w:sz w:val="24"/>
          <w:szCs w:val="24"/>
        </w:rPr>
      </w:pP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</w:r>
      <w:r w:rsidRPr="00E16C73">
        <w:rPr>
          <w:sz w:val="24"/>
          <w:szCs w:val="24"/>
        </w:rPr>
        <w:tab/>
        <w:t xml:space="preserve">      78517399E</w:t>
      </w:r>
    </w:p>
    <w:p w:rsidR="00E16C73" w:rsidRDefault="00E16C73" w:rsidP="004215BB">
      <w:pPr>
        <w:jc w:val="both"/>
        <w:rPr>
          <w:sz w:val="24"/>
          <w:szCs w:val="24"/>
        </w:rPr>
      </w:pPr>
    </w:p>
    <w:p w:rsidR="004215BB" w:rsidRDefault="004215BB" w:rsidP="004215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representación del problema </w:t>
      </w:r>
      <w:r w:rsidR="00E16C73">
        <w:rPr>
          <w:sz w:val="24"/>
          <w:szCs w:val="24"/>
        </w:rPr>
        <w:t xml:space="preserve">será </w:t>
      </w:r>
      <w:r>
        <w:rPr>
          <w:sz w:val="24"/>
          <w:szCs w:val="24"/>
        </w:rPr>
        <w:t>resuelta a tres niveles:</w:t>
      </w:r>
    </w:p>
    <w:p w:rsidR="004215BB" w:rsidRDefault="004215BB" w:rsidP="004215B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E3FDA">
        <w:rPr>
          <w:b/>
          <w:sz w:val="24"/>
          <w:szCs w:val="24"/>
        </w:rPr>
        <w:t>.-Conceptual</w:t>
      </w:r>
      <w:r>
        <w:rPr>
          <w:sz w:val="24"/>
          <w:szCs w:val="24"/>
        </w:rPr>
        <w:t xml:space="preserve">: En la matriz de 6x7 las fichas colocadas en su interior según empiece, avance y termine la partida. Como único operador será elegir una columna </w:t>
      </w:r>
      <w:r w:rsidRPr="00AE3FDA">
        <w:rPr>
          <w:b/>
          <w:color w:val="FF0000"/>
          <w:sz w:val="24"/>
          <w:szCs w:val="24"/>
        </w:rPr>
        <w:t>válida</w:t>
      </w:r>
      <w:r>
        <w:rPr>
          <w:sz w:val="24"/>
          <w:szCs w:val="24"/>
        </w:rPr>
        <w:t xml:space="preserve"> donde introducir la ficha. Es necesario asegurar la aplicabilidad del operador en el estado actual para generar otro nuevo admisible.</w:t>
      </w:r>
    </w:p>
    <w:p w:rsidR="004215BB" w:rsidRDefault="004215BB" w:rsidP="004215B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.- Nivel lógico:</w:t>
      </w:r>
      <w:r>
        <w:rPr>
          <w:sz w:val="24"/>
          <w:szCs w:val="24"/>
        </w:rPr>
        <w:t xml:space="preserve"> Elegimos una estructura de datos para los estados y elegimos formato de codificación para los operadores (en este caso sólo uno, que es elegir una columna válida</w:t>
      </w:r>
      <w:r w:rsidR="00BE1D61">
        <w:rPr>
          <w:sz w:val="24"/>
          <w:szCs w:val="24"/>
        </w:rPr>
        <w:t>, no llena,</w:t>
      </w:r>
      <w:r w:rsidR="007F3B70">
        <w:rPr>
          <w:sz w:val="24"/>
          <w:szCs w:val="24"/>
        </w:rPr>
        <w:t xml:space="preserve"> en la </w:t>
      </w:r>
      <w:r w:rsidR="00E16C73">
        <w:rPr>
          <w:sz w:val="24"/>
          <w:szCs w:val="24"/>
        </w:rPr>
        <w:t>que</w:t>
      </w:r>
      <w:r w:rsidR="007F3B70">
        <w:rPr>
          <w:sz w:val="24"/>
          <w:szCs w:val="24"/>
        </w:rPr>
        <w:t xml:space="preserve"> se pueda insertar una ficha que caerá en el sitio siguiente al ocupado o en la primera posición</w:t>
      </w:r>
      <w:r>
        <w:rPr>
          <w:sz w:val="24"/>
          <w:szCs w:val="24"/>
        </w:rPr>
        <w:t>).</w:t>
      </w:r>
    </w:p>
    <w:p w:rsidR="004215BB" w:rsidRDefault="004215BB" w:rsidP="002C57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.- Nivel físico: </w:t>
      </w:r>
      <w:r>
        <w:rPr>
          <w:sz w:val="24"/>
          <w:szCs w:val="24"/>
        </w:rPr>
        <w:t>implementación de estados y operadores en el lenguaje de programación elegido (</w:t>
      </w:r>
      <w:proofErr w:type="spellStart"/>
      <w:r>
        <w:rPr>
          <w:sz w:val="24"/>
          <w:szCs w:val="24"/>
        </w:rPr>
        <w:t>Python</w:t>
      </w:r>
      <w:proofErr w:type="spellEnd"/>
      <w:r w:rsidR="00573AB4">
        <w:rPr>
          <w:sz w:val="24"/>
          <w:szCs w:val="24"/>
        </w:rPr>
        <w:t xml:space="preserve"> en este caso</w:t>
      </w:r>
      <w:r>
        <w:rPr>
          <w:sz w:val="24"/>
          <w:szCs w:val="24"/>
        </w:rPr>
        <w:t xml:space="preserve">).  </w:t>
      </w:r>
    </w:p>
    <w:p w:rsidR="00BC5838" w:rsidRDefault="00BC5838" w:rsidP="002C5795">
      <w:pPr>
        <w:jc w:val="both"/>
        <w:rPr>
          <w:sz w:val="24"/>
          <w:szCs w:val="24"/>
        </w:rPr>
      </w:pPr>
    </w:p>
    <w:p w:rsidR="007F3B70" w:rsidRDefault="007F3B70" w:rsidP="007F3B70">
      <w:pPr>
        <w:jc w:val="both"/>
        <w:rPr>
          <w:sz w:val="28"/>
          <w:szCs w:val="28"/>
        </w:rPr>
      </w:pPr>
      <w:r w:rsidRPr="002C5795">
        <w:rPr>
          <w:b/>
          <w:i/>
          <w:sz w:val="28"/>
          <w:szCs w:val="28"/>
          <w:u w:val="single"/>
        </w:rPr>
        <w:t>Analizando la clase Game</w:t>
      </w:r>
      <w:r w:rsidR="00BE1D61">
        <w:rPr>
          <w:b/>
          <w:i/>
          <w:sz w:val="28"/>
          <w:szCs w:val="28"/>
          <w:u w:val="single"/>
        </w:rPr>
        <w:t>s</w:t>
      </w:r>
      <w:r w:rsidRPr="002C5795">
        <w:rPr>
          <w:b/>
          <w:i/>
          <w:sz w:val="28"/>
          <w:szCs w:val="28"/>
          <w:u w:val="single"/>
        </w:rPr>
        <w:t>.py</w:t>
      </w:r>
    </w:p>
    <w:p w:rsidR="007F3B70" w:rsidRDefault="007F3B70" w:rsidP="007F3B7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Al heredar de ella es necesario implementar las funciones: </w:t>
      </w:r>
      <w:proofErr w:type="spellStart"/>
      <w:r w:rsidRPr="00455712">
        <w:rPr>
          <w:b/>
          <w:i/>
          <w:sz w:val="24"/>
          <w:szCs w:val="24"/>
        </w:rPr>
        <w:t>legal_</w:t>
      </w:r>
      <w:proofErr w:type="gramStart"/>
      <w:r w:rsidRPr="00455712">
        <w:rPr>
          <w:b/>
          <w:i/>
          <w:sz w:val="24"/>
          <w:szCs w:val="24"/>
        </w:rPr>
        <w:t>moves</w:t>
      </w:r>
      <w:proofErr w:type="spellEnd"/>
      <w:r w:rsidRPr="00455712">
        <w:rPr>
          <w:b/>
          <w:i/>
          <w:sz w:val="24"/>
          <w:szCs w:val="24"/>
        </w:rPr>
        <w:t>(</w:t>
      </w:r>
      <w:proofErr w:type="gramEnd"/>
      <w:r w:rsidRPr="00455712">
        <w:rPr>
          <w:b/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que devuelve una lista de los movimientos legales en ese momento,</w:t>
      </w:r>
      <w:r>
        <w:rPr>
          <w:i/>
          <w:sz w:val="24"/>
          <w:szCs w:val="24"/>
        </w:rPr>
        <w:t xml:space="preserve"> </w:t>
      </w:r>
      <w:proofErr w:type="spellStart"/>
      <w:r w:rsidR="00BE1D61">
        <w:rPr>
          <w:b/>
          <w:i/>
          <w:sz w:val="24"/>
          <w:szCs w:val="24"/>
        </w:rPr>
        <w:t>make_move</w:t>
      </w:r>
      <w:proofErr w:type="spellEnd"/>
      <w:r w:rsidRPr="00455712">
        <w:rPr>
          <w:b/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devuelve el estado después de haber hecho el movimiento,</w:t>
      </w:r>
      <w:r>
        <w:rPr>
          <w:i/>
          <w:sz w:val="24"/>
          <w:szCs w:val="24"/>
        </w:rPr>
        <w:t xml:space="preserve"> </w:t>
      </w:r>
      <w:proofErr w:type="spellStart"/>
      <w:r w:rsidRPr="00455712">
        <w:rPr>
          <w:b/>
          <w:i/>
          <w:sz w:val="24"/>
          <w:szCs w:val="24"/>
        </w:rPr>
        <w:t>utility</w:t>
      </w:r>
      <w:proofErr w:type="spellEnd"/>
      <w:r w:rsidRPr="00455712">
        <w:rPr>
          <w:b/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retorna el valor de este estado final al jugador </w:t>
      </w:r>
      <w:r>
        <w:rPr>
          <w:i/>
          <w:sz w:val="24"/>
          <w:szCs w:val="24"/>
        </w:rPr>
        <w:t xml:space="preserve">y </w:t>
      </w:r>
      <w:proofErr w:type="spellStart"/>
      <w:r w:rsidRPr="00455712">
        <w:rPr>
          <w:b/>
          <w:i/>
          <w:sz w:val="24"/>
          <w:szCs w:val="24"/>
        </w:rPr>
        <w:t>terminal_test</w:t>
      </w:r>
      <w:proofErr w:type="spellEnd"/>
      <w:r w:rsidRPr="00455712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que devuelve </w:t>
      </w:r>
      <w:r w:rsidR="00BE1D61" w:rsidRPr="00BE1D61">
        <w:rPr>
          <w:i/>
          <w:sz w:val="24"/>
          <w:szCs w:val="24"/>
        </w:rPr>
        <w:t>verdadero</w:t>
      </w:r>
      <w:r w:rsidR="00BE1D61">
        <w:rPr>
          <w:sz w:val="24"/>
          <w:szCs w:val="24"/>
        </w:rPr>
        <w:t xml:space="preserve"> </w:t>
      </w:r>
      <w:r>
        <w:rPr>
          <w:sz w:val="24"/>
          <w:szCs w:val="24"/>
        </w:rPr>
        <w:t>si la partida</w:t>
      </w:r>
      <w:r w:rsidR="00BE1D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 finalizado ya sea porque hay ganador o porque quede en tablas. Se puede sobrescribir </w:t>
      </w:r>
      <w:proofErr w:type="spellStart"/>
      <w:r>
        <w:rPr>
          <w:i/>
          <w:sz w:val="24"/>
          <w:szCs w:val="24"/>
        </w:rPr>
        <w:t>display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proofErr w:type="spellStart"/>
      <w:r>
        <w:rPr>
          <w:i/>
          <w:sz w:val="24"/>
          <w:szCs w:val="24"/>
        </w:rPr>
        <w:t>successors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 tratarlos como vienen por defecto. También es necesario establecer el atributo </w:t>
      </w:r>
      <w:proofErr w:type="spellStart"/>
      <w:r>
        <w:rPr>
          <w:i/>
          <w:sz w:val="24"/>
          <w:szCs w:val="24"/>
        </w:rPr>
        <w:t>initial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al estado inicial, en el constructor por ejemplo. Para ello heredamos de la clase </w:t>
      </w:r>
      <w:proofErr w:type="spellStart"/>
      <w:r>
        <w:rPr>
          <w:sz w:val="24"/>
          <w:szCs w:val="24"/>
        </w:rPr>
        <w:t>TicTacToe</w:t>
      </w:r>
      <w:proofErr w:type="spellEnd"/>
      <w:r>
        <w:rPr>
          <w:sz w:val="24"/>
          <w:szCs w:val="24"/>
        </w:rPr>
        <w:t xml:space="preserve">, la cual hereda de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y así podemos reutilizar bastante código.</w:t>
      </w:r>
    </w:p>
    <w:p w:rsidR="007F3B70" w:rsidRDefault="007F3B70" w:rsidP="007F3B70">
      <w:pPr>
        <w:jc w:val="both"/>
        <w:rPr>
          <w:sz w:val="24"/>
          <w:szCs w:val="24"/>
        </w:rPr>
      </w:pPr>
    </w:p>
    <w:p w:rsidR="007F3B70" w:rsidRPr="007F3B70" w:rsidRDefault="007F3B70" w:rsidP="007F3B70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Sobrescribimos algunas funciones</w:t>
      </w:r>
    </w:p>
    <w:p w:rsidR="00177AE9" w:rsidRDefault="007F3B70" w:rsidP="007F3B7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75CE0">
        <w:rPr>
          <w:sz w:val="24"/>
          <w:szCs w:val="24"/>
        </w:rPr>
        <w:t>En primer lugar,</w:t>
      </w:r>
      <w:r>
        <w:rPr>
          <w:sz w:val="24"/>
          <w:szCs w:val="24"/>
        </w:rPr>
        <w:t xml:space="preserve"> la función </w:t>
      </w:r>
      <w:proofErr w:type="spellStart"/>
      <w:r w:rsidRPr="007F3B70">
        <w:rPr>
          <w:i/>
          <w:sz w:val="24"/>
          <w:szCs w:val="24"/>
        </w:rPr>
        <w:t>display</w:t>
      </w:r>
      <w:proofErr w:type="spellEnd"/>
      <w:r>
        <w:rPr>
          <w:i/>
          <w:sz w:val="24"/>
          <w:szCs w:val="24"/>
        </w:rPr>
        <w:t xml:space="preserve"> </w:t>
      </w:r>
      <w:r w:rsidRPr="007F3B70">
        <w:rPr>
          <w:sz w:val="24"/>
          <w:szCs w:val="24"/>
        </w:rPr>
        <w:t>se encarga</w:t>
      </w:r>
      <w:r>
        <w:rPr>
          <w:sz w:val="24"/>
          <w:szCs w:val="24"/>
        </w:rPr>
        <w:t xml:space="preserve"> de imprimir el </w:t>
      </w:r>
      <w:r w:rsidR="004D399B">
        <w:rPr>
          <w:sz w:val="24"/>
          <w:szCs w:val="24"/>
        </w:rPr>
        <w:t xml:space="preserve">estado del </w:t>
      </w:r>
      <w:r>
        <w:rPr>
          <w:sz w:val="24"/>
          <w:szCs w:val="24"/>
        </w:rPr>
        <w:t>tablero.</w:t>
      </w:r>
      <w:r w:rsidR="00186447">
        <w:rPr>
          <w:sz w:val="24"/>
          <w:szCs w:val="24"/>
        </w:rPr>
        <w:t xml:space="preserve"> Imprimirá una primera fila con el número de columnas y seguidamente la representación del tablero. </w:t>
      </w:r>
      <w:r w:rsidR="00C75CE0">
        <w:rPr>
          <w:sz w:val="24"/>
          <w:szCs w:val="24"/>
        </w:rPr>
        <w:t xml:space="preserve">Para ello modificamos la función </w:t>
      </w:r>
      <w:proofErr w:type="spellStart"/>
      <w:r w:rsidR="00C75CE0">
        <w:rPr>
          <w:i/>
          <w:sz w:val="24"/>
          <w:szCs w:val="24"/>
        </w:rPr>
        <w:t>display</w:t>
      </w:r>
      <w:proofErr w:type="spellEnd"/>
      <w:r w:rsidR="00C75CE0">
        <w:rPr>
          <w:i/>
          <w:sz w:val="24"/>
          <w:szCs w:val="24"/>
        </w:rPr>
        <w:t xml:space="preserve"> </w:t>
      </w:r>
      <w:r w:rsidR="00C75CE0">
        <w:rPr>
          <w:sz w:val="24"/>
          <w:szCs w:val="24"/>
        </w:rPr>
        <w:t xml:space="preserve">heredada. </w:t>
      </w:r>
    </w:p>
    <w:p w:rsidR="00177AE9" w:rsidRDefault="00177AE9" w:rsidP="007F3B7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771314" cy="1569082"/>
            <wp:effectExtent l="19050" t="0" r="0" b="0"/>
            <wp:docPr id="1" name="Imagen 1" descr="C:\Users\Mae\Desktop\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e\Desktop\displa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08" cy="156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E9" w:rsidRDefault="0085229B" w:rsidP="00177AE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continuación</w:t>
      </w:r>
      <w:r w:rsidR="00186447">
        <w:rPr>
          <w:sz w:val="24"/>
          <w:szCs w:val="24"/>
        </w:rPr>
        <w:t xml:space="preserve"> nos fijamos en </w:t>
      </w:r>
      <w:proofErr w:type="spellStart"/>
      <w:r w:rsidR="00186447">
        <w:rPr>
          <w:i/>
          <w:sz w:val="24"/>
          <w:szCs w:val="24"/>
        </w:rPr>
        <w:t>make_move</w:t>
      </w:r>
      <w:proofErr w:type="spellEnd"/>
      <w:r>
        <w:rPr>
          <w:i/>
          <w:sz w:val="24"/>
          <w:szCs w:val="24"/>
        </w:rPr>
        <w:t>,</w:t>
      </w:r>
      <w:r w:rsidR="00186447">
        <w:rPr>
          <w:i/>
          <w:sz w:val="24"/>
          <w:szCs w:val="24"/>
        </w:rPr>
        <w:t xml:space="preserve"> </w:t>
      </w:r>
      <w:r w:rsidR="00186447">
        <w:rPr>
          <w:sz w:val="24"/>
          <w:szCs w:val="24"/>
        </w:rPr>
        <w:t xml:space="preserve"> función que se encarga de realizar un movimiento legal sobre el tablero cambiando el estado a otro que cumpla las restricciones del juego</w:t>
      </w:r>
      <w:r w:rsidR="00BE1D61">
        <w:rPr>
          <w:sz w:val="24"/>
          <w:szCs w:val="24"/>
        </w:rPr>
        <w:t xml:space="preserve"> o devolviendo el mismo estado en caso contrario</w:t>
      </w:r>
      <w:r w:rsidR="00186447">
        <w:rPr>
          <w:sz w:val="24"/>
          <w:szCs w:val="24"/>
        </w:rPr>
        <w:t xml:space="preserve">. Esta función que heredamos de </w:t>
      </w:r>
      <w:proofErr w:type="spellStart"/>
      <w:r w:rsidR="00186447">
        <w:rPr>
          <w:sz w:val="24"/>
          <w:szCs w:val="24"/>
        </w:rPr>
        <w:t>TicTacToe</w:t>
      </w:r>
      <w:proofErr w:type="spellEnd"/>
      <w:r w:rsidR="00186447">
        <w:rPr>
          <w:sz w:val="24"/>
          <w:szCs w:val="24"/>
        </w:rPr>
        <w:t xml:space="preserve"> no es posible reutilizarla tal cual, ya que en </w:t>
      </w:r>
      <w:proofErr w:type="spellStart"/>
      <w:r w:rsidR="00186447">
        <w:rPr>
          <w:sz w:val="24"/>
          <w:szCs w:val="24"/>
        </w:rPr>
        <w:t>ConnectFour</w:t>
      </w:r>
      <w:proofErr w:type="spellEnd"/>
      <w:r w:rsidR="00186447">
        <w:rPr>
          <w:sz w:val="24"/>
          <w:szCs w:val="24"/>
        </w:rPr>
        <w:t xml:space="preserve"> </w:t>
      </w:r>
      <w:r w:rsidR="002333B9">
        <w:rPr>
          <w:sz w:val="24"/>
          <w:szCs w:val="24"/>
        </w:rPr>
        <w:t xml:space="preserve">causa </w:t>
      </w:r>
      <w:r w:rsidR="00186447">
        <w:rPr>
          <w:sz w:val="24"/>
          <w:szCs w:val="24"/>
        </w:rPr>
        <w:t xml:space="preserve">efecto </w:t>
      </w:r>
      <w:r w:rsidR="00C75CE0">
        <w:rPr>
          <w:sz w:val="24"/>
          <w:szCs w:val="24"/>
        </w:rPr>
        <w:t>d</w:t>
      </w:r>
      <w:r w:rsidR="00186447">
        <w:rPr>
          <w:sz w:val="24"/>
          <w:szCs w:val="24"/>
        </w:rPr>
        <w:t xml:space="preserve">el factor gravedad, </w:t>
      </w:r>
      <w:r w:rsidR="002333B9">
        <w:rPr>
          <w:sz w:val="24"/>
          <w:szCs w:val="24"/>
        </w:rPr>
        <w:t>no nos podemos encontrar</w:t>
      </w:r>
      <w:r w:rsidR="00C75CE0">
        <w:rPr>
          <w:sz w:val="24"/>
          <w:szCs w:val="24"/>
        </w:rPr>
        <w:t xml:space="preserve"> </w:t>
      </w:r>
      <w:r w:rsidR="00186447">
        <w:rPr>
          <w:sz w:val="24"/>
          <w:szCs w:val="24"/>
        </w:rPr>
        <w:t>fichas en suspensión</w:t>
      </w:r>
      <w:r w:rsidR="00C75CE0">
        <w:rPr>
          <w:sz w:val="24"/>
          <w:szCs w:val="24"/>
        </w:rPr>
        <w:t xml:space="preserve"> en el tablero. Como pará</w:t>
      </w:r>
      <w:r w:rsidR="00BE1D61">
        <w:rPr>
          <w:sz w:val="24"/>
          <w:szCs w:val="24"/>
        </w:rPr>
        <w:t xml:space="preserve">metros le pasamos un movimiento, en este caso </w:t>
      </w:r>
      <w:r>
        <w:rPr>
          <w:sz w:val="24"/>
          <w:szCs w:val="24"/>
        </w:rPr>
        <w:t>una columna</w:t>
      </w:r>
      <w:r w:rsidR="00BE1D61">
        <w:rPr>
          <w:sz w:val="24"/>
          <w:szCs w:val="24"/>
        </w:rPr>
        <w:t>,</w:t>
      </w:r>
      <w:r>
        <w:rPr>
          <w:sz w:val="24"/>
          <w:szCs w:val="24"/>
        </w:rPr>
        <w:t xml:space="preserve"> y</w:t>
      </w:r>
      <w:r w:rsidR="00C75CE0">
        <w:rPr>
          <w:sz w:val="24"/>
          <w:szCs w:val="24"/>
        </w:rPr>
        <w:t xml:space="preserve"> el estado en que se encuentra el juego </w:t>
      </w:r>
      <w:r>
        <w:rPr>
          <w:sz w:val="24"/>
          <w:szCs w:val="24"/>
        </w:rPr>
        <w:t xml:space="preserve">para </w:t>
      </w:r>
      <w:r w:rsidR="00BE1D61" w:rsidRPr="00BE1D61">
        <w:rPr>
          <w:i/>
          <w:sz w:val="24"/>
          <w:szCs w:val="24"/>
        </w:rPr>
        <w:t>mover ficha</w:t>
      </w:r>
      <w:r w:rsidR="00BE1D61">
        <w:rPr>
          <w:sz w:val="24"/>
          <w:szCs w:val="24"/>
        </w:rPr>
        <w:t xml:space="preserve"> </w:t>
      </w:r>
      <w:r>
        <w:rPr>
          <w:sz w:val="24"/>
          <w:szCs w:val="24"/>
        </w:rPr>
        <w:t>cumpliendo las restricciones del juego</w:t>
      </w:r>
      <w:r w:rsidR="00C75CE0">
        <w:rPr>
          <w:sz w:val="24"/>
          <w:szCs w:val="24"/>
        </w:rPr>
        <w:t xml:space="preserve">. </w:t>
      </w:r>
    </w:p>
    <w:p w:rsidR="00177AE9" w:rsidRDefault="0085229B" w:rsidP="00177AE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398770" cy="2162810"/>
            <wp:effectExtent l="19050" t="0" r="0" b="0"/>
            <wp:docPr id="5" name="Imagen 2" descr="C:\Users\Mae\Desktop\make_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e\Desktop\make_mov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B70" w:rsidRDefault="00C75CE0" w:rsidP="00177AE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el momento de prestar atención a </w:t>
      </w:r>
      <w:proofErr w:type="spellStart"/>
      <w:r>
        <w:rPr>
          <w:i/>
          <w:sz w:val="24"/>
          <w:szCs w:val="24"/>
        </w:rPr>
        <w:t>legal_moves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es la función encargada de proporcionar los sucesores </w:t>
      </w:r>
      <w:r w:rsidR="006D1703">
        <w:rPr>
          <w:sz w:val="24"/>
          <w:szCs w:val="24"/>
        </w:rPr>
        <w:t xml:space="preserve">a cada estado. Para ello, debemos conseguir que busque las posiciones legales </w:t>
      </w:r>
      <w:r w:rsidR="00177AE9">
        <w:rPr>
          <w:sz w:val="24"/>
          <w:szCs w:val="24"/>
        </w:rPr>
        <w:t>del tablero dependiendo del estado actual del mismo</w:t>
      </w:r>
      <w:r w:rsidR="006D1703">
        <w:rPr>
          <w:sz w:val="24"/>
          <w:szCs w:val="24"/>
        </w:rPr>
        <w:t>.</w:t>
      </w:r>
      <w:r w:rsidR="0049252B">
        <w:rPr>
          <w:sz w:val="24"/>
          <w:szCs w:val="24"/>
        </w:rPr>
        <w:t xml:space="preserve"> Le pasamos el estado actual como parámetro, hacemos un barrido del tablero y tratamos de buscar las columnas que no estén llenas. </w:t>
      </w:r>
    </w:p>
    <w:p w:rsidR="007F3B70" w:rsidRDefault="0049252B" w:rsidP="002C579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423296" cy="1706991"/>
            <wp:effectExtent l="19050" t="0" r="0" b="0"/>
            <wp:docPr id="6" name="Imagen 3" descr="C:\Users\Mae\Desktop\legal_mo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e\Desktop\legal_mov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687" cy="17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B70" w:rsidRDefault="007F3B70" w:rsidP="002C5795">
      <w:pPr>
        <w:jc w:val="both"/>
        <w:rPr>
          <w:sz w:val="24"/>
          <w:szCs w:val="24"/>
        </w:rPr>
      </w:pPr>
    </w:p>
    <w:p w:rsidR="004F70F7" w:rsidRPr="00E40464" w:rsidRDefault="00BC5838" w:rsidP="002C5795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Heurística</w:t>
      </w:r>
    </w:p>
    <w:p w:rsidR="00BC5838" w:rsidRDefault="009F65CD" w:rsidP="000A7FE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La heuríst</w:t>
      </w:r>
      <w:r w:rsidR="00455712">
        <w:rPr>
          <w:sz w:val="24"/>
          <w:szCs w:val="24"/>
        </w:rPr>
        <w:t>ica debe ser un proceso ligero,</w:t>
      </w:r>
      <w:r>
        <w:rPr>
          <w:sz w:val="24"/>
          <w:szCs w:val="24"/>
        </w:rPr>
        <w:t xml:space="preserve"> sencillo de calcular</w:t>
      </w:r>
      <w:r w:rsidR="00455712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</w:t>
      </w:r>
      <w:r w:rsidR="00E179FB">
        <w:rPr>
          <w:sz w:val="24"/>
          <w:szCs w:val="24"/>
        </w:rPr>
        <w:t xml:space="preserve">que </w:t>
      </w:r>
      <w:r w:rsidR="00455712">
        <w:rPr>
          <w:sz w:val="24"/>
          <w:szCs w:val="24"/>
        </w:rPr>
        <w:t>disponga</w:t>
      </w:r>
      <w:r w:rsidR="00E179FB">
        <w:rPr>
          <w:sz w:val="24"/>
          <w:szCs w:val="24"/>
        </w:rPr>
        <w:t xml:space="preserve"> de alguna información sobre </w:t>
      </w:r>
      <w:r w:rsidR="00573AB4">
        <w:rPr>
          <w:sz w:val="24"/>
          <w:szCs w:val="24"/>
        </w:rPr>
        <w:t>lo cerca que se encuentra</w:t>
      </w:r>
      <w:r w:rsidR="00E179FB">
        <w:rPr>
          <w:sz w:val="24"/>
          <w:szCs w:val="24"/>
        </w:rPr>
        <w:t xml:space="preserve"> cada estado </w:t>
      </w:r>
      <w:r w:rsidR="00573AB4">
        <w:rPr>
          <w:sz w:val="24"/>
          <w:szCs w:val="24"/>
        </w:rPr>
        <w:t xml:space="preserve">del </w:t>
      </w:r>
      <w:r w:rsidR="002333B9">
        <w:rPr>
          <w:sz w:val="24"/>
          <w:szCs w:val="24"/>
        </w:rPr>
        <w:t xml:space="preserve">objetivo, ventaja sobre el adversario, etc. </w:t>
      </w:r>
      <w:r w:rsidR="001A510B">
        <w:rPr>
          <w:sz w:val="24"/>
          <w:szCs w:val="24"/>
        </w:rPr>
        <w:t>Nos permitirá</w:t>
      </w:r>
      <w:r w:rsidR="00E179FB">
        <w:rPr>
          <w:sz w:val="24"/>
          <w:szCs w:val="24"/>
        </w:rPr>
        <w:t xml:space="preserve"> explorar los caminos más prometedores</w:t>
      </w:r>
      <w:r w:rsidR="00BC5838">
        <w:rPr>
          <w:sz w:val="24"/>
          <w:szCs w:val="24"/>
        </w:rPr>
        <w:t>.</w:t>
      </w:r>
      <w:r w:rsidR="0087427B">
        <w:rPr>
          <w:sz w:val="24"/>
          <w:szCs w:val="24"/>
        </w:rPr>
        <w:t xml:space="preserve"> </w:t>
      </w:r>
      <w:r w:rsidR="00BE1D61">
        <w:rPr>
          <w:sz w:val="24"/>
          <w:szCs w:val="24"/>
        </w:rPr>
        <w:t xml:space="preserve">Lo que haremos será devolver la diferencia que tiene el jugador máquina X sobre el jugador O. Para ello, calculamos para cada ficha </w:t>
      </w:r>
      <w:r w:rsidR="00E40C58">
        <w:rPr>
          <w:sz w:val="24"/>
          <w:szCs w:val="24"/>
        </w:rPr>
        <w:t>el valor que tiene según</w:t>
      </w:r>
      <w:r w:rsidR="00BE1D61">
        <w:rPr>
          <w:sz w:val="24"/>
          <w:szCs w:val="24"/>
        </w:rPr>
        <w:t xml:space="preserve"> el número de fichas consecutivas potenciales a ser 4-en-raya</w:t>
      </w:r>
      <w:r w:rsidR="000A7FEF">
        <w:rPr>
          <w:sz w:val="24"/>
          <w:szCs w:val="24"/>
        </w:rPr>
        <w:t xml:space="preserve"> y lo prometedor que sea mover ficha en caso de que encuentre espacios vacíos</w:t>
      </w:r>
      <w:r w:rsidR="00BE1D61">
        <w:rPr>
          <w:sz w:val="24"/>
          <w:szCs w:val="24"/>
        </w:rPr>
        <w:t xml:space="preserve">. </w:t>
      </w:r>
      <w:r w:rsidR="00396BFF">
        <w:rPr>
          <w:sz w:val="24"/>
          <w:szCs w:val="24"/>
        </w:rPr>
        <w:t>Para ello desarrollamos una</w:t>
      </w:r>
      <w:r w:rsidR="0077006A">
        <w:rPr>
          <w:sz w:val="24"/>
          <w:szCs w:val="24"/>
        </w:rPr>
        <w:t xml:space="preserve"> heurística que </w:t>
      </w:r>
      <w:r w:rsidR="00396BFF">
        <w:rPr>
          <w:sz w:val="24"/>
          <w:szCs w:val="24"/>
        </w:rPr>
        <w:t xml:space="preserve">para cada posición ocupada en el tablero examinamos su vertical, horizontal y ambas diagonales para incrementar en uno su valor por cada posición ocupada por él mismo o </w:t>
      </w:r>
      <w:r w:rsidR="001A510B">
        <w:rPr>
          <w:sz w:val="24"/>
          <w:szCs w:val="24"/>
        </w:rPr>
        <w:t>estando libre</w:t>
      </w:r>
      <w:r w:rsidR="00396BFF">
        <w:rPr>
          <w:sz w:val="24"/>
          <w:szCs w:val="24"/>
        </w:rPr>
        <w:t xml:space="preserve">. </w:t>
      </w:r>
      <w:r w:rsidR="00396BFF" w:rsidRPr="00C817D1">
        <w:rPr>
          <w:b/>
          <w:sz w:val="24"/>
          <w:szCs w:val="24"/>
        </w:rPr>
        <w:t xml:space="preserve">La condición de parada en el incremento, sería llegar </w:t>
      </w:r>
      <w:r w:rsidR="001A510B" w:rsidRPr="00C817D1">
        <w:rPr>
          <w:b/>
          <w:sz w:val="24"/>
          <w:szCs w:val="24"/>
        </w:rPr>
        <w:t>antes de</w:t>
      </w:r>
      <w:r w:rsidR="00396BFF" w:rsidRPr="00C817D1">
        <w:rPr>
          <w:b/>
          <w:sz w:val="24"/>
          <w:szCs w:val="24"/>
        </w:rPr>
        <w:t xml:space="preserve"> los extremos del tablero, columna 1 o 7, </w:t>
      </w:r>
      <w:r w:rsidR="00C817D1">
        <w:rPr>
          <w:b/>
          <w:sz w:val="24"/>
          <w:szCs w:val="24"/>
        </w:rPr>
        <w:t xml:space="preserve">para así darle más importancia a la parte central, </w:t>
      </w:r>
      <w:r w:rsidR="00396BFF" w:rsidRPr="00C817D1">
        <w:rPr>
          <w:b/>
          <w:sz w:val="24"/>
          <w:szCs w:val="24"/>
        </w:rPr>
        <w:t>ó encontrarnos una posición ocupada por el adversario</w:t>
      </w:r>
      <w:r w:rsidR="00396BFF">
        <w:rPr>
          <w:sz w:val="24"/>
          <w:szCs w:val="24"/>
        </w:rPr>
        <w:t xml:space="preserve">. </w:t>
      </w:r>
      <w:r w:rsidR="00BE1D61">
        <w:rPr>
          <w:sz w:val="24"/>
          <w:szCs w:val="24"/>
        </w:rPr>
        <w:t>Pongamos un ejemplo</w:t>
      </w:r>
      <w:r w:rsidR="00396BFF">
        <w:rPr>
          <w:sz w:val="24"/>
          <w:szCs w:val="24"/>
        </w:rPr>
        <w:t xml:space="preserve"> para verlo mejor</w:t>
      </w:r>
      <w:r w:rsidR="00CD154B">
        <w:rPr>
          <w:sz w:val="24"/>
          <w:szCs w:val="24"/>
        </w:rPr>
        <w:t>.</w:t>
      </w:r>
      <w:r w:rsidR="001A510B">
        <w:rPr>
          <w:sz w:val="24"/>
          <w:szCs w:val="24"/>
        </w:rPr>
        <w:t xml:space="preserve"> Supongamos que el método de búsqueda del jugador máquina llega a un </w:t>
      </w:r>
      <w:r w:rsidR="00CD154B">
        <w:rPr>
          <w:sz w:val="24"/>
          <w:szCs w:val="24"/>
        </w:rPr>
        <w:t>nodo terminal en el árbol de expansión,</w:t>
      </w:r>
      <w:r w:rsidR="001A510B">
        <w:rPr>
          <w:sz w:val="24"/>
          <w:szCs w:val="24"/>
        </w:rPr>
        <w:t xml:space="preserve"> </w:t>
      </w:r>
      <w:r w:rsidR="00CD154B">
        <w:rPr>
          <w:sz w:val="24"/>
          <w:szCs w:val="24"/>
        </w:rPr>
        <w:t>y se dispone a</w:t>
      </w:r>
      <w:r w:rsidR="001A510B">
        <w:rPr>
          <w:sz w:val="24"/>
          <w:szCs w:val="24"/>
        </w:rPr>
        <w:t xml:space="preserve"> calcular su heurística</w:t>
      </w:r>
      <w:r w:rsidR="00CD154B">
        <w:rPr>
          <w:sz w:val="24"/>
          <w:szCs w:val="24"/>
        </w:rPr>
        <w:t xml:space="preserve"> teniendo el tablero la siguiente disposición de fichas:</w:t>
      </w:r>
    </w:p>
    <w:p w:rsidR="00C34304" w:rsidRDefault="00C34304" w:rsidP="000A7FE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1</w:t>
      </w:r>
      <w:r>
        <w:rPr>
          <w:sz w:val="24"/>
          <w:szCs w:val="24"/>
        </w:rPr>
        <w:tab/>
        <w:t xml:space="preserve">2       3 </w:t>
      </w:r>
      <w:r>
        <w:rPr>
          <w:sz w:val="24"/>
          <w:szCs w:val="24"/>
        </w:rPr>
        <w:tab/>
        <w:t xml:space="preserve">       4        5       6        7</w:t>
      </w:r>
    </w:p>
    <w:tbl>
      <w:tblPr>
        <w:tblStyle w:val="Tablaconcuadrcula"/>
        <w:tblpPr w:leftFromText="141" w:rightFromText="141" w:vertAnchor="text" w:horzAnchor="page" w:tblpX="3176" w:tblpY="111"/>
        <w:tblW w:w="0" w:type="auto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C34304" w:rsidTr="00C34304"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</w:tr>
      <w:tr w:rsidR="00C34304" w:rsidTr="00C34304"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</w:tr>
      <w:tr w:rsidR="00C34304" w:rsidTr="00C34304"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</w:tr>
      <w:tr w:rsidR="00C34304" w:rsidTr="00C34304"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</w:tr>
      <w:tr w:rsidR="00C34304" w:rsidTr="00C34304"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</w:tr>
      <w:tr w:rsidR="00C34304" w:rsidTr="00C34304"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567" w:type="dxa"/>
          </w:tcPr>
          <w:p w:rsidR="00C34304" w:rsidRDefault="00C34304" w:rsidP="00C343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</w:tbl>
    <w:p w:rsidR="00C34304" w:rsidRDefault="00C34304" w:rsidP="001219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1   </w:t>
      </w:r>
    </w:p>
    <w:p w:rsidR="001219CF" w:rsidRDefault="001219CF" w:rsidP="001219C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219CF" w:rsidRDefault="001219CF" w:rsidP="001219CF">
      <w:pPr>
        <w:jc w:val="both"/>
        <w:rPr>
          <w:sz w:val="24"/>
          <w:szCs w:val="24"/>
        </w:rPr>
      </w:pPr>
    </w:p>
    <w:p w:rsidR="001219CF" w:rsidRDefault="00C34304" w:rsidP="001219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6</w:t>
      </w:r>
    </w:p>
    <w:p w:rsidR="001219CF" w:rsidRDefault="001219CF" w:rsidP="001219CF">
      <w:pPr>
        <w:jc w:val="both"/>
        <w:rPr>
          <w:sz w:val="24"/>
          <w:szCs w:val="24"/>
        </w:rPr>
      </w:pPr>
    </w:p>
    <w:p w:rsidR="003B560C" w:rsidRDefault="00C34304" w:rsidP="001219C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La ventaja de X sobre O se calcularía de la siguiente manera: para la ficha (6,3)</w:t>
      </w:r>
      <w:r w:rsidR="00CD154B">
        <w:rPr>
          <w:sz w:val="24"/>
          <w:szCs w:val="24"/>
        </w:rPr>
        <w:t>:</w:t>
      </w:r>
      <w:r>
        <w:rPr>
          <w:sz w:val="24"/>
          <w:szCs w:val="24"/>
        </w:rPr>
        <w:t xml:space="preserve"> tendría un valor en su horizontal de </w:t>
      </w:r>
      <w:r w:rsidRPr="00CD154B"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(dos fichas consecutivas y los espacios en blanco [6,2] y [6,5]), un valor vertical de </w:t>
      </w:r>
      <w:r w:rsidRPr="00CD154B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(ella misma </w:t>
      </w:r>
      <w:r w:rsidR="00CD154B">
        <w:rPr>
          <w:sz w:val="24"/>
          <w:szCs w:val="24"/>
        </w:rPr>
        <w:t xml:space="preserve">+ </w:t>
      </w:r>
      <w:r>
        <w:rPr>
          <w:sz w:val="24"/>
          <w:szCs w:val="24"/>
        </w:rPr>
        <w:t xml:space="preserve"> todos los espacios en blanco sobre ella), en la diag</w:t>
      </w:r>
      <w:r w:rsidR="00CD154B">
        <w:rPr>
          <w:sz w:val="24"/>
          <w:szCs w:val="24"/>
        </w:rPr>
        <w:t xml:space="preserve">onal hacia el este un total de </w:t>
      </w:r>
      <w:r w:rsidR="00CD154B" w:rsidRPr="00CD154B"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CD154B">
        <w:rPr>
          <w:sz w:val="24"/>
          <w:szCs w:val="24"/>
        </w:rPr>
        <w:t>(ella misma + la ficha [5,4] + 2</w:t>
      </w:r>
      <w:r>
        <w:rPr>
          <w:sz w:val="24"/>
          <w:szCs w:val="24"/>
        </w:rPr>
        <w:t xml:space="preserve"> espacios en blanco) y en su diago</w:t>
      </w:r>
      <w:r w:rsidR="00CD154B">
        <w:rPr>
          <w:sz w:val="24"/>
          <w:szCs w:val="24"/>
        </w:rPr>
        <w:t xml:space="preserve">nal hacia el oeste un total de </w:t>
      </w:r>
      <w:r w:rsidR="00CD154B" w:rsidRPr="00CD154B">
        <w:rPr>
          <w:b/>
          <w:sz w:val="24"/>
          <w:szCs w:val="24"/>
        </w:rPr>
        <w:t>2</w:t>
      </w:r>
      <w:r w:rsidR="00CD154B">
        <w:rPr>
          <w:sz w:val="24"/>
          <w:szCs w:val="24"/>
        </w:rPr>
        <w:t xml:space="preserve"> (ella misma + 1</w:t>
      </w:r>
      <w:r>
        <w:rPr>
          <w:sz w:val="24"/>
          <w:szCs w:val="24"/>
        </w:rPr>
        <w:t xml:space="preserve"> espacio</w:t>
      </w:r>
      <w:r w:rsidR="00CD154B">
        <w:rPr>
          <w:sz w:val="24"/>
          <w:szCs w:val="24"/>
        </w:rPr>
        <w:t xml:space="preserve"> en blanco), todo ello h</w:t>
      </w:r>
      <w:r>
        <w:rPr>
          <w:sz w:val="24"/>
          <w:szCs w:val="24"/>
        </w:rPr>
        <w:t xml:space="preserve">ace un total de </w:t>
      </w:r>
      <w:r w:rsidRPr="00C34304">
        <w:rPr>
          <w:b/>
          <w:sz w:val="24"/>
          <w:szCs w:val="24"/>
        </w:rPr>
        <w:t>1</w:t>
      </w:r>
      <w:r w:rsidR="00CD154B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. Pasamos a la ficha (6,4): valor de </w:t>
      </w:r>
      <w:r w:rsidRPr="00CD154B"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en su horizontal (ella misma + la ficha [6,3] + los dos espacios en blanco [6,2] y [6,5])</w:t>
      </w:r>
      <w:r w:rsidR="00ED3B16">
        <w:rPr>
          <w:sz w:val="24"/>
          <w:szCs w:val="24"/>
        </w:rPr>
        <w:t xml:space="preserve">, en su vertical </w:t>
      </w:r>
      <w:r w:rsidR="00ED3B16" w:rsidRPr="00CD154B">
        <w:rPr>
          <w:b/>
          <w:sz w:val="24"/>
          <w:szCs w:val="24"/>
        </w:rPr>
        <w:t>6</w:t>
      </w:r>
      <w:r w:rsidR="00ED3B16">
        <w:rPr>
          <w:sz w:val="24"/>
          <w:szCs w:val="24"/>
        </w:rPr>
        <w:t xml:space="preserve"> (ella misma + la ficha [5,4] + los 4 espacios en sobre ellas), en su diagonal</w:t>
      </w:r>
      <w:r w:rsidR="00CD154B">
        <w:rPr>
          <w:sz w:val="24"/>
          <w:szCs w:val="24"/>
        </w:rPr>
        <w:t xml:space="preserve"> hacia el este </w:t>
      </w:r>
      <w:r w:rsidR="00CD154B" w:rsidRPr="00CD154B">
        <w:rPr>
          <w:b/>
          <w:sz w:val="24"/>
          <w:szCs w:val="24"/>
        </w:rPr>
        <w:t>3</w:t>
      </w:r>
      <w:r w:rsidR="00CD154B">
        <w:rPr>
          <w:sz w:val="24"/>
          <w:szCs w:val="24"/>
        </w:rPr>
        <w:t xml:space="preserve"> (ella misma + los 2 espacios en blanco [5,5] y</w:t>
      </w:r>
      <w:r w:rsidR="00ED3B16">
        <w:rPr>
          <w:sz w:val="24"/>
          <w:szCs w:val="24"/>
        </w:rPr>
        <w:t xml:space="preserve"> [4,6]) y en su</w:t>
      </w:r>
      <w:r w:rsidR="00CD154B">
        <w:rPr>
          <w:sz w:val="24"/>
          <w:szCs w:val="24"/>
        </w:rPr>
        <w:t xml:space="preserve"> diagonal hacia el oeste otros </w:t>
      </w:r>
      <w:r w:rsidR="00CD154B" w:rsidRPr="00CD154B">
        <w:rPr>
          <w:b/>
          <w:sz w:val="24"/>
          <w:szCs w:val="24"/>
        </w:rPr>
        <w:t>3</w:t>
      </w:r>
      <w:r w:rsidR="00CD154B">
        <w:rPr>
          <w:sz w:val="24"/>
          <w:szCs w:val="24"/>
        </w:rPr>
        <w:t xml:space="preserve"> (ella misma + los 2 espacios en blanco [5,3] y</w:t>
      </w:r>
      <w:r w:rsidR="00ED3B16">
        <w:rPr>
          <w:sz w:val="24"/>
          <w:szCs w:val="24"/>
        </w:rPr>
        <w:t xml:space="preserve"> [4,2])</w:t>
      </w:r>
      <w:r>
        <w:rPr>
          <w:sz w:val="24"/>
          <w:szCs w:val="24"/>
        </w:rPr>
        <w:t xml:space="preserve"> </w:t>
      </w:r>
      <w:r w:rsidR="00ED3B16">
        <w:rPr>
          <w:sz w:val="24"/>
          <w:szCs w:val="24"/>
        </w:rPr>
        <w:t xml:space="preserve">haciendo un total de </w:t>
      </w:r>
      <w:r w:rsidR="00ED3B16" w:rsidRPr="00ED3B16">
        <w:rPr>
          <w:b/>
          <w:sz w:val="24"/>
          <w:szCs w:val="24"/>
        </w:rPr>
        <w:t>1</w:t>
      </w:r>
      <w:r w:rsidR="00CD154B">
        <w:rPr>
          <w:b/>
          <w:sz w:val="24"/>
          <w:szCs w:val="24"/>
        </w:rPr>
        <w:t>6</w:t>
      </w:r>
      <w:r w:rsidR="00ED3B16" w:rsidRPr="00ED3B16">
        <w:rPr>
          <w:sz w:val="24"/>
          <w:szCs w:val="24"/>
        </w:rPr>
        <w:t>.</w:t>
      </w:r>
      <w:r w:rsidR="00ED3B16">
        <w:rPr>
          <w:b/>
          <w:sz w:val="24"/>
          <w:szCs w:val="24"/>
        </w:rPr>
        <w:t xml:space="preserve"> </w:t>
      </w:r>
      <w:r w:rsidR="00ED3B16">
        <w:rPr>
          <w:sz w:val="24"/>
          <w:szCs w:val="24"/>
        </w:rPr>
        <w:t xml:space="preserve">Por último, la ficha (5,4): en su horizontal un valor de </w:t>
      </w:r>
      <w:r w:rsidR="00ED3B16" w:rsidRPr="00CD154B">
        <w:rPr>
          <w:b/>
          <w:sz w:val="24"/>
          <w:szCs w:val="24"/>
        </w:rPr>
        <w:t>5</w:t>
      </w:r>
      <w:r w:rsidR="00ED3B16">
        <w:rPr>
          <w:sz w:val="24"/>
          <w:szCs w:val="24"/>
        </w:rPr>
        <w:t xml:space="preserve"> (ella misma + los dos espacios en blanco a cada lado), en su vertical </w:t>
      </w:r>
      <w:r w:rsidR="00ED3B16" w:rsidRPr="00CD154B">
        <w:rPr>
          <w:b/>
          <w:sz w:val="24"/>
          <w:szCs w:val="24"/>
        </w:rPr>
        <w:t>6</w:t>
      </w:r>
      <w:r w:rsidR="00ED3B16">
        <w:rPr>
          <w:sz w:val="24"/>
          <w:szCs w:val="24"/>
        </w:rPr>
        <w:t xml:space="preserve"> (ella misma + la ficha de abajo + las 4 fichas que tiene por encima de ella)</w:t>
      </w:r>
      <w:r w:rsidR="003B560C">
        <w:rPr>
          <w:b/>
          <w:sz w:val="24"/>
          <w:szCs w:val="24"/>
        </w:rPr>
        <w:t xml:space="preserve">, </w:t>
      </w:r>
      <w:r w:rsidR="003B560C" w:rsidRPr="003B560C">
        <w:rPr>
          <w:sz w:val="24"/>
          <w:szCs w:val="24"/>
        </w:rPr>
        <w:t>su diagonal</w:t>
      </w:r>
      <w:r w:rsidR="003B560C">
        <w:rPr>
          <w:b/>
          <w:sz w:val="24"/>
          <w:szCs w:val="24"/>
        </w:rPr>
        <w:t xml:space="preserve"> </w:t>
      </w:r>
      <w:r w:rsidR="003B560C">
        <w:rPr>
          <w:sz w:val="24"/>
          <w:szCs w:val="24"/>
        </w:rPr>
        <w:t xml:space="preserve">hacia el este </w:t>
      </w:r>
      <w:r w:rsidR="00CD154B">
        <w:rPr>
          <w:b/>
          <w:sz w:val="24"/>
          <w:szCs w:val="24"/>
        </w:rPr>
        <w:t>4</w:t>
      </w:r>
      <w:r w:rsidR="003B560C">
        <w:rPr>
          <w:sz w:val="24"/>
          <w:szCs w:val="24"/>
        </w:rPr>
        <w:t xml:space="preserve"> (ella misma + la ficha [6,3]</w:t>
      </w:r>
      <w:r w:rsidR="00CD154B">
        <w:rPr>
          <w:sz w:val="24"/>
          <w:szCs w:val="24"/>
        </w:rPr>
        <w:t xml:space="preserve"> + los 2</w:t>
      </w:r>
      <w:r w:rsidR="003B560C">
        <w:rPr>
          <w:sz w:val="24"/>
          <w:szCs w:val="24"/>
        </w:rPr>
        <w:t xml:space="preserve"> espacios en blanco [4,5]</w:t>
      </w:r>
      <w:r w:rsidR="00CD154B">
        <w:rPr>
          <w:sz w:val="24"/>
          <w:szCs w:val="24"/>
        </w:rPr>
        <w:t xml:space="preserve"> y</w:t>
      </w:r>
      <w:r w:rsidR="003B560C">
        <w:rPr>
          <w:sz w:val="24"/>
          <w:szCs w:val="24"/>
        </w:rPr>
        <w:t xml:space="preserve"> [3,6]) y por último la diagonal hacia </w:t>
      </w:r>
      <w:r w:rsidR="00CD154B">
        <w:rPr>
          <w:sz w:val="24"/>
          <w:szCs w:val="24"/>
        </w:rPr>
        <w:t xml:space="preserve">el oeste </w:t>
      </w:r>
      <w:r w:rsidR="00CD154B">
        <w:rPr>
          <w:b/>
          <w:sz w:val="24"/>
          <w:szCs w:val="24"/>
        </w:rPr>
        <w:t>4</w:t>
      </w:r>
      <w:r w:rsidR="003B560C">
        <w:rPr>
          <w:sz w:val="24"/>
          <w:szCs w:val="24"/>
        </w:rPr>
        <w:t xml:space="preserve"> (ella mism</w:t>
      </w:r>
      <w:r w:rsidR="00CD154B">
        <w:rPr>
          <w:sz w:val="24"/>
          <w:szCs w:val="24"/>
        </w:rPr>
        <w:t xml:space="preserve">a + 2 </w:t>
      </w:r>
      <w:r w:rsidR="003B560C">
        <w:rPr>
          <w:sz w:val="24"/>
          <w:szCs w:val="24"/>
        </w:rPr>
        <w:t>espacios en blanco hacia el oeste [4,3</w:t>
      </w:r>
      <w:r w:rsidR="00CD154B">
        <w:rPr>
          <w:sz w:val="24"/>
          <w:szCs w:val="24"/>
        </w:rPr>
        <w:t xml:space="preserve">] y </w:t>
      </w:r>
      <w:r w:rsidR="003B560C">
        <w:rPr>
          <w:sz w:val="24"/>
          <w:szCs w:val="24"/>
        </w:rPr>
        <w:t xml:space="preserve">[3,2] + el espacio en blanco hacia el este [6,5]) hace un total de </w:t>
      </w:r>
      <w:r w:rsidR="00CD154B">
        <w:rPr>
          <w:b/>
          <w:sz w:val="24"/>
          <w:szCs w:val="24"/>
        </w:rPr>
        <w:t>19</w:t>
      </w:r>
      <w:r w:rsidR="003B560C">
        <w:rPr>
          <w:sz w:val="24"/>
          <w:szCs w:val="24"/>
        </w:rPr>
        <w:t xml:space="preserve">. Luego, para la X su valor sería de </w:t>
      </w:r>
      <w:r w:rsidR="00CD154B">
        <w:rPr>
          <w:sz w:val="24"/>
          <w:szCs w:val="24"/>
        </w:rPr>
        <w:t>16</w:t>
      </w:r>
      <w:r w:rsidR="003B560C" w:rsidRPr="003B560C">
        <w:rPr>
          <w:sz w:val="24"/>
          <w:szCs w:val="24"/>
        </w:rPr>
        <w:t xml:space="preserve"> +</w:t>
      </w:r>
      <w:r w:rsidR="00CD154B">
        <w:rPr>
          <w:sz w:val="24"/>
          <w:szCs w:val="24"/>
        </w:rPr>
        <w:t xml:space="preserve"> 16 + 19</w:t>
      </w:r>
      <w:r w:rsidR="003B560C" w:rsidRPr="003B560C">
        <w:rPr>
          <w:sz w:val="24"/>
          <w:szCs w:val="24"/>
        </w:rPr>
        <w:t xml:space="preserve"> =</w:t>
      </w:r>
      <w:r w:rsidR="003B560C">
        <w:rPr>
          <w:b/>
          <w:sz w:val="24"/>
          <w:szCs w:val="24"/>
        </w:rPr>
        <w:t xml:space="preserve"> </w:t>
      </w:r>
      <w:r w:rsidR="003B560C" w:rsidRPr="003B560C">
        <w:rPr>
          <w:b/>
          <w:sz w:val="24"/>
          <w:szCs w:val="24"/>
        </w:rPr>
        <w:t>5</w:t>
      </w:r>
      <w:r w:rsidR="00CD154B">
        <w:rPr>
          <w:b/>
          <w:sz w:val="24"/>
          <w:szCs w:val="24"/>
        </w:rPr>
        <w:t>1</w:t>
      </w:r>
      <w:r w:rsidR="003B560C">
        <w:rPr>
          <w:sz w:val="24"/>
          <w:szCs w:val="24"/>
        </w:rPr>
        <w:t xml:space="preserve"> </w:t>
      </w:r>
      <w:r w:rsidR="003B560C" w:rsidRPr="003B560C">
        <w:rPr>
          <w:b/>
          <w:sz w:val="24"/>
          <w:szCs w:val="24"/>
        </w:rPr>
        <w:t>puntos</w:t>
      </w:r>
      <w:r w:rsidR="003B560C">
        <w:rPr>
          <w:sz w:val="24"/>
          <w:szCs w:val="24"/>
        </w:rPr>
        <w:t xml:space="preserve">. </w:t>
      </w:r>
    </w:p>
    <w:p w:rsidR="001219CF" w:rsidRDefault="003B560C" w:rsidP="003B560C">
      <w:pPr>
        <w:ind w:firstLine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Calculamos la ventaja del círculo, para la ficha (6,6): en su horizontal tiene un valor un </w:t>
      </w:r>
      <w:r w:rsidRPr="00C817D1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(ella misma + la ficha [6, 7] + el espacio en blanco que tiene al lado [6,5]), en su vertical hace un total de </w:t>
      </w:r>
      <w:r w:rsidRPr="00C817D1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(ella misma + los 5 espacios en blanco situados en la columna), en la diagonal hacia el este </w:t>
      </w:r>
      <w:r w:rsidRPr="00C817D1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(ella misma + ficha [5, 7]) y por último</w:t>
      </w:r>
      <w:r w:rsidR="00C817D1">
        <w:rPr>
          <w:sz w:val="24"/>
          <w:szCs w:val="24"/>
        </w:rPr>
        <w:t xml:space="preserve"> en la diagonal hacia el oeste </w:t>
      </w:r>
      <w:r w:rsidR="00C817D1" w:rsidRPr="00C817D1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(</w:t>
      </w:r>
      <w:r w:rsidR="00C817D1">
        <w:rPr>
          <w:sz w:val="24"/>
          <w:szCs w:val="24"/>
        </w:rPr>
        <w:t>ella misma + 4</w:t>
      </w:r>
      <w:r>
        <w:rPr>
          <w:sz w:val="24"/>
          <w:szCs w:val="24"/>
        </w:rPr>
        <w:t xml:space="preserve"> espacios en blanco que </w:t>
      </w:r>
      <w:r w:rsidR="001A510B">
        <w:rPr>
          <w:sz w:val="24"/>
          <w:szCs w:val="24"/>
        </w:rPr>
        <w:t>ocupan la diagonal entera</w:t>
      </w:r>
      <w:r>
        <w:rPr>
          <w:sz w:val="24"/>
          <w:szCs w:val="24"/>
        </w:rPr>
        <w:t>)</w:t>
      </w:r>
      <w:r w:rsidR="001A510B">
        <w:rPr>
          <w:sz w:val="24"/>
          <w:szCs w:val="24"/>
        </w:rPr>
        <w:t xml:space="preserve">, que hace un total de </w:t>
      </w:r>
      <w:r w:rsidR="00C817D1">
        <w:rPr>
          <w:b/>
          <w:sz w:val="24"/>
          <w:szCs w:val="24"/>
        </w:rPr>
        <w:t>16</w:t>
      </w:r>
      <w:r w:rsidR="001A510B">
        <w:rPr>
          <w:b/>
          <w:sz w:val="24"/>
          <w:szCs w:val="24"/>
        </w:rPr>
        <w:t>.</w:t>
      </w:r>
      <w:r w:rsidR="001A510B">
        <w:rPr>
          <w:sz w:val="24"/>
          <w:szCs w:val="24"/>
        </w:rPr>
        <w:t xml:space="preserve"> Para la ficha (6,7): en su horizontal </w:t>
      </w:r>
      <w:r w:rsidR="001A510B" w:rsidRPr="00C817D1">
        <w:rPr>
          <w:b/>
          <w:sz w:val="24"/>
          <w:szCs w:val="24"/>
        </w:rPr>
        <w:t>3</w:t>
      </w:r>
      <w:r w:rsidR="001A510B">
        <w:rPr>
          <w:sz w:val="24"/>
          <w:szCs w:val="24"/>
        </w:rPr>
        <w:t xml:space="preserve"> (ella misma + la ficha [6, 6] + el espacio en blanco [6,5]), en la vertical </w:t>
      </w:r>
      <w:r w:rsidR="001A510B" w:rsidRPr="00C817D1">
        <w:rPr>
          <w:b/>
          <w:sz w:val="24"/>
          <w:szCs w:val="24"/>
        </w:rPr>
        <w:t>6</w:t>
      </w:r>
      <w:r w:rsidR="001A510B">
        <w:rPr>
          <w:sz w:val="24"/>
          <w:szCs w:val="24"/>
        </w:rPr>
        <w:t xml:space="preserve"> (ella misma + </w:t>
      </w:r>
      <w:r w:rsidR="00C817D1">
        <w:rPr>
          <w:sz w:val="24"/>
          <w:szCs w:val="24"/>
        </w:rPr>
        <w:t>5</w:t>
      </w:r>
      <w:r w:rsidR="001A510B">
        <w:rPr>
          <w:sz w:val="24"/>
          <w:szCs w:val="24"/>
        </w:rPr>
        <w:t xml:space="preserve"> espacios en blanco hasta llegar a la cima de la columna), en la diagonal hacia el este </w:t>
      </w:r>
      <w:r w:rsidR="001A510B" w:rsidRPr="00C817D1">
        <w:rPr>
          <w:b/>
          <w:sz w:val="24"/>
          <w:szCs w:val="24"/>
        </w:rPr>
        <w:t>1</w:t>
      </w:r>
      <w:r w:rsidR="001A510B">
        <w:rPr>
          <w:sz w:val="24"/>
          <w:szCs w:val="24"/>
        </w:rPr>
        <w:t xml:space="preserve"> (ella misma) y en la diagonal hacia el oeste </w:t>
      </w:r>
      <w:r w:rsidR="001A510B" w:rsidRPr="00C817D1">
        <w:rPr>
          <w:b/>
          <w:sz w:val="24"/>
          <w:szCs w:val="24"/>
        </w:rPr>
        <w:t>6</w:t>
      </w:r>
      <w:r w:rsidR="001A510B">
        <w:rPr>
          <w:sz w:val="24"/>
          <w:szCs w:val="24"/>
        </w:rPr>
        <w:t xml:space="preserve"> (ella misma + 5 espacios en blanco que hacen la diagonal hasta la casilla [1,2]) haciendo un total de </w:t>
      </w:r>
      <w:r w:rsidR="001A510B" w:rsidRPr="001A510B">
        <w:rPr>
          <w:b/>
          <w:sz w:val="24"/>
          <w:szCs w:val="24"/>
        </w:rPr>
        <w:t>16</w:t>
      </w:r>
      <w:r w:rsidR="001A510B">
        <w:rPr>
          <w:sz w:val="24"/>
          <w:szCs w:val="24"/>
        </w:rPr>
        <w:t>. Luego, para el adversario O su disposici</w:t>
      </w:r>
      <w:r w:rsidR="00C817D1">
        <w:rPr>
          <w:sz w:val="24"/>
          <w:szCs w:val="24"/>
        </w:rPr>
        <w:t>ón de fichas en el tablero hace</w:t>
      </w:r>
      <w:r w:rsidR="001A510B">
        <w:rPr>
          <w:sz w:val="24"/>
          <w:szCs w:val="24"/>
        </w:rPr>
        <w:t xml:space="preserve"> un total de </w:t>
      </w:r>
      <w:r w:rsidR="00C817D1">
        <w:rPr>
          <w:sz w:val="24"/>
          <w:szCs w:val="24"/>
        </w:rPr>
        <w:t>16</w:t>
      </w:r>
      <w:r w:rsidR="001A510B">
        <w:rPr>
          <w:sz w:val="24"/>
          <w:szCs w:val="24"/>
        </w:rPr>
        <w:t xml:space="preserve"> + 16 = </w:t>
      </w:r>
      <w:r w:rsidR="00C817D1">
        <w:rPr>
          <w:b/>
          <w:sz w:val="24"/>
          <w:szCs w:val="24"/>
        </w:rPr>
        <w:t>32</w:t>
      </w:r>
      <w:r w:rsidR="001A510B">
        <w:rPr>
          <w:b/>
          <w:sz w:val="24"/>
          <w:szCs w:val="24"/>
        </w:rPr>
        <w:t xml:space="preserve"> puntos.</w:t>
      </w:r>
    </w:p>
    <w:p w:rsidR="00607E4B" w:rsidRDefault="00C817D1" w:rsidP="00C817D1">
      <w:pPr>
        <w:ind w:firstLine="708"/>
        <w:jc w:val="both"/>
        <w:rPr>
          <w:b/>
          <w:sz w:val="24"/>
          <w:szCs w:val="24"/>
        </w:rPr>
      </w:pPr>
      <w:r w:rsidRPr="00C817D1">
        <w:rPr>
          <w:sz w:val="24"/>
          <w:szCs w:val="24"/>
        </w:rPr>
        <w:t>La heurística</w:t>
      </w:r>
      <w:r>
        <w:rPr>
          <w:sz w:val="24"/>
          <w:szCs w:val="24"/>
        </w:rPr>
        <w:t xml:space="preserve"> será la encargada de devolver un valor heurístico de 51 – 32 = 19. </w:t>
      </w:r>
      <w:proofErr w:type="gramStart"/>
      <w:r w:rsidRPr="00C817D1">
        <w:rPr>
          <w:b/>
          <w:sz w:val="24"/>
          <w:szCs w:val="24"/>
        </w:rPr>
        <w:t>h</w:t>
      </w:r>
      <w:proofErr w:type="gramEnd"/>
      <w:r w:rsidRPr="00C817D1">
        <w:rPr>
          <w:b/>
          <w:sz w:val="24"/>
          <w:szCs w:val="24"/>
        </w:rPr>
        <w:t>() = 19</w:t>
      </w:r>
      <w:r>
        <w:rPr>
          <w:b/>
          <w:sz w:val="24"/>
          <w:szCs w:val="24"/>
        </w:rPr>
        <w:t>.</w:t>
      </w:r>
    </w:p>
    <w:p w:rsidR="00E16C73" w:rsidRDefault="00E16C73" w:rsidP="00FF2231">
      <w:pPr>
        <w:jc w:val="both"/>
        <w:rPr>
          <w:b/>
          <w:i/>
          <w:sz w:val="48"/>
          <w:szCs w:val="48"/>
          <w:u w:val="single"/>
        </w:rPr>
      </w:pPr>
    </w:p>
    <w:p w:rsidR="00FF2231" w:rsidRPr="00FF2231" w:rsidRDefault="00FF2231" w:rsidP="00FF2231">
      <w:pPr>
        <w:jc w:val="both"/>
        <w:rPr>
          <w:b/>
          <w:i/>
          <w:sz w:val="48"/>
          <w:szCs w:val="48"/>
          <w:u w:val="single"/>
        </w:rPr>
      </w:pPr>
      <w:r w:rsidRPr="00FF2231">
        <w:rPr>
          <w:b/>
          <w:i/>
          <w:sz w:val="48"/>
          <w:szCs w:val="48"/>
          <w:u w:val="single"/>
        </w:rPr>
        <w:t>Extensiones</w:t>
      </w:r>
    </w:p>
    <w:p w:rsidR="00FF2231" w:rsidRDefault="00FF2231" w:rsidP="00C817D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El juego dispone de las siguientes extensiones:</w:t>
      </w:r>
    </w:p>
    <w:p w:rsidR="00FF2231" w:rsidRDefault="00FF2231" w:rsidP="00C817D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.- Permite jugar jugador-máquina ó jugador con otro compañero.</w:t>
      </w:r>
    </w:p>
    <w:p w:rsidR="00FF2231" w:rsidRDefault="00FF2231" w:rsidP="00C817D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.- Permite diferentes niveles al jugar contra la máquina (fácil, medio y difícil).</w:t>
      </w:r>
    </w:p>
    <w:p w:rsidR="00FF2231" w:rsidRDefault="00FF2231" w:rsidP="00C817D1">
      <w:pPr>
        <w:ind w:firstLine="708"/>
        <w:jc w:val="both"/>
        <w:rPr>
          <w:sz w:val="24"/>
          <w:szCs w:val="24"/>
        </w:rPr>
      </w:pPr>
    </w:p>
    <w:p w:rsidR="00FF2231" w:rsidRPr="00FF2231" w:rsidRDefault="00FF2231" w:rsidP="00C817D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Queda mucho por avanzar y perfeccionar en el juego. Me quedo con haberme dado cuenta que el desarrollo de la heurística, considerando que debe ser un proceso ligero y sencillo de calcular, es una delicada decisión a tomar. Básicamente, es con lo que el juego toma las decisiones más acertadas. Una buena heurística es equivalente a éxito. </w:t>
      </w:r>
    </w:p>
    <w:sectPr w:rsidR="00FF2231" w:rsidRPr="00FF2231" w:rsidSect="00460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/>
  <w:rsids>
    <w:rsidRoot w:val="002C5795"/>
    <w:rsid w:val="00000D65"/>
    <w:rsid w:val="00003BF8"/>
    <w:rsid w:val="00004F8B"/>
    <w:rsid w:val="00015BEA"/>
    <w:rsid w:val="00021DFC"/>
    <w:rsid w:val="00025897"/>
    <w:rsid w:val="000335D7"/>
    <w:rsid w:val="00070410"/>
    <w:rsid w:val="000819E2"/>
    <w:rsid w:val="00086E3E"/>
    <w:rsid w:val="00086F1E"/>
    <w:rsid w:val="000912F8"/>
    <w:rsid w:val="000918AF"/>
    <w:rsid w:val="000A1EFF"/>
    <w:rsid w:val="000A2A0B"/>
    <w:rsid w:val="000A7FEF"/>
    <w:rsid w:val="000B1EB3"/>
    <w:rsid w:val="000C2827"/>
    <w:rsid w:val="000C595A"/>
    <w:rsid w:val="000C6861"/>
    <w:rsid w:val="000D2979"/>
    <w:rsid w:val="000F0AAE"/>
    <w:rsid w:val="00110025"/>
    <w:rsid w:val="00115666"/>
    <w:rsid w:val="001219CF"/>
    <w:rsid w:val="00126B3C"/>
    <w:rsid w:val="00130A69"/>
    <w:rsid w:val="0014213E"/>
    <w:rsid w:val="00142DF5"/>
    <w:rsid w:val="0014325D"/>
    <w:rsid w:val="00143A07"/>
    <w:rsid w:val="00146A2F"/>
    <w:rsid w:val="0015149A"/>
    <w:rsid w:val="00157E03"/>
    <w:rsid w:val="00167E84"/>
    <w:rsid w:val="0017095B"/>
    <w:rsid w:val="001729E5"/>
    <w:rsid w:val="0017422A"/>
    <w:rsid w:val="00177295"/>
    <w:rsid w:val="0017749D"/>
    <w:rsid w:val="00177AE9"/>
    <w:rsid w:val="00186447"/>
    <w:rsid w:val="00187808"/>
    <w:rsid w:val="001956A7"/>
    <w:rsid w:val="001A2DF4"/>
    <w:rsid w:val="001A510B"/>
    <w:rsid w:val="001D7FE9"/>
    <w:rsid w:val="001E1810"/>
    <w:rsid w:val="001E3797"/>
    <w:rsid w:val="001F4802"/>
    <w:rsid w:val="001F679C"/>
    <w:rsid w:val="002137D5"/>
    <w:rsid w:val="00214177"/>
    <w:rsid w:val="0022265A"/>
    <w:rsid w:val="00232F46"/>
    <w:rsid w:val="002333B9"/>
    <w:rsid w:val="00242F3E"/>
    <w:rsid w:val="002449C4"/>
    <w:rsid w:val="00244A11"/>
    <w:rsid w:val="00253215"/>
    <w:rsid w:val="00256525"/>
    <w:rsid w:val="00274C34"/>
    <w:rsid w:val="0028078B"/>
    <w:rsid w:val="0028550C"/>
    <w:rsid w:val="002A08CC"/>
    <w:rsid w:val="002A52D4"/>
    <w:rsid w:val="002B08FC"/>
    <w:rsid w:val="002B131A"/>
    <w:rsid w:val="002B1A00"/>
    <w:rsid w:val="002C5795"/>
    <w:rsid w:val="002C6961"/>
    <w:rsid w:val="002E01CE"/>
    <w:rsid w:val="002E11A0"/>
    <w:rsid w:val="002E6EC8"/>
    <w:rsid w:val="00311345"/>
    <w:rsid w:val="00311DB7"/>
    <w:rsid w:val="00320A4C"/>
    <w:rsid w:val="00324351"/>
    <w:rsid w:val="00324FC0"/>
    <w:rsid w:val="00327430"/>
    <w:rsid w:val="00332E22"/>
    <w:rsid w:val="003443AF"/>
    <w:rsid w:val="0034455A"/>
    <w:rsid w:val="003457E5"/>
    <w:rsid w:val="0034764C"/>
    <w:rsid w:val="00355A72"/>
    <w:rsid w:val="00362E83"/>
    <w:rsid w:val="003762B1"/>
    <w:rsid w:val="00377B7A"/>
    <w:rsid w:val="003862C3"/>
    <w:rsid w:val="003921AB"/>
    <w:rsid w:val="00392677"/>
    <w:rsid w:val="00396BFF"/>
    <w:rsid w:val="003A239F"/>
    <w:rsid w:val="003B560C"/>
    <w:rsid w:val="003D3A5F"/>
    <w:rsid w:val="003D4313"/>
    <w:rsid w:val="003E062A"/>
    <w:rsid w:val="003E172F"/>
    <w:rsid w:val="003E737A"/>
    <w:rsid w:val="003F483D"/>
    <w:rsid w:val="003F56A2"/>
    <w:rsid w:val="0040233C"/>
    <w:rsid w:val="00403D99"/>
    <w:rsid w:val="004057B5"/>
    <w:rsid w:val="0041777F"/>
    <w:rsid w:val="00420CBE"/>
    <w:rsid w:val="004215BB"/>
    <w:rsid w:val="00431935"/>
    <w:rsid w:val="0044029D"/>
    <w:rsid w:val="00443CE8"/>
    <w:rsid w:val="004502E8"/>
    <w:rsid w:val="004547F6"/>
    <w:rsid w:val="00455712"/>
    <w:rsid w:val="00460B6E"/>
    <w:rsid w:val="0046183A"/>
    <w:rsid w:val="0047094B"/>
    <w:rsid w:val="00471784"/>
    <w:rsid w:val="0048333F"/>
    <w:rsid w:val="00483986"/>
    <w:rsid w:val="00485C93"/>
    <w:rsid w:val="00485EAB"/>
    <w:rsid w:val="00491689"/>
    <w:rsid w:val="0049252B"/>
    <w:rsid w:val="0049259F"/>
    <w:rsid w:val="004A00D3"/>
    <w:rsid w:val="004A211D"/>
    <w:rsid w:val="004A6B43"/>
    <w:rsid w:val="004B1992"/>
    <w:rsid w:val="004B6950"/>
    <w:rsid w:val="004C6CEB"/>
    <w:rsid w:val="004D1F66"/>
    <w:rsid w:val="004D399B"/>
    <w:rsid w:val="004D72EB"/>
    <w:rsid w:val="004E68D4"/>
    <w:rsid w:val="004F13DE"/>
    <w:rsid w:val="004F70F7"/>
    <w:rsid w:val="005005B3"/>
    <w:rsid w:val="00503A3A"/>
    <w:rsid w:val="00511BCC"/>
    <w:rsid w:val="005253D9"/>
    <w:rsid w:val="00530CFE"/>
    <w:rsid w:val="0053392E"/>
    <w:rsid w:val="005411F9"/>
    <w:rsid w:val="00542E35"/>
    <w:rsid w:val="00555C6D"/>
    <w:rsid w:val="0056201C"/>
    <w:rsid w:val="00573499"/>
    <w:rsid w:val="00573AB4"/>
    <w:rsid w:val="00596A1C"/>
    <w:rsid w:val="00597CD2"/>
    <w:rsid w:val="005B5DB5"/>
    <w:rsid w:val="005D02A4"/>
    <w:rsid w:val="005D1340"/>
    <w:rsid w:val="005E7DC7"/>
    <w:rsid w:val="005E7F53"/>
    <w:rsid w:val="005F0599"/>
    <w:rsid w:val="005F0881"/>
    <w:rsid w:val="005F5BD5"/>
    <w:rsid w:val="005F6E24"/>
    <w:rsid w:val="005F7782"/>
    <w:rsid w:val="00600646"/>
    <w:rsid w:val="006023F4"/>
    <w:rsid w:val="00603627"/>
    <w:rsid w:val="00607E4B"/>
    <w:rsid w:val="006114AE"/>
    <w:rsid w:val="006201D0"/>
    <w:rsid w:val="00620480"/>
    <w:rsid w:val="006218DC"/>
    <w:rsid w:val="00642167"/>
    <w:rsid w:val="00642F8F"/>
    <w:rsid w:val="00652478"/>
    <w:rsid w:val="00653C40"/>
    <w:rsid w:val="006559BC"/>
    <w:rsid w:val="00657936"/>
    <w:rsid w:val="00657B19"/>
    <w:rsid w:val="0066027D"/>
    <w:rsid w:val="00664807"/>
    <w:rsid w:val="00675ED1"/>
    <w:rsid w:val="00675F06"/>
    <w:rsid w:val="006850A3"/>
    <w:rsid w:val="0068619C"/>
    <w:rsid w:val="006A329E"/>
    <w:rsid w:val="006A4C6A"/>
    <w:rsid w:val="006A7716"/>
    <w:rsid w:val="006B3437"/>
    <w:rsid w:val="006C4D3A"/>
    <w:rsid w:val="006D0DC9"/>
    <w:rsid w:val="006D1703"/>
    <w:rsid w:val="006D2825"/>
    <w:rsid w:val="006D2F75"/>
    <w:rsid w:val="006D3F24"/>
    <w:rsid w:val="006E61DB"/>
    <w:rsid w:val="006E7D65"/>
    <w:rsid w:val="006F48DC"/>
    <w:rsid w:val="00703863"/>
    <w:rsid w:val="00710349"/>
    <w:rsid w:val="00721773"/>
    <w:rsid w:val="00725F48"/>
    <w:rsid w:val="00734BE4"/>
    <w:rsid w:val="00735A1D"/>
    <w:rsid w:val="00744447"/>
    <w:rsid w:val="00750DCA"/>
    <w:rsid w:val="007551B4"/>
    <w:rsid w:val="00756037"/>
    <w:rsid w:val="0077006A"/>
    <w:rsid w:val="007A1D7D"/>
    <w:rsid w:val="007A226E"/>
    <w:rsid w:val="007A462F"/>
    <w:rsid w:val="007B3D50"/>
    <w:rsid w:val="007B40B6"/>
    <w:rsid w:val="007C0057"/>
    <w:rsid w:val="007C0082"/>
    <w:rsid w:val="007C13A7"/>
    <w:rsid w:val="007D650E"/>
    <w:rsid w:val="007E2887"/>
    <w:rsid w:val="007E45DC"/>
    <w:rsid w:val="007F151F"/>
    <w:rsid w:val="007F3B70"/>
    <w:rsid w:val="007F4EE1"/>
    <w:rsid w:val="00811275"/>
    <w:rsid w:val="0082513B"/>
    <w:rsid w:val="00834232"/>
    <w:rsid w:val="00835D87"/>
    <w:rsid w:val="008521F4"/>
    <w:rsid w:val="0085229B"/>
    <w:rsid w:val="008568D5"/>
    <w:rsid w:val="00865CAD"/>
    <w:rsid w:val="0087047F"/>
    <w:rsid w:val="0087427B"/>
    <w:rsid w:val="00881BE7"/>
    <w:rsid w:val="00883885"/>
    <w:rsid w:val="00892E10"/>
    <w:rsid w:val="00893403"/>
    <w:rsid w:val="00894E9E"/>
    <w:rsid w:val="00895B06"/>
    <w:rsid w:val="008A06C6"/>
    <w:rsid w:val="008B1F0F"/>
    <w:rsid w:val="008B29F9"/>
    <w:rsid w:val="008B3CE4"/>
    <w:rsid w:val="008B5789"/>
    <w:rsid w:val="008C4EAA"/>
    <w:rsid w:val="008E1C52"/>
    <w:rsid w:val="008E2988"/>
    <w:rsid w:val="008E395E"/>
    <w:rsid w:val="008E4293"/>
    <w:rsid w:val="008E4731"/>
    <w:rsid w:val="008E65C8"/>
    <w:rsid w:val="009007B8"/>
    <w:rsid w:val="00925A17"/>
    <w:rsid w:val="00944F41"/>
    <w:rsid w:val="0095412E"/>
    <w:rsid w:val="00964379"/>
    <w:rsid w:val="0097149E"/>
    <w:rsid w:val="00974F9D"/>
    <w:rsid w:val="00980787"/>
    <w:rsid w:val="00987713"/>
    <w:rsid w:val="00987818"/>
    <w:rsid w:val="0099159E"/>
    <w:rsid w:val="00995F9E"/>
    <w:rsid w:val="00996BC8"/>
    <w:rsid w:val="009B4815"/>
    <w:rsid w:val="009B6E55"/>
    <w:rsid w:val="009B798F"/>
    <w:rsid w:val="009C21E6"/>
    <w:rsid w:val="009C76FA"/>
    <w:rsid w:val="009D0C35"/>
    <w:rsid w:val="009D5185"/>
    <w:rsid w:val="009F65CD"/>
    <w:rsid w:val="009F738A"/>
    <w:rsid w:val="009F7DD1"/>
    <w:rsid w:val="00A0193C"/>
    <w:rsid w:val="00A04728"/>
    <w:rsid w:val="00A16156"/>
    <w:rsid w:val="00A16386"/>
    <w:rsid w:val="00A16568"/>
    <w:rsid w:val="00A20848"/>
    <w:rsid w:val="00A24AA9"/>
    <w:rsid w:val="00A3297B"/>
    <w:rsid w:val="00A34E8C"/>
    <w:rsid w:val="00A40168"/>
    <w:rsid w:val="00A47A42"/>
    <w:rsid w:val="00A571A0"/>
    <w:rsid w:val="00A625BF"/>
    <w:rsid w:val="00A65ECB"/>
    <w:rsid w:val="00A66823"/>
    <w:rsid w:val="00A82836"/>
    <w:rsid w:val="00A87AD1"/>
    <w:rsid w:val="00A920F7"/>
    <w:rsid w:val="00A97FC5"/>
    <w:rsid w:val="00AA5A6A"/>
    <w:rsid w:val="00AA6B8D"/>
    <w:rsid w:val="00AC2143"/>
    <w:rsid w:val="00AD759B"/>
    <w:rsid w:val="00AE1E17"/>
    <w:rsid w:val="00AE3FDA"/>
    <w:rsid w:val="00AE796D"/>
    <w:rsid w:val="00AE7A3A"/>
    <w:rsid w:val="00AF094B"/>
    <w:rsid w:val="00AF5B0F"/>
    <w:rsid w:val="00AF5BA6"/>
    <w:rsid w:val="00AF7EE0"/>
    <w:rsid w:val="00B07369"/>
    <w:rsid w:val="00B15047"/>
    <w:rsid w:val="00B15E26"/>
    <w:rsid w:val="00B21E6C"/>
    <w:rsid w:val="00B22E65"/>
    <w:rsid w:val="00B3119E"/>
    <w:rsid w:val="00B346D4"/>
    <w:rsid w:val="00B356E1"/>
    <w:rsid w:val="00B4551E"/>
    <w:rsid w:val="00B4751B"/>
    <w:rsid w:val="00B5323F"/>
    <w:rsid w:val="00B54624"/>
    <w:rsid w:val="00B77E32"/>
    <w:rsid w:val="00B83585"/>
    <w:rsid w:val="00B971BD"/>
    <w:rsid w:val="00B97A24"/>
    <w:rsid w:val="00BB073F"/>
    <w:rsid w:val="00BB36EA"/>
    <w:rsid w:val="00BC5838"/>
    <w:rsid w:val="00BD433E"/>
    <w:rsid w:val="00BE1D61"/>
    <w:rsid w:val="00BE79CD"/>
    <w:rsid w:val="00C067E8"/>
    <w:rsid w:val="00C149FD"/>
    <w:rsid w:val="00C165FC"/>
    <w:rsid w:val="00C263D0"/>
    <w:rsid w:val="00C33DDC"/>
    <w:rsid w:val="00C34304"/>
    <w:rsid w:val="00C46BFE"/>
    <w:rsid w:val="00C50237"/>
    <w:rsid w:val="00C606C5"/>
    <w:rsid w:val="00C72A6B"/>
    <w:rsid w:val="00C75947"/>
    <w:rsid w:val="00C75CE0"/>
    <w:rsid w:val="00C80271"/>
    <w:rsid w:val="00C817D1"/>
    <w:rsid w:val="00C82255"/>
    <w:rsid w:val="00C92D6B"/>
    <w:rsid w:val="00C94942"/>
    <w:rsid w:val="00C95D44"/>
    <w:rsid w:val="00CB4FFF"/>
    <w:rsid w:val="00CD0644"/>
    <w:rsid w:val="00CD154B"/>
    <w:rsid w:val="00CD60B6"/>
    <w:rsid w:val="00CD7263"/>
    <w:rsid w:val="00CE418E"/>
    <w:rsid w:val="00CE7B09"/>
    <w:rsid w:val="00CF3645"/>
    <w:rsid w:val="00D05182"/>
    <w:rsid w:val="00D06274"/>
    <w:rsid w:val="00D1066C"/>
    <w:rsid w:val="00D14AA0"/>
    <w:rsid w:val="00D176B3"/>
    <w:rsid w:val="00D300CE"/>
    <w:rsid w:val="00D30394"/>
    <w:rsid w:val="00D33F4D"/>
    <w:rsid w:val="00D422E9"/>
    <w:rsid w:val="00D50C0A"/>
    <w:rsid w:val="00D55CAE"/>
    <w:rsid w:val="00D7433D"/>
    <w:rsid w:val="00D74A3C"/>
    <w:rsid w:val="00D76EA9"/>
    <w:rsid w:val="00D81A6A"/>
    <w:rsid w:val="00D85965"/>
    <w:rsid w:val="00DA3B12"/>
    <w:rsid w:val="00DA67D5"/>
    <w:rsid w:val="00DB37F4"/>
    <w:rsid w:val="00DD6A29"/>
    <w:rsid w:val="00DE4616"/>
    <w:rsid w:val="00DF31F0"/>
    <w:rsid w:val="00E013E1"/>
    <w:rsid w:val="00E01CB4"/>
    <w:rsid w:val="00E075B8"/>
    <w:rsid w:val="00E15466"/>
    <w:rsid w:val="00E16C73"/>
    <w:rsid w:val="00E179FB"/>
    <w:rsid w:val="00E200B8"/>
    <w:rsid w:val="00E25A57"/>
    <w:rsid w:val="00E31B24"/>
    <w:rsid w:val="00E40464"/>
    <w:rsid w:val="00E40C58"/>
    <w:rsid w:val="00E437C3"/>
    <w:rsid w:val="00E50924"/>
    <w:rsid w:val="00E621DF"/>
    <w:rsid w:val="00E663B0"/>
    <w:rsid w:val="00E67FA5"/>
    <w:rsid w:val="00E740A4"/>
    <w:rsid w:val="00E80ABF"/>
    <w:rsid w:val="00E87CDE"/>
    <w:rsid w:val="00E97973"/>
    <w:rsid w:val="00EB243F"/>
    <w:rsid w:val="00EC0A17"/>
    <w:rsid w:val="00ED3B16"/>
    <w:rsid w:val="00EE0444"/>
    <w:rsid w:val="00EE706F"/>
    <w:rsid w:val="00EF7964"/>
    <w:rsid w:val="00F37AFB"/>
    <w:rsid w:val="00F45DC6"/>
    <w:rsid w:val="00F50F1C"/>
    <w:rsid w:val="00F53C41"/>
    <w:rsid w:val="00F54C4F"/>
    <w:rsid w:val="00F711EF"/>
    <w:rsid w:val="00FA3005"/>
    <w:rsid w:val="00FA443D"/>
    <w:rsid w:val="00FA5107"/>
    <w:rsid w:val="00FB48DA"/>
    <w:rsid w:val="00FB74E4"/>
    <w:rsid w:val="00FC5AF1"/>
    <w:rsid w:val="00FC6137"/>
    <w:rsid w:val="00FD3824"/>
    <w:rsid w:val="00FF2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B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5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7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A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10567</TotalTime>
  <Pages>4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</dc:creator>
  <cp:lastModifiedBy>Mae</cp:lastModifiedBy>
  <cp:revision>21</cp:revision>
  <cp:lastPrinted>2015-05-21T19:30:00Z</cp:lastPrinted>
  <dcterms:created xsi:type="dcterms:W3CDTF">2015-04-18T12:51:00Z</dcterms:created>
  <dcterms:modified xsi:type="dcterms:W3CDTF">2015-05-21T19:30:00Z</dcterms:modified>
</cp:coreProperties>
</file>