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бычный (веб)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Обычный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КАЗАНСКИЙ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ПРИВОЛЖСКИЙ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ФЕДЕРАЛЬНЫЙ УНИВЕРСИТЕТ</w:t>
      </w:r>
    </w:p>
    <w:p>
      <w:pPr>
        <w:pStyle w:val="Обычный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ИНСТИТУТ ВЫЧИСЛИТЕЛЬНОЙ МАТЕМАТИКИ И ИНФОРМАЦИОННЫХ ТЕХНОЛОГИЙ</w:t>
      </w:r>
    </w:p>
    <w:p>
      <w:pPr>
        <w:pStyle w:val="Обычный (веб)"/>
        <w:tabs>
          <w:tab w:val="left" w:pos="4125"/>
        </w:tabs>
        <w:ind w:firstLine="709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Лабораторные работы по дисциплине </w:t>
      </w:r>
    </w:p>
    <w:p>
      <w:pPr>
        <w:pStyle w:val="Обычный (веб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«Введение в машинное обучение»</w:t>
      </w:r>
    </w:p>
    <w:p>
      <w:pPr>
        <w:pStyle w:val="Обычный (веб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Студент гр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.09-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30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</w:t>
      </w: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Шарафеев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Марат</w:t>
      </w: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Шустова 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бычный (веб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Казань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-202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</w:p>
    <w:p>
      <w:pPr>
        <w:pStyle w:val="Обычный (веб)"/>
        <w:spacing w:before="0" w:after="0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Задание №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Логистическая регрессия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Абзац списка"/>
        <w:shd w:val="clear" w:color="auto" w:fill="ffffff"/>
        <w:spacing w:after="0"/>
        <w:ind w:left="426" w:firstLine="0"/>
        <w:jc w:val="both"/>
        <w:outlineLvl w:val="1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Построение и применение однофакторной логистической регрессионной модели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>Найдите реальные данные для задачи однофакторной бинарной классификации и выполните для них следующее</w:t>
      </w:r>
      <w:r>
        <w:rPr>
          <w:sz w:val="26"/>
          <w:szCs w:val="26"/>
          <w:rtl w:val="0"/>
          <w:lang w:val="ru-RU"/>
        </w:rPr>
        <w:t>: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>Найдите коэффициенты логистической регрессионной модели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>постройте логистическую кривую и облако точек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>выполните прогноз переменной отклика для нескольких новых объектов и нескольких объектов обучающей выборки</w:t>
      </w:r>
      <w:r>
        <w:rPr>
          <w:sz w:val="26"/>
          <w:szCs w:val="26"/>
          <w:rtl w:val="0"/>
          <w:lang w:val="ru-RU"/>
        </w:rPr>
        <w:t xml:space="preserve">. 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>проиллюстрируйте на графике результаты прогнозирования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>сделайте выводы о качестве логистической регрессионной модели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567" w:hanging="141"/>
        <w:jc w:val="both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 xml:space="preserve">результаты оформите в виде </w:t>
      </w:r>
      <w:r>
        <w:rPr>
          <w:sz w:val="26"/>
          <w:szCs w:val="26"/>
          <w:rtl w:val="0"/>
          <w:lang w:val="ru-RU"/>
        </w:rPr>
        <w:t>Word-</w:t>
      </w:r>
      <w:r>
        <w:rPr>
          <w:sz w:val="26"/>
          <w:szCs w:val="26"/>
          <w:rtl w:val="0"/>
          <w:lang w:val="ru-RU"/>
        </w:rPr>
        <w:t xml:space="preserve">файла и прикрепите его здесь </w:t>
      </w:r>
      <w:r>
        <w:rPr>
          <w:sz w:val="26"/>
          <w:szCs w:val="26"/>
          <w:rtl w:val="0"/>
          <w:lang w:val="ru-RU"/>
        </w:rPr>
        <w:t>(</w:t>
      </w:r>
      <w:r>
        <w:rPr>
          <w:sz w:val="26"/>
          <w:szCs w:val="26"/>
          <w:rtl w:val="0"/>
          <w:lang w:val="ru-RU"/>
        </w:rPr>
        <w:t xml:space="preserve">весь </w:t>
      </w:r>
      <w:r>
        <w:rPr>
          <w:sz w:val="26"/>
          <w:szCs w:val="26"/>
          <w:rtl w:val="0"/>
          <w:lang w:val="en-US"/>
        </w:rPr>
        <w:t>Python</w:t>
      </w:r>
      <w:r>
        <w:rPr>
          <w:sz w:val="26"/>
          <w:szCs w:val="26"/>
          <w:rtl w:val="0"/>
          <w:lang w:val="ru-RU"/>
        </w:rPr>
        <w:t>-</w:t>
      </w:r>
      <w:r>
        <w:rPr>
          <w:sz w:val="26"/>
          <w:szCs w:val="26"/>
          <w:rtl w:val="0"/>
          <w:lang w:val="ru-RU"/>
        </w:rPr>
        <w:t>код поместите в конец файла как приложение</w:t>
      </w:r>
      <w:r>
        <w:rPr>
          <w:sz w:val="26"/>
          <w:szCs w:val="26"/>
          <w:rtl w:val="0"/>
          <w:lang w:val="ru-RU"/>
        </w:rPr>
        <w:t>).</w:t>
      </w:r>
    </w:p>
    <w:p>
      <w:pPr>
        <w:pStyle w:val="Обычный"/>
        <w:spacing w:line="276" w:lineRule="auto"/>
        <w:jc w:val="both"/>
        <w:rPr>
          <w:b w:val="1"/>
          <w:bCs w:val="1"/>
          <w:sz w:val="26"/>
          <w:szCs w:val="26"/>
          <w:u w:val="single"/>
        </w:rPr>
      </w:pPr>
    </w:p>
    <w:p>
      <w:pPr>
        <w:pStyle w:val="Обычный"/>
        <w:spacing w:line="276" w:lineRule="auto"/>
        <w:jc w:val="both"/>
        <w:rPr>
          <w:b w:val="1"/>
          <w:bCs w:val="1"/>
          <w:sz w:val="26"/>
          <w:szCs w:val="26"/>
          <w:u w:val="single"/>
        </w:rPr>
      </w:pPr>
      <w:r>
        <w:rPr>
          <w:b w:val="1"/>
          <w:bCs w:val="1"/>
          <w:sz w:val="26"/>
          <w:szCs w:val="26"/>
          <w:u w:val="single"/>
          <w:rtl w:val="0"/>
          <w:lang w:val="ru-RU"/>
        </w:rPr>
        <w:t>Ход работы</w:t>
      </w:r>
      <w:r>
        <w:rPr>
          <w:b w:val="1"/>
          <w:bCs w:val="1"/>
          <w:sz w:val="26"/>
          <w:szCs w:val="26"/>
          <w:u w:val="single"/>
          <w:rtl w:val="0"/>
          <w:lang w:val="ru-RU"/>
        </w:rPr>
        <w:t xml:space="preserve">: </w:t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sz w:val="26"/>
          <w:szCs w:val="26"/>
          <w:rtl w:val="0"/>
          <w:lang w:val="ru-RU"/>
        </w:rPr>
        <w:t>Данные содержат анонимную информацию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такую как возраст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профессия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образование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рабочий класс и т</w:t>
      </w:r>
      <w:r>
        <w:rPr>
          <w:sz w:val="26"/>
          <w:szCs w:val="26"/>
          <w:rtl w:val="0"/>
          <w:lang w:val="ru-RU"/>
        </w:rPr>
        <w:t>.</w:t>
      </w:r>
      <w:r>
        <w:rPr>
          <w:sz w:val="26"/>
          <w:szCs w:val="26"/>
          <w:rtl w:val="0"/>
          <w:lang w:val="ru-RU"/>
        </w:rPr>
        <w:t>д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>Цель состоит в том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чтобы обучить бинарный классификатор предсказывать доход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который имеет два возможных значения </w:t>
      </w:r>
      <w:r>
        <w:rPr>
          <w:sz w:val="26"/>
          <w:szCs w:val="26"/>
          <w:rtl w:val="0"/>
          <w:lang w:val="ru-RU"/>
        </w:rPr>
        <w:t xml:space="preserve">"&gt;50 </w:t>
      </w:r>
      <w:r>
        <w:rPr>
          <w:sz w:val="26"/>
          <w:szCs w:val="26"/>
          <w:rtl w:val="0"/>
          <w:lang w:val="ru-RU"/>
        </w:rPr>
        <w:t>тыс</w:t>
      </w:r>
      <w:r>
        <w:rPr>
          <w:sz w:val="26"/>
          <w:szCs w:val="26"/>
          <w:rtl w:val="0"/>
          <w:lang w:val="ru-RU"/>
        </w:rPr>
        <w:t xml:space="preserve">." </w:t>
      </w:r>
      <w:r>
        <w:rPr>
          <w:sz w:val="26"/>
          <w:szCs w:val="26"/>
          <w:rtl w:val="0"/>
          <w:lang w:val="ru-RU"/>
        </w:rPr>
        <w:t xml:space="preserve">и </w:t>
      </w:r>
      <w:r>
        <w:rPr>
          <w:sz w:val="26"/>
          <w:szCs w:val="26"/>
          <w:rtl w:val="0"/>
          <w:lang w:val="ru-RU"/>
        </w:rPr>
        <w:t xml:space="preserve">"&lt;50 </w:t>
      </w:r>
      <w:r>
        <w:rPr>
          <w:sz w:val="26"/>
          <w:szCs w:val="26"/>
          <w:rtl w:val="0"/>
          <w:lang w:val="ru-RU"/>
        </w:rPr>
        <w:t>тыс</w:t>
      </w:r>
      <w:r>
        <w:rPr>
          <w:sz w:val="26"/>
          <w:szCs w:val="26"/>
          <w:rtl w:val="0"/>
          <w:lang w:val="ru-RU"/>
        </w:rPr>
        <w:t xml:space="preserve">.". </w:t>
      </w:r>
      <w:r>
        <w:rPr>
          <w:sz w:val="26"/>
          <w:szCs w:val="26"/>
          <w:rtl w:val="0"/>
          <w:lang w:val="ru-RU"/>
        </w:rPr>
        <w:t xml:space="preserve">В наборе данных содержится </w:t>
      </w:r>
      <w:r>
        <w:rPr>
          <w:sz w:val="26"/>
          <w:szCs w:val="26"/>
          <w:rtl w:val="0"/>
          <w:lang w:val="ru-RU"/>
        </w:rPr>
        <w:t xml:space="preserve">48842 </w:t>
      </w:r>
      <w:r>
        <w:rPr>
          <w:sz w:val="26"/>
          <w:szCs w:val="26"/>
          <w:rtl w:val="0"/>
          <w:lang w:val="ru-RU"/>
        </w:rPr>
        <w:t xml:space="preserve">экземпляра и </w:t>
      </w:r>
      <w:r>
        <w:rPr>
          <w:sz w:val="26"/>
          <w:szCs w:val="26"/>
          <w:rtl w:val="0"/>
          <w:lang w:val="ru-RU"/>
        </w:rPr>
        <w:t xml:space="preserve">14 </w:t>
      </w:r>
      <w:r>
        <w:rPr>
          <w:sz w:val="26"/>
          <w:szCs w:val="26"/>
          <w:rtl w:val="0"/>
          <w:lang w:val="ru-RU"/>
        </w:rPr>
        <w:t>атрибутов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>Данные содержат хорошее сочетание категориальных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числовых и отсутствующих значений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 xml:space="preserve">Данный датасет был взять из </w:t>
      </w:r>
      <w:r>
        <w:rPr>
          <w:rStyle w:val="Hyperlink.0"/>
          <w:sz w:val="26"/>
          <w:szCs w:val="26"/>
        </w:rPr>
        <w:fldChar w:fldCharType="begin" w:fldLock="0"/>
      </w:r>
      <w:r>
        <w:rPr>
          <w:rStyle w:val="Hyperlink.0"/>
          <w:sz w:val="26"/>
          <w:szCs w:val="26"/>
        </w:rPr>
        <w:instrText xml:space="preserve"> HYPERLINK "https://archive.ics.uci.edu/ml/datasets/census+income"</w:instrText>
      </w:r>
      <w:r>
        <w:rPr>
          <w:rStyle w:val="Hyperlink.0"/>
          <w:sz w:val="26"/>
          <w:szCs w:val="26"/>
        </w:rPr>
        <w:fldChar w:fldCharType="separate" w:fldLock="0"/>
      </w:r>
      <w:r>
        <w:rPr>
          <w:rStyle w:val="Hyperlink.0"/>
          <w:sz w:val="26"/>
          <w:szCs w:val="26"/>
          <w:rtl w:val="0"/>
          <w:lang w:val="ru-RU"/>
        </w:rPr>
        <w:t>Census Income Data Set</w:t>
      </w:r>
      <w:r>
        <w:rPr>
          <w:sz w:val="26"/>
          <w:szCs w:val="26"/>
        </w:rPr>
        <w:fldChar w:fldCharType="end" w:fldLock="0"/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Зависимые переменные включают</w:t>
      </w:r>
      <w:r>
        <w:rPr>
          <w:rStyle w:val="Нет"/>
          <w:sz w:val="26"/>
          <w:szCs w:val="26"/>
          <w:rtl w:val="0"/>
          <w:lang w:val="ru-RU"/>
        </w:rPr>
        <w:t>: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age </w:t>
      </w:r>
      <w:r>
        <w:rPr>
          <w:rStyle w:val="Нет"/>
          <w:sz w:val="26"/>
          <w:szCs w:val="26"/>
          <w:rtl w:val="0"/>
          <w:lang w:val="ru-RU"/>
        </w:rPr>
        <w:t>– возраст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workclass - </w:t>
      </w:r>
      <w:r>
        <w:rPr>
          <w:rStyle w:val="Нет"/>
          <w:sz w:val="26"/>
          <w:szCs w:val="26"/>
          <w:rtl w:val="0"/>
          <w:lang w:val="ru-RU"/>
        </w:rPr>
        <w:t>рабочий класс</w:t>
      </w:r>
      <w:r>
        <w:rPr>
          <w:rStyle w:val="Нет"/>
          <w:sz w:val="26"/>
          <w:szCs w:val="26"/>
          <w:rtl w:val="0"/>
          <w:lang w:val="ru-RU"/>
        </w:rPr>
        <w:t>: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Private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Self-emp-not-inc 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Self-emp-inc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Federal-gov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Local-gov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State-gov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Without-pay</w:t>
      </w:r>
    </w:p>
    <w:p>
      <w:pPr>
        <w:pStyle w:val="Обычный"/>
        <w:numPr>
          <w:ilvl w:val="1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Never-worked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rStyle w:val="Нет"/>
          <w:sz w:val="26"/>
          <w:szCs w:val="26"/>
          <w:rtl w:val="0"/>
          <w:lang w:val="en-US"/>
        </w:rPr>
        <w:t>f</w:t>
      </w:r>
      <w:r>
        <w:rPr>
          <w:rStyle w:val="Нет"/>
          <w:sz w:val="26"/>
          <w:szCs w:val="26"/>
          <w:rtl w:val="0"/>
          <w:lang w:val="ru-RU"/>
        </w:rPr>
        <w:t>nlwgt</w:t>
      </w:r>
      <w:r>
        <w:rPr>
          <w:rStyle w:val="Нет"/>
          <w:sz w:val="26"/>
          <w:szCs w:val="26"/>
          <w:rtl w:val="0"/>
          <w:lang w:val="en-US"/>
        </w:rPr>
        <w:t xml:space="preserve"> - </w:t>
      </w:r>
      <w:r>
        <w:rPr>
          <w:rStyle w:val="Нет"/>
          <w:sz w:val="26"/>
          <w:szCs w:val="26"/>
          <w:rtl w:val="0"/>
          <w:lang w:val="ru-RU"/>
        </w:rPr>
        <w:t>вес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education </w:t>
      </w:r>
      <w:r>
        <w:rPr>
          <w:rStyle w:val="Нет"/>
          <w:sz w:val="26"/>
          <w:szCs w:val="26"/>
          <w:rtl w:val="0"/>
          <w:lang w:val="ru-RU"/>
        </w:rPr>
        <w:t>– образование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education-num </w:t>
      </w:r>
      <w:r>
        <w:rPr>
          <w:rStyle w:val="Нет"/>
          <w:sz w:val="26"/>
          <w:szCs w:val="26"/>
          <w:rtl w:val="0"/>
          <w:lang w:val="ru-RU"/>
        </w:rPr>
        <w:t xml:space="preserve">– численное значение колонки </w:t>
      </w:r>
      <w:r>
        <w:rPr>
          <w:rStyle w:val="Нет"/>
          <w:sz w:val="26"/>
          <w:szCs w:val="26"/>
          <w:rtl w:val="0"/>
          <w:lang w:val="ru-RU"/>
        </w:rPr>
        <w:t>e</w:t>
      </w:r>
      <w:r>
        <w:rPr>
          <w:rStyle w:val="Нет"/>
          <w:sz w:val="26"/>
          <w:szCs w:val="26"/>
          <w:rtl w:val="0"/>
          <w:lang w:val="en-US"/>
        </w:rPr>
        <w:t>ducation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marital-status </w:t>
      </w:r>
      <w:r>
        <w:rPr>
          <w:rStyle w:val="Нет"/>
          <w:sz w:val="26"/>
          <w:szCs w:val="26"/>
          <w:rtl w:val="0"/>
          <w:lang w:val="ru-RU"/>
        </w:rPr>
        <w:t>– семейное положение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occupation </w:t>
      </w:r>
      <w:r>
        <w:rPr>
          <w:rStyle w:val="Нет"/>
          <w:sz w:val="26"/>
          <w:szCs w:val="26"/>
          <w:rtl w:val="0"/>
          <w:lang w:val="ru-RU"/>
        </w:rPr>
        <w:t>– профессия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relationship </w:t>
      </w:r>
      <w:r>
        <w:rPr>
          <w:rStyle w:val="Нет"/>
          <w:sz w:val="26"/>
          <w:szCs w:val="26"/>
          <w:rtl w:val="0"/>
          <w:lang w:val="ru-RU"/>
        </w:rPr>
        <w:t>– отношения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race - </w:t>
      </w:r>
      <w:r>
        <w:rPr>
          <w:rStyle w:val="Нет"/>
          <w:sz w:val="26"/>
          <w:szCs w:val="26"/>
          <w:rtl w:val="0"/>
          <w:lang w:val="ru-RU"/>
        </w:rPr>
        <w:t>раса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sex - </w:t>
      </w:r>
      <w:r>
        <w:rPr>
          <w:rStyle w:val="Нет"/>
          <w:sz w:val="26"/>
          <w:szCs w:val="26"/>
          <w:rtl w:val="0"/>
          <w:lang w:val="ru-RU"/>
        </w:rPr>
        <w:t>пол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capital-gain </w:t>
      </w:r>
      <w:r>
        <w:rPr>
          <w:rStyle w:val="Нет"/>
          <w:sz w:val="26"/>
          <w:szCs w:val="26"/>
          <w:rtl w:val="0"/>
          <w:lang w:val="ru-RU"/>
        </w:rPr>
        <w:t>– прирост капитала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отличных от заработной платы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capital-loss </w:t>
      </w:r>
      <w:r>
        <w:rPr>
          <w:rStyle w:val="Нет"/>
          <w:sz w:val="26"/>
          <w:szCs w:val="26"/>
          <w:rtl w:val="0"/>
          <w:lang w:val="ru-RU"/>
        </w:rPr>
        <w:t>– потеря капитала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отличных от заработной платы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rStyle w:val="Нет"/>
          <w:sz w:val="26"/>
          <w:szCs w:val="26"/>
          <w:rtl w:val="0"/>
          <w:lang w:val="en-US"/>
        </w:rPr>
        <w:t xml:space="preserve">hours-per-week </w:t>
      </w:r>
      <w:r>
        <w:rPr>
          <w:rStyle w:val="Нет"/>
          <w:sz w:val="26"/>
          <w:szCs w:val="26"/>
          <w:rtl w:val="0"/>
          <w:lang w:val="en-US"/>
        </w:rPr>
        <w:t xml:space="preserve">– </w:t>
      </w:r>
      <w:r>
        <w:rPr>
          <w:rStyle w:val="Нет"/>
          <w:sz w:val="26"/>
          <w:szCs w:val="26"/>
          <w:rtl w:val="0"/>
          <w:lang w:val="ru-RU"/>
        </w:rPr>
        <w:t>часов</w:t>
      </w:r>
      <w:r>
        <w:rPr>
          <w:rStyle w:val="Нет"/>
          <w:sz w:val="26"/>
          <w:szCs w:val="26"/>
          <w:rtl w:val="0"/>
          <w:lang w:val="en-US"/>
        </w:rPr>
        <w:t xml:space="preserve"> </w:t>
      </w:r>
      <w:r>
        <w:rPr>
          <w:rStyle w:val="Нет"/>
          <w:sz w:val="26"/>
          <w:szCs w:val="26"/>
          <w:rtl w:val="0"/>
          <w:lang w:val="ru-RU"/>
        </w:rPr>
        <w:t>в</w:t>
      </w:r>
      <w:r>
        <w:rPr>
          <w:rStyle w:val="Нет"/>
          <w:sz w:val="26"/>
          <w:szCs w:val="26"/>
          <w:rtl w:val="0"/>
          <w:lang w:val="en-US"/>
        </w:rPr>
        <w:t xml:space="preserve"> </w:t>
      </w:r>
      <w:r>
        <w:rPr>
          <w:rStyle w:val="Нет"/>
          <w:sz w:val="26"/>
          <w:szCs w:val="26"/>
          <w:rtl w:val="0"/>
          <w:lang w:val="ru-RU"/>
        </w:rPr>
        <w:t>неделю</w:t>
      </w:r>
    </w:p>
    <w:p>
      <w:pPr>
        <w:pStyle w:val="Обычный"/>
        <w:numPr>
          <w:ilvl w:val="0"/>
          <w:numId w:val="4"/>
        </w:numPr>
        <w:bidi w:val="0"/>
        <w:spacing w:after="240"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native-country </w:t>
      </w:r>
      <w:r>
        <w:rPr>
          <w:rStyle w:val="Нет"/>
          <w:sz w:val="26"/>
          <w:szCs w:val="26"/>
          <w:rtl w:val="0"/>
          <w:lang w:val="ru-RU"/>
        </w:rPr>
        <w:t>– родная страна</w:t>
      </w:r>
    </w:p>
    <w:p>
      <w:pPr>
        <w:pStyle w:val="Обычный"/>
        <w:spacing w:line="276" w:lineRule="auto"/>
        <w:ind w:firstLine="720"/>
        <w:jc w:val="both"/>
        <w:rPr>
          <w:rStyle w:val="Нет"/>
          <w:sz w:val="26"/>
          <w:szCs w:val="26"/>
        </w:rPr>
      </w:pPr>
    </w:p>
    <w:p>
      <w:pPr>
        <w:pStyle w:val="Обычный"/>
        <w:numPr>
          <w:ilvl w:val="0"/>
          <w:numId w:val="5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Подключим необходимые библиотеки и считаем данные</w:t>
      </w:r>
      <w:r>
        <w:rPr>
          <w:rStyle w:val="Нет"/>
          <w:sz w:val="26"/>
          <w:szCs w:val="26"/>
          <w:rtl w:val="0"/>
          <w:lang w:val="ru-RU"/>
        </w:rPr>
        <w:t>:</w:t>
      </w:r>
    </w:p>
    <w:p>
      <w:pPr>
        <w:pStyle w:val="Обычный"/>
        <w:spacing w:line="276" w:lineRule="auto"/>
        <w:ind w:left="360" w:firstLine="72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714873" cy="2249773"/>
            <wp:effectExtent l="0" t="0" r="0" b="0"/>
            <wp:docPr id="107374182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 descr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2249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Выведем получившиеся данные</w:t>
      </w:r>
      <w:r>
        <w:rPr>
          <w:rStyle w:val="Нет"/>
          <w:sz w:val="26"/>
          <w:szCs w:val="26"/>
          <w:rtl w:val="0"/>
          <w:lang w:val="ru-RU"/>
        </w:rPr>
        <w:t>:</w:t>
      </w:r>
    </w:p>
    <w:p>
      <w:pPr>
        <w:pStyle w:val="Обычный"/>
        <w:spacing w:line="276" w:lineRule="auto"/>
        <w:ind w:left="360" w:firstLine="72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714873" cy="2552128"/>
            <wp:effectExtent l="0" t="0" r="0" b="0"/>
            <wp:docPr id="107374182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 descr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2552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ind w:firstLine="720"/>
        <w:jc w:val="both"/>
        <w:rPr>
          <w:rStyle w:val="Нет"/>
          <w:sz w:val="26"/>
          <w:szCs w:val="26"/>
        </w:rPr>
      </w:pP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В данных были некоторые пробелы до и после значений данных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>Чтобы обрезать все пробелы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 xml:space="preserve">мы используем разделитель ‘ </w:t>
      </w:r>
      <w:r>
        <w:rPr>
          <w:rStyle w:val="Нет"/>
          <w:sz w:val="26"/>
          <w:szCs w:val="26"/>
          <w:rtl w:val="0"/>
          <w:lang w:val="ru-RU"/>
        </w:rPr>
        <w:t>*, *</w:t>
      </w:r>
      <w:r>
        <w:rPr>
          <w:rStyle w:val="Нет"/>
          <w:sz w:val="26"/>
          <w:szCs w:val="26"/>
          <w:rtl w:val="0"/>
          <w:lang w:val="ru-RU"/>
        </w:rPr>
        <w:t>’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>В тестовом наборе данных есть странная первая строка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поэтому мы пропускаем строку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 xml:space="preserve">используя </w:t>
      </w:r>
      <w:r>
        <w:rPr>
          <w:rStyle w:val="Нет"/>
          <w:sz w:val="26"/>
          <w:szCs w:val="26"/>
          <w:rtl w:val="0"/>
          <w:lang w:val="ru-RU"/>
        </w:rPr>
        <w:t xml:space="preserve">skiprows=1. </w:t>
      </w:r>
      <w:r>
        <w:rPr>
          <w:rStyle w:val="Нет"/>
          <w:sz w:val="26"/>
          <w:szCs w:val="26"/>
          <w:rtl w:val="0"/>
          <w:lang w:val="ru-RU"/>
        </w:rPr>
        <w:t xml:space="preserve">Отсутствующие значения в наборе данных обозначены </w:t>
      </w:r>
      <w:r>
        <w:rPr>
          <w:rStyle w:val="Нет"/>
          <w:sz w:val="26"/>
          <w:szCs w:val="26"/>
          <w:rtl w:val="0"/>
          <w:lang w:val="ru-RU"/>
        </w:rPr>
        <w:t xml:space="preserve">'?' </w:t>
      </w:r>
      <w:r>
        <w:rPr>
          <w:rStyle w:val="Нет"/>
          <w:sz w:val="26"/>
          <w:szCs w:val="26"/>
          <w:rtl w:val="0"/>
          <w:lang w:val="ru-RU"/>
        </w:rPr>
        <w:t>Далее мы изучим данные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>Это важный шаг перед тем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как приступить к построению модели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Изучим внимательней наши данные</w:t>
      </w:r>
      <w:r>
        <w:rPr>
          <w:rStyle w:val="Нет"/>
          <w:sz w:val="26"/>
          <w:szCs w:val="26"/>
          <w:rtl w:val="0"/>
          <w:lang w:val="ru-RU"/>
        </w:rPr>
        <w:t>:</w:t>
      </w:r>
    </w:p>
    <w:p>
      <w:pPr>
        <w:pStyle w:val="Обычный"/>
        <w:spacing w:line="276" w:lineRule="auto"/>
        <w:ind w:left="720" w:firstLine="36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486273" cy="2272259"/>
            <wp:effectExtent l="0" t="0" r="0" b="0"/>
            <wp:docPr id="1073741827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 descr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2272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Наблюдение</w:t>
      </w:r>
      <w:r>
        <w:rPr>
          <w:rStyle w:val="Нет"/>
          <w:sz w:val="26"/>
          <w:szCs w:val="26"/>
          <w:rtl w:val="0"/>
          <w:lang w:val="ru-RU"/>
        </w:rPr>
        <w:t>: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В обучающем наборе данных </w:t>
      </w:r>
      <w:r>
        <w:rPr>
          <w:rStyle w:val="Нет"/>
          <w:sz w:val="26"/>
          <w:szCs w:val="26"/>
          <w:rtl w:val="0"/>
          <w:lang w:val="ru-RU"/>
        </w:rPr>
        <w:t xml:space="preserve">32561 </w:t>
      </w:r>
      <w:r>
        <w:rPr>
          <w:rStyle w:val="Нет"/>
          <w:sz w:val="26"/>
          <w:szCs w:val="26"/>
          <w:rtl w:val="0"/>
          <w:lang w:val="ru-RU"/>
        </w:rPr>
        <w:t xml:space="preserve">выборка 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В наборе данных есть как категориальные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так и числовые столбцы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В</w:t>
      </w:r>
      <w:r>
        <w:rPr>
          <w:rStyle w:val="Нет"/>
          <w:sz w:val="26"/>
          <w:szCs w:val="26"/>
          <w:rtl w:val="0"/>
          <w:lang w:val="en-US"/>
        </w:rPr>
        <w:t xml:space="preserve"> </w:t>
      </w:r>
      <w:r>
        <w:rPr>
          <w:rStyle w:val="Нет"/>
          <w:sz w:val="26"/>
          <w:szCs w:val="26"/>
          <w:rtl w:val="0"/>
          <w:lang w:val="ru-RU"/>
        </w:rPr>
        <w:t>столбцах</w:t>
      </w:r>
      <w:r>
        <w:rPr>
          <w:rStyle w:val="Нет"/>
          <w:sz w:val="26"/>
          <w:szCs w:val="26"/>
          <w:rtl w:val="0"/>
          <w:lang w:val="en-US"/>
        </w:rPr>
        <w:t xml:space="preserve"> workClass , occupation , native-country </w:t>
      </w:r>
      <w:r>
        <w:rPr>
          <w:rStyle w:val="Нет"/>
          <w:sz w:val="26"/>
          <w:szCs w:val="26"/>
          <w:rtl w:val="0"/>
          <w:lang w:val="ru-RU"/>
        </w:rPr>
        <w:t>пропущены</w:t>
      </w:r>
      <w:r>
        <w:rPr>
          <w:rStyle w:val="Нет"/>
          <w:sz w:val="26"/>
          <w:szCs w:val="26"/>
          <w:rtl w:val="0"/>
          <w:lang w:val="en-US"/>
        </w:rPr>
        <w:t xml:space="preserve"> </w:t>
      </w:r>
      <w:r>
        <w:rPr>
          <w:rStyle w:val="Нет"/>
          <w:sz w:val="26"/>
          <w:szCs w:val="26"/>
          <w:rtl w:val="0"/>
          <w:lang w:val="ru-RU"/>
        </w:rPr>
        <w:t>значения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Аналогично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для тестового набора данных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Есть </w:t>
      </w:r>
      <w:r>
        <w:rPr>
          <w:rStyle w:val="Нет"/>
          <w:sz w:val="26"/>
          <w:szCs w:val="26"/>
          <w:rtl w:val="0"/>
          <w:lang w:val="ru-RU"/>
        </w:rPr>
        <w:t xml:space="preserve">16281 </w:t>
      </w:r>
      <w:r>
        <w:rPr>
          <w:rStyle w:val="Нет"/>
          <w:sz w:val="26"/>
          <w:szCs w:val="26"/>
          <w:rtl w:val="0"/>
          <w:lang w:val="ru-RU"/>
        </w:rPr>
        <w:t>образец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Нет пропущенных значений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Обработаем числовые столбцы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 xml:space="preserve">Используем </w:t>
      </w:r>
      <w:r>
        <w:rPr>
          <w:rStyle w:val="Нет"/>
          <w:sz w:val="26"/>
          <w:szCs w:val="26"/>
          <w:rtl w:val="0"/>
          <w:lang w:val="ru-RU"/>
        </w:rPr>
        <w:t xml:space="preserve">select_dtypes </w:t>
      </w:r>
      <w:r>
        <w:rPr>
          <w:rStyle w:val="Нет"/>
          <w:sz w:val="26"/>
          <w:szCs w:val="26"/>
          <w:rtl w:val="0"/>
          <w:lang w:val="ru-RU"/>
        </w:rPr>
        <w:t>для отборки числовых столбцов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257673" cy="938574"/>
            <wp:effectExtent l="0" t="0" r="0" b="0"/>
            <wp:docPr id="1073741828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 descr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938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8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Давайте посмотрим числовые и категориальные данные с помощью некоторых визуализаций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spacing w:line="276" w:lineRule="auto"/>
        <w:ind w:left="72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297805" cy="3060383"/>
            <wp:effectExtent l="0" t="0" r="0" b="0"/>
            <wp:docPr id="107374182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 descr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060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270513" cy="3327388"/>
            <wp:effectExtent l="0" t="0" r="0" b="0"/>
            <wp:docPr id="1073741830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 descr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13" cy="3327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Более подробную информацию о данных можно получить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 xml:space="preserve">используя </w:t>
      </w:r>
      <w:r>
        <w:rPr>
          <w:rStyle w:val="Нет"/>
          <w:sz w:val="26"/>
          <w:szCs w:val="26"/>
          <w:rtl w:val="0"/>
          <w:lang w:val="ru-RU"/>
        </w:rPr>
        <w:t>train_data.describe().</w:t>
      </w:r>
    </w:p>
    <w:p>
      <w:pPr>
        <w:pStyle w:val="Обычный"/>
        <w:spacing w:line="276" w:lineRule="auto"/>
        <w:ind w:firstLine="72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946750" cy="2707386"/>
            <wp:effectExtent l="0" t="0" r="0" b="0"/>
            <wp:docPr id="1073741831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 descr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50" cy="2707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Ни один из числовых атрибутов не имеет пропущенных значений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Значения находятся в разных шкалах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>Многие модели машинного обучения требуют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>чтобы значения были в одном масштабе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 xml:space="preserve">Мы будем использовать </w:t>
      </w:r>
      <w:r>
        <w:rPr>
          <w:rStyle w:val="Нет"/>
          <w:sz w:val="26"/>
          <w:szCs w:val="26"/>
          <w:rtl w:val="0"/>
          <w:lang w:val="ru-RU"/>
        </w:rPr>
        <w:t xml:space="preserve">StandardScaler </w:t>
      </w:r>
      <w:r>
        <w:rPr>
          <w:rStyle w:val="Нет"/>
          <w:sz w:val="26"/>
          <w:szCs w:val="26"/>
          <w:rtl w:val="0"/>
          <w:lang w:val="ru-RU"/>
        </w:rPr>
        <w:t xml:space="preserve">из библиотеки </w:t>
      </w:r>
      <w:r>
        <w:rPr>
          <w:rStyle w:val="Нет"/>
          <w:sz w:val="26"/>
          <w:szCs w:val="26"/>
          <w:rtl w:val="0"/>
          <w:lang w:val="ru-RU"/>
        </w:rPr>
        <w:t xml:space="preserve">sklearn </w:t>
      </w:r>
      <w:r>
        <w:rPr>
          <w:rStyle w:val="Нет"/>
          <w:sz w:val="26"/>
          <w:szCs w:val="26"/>
          <w:rtl w:val="0"/>
          <w:lang w:val="ru-RU"/>
        </w:rPr>
        <w:t>для масштабирования функций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numPr>
          <w:ilvl w:val="0"/>
          <w:numId w:val="9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Обработаем категориальные столбцы</w:t>
      </w:r>
    </w:p>
    <w:p>
      <w:pPr>
        <w:pStyle w:val="Обычный"/>
        <w:spacing w:line="276" w:lineRule="auto"/>
        <w:ind w:left="360" w:firstLine="72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714873" cy="1133122"/>
            <wp:effectExtent l="0" t="0" r="0" b="0"/>
            <wp:docPr id="1073741832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 descr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1133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Провизуализиуем их</w:t>
      </w:r>
      <w:r>
        <w:rPr>
          <w:rStyle w:val="Нет"/>
          <w:sz w:val="26"/>
          <w:szCs w:val="26"/>
          <w:rtl w:val="0"/>
          <w:lang w:val="ru-RU"/>
        </w:rPr>
        <w:t xml:space="preserve">, </w:t>
      </w:r>
      <w:r>
        <w:rPr>
          <w:rStyle w:val="Нет"/>
          <w:sz w:val="26"/>
          <w:szCs w:val="26"/>
          <w:rtl w:val="0"/>
          <w:lang w:val="ru-RU"/>
        </w:rPr>
        <w:t xml:space="preserve">используя </w:t>
      </w:r>
      <w:r>
        <w:rPr>
          <w:rStyle w:val="Нет"/>
          <w:sz w:val="26"/>
          <w:szCs w:val="26"/>
          <w:rtl w:val="0"/>
          <w:lang w:val="ru-RU"/>
        </w:rPr>
        <w:t xml:space="preserve">countplot </w:t>
      </w:r>
      <w:r>
        <w:rPr>
          <w:rStyle w:val="Нет"/>
          <w:sz w:val="26"/>
          <w:szCs w:val="26"/>
          <w:rtl w:val="0"/>
          <w:lang w:val="ru-RU"/>
        </w:rPr>
        <w:t xml:space="preserve">из пакета </w:t>
      </w:r>
      <w:r>
        <w:rPr>
          <w:rStyle w:val="Нет"/>
          <w:sz w:val="26"/>
          <w:szCs w:val="26"/>
          <w:rtl w:val="0"/>
          <w:lang w:val="ru-RU"/>
        </w:rPr>
        <w:t>seaborn.</w:t>
      </w:r>
    </w:p>
    <w:p>
      <w:pPr>
        <w:pStyle w:val="Обычный"/>
        <w:spacing w:line="276" w:lineRule="auto"/>
        <w:ind w:left="360" w:firstLine="72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714873" cy="3388012"/>
            <wp:effectExtent l="0" t="0" r="0" b="0"/>
            <wp:docPr id="1073741833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 descr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73" cy="3388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ind w:firstLine="720"/>
        <w:jc w:val="both"/>
        <w:rPr>
          <w:rStyle w:val="Нет"/>
          <w:sz w:val="26"/>
          <w:szCs w:val="26"/>
        </w:rPr>
      </w:pPr>
    </w:p>
    <w:p>
      <w:pPr>
        <w:pStyle w:val="Обычный"/>
        <w:spacing w:line="276" w:lineRule="auto"/>
        <w:ind w:firstLine="72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942737" cy="3606902"/>
            <wp:effectExtent l="0" t="0" r="0" b="0"/>
            <wp:docPr id="1073741834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 descr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37" cy="36069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Столбец «</w:t>
      </w:r>
      <w:r>
        <w:rPr>
          <w:rStyle w:val="Нет"/>
          <w:sz w:val="26"/>
          <w:szCs w:val="26"/>
          <w:rtl w:val="0"/>
          <w:lang w:val="ru-RU"/>
        </w:rPr>
        <w:t>education</w:t>
      </w:r>
      <w:r>
        <w:rPr>
          <w:rStyle w:val="Нет"/>
          <w:sz w:val="26"/>
          <w:szCs w:val="26"/>
          <w:rtl w:val="0"/>
          <w:lang w:val="ru-RU"/>
        </w:rPr>
        <w:t>» — это просто строковое представление столбца «</w:t>
      </w:r>
      <w:r>
        <w:rPr>
          <w:rStyle w:val="Нет"/>
          <w:sz w:val="26"/>
          <w:szCs w:val="26"/>
          <w:rtl w:val="0"/>
          <w:lang w:val="ru-RU"/>
        </w:rPr>
        <w:t>education-num</w:t>
      </w:r>
      <w:r>
        <w:rPr>
          <w:rStyle w:val="Нет"/>
          <w:sz w:val="26"/>
          <w:szCs w:val="26"/>
          <w:rtl w:val="0"/>
          <w:lang w:val="ru-RU"/>
        </w:rPr>
        <w:t>»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 xml:space="preserve">Мы опустим колонку </w:t>
      </w:r>
      <w:r>
        <w:rPr>
          <w:rStyle w:val="Нет"/>
          <w:sz w:val="26"/>
          <w:szCs w:val="26"/>
          <w:rtl w:val="0"/>
          <w:lang w:val="ru-RU"/>
        </w:rPr>
        <w:t>education .</w:t>
      </w:r>
    </w:p>
    <w:p>
      <w:pPr>
        <w:pStyle w:val="Обычный"/>
        <w:numPr>
          <w:ilvl w:val="0"/>
          <w:numId w:val="7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 xml:space="preserve">Переменные </w:t>
      </w:r>
      <w:r>
        <w:rPr>
          <w:rStyle w:val="Нет"/>
          <w:sz w:val="26"/>
          <w:szCs w:val="26"/>
          <w:rtl w:val="0"/>
          <w:lang w:val="ru-RU"/>
        </w:rPr>
        <w:t xml:space="preserve">workClass , occupation , native-country </w:t>
      </w:r>
      <w:r>
        <w:rPr>
          <w:rStyle w:val="Нет"/>
          <w:sz w:val="26"/>
          <w:szCs w:val="26"/>
          <w:rtl w:val="0"/>
          <w:lang w:val="ru-RU"/>
        </w:rPr>
        <w:t>имеют пропущенные значения</w:t>
      </w:r>
      <w:r>
        <w:rPr>
          <w:rStyle w:val="Нет"/>
          <w:sz w:val="26"/>
          <w:szCs w:val="26"/>
          <w:rtl w:val="0"/>
          <w:lang w:val="ru-RU"/>
        </w:rPr>
        <w:t xml:space="preserve">. </w:t>
      </w:r>
      <w:r>
        <w:rPr>
          <w:rStyle w:val="Нет"/>
          <w:sz w:val="26"/>
          <w:szCs w:val="26"/>
          <w:rtl w:val="0"/>
          <w:lang w:val="ru-RU"/>
        </w:rPr>
        <w:t>Мы заменим отсутствующие значения в каждом столбце наиболее часто встречающимся значением этого столбца</w:t>
      </w:r>
      <w:r>
        <w:rPr>
          <w:rStyle w:val="Нет"/>
          <w:sz w:val="26"/>
          <w:szCs w:val="26"/>
          <w:rtl w:val="0"/>
          <w:lang w:val="ru-RU"/>
        </w:rPr>
        <w:t>.</w:t>
      </w:r>
    </w:p>
    <w:p>
      <w:pPr>
        <w:pStyle w:val="Обычный"/>
        <w:numPr>
          <w:ilvl w:val="0"/>
          <w:numId w:val="10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Выберем столбцы для построения логистической регрессии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257673" cy="928439"/>
            <wp:effectExtent l="0" t="0" r="0" b="0"/>
            <wp:docPr id="107374183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 descr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92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Создадим объект логистической регрессии и инициализируем процесс обучения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3314700" cy="927100"/>
            <wp:effectExtent l="0" t="0" r="0" b="0"/>
            <wp:docPr id="107374183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 descr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Найдем коэффициенты логистической регрессионной модели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3467100" cy="1447800"/>
            <wp:effectExtent l="0" t="0" r="0" b="0"/>
            <wp:docPr id="1073741837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 descr="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Построим логистическую кривую и совместим её с облаком точек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257673" cy="3894829"/>
            <wp:effectExtent l="0" t="0" r="0" b="0"/>
            <wp:docPr id="1073741838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ng" descr="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3894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Выполним прогноз переменной отклика для нескольких объектов обучающей выборки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5257673" cy="2922137"/>
            <wp:effectExtent l="0" t="0" r="0" b="0"/>
            <wp:docPr id="107374183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ng" descr="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2922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  <w:rtl w:val="0"/>
          <w:lang w:val="ru-RU"/>
        </w:rPr>
        <w:t>Для первых пяти объектов из обучающей выборки получили прогноз</w:t>
      </w:r>
      <w:r>
        <w:rPr>
          <w:rStyle w:val="Нет"/>
          <w:sz w:val="26"/>
          <w:szCs w:val="26"/>
          <w:rtl w:val="0"/>
          <w:lang w:val="ru-RU"/>
        </w:rPr>
        <w:t xml:space="preserve">: </w:t>
      </w:r>
      <w:r>
        <w:rPr>
          <w:rStyle w:val="Нет"/>
          <w:sz w:val="26"/>
          <w:szCs w:val="26"/>
          <w:rtl w:val="0"/>
          <w:lang w:val="ru-RU"/>
        </w:rPr>
        <w:t xml:space="preserve">все пять объектов с вероятностями от </w:t>
      </w:r>
      <w:r>
        <w:rPr>
          <w:rStyle w:val="Нет"/>
          <w:sz w:val="26"/>
          <w:szCs w:val="26"/>
          <w:rtl w:val="0"/>
          <w:lang w:val="ru-RU"/>
        </w:rPr>
        <w:t xml:space="preserve">16% </w:t>
      </w:r>
      <w:r>
        <w:rPr>
          <w:rStyle w:val="Нет"/>
          <w:sz w:val="26"/>
          <w:szCs w:val="26"/>
          <w:rtl w:val="0"/>
          <w:lang w:val="ru-RU"/>
        </w:rPr>
        <w:t xml:space="preserve">до </w:t>
      </w:r>
      <w:r>
        <w:rPr>
          <w:rStyle w:val="Нет"/>
          <w:sz w:val="26"/>
          <w:szCs w:val="26"/>
          <w:rtl w:val="0"/>
          <w:lang w:val="ru-RU"/>
        </w:rPr>
        <w:t xml:space="preserve">34% </w:t>
      </w:r>
      <w:r>
        <w:rPr>
          <w:rStyle w:val="Нет"/>
          <w:sz w:val="26"/>
          <w:szCs w:val="26"/>
          <w:rtl w:val="0"/>
          <w:lang w:val="ru-RU"/>
        </w:rPr>
        <w:t>работают</w:t>
      </w:r>
    </w:p>
    <w:p>
      <w:pPr>
        <w:pStyle w:val="Обычный"/>
        <w:numPr>
          <w:ilvl w:val="0"/>
          <w:numId w:val="2"/>
        </w:numPr>
        <w:bidi w:val="0"/>
        <w:spacing w:line="276" w:lineRule="auto"/>
        <w:ind w:right="0"/>
        <w:jc w:val="both"/>
        <w:rPr>
          <w:sz w:val="26"/>
          <w:szCs w:val="26"/>
          <w:rtl w:val="0"/>
          <w:lang w:val="ru-RU"/>
        </w:rPr>
      </w:pPr>
      <w:r>
        <w:rPr>
          <w:rStyle w:val="Нет"/>
          <w:sz w:val="26"/>
          <w:szCs w:val="26"/>
          <w:rtl w:val="0"/>
          <w:lang w:val="ru-RU"/>
        </w:rPr>
        <w:t>Вывод</w:t>
      </w:r>
      <w:r>
        <w:rPr>
          <w:rStyle w:val="Нет"/>
          <w:sz w:val="26"/>
          <w:szCs w:val="26"/>
          <w:rtl w:val="0"/>
          <w:lang w:val="ru-RU"/>
        </w:rPr>
        <w:t xml:space="preserve">: </w:t>
      </w:r>
      <w:r>
        <w:rPr>
          <w:rStyle w:val="Нет"/>
          <w:sz w:val="26"/>
          <w:szCs w:val="26"/>
          <w:rtl w:val="0"/>
          <w:lang w:val="ru-RU"/>
        </w:rPr>
        <w:t xml:space="preserve">точность нашей логистической регрессионной модели составила </w:t>
      </w:r>
      <w:r>
        <w:rPr>
          <w:rStyle w:val="Нет"/>
          <w:sz w:val="26"/>
          <w:szCs w:val="26"/>
          <w:rtl w:val="0"/>
          <w:lang w:val="ru-RU"/>
        </w:rPr>
        <w:t>74,86%</w:t>
      </w:r>
    </w:p>
    <w:p>
      <w:pPr>
        <w:pStyle w:val="Обычный"/>
        <w:spacing w:line="276" w:lineRule="auto"/>
        <w:ind w:left="1080" w:firstLine="0"/>
        <w:jc w:val="both"/>
        <w:rPr>
          <w:rStyle w:val="Нет"/>
          <w:sz w:val="26"/>
          <w:szCs w:val="26"/>
        </w:rPr>
      </w:pPr>
      <w:r>
        <w:rPr>
          <w:rStyle w:val="Нет"/>
          <w:sz w:val="26"/>
          <w:szCs w:val="26"/>
        </w:rPr>
        <w:drawing xmlns:a="http://schemas.openxmlformats.org/drawingml/2006/main">
          <wp:inline distT="0" distB="0" distL="0" distR="0">
            <wp:extent cx="3543300" cy="889000"/>
            <wp:effectExtent l="0" t="0" r="0" b="0"/>
            <wp:docPr id="1073741840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ng" descr="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line="276" w:lineRule="auto"/>
        <w:jc w:val="both"/>
        <w:rPr>
          <w:rStyle w:val="Нет"/>
          <w:sz w:val="26"/>
          <w:szCs w:val="26"/>
        </w:rPr>
      </w:pPr>
      <w:r>
        <w:rPr>
          <w:rStyle w:val="Нет"/>
          <w:b w:val="1"/>
          <w:bCs w:val="1"/>
          <w:sz w:val="26"/>
          <w:szCs w:val="26"/>
          <w:u w:val="single"/>
          <w:rtl w:val="0"/>
          <w:lang w:val="ru-RU"/>
        </w:rPr>
        <w:t>Приложение</w:t>
      </w:r>
    </w:p>
    <w:p>
      <w:pPr>
        <w:pStyle w:val="Обычный"/>
        <w:spacing w:line="276" w:lineRule="auto"/>
        <w:jc w:val="both"/>
        <w:rPr>
          <w:rStyle w:val="Нет"/>
          <w:sz w:val="26"/>
          <w:szCs w:val="26"/>
        </w:rPr>
      </w:pPr>
    </w:p>
    <w:p>
      <w:pPr>
        <w:pStyle w:val="Обычный"/>
        <w:spacing w:line="276" w:lineRule="auto"/>
        <w:ind w:firstLine="720"/>
        <w:jc w:val="both"/>
        <w:rPr>
          <w:rStyle w:val="Нет"/>
          <w:sz w:val="26"/>
          <w:szCs w:val="26"/>
        </w:rPr>
      </w:pP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45"/>
      </w:tblGrid>
      <w:tr>
        <w:tblPrEx>
          <w:shd w:val="clear" w:color="auto" w:fill="ced7e7"/>
        </w:tblPrEx>
        <w:trPr>
          <w:trHeight w:val="43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numpy as np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pandas as pd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io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requests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seaborn as sns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matplotlib import pyplot as plt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pickle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import os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pandas.api.types import CategoricalDtype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sklearn.base import BaseEstimator, TransformerMixin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sklearn.pipeline import Pipeline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sklearn.metrics import accuracy_score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sklearn.linear_model import LogisticRegression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sklearn.preprocessing import LabelEncoder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sklearn.model_selection import GridSearchCV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sklearn.metrics import classification_report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sklearn.metrics import confusion_matrix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sklearn.preprocessing import StandardScaler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sklearn.pipeline import FeatureUnion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sklearn.model_selection import cross_val_score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%matplotlib inline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plt.rcParams['figure.figsize'] = (16, 9)</w:t>
            </w:r>
          </w:p>
        </w:tc>
      </w:tr>
      <w:tr>
        <w:tblPrEx>
          <w:shd w:val="clear" w:color="auto" w:fill="ced7e7"/>
        </w:tblPrEx>
        <w:trPr>
          <w:trHeight w:val="15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columns = ["age", "workClass", "fnlwgt", "education", "education_num",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"marital_status", "occupation", "relationship",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"race", "sex", "capital_gain", "capital_loss", "hours_per_week",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"native_country", "income"]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train_data = pd.read_csv('data/adult.data', names=columns, 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  sep=' *, *', na_values='?', engine='python')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test_data  = pd.read_csv('data/adult.test', names=columns, 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  sep=' *, *', skiprows=1, na_values='?', engine='python')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train_data.head()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train_data.info()</w:t>
            </w:r>
          </w:p>
        </w:tc>
      </w:tr>
      <w:tr>
        <w:tblPrEx>
          <w:shd w:val="clear" w:color="auto" w:fill="ced7e7"/>
        </w:tblPrEx>
        <w:trPr>
          <w:trHeight w:val="3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num_attributes = train_data.select_dtypes(include=['int'])</w:t>
            </w:r>
          </w:p>
          <w:p>
            <w:pPr>
              <w:pStyle w:val="Обычный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print(num_attributes.columns)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num_attributes.hist(figsize=(10,10))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train_data.describe()</w:t>
            </w:r>
          </w:p>
        </w:tc>
      </w:tr>
      <w:tr>
        <w:tblPrEx>
          <w:shd w:val="clear" w:color="auto" w:fill="ced7e7"/>
        </w:tblPrEx>
        <w:trPr>
          <w:trHeight w:val="3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cat_attributes = train_data.select_dtypes(include=['object'])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print(cat_attributes.columns)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sns.countplot(y='workClass', hue='income', data = cat_attributes)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sns.countplot(y='occupation', hue='income', data = cat_attributes)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train_data.head()</w:t>
            </w:r>
          </w:p>
        </w:tc>
      </w:tr>
      <w:tr>
        <w:tblPrEx>
          <w:shd w:val="clear" w:color="auto" w:fill="ced7e7"/>
        </w:tblPrEx>
        <w:trPr>
          <w:trHeight w:val="9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49"/>
              </w:tabs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XY_train = pd.get_dummies(train_data[['age', 'income']]) \</w:t>
            </w:r>
          </w:p>
          <w:p>
            <w:pPr>
              <w:pStyle w:val="Обычный"/>
              <w:tabs>
                <w:tab w:val="left" w:pos="449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.drop(columns = ['income_&gt;50K'],  axis=1) \</w:t>
            </w:r>
          </w:p>
          <w:p>
            <w:pPr>
              <w:pStyle w:val="Обычный"/>
              <w:tabs>
                <w:tab w:val="left" w:pos="449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.rename(columns={'income_&lt;=50K':'income'})</w:t>
            </w:r>
          </w:p>
          <w:p>
            <w:pPr>
              <w:pStyle w:val="Обычный"/>
              <w:tabs>
                <w:tab w:val="left" w:pos="449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X_train = XY_train[['age']]</w:t>
            </w:r>
          </w:p>
          <w:p>
            <w:pPr>
              <w:pStyle w:val="Обычный"/>
              <w:tabs>
                <w:tab w:val="left" w:pos="449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Y_train = XY_train['income']</w:t>
            </w:r>
          </w:p>
        </w:tc>
      </w:tr>
      <w:tr>
        <w:tblPrEx>
          <w:shd w:val="clear" w:color="auto" w:fill="ced7e7"/>
        </w:tblPrEx>
        <w:trPr>
          <w:trHeight w:val="3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 = LogisticRegression()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model.fit(X_train, Y_train)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model.coef_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model.intercept_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from scipy.special import expit</w:t>
            </w:r>
          </w:p>
        </w:tc>
      </w:tr>
      <w:tr>
        <w:tblPrEx>
          <w:shd w:val="clear" w:color="auto" w:fill="ced7e7"/>
        </w:tblPrEx>
        <w:trPr>
          <w:trHeight w:val="9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x_test1 = np.linspace(17, 90, 100)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y_test1 = x_test1*model.coef_+model.intercept_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sigmoid = expit(y_test1)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plt.scatter(X_train, Y_train)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plt.plot(x_test1, sigmoid.ravel())</w:t>
            </w:r>
          </w:p>
        </w:tc>
      </w:tr>
      <w:tr>
        <w:tblPrEx>
          <w:shd w:val="clear" w:color="auto" w:fill="ced7e7"/>
        </w:tblPrEx>
        <w:trPr>
          <w:trHeight w:val="3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print(X_train.head())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model.predict_proba(X_train.head(5))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model.predict([[50]])</w:t>
            </w:r>
          </w:p>
        </w:tc>
      </w:tr>
      <w:tr>
        <w:tblPrEx>
          <w:shd w:val="clear" w:color="auto" w:fill="ced7e7"/>
        </w:tblPrEx>
        <w:trPr>
          <w:trHeight w:val="9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484"/>
              </w:tabs>
              <w:rPr>
                <w:rStyle w:val="Нет"/>
                <w:sz w:val="18"/>
                <w:szCs w:val="18"/>
                <w:shd w:val="nil" w:color="auto" w:fill="auto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XY_test = pd.get_dummies(test_data[['age', 'income']]) \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.drop(columns = ['income_&gt;50K.'],  axis=1) \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.rename(columns={'income_&lt;=50K.':'income'})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Style w:val="Нет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X_test = XY_test[['age']]</w:t>
            </w:r>
          </w:p>
          <w:p>
            <w:pPr>
              <w:pStyle w:val="Обычный"/>
              <w:tabs>
                <w:tab w:val="left" w:pos="484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Y_test = XY_test['income']</w:t>
            </w:r>
          </w:p>
        </w:tc>
      </w:tr>
      <w:tr>
        <w:tblPrEx>
          <w:shd w:val="clear" w:color="auto" w:fill="ced7e7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tabs>
                <w:tab w:val="left" w:pos="944"/>
              </w:tabs>
            </w:pPr>
            <w:r>
              <w:rPr>
                <w:rStyle w:val="Нет"/>
                <w:sz w:val="18"/>
                <w:szCs w:val="18"/>
                <w:shd w:val="nil" w:color="auto" w:fill="auto"/>
                <w:rtl w:val="0"/>
                <w:lang w:val="en-US"/>
              </w:rPr>
              <w:t>model.score(X_test, Y_test)</w:t>
            </w:r>
          </w:p>
        </w:tc>
      </w:tr>
    </w:tbl>
    <w:p>
      <w:pPr>
        <w:pStyle w:val="Обычный"/>
        <w:widowControl w:val="0"/>
        <w:jc w:val="both"/>
      </w:pPr>
      <w:r>
        <w:rPr>
          <w:rStyle w:val="Нет"/>
          <w:sz w:val="26"/>
          <w:szCs w:val="26"/>
        </w:rPr>
      </w:r>
    </w:p>
    <w:sectPr>
      <w:headerReference w:type="default" r:id="rId20"/>
      <w:headerReference w:type="first" r:id="rId21"/>
      <w:footerReference w:type="default" r:id="rId22"/>
      <w:footerReference w:type="first" r:id="rId23"/>
      <w:pgSz w:w="12240" w:h="15840" w:orient="portrait"/>
      <w:pgMar w:top="1440" w:right="1440" w:bottom="1440" w:left="1440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roman"/>
    <w:pitch w:val="default"/>
  </w:font>
  <w:font w:name="Courier New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Нижний колонтитул"/>
      <w:tabs>
        <w:tab w:val="right" w:pos="9340"/>
        <w:tab w:val="clear" w:pos="9360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▪"/>
      <w:lvlJc w:val="left"/>
      <w:pPr>
        <w:ind w:left="1434" w:hanging="35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2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ind w:left="18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5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2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9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6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4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61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8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5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5"/>
  </w:num>
  <w:num w:numId="7">
    <w:abstractNumId w:val="4"/>
  </w:num>
  <w:num w:numId="8">
    <w:abstractNumId w:val="0"/>
    <w:lvlOverride w:ilvl="0">
      <w:startOverride w:val="4"/>
    </w:lvlOverride>
  </w:num>
  <w:num w:numId="9">
    <w:abstractNumId w:val="0"/>
    <w:lvlOverride w:ilvl="0">
      <w:startOverride w:val="6"/>
    </w:lvlOverride>
  </w:num>
  <w:num w:numId="10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Нижний колонтитул">
    <w:name w:val="Нижний колонтитул"/>
    <w:next w:val="Нижний колонтитул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 (веб)">
    <w:name w:val="Обычный (веб)"/>
    <w:next w:val="Обычный (веб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Абзац списка">
    <w:name w:val="Абзац списка"/>
    <w:next w:val="Абзац списк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