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57"/>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35"/>
        <w:gridCol w:w="397"/>
        <w:gridCol w:w="7625"/>
      </w:tblGrid>
      <w:tr>
        <w:trPr>
          <w:cantSplit/>
          <w:trHeight w:val="2086" w:hRule="atLeast"/>
        </w:trPr>
        <w:tc>
          <w:tcPr>
            <w:tcW w:type="dxa" w:w="203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40" w:lineRule="auto"/>
            </w:pPr>
            <w:r>
              <w:drawing>
                <wp:inline distT="0" distB="0" distL="0" distR="0">
                  <wp:extent cx="1292400" cy="1292400"/>
                  <wp:effectExtent t="0" r="0" b="0" l="0"/>
                  <wp:docPr id="2" name="cover_qr_parent" descr="QRコードを貼る場所" title="QRコードを貼る場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92400" cy="1292400"/>
                          </a:xfrm>
                          <a:prstGeom prst="rect">
                            <a:avLst/>
                          </a:prstGeom>
                        </pic:spPr>
                      </pic:pic>
                    </a:graphicData>
                  </a:graphic>
                </wp:inline>
              </w:drawing>
            </w:r>
          </w:p>
        </w:tc>
        <w:tc>
          <w:tcPr>
            <w:tcW w:type="dxa" w:w="397"/>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76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363" w:lineRule="exact"/>
            </w:pPr>
            <w:r>
              <w:rPr>
                <w:b/>
                <w:bCs/>
                <w:sz w:val="25"/>
                <w:szCs w:val="25"/>
              </w:rPr>
              <w:t xml:space="preserve">学校からのお知らせ</w:t>
            </w:r>
            <w:r>
              <w:rPr>
                <w:sz w:val="25"/>
                <w:szCs w:val="25"/>
              </w:rPr>
              <w:t xml:space="preserve">　</w:t>
            </w:r>
            <w:r>
              <w:rPr>
                <w:b/>
                <w:bCs/>
                <w:color w:val="30258F"/>
                <w:sz w:val="16"/>
                <w:szCs w:val="16"/>
                <w:shd w:fill="ECEAFA" w:color="auto" w:val="clear"/>
              </w:rPr>
              <w:t xml:space="preserve"> 学校で記入 </w:t>
            </w:r>
          </w:p>
          <w:p>
            <w:pPr>
              <w:pBdr>
                <w:bottom w:val="single" w:color="DCDAEA" w:sz="6" w:space="3"/>
              </w:pBdr>
              <w:spacing w:after="0" w:before="0" w:line="680" w:lineRule="exact"/>
            </w:pPr>
            <w:r>
              <w:rPr>
                <w:color w:val="66657E"/>
                <w:sz w:val="20"/>
                <w:szCs w:val="20"/>
              </w:rPr>
              <w:t xml:space="preserve">URL：</w:t>
            </w:r>
          </w:p>
          <w:p>
            <w:pPr>
              <w:pBdr>
                <w:bottom w:val="single" w:color="DCDAEA" w:sz="6" w:space="4"/>
              </w:pBdr>
              <w:spacing w:after="0" w:before="0" w:line="680" w:lineRule="exact"/>
            </w:pPr>
            <w:r>
              <w:rPr>
                <w:color w:val="66657E"/>
                <w:sz w:val="20"/>
                <w:szCs w:val="20"/>
              </w:rPr>
              <w:t xml:space="preserve">使える時間：</w:t>
            </w:r>
          </w:p>
        </w:tc>
      </w:tr>
    </w:tbl>
    <w:p>
      <w:pPr>
        <w:spacing w:after="0" w:before="0" w:line="20" w:lineRule="exact"/>
        <w:sectPr>
          <w:pgSz w:w="11906" w:h="16838" w:orient="portrait"/>
          <w:pgMar w:top="12506" w:right="1020" w:bottom="567" w:left="828" w:header="0" w:footer="0" w:gutter="0"/>
          <w:pgNumType/>
          <w:docGrid w:linePitch="360"/>
        </w:sectPr>
      </w:pPr>
      <w:r>
        <w:drawing>
          <wp:anchor distT="0" distB="0" distL="0" distR="0" simplePos="0" allowOverlap="1" behindDoc="1" locked="1" layoutInCell="1" relativeHeight="10692000">
            <wp:simplePos x="0" y="0"/>
            <wp:positionH relativeFrom="page">
              <wp:posOffset>0</wp:posOffset>
            </wp:positionH>
            <wp:positionV relativeFrom="page">
              <wp:posOffset>0</wp:posOffset>
            </wp:positionV>
            <wp:extent cx="7560000" cy="10692000"/>
            <wp:effectExtent t="0" r="0" b="0" l="0"/>
            <wp:wrapNone/>
            <wp:docPr id="1" name="cover_parent" descr="表紙。ご家庭で SP-PS を使うために（保護者用）。手順書 2026年10月版。声と口の形を目で確かめながら、発音を練習するアプリ。お手本を録画する画面と、結果の画面のスマートフォン。金沢工業大学 情報理工学部 情報工学科 金道研究室。" title="表紙。ご家庭で SP-PS を使うために（保護者用）。手順書 2026年10月版。声と口の形を目で確かめながら、発音を練習するアプリ。お手本を録画する画面と、結果の画面のスマートフォン。金沢工業大学 情報理工学部 情報工学科 金道研究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0000" cy="10692000"/>
                    </a:xfrm>
                    <a:prstGeom prst="rect">
                      <a:avLst/>
                    </a:prstGeom>
                  </pic:spPr>
                </pic:pic>
              </a:graphicData>
            </a:graphic>
          </wp:anchor>
        </w:drawing>
      </w:r>
    </w:p>
    <w:p>
      <w:pPr>
        <w:pStyle w:val="Heading1"/>
        <w:spacing w:before="0"/>
      </w:pPr>
      <w:r>
        <w:t xml:space="preserve">はじめに</w:t>
      </w:r>
    </w:p>
    <w:p>
      <w:pPr>
        <w:spacing w:after="240" w:line="340"/>
      </w:pPr>
      <w:r>
        <w:rPr>
          <w:color w:val="47465E"/>
          <w:sz w:val="23"/>
          <w:szCs w:val="23"/>
        </w:rPr>
        <w:t xml:space="preserve">SP-PS（エスピー・ピーエス）は、聞こえにくさのある生徒が、声と口の形を目で見て確かめながら、日本語の発音を練習するためのWebアプリです。この手順書では、ご家庭でお子さんの練習を支えていただくための操作を説明します。</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50"/>
        <w:gridCol w:w="3250"/>
        <w:gridCol w:w="3252"/>
      </w:tblGrid>
      <w:tr>
        <w:trPr>
          <w:cantSplit/>
        </w:trPr>
        <w:tc>
          <w:tcPr>
            <w:tcW w:type="dxa" w:w="3250"/>
            <w:tcBorders>
              <w:top w:val="none" w:color="FFFFFF" w:sz="0"/>
              <w:left w:val="none" w:color="FFFFFF" w:sz="0"/>
              <w:bottom w:val="none" w:color="FFFFFF" w:sz="0"/>
              <w:right w:val="single" w:color="FFFFFF" w:sz="24"/>
            </w:tcBorders>
            <w:shd w:fill="ECEAFA" w:color="auto" w:val="clear"/>
            <w:tcMar>
              <w:top w:type="dxa" w:w="140"/>
              <w:left w:type="dxa" w:w="180"/>
              <w:bottom w:type="dxa" w:w="160"/>
              <w:right w:type="dxa" w:w="160"/>
            </w:tcMar>
            <w:vAlign w:val="top"/>
          </w:tcPr>
          <w:p>
            <w:pPr>
              <w:spacing w:after="0"/>
            </w:pPr>
            <w:r>
              <w:rPr>
                <w:b/>
                <w:bCs/>
                <w:color w:val="30258F"/>
                <w:sz w:val="36"/>
                <w:szCs w:val="36"/>
              </w:rPr>
              <w:t xml:space="preserve">1</w:t>
            </w:r>
          </w:p>
          <w:p>
            <w:pPr>
              <w:spacing w:after="40"/>
            </w:pPr>
            <w:r>
              <w:rPr>
                <w:b/>
                <w:bCs/>
                <w:sz w:val="23"/>
                <w:szCs w:val="23"/>
              </w:rPr>
              <w:t xml:space="preserve">はじめのログインを一緒に</w:t>
            </w:r>
          </w:p>
          <w:p>
            <w:pPr>
              <w:spacing w:after="0" w:line="280"/>
            </w:pPr>
            <w:r>
              <w:rPr>
                <w:color w:val="47465E"/>
                <w:sz w:val="19"/>
                <w:szCs w:val="19"/>
              </w:rPr>
              <w:t xml:space="preserve">パスワードを決めて、チュートリアルを1回通すのを見守ってください（3章）。</w:t>
            </w:r>
          </w:p>
        </w:tc>
        <w:tc>
          <w:tcPr>
            <w:tcW w:type="dxa" w:w="3250"/>
            <w:tcBorders>
              <w:top w:val="none" w:color="FFFFFF" w:sz="0"/>
              <w:left w:val="single" w:color="FFFFFF" w:sz="24"/>
              <w:bottom w:val="none" w:color="FFFFFF" w:sz="0"/>
              <w:right w:val="single" w:color="FFFFFF" w:sz="24"/>
            </w:tcBorders>
            <w:shd w:fill="ECEAFA" w:color="auto" w:val="clear"/>
            <w:tcMar>
              <w:top w:type="dxa" w:w="140"/>
              <w:left w:type="dxa" w:w="180"/>
              <w:bottom w:type="dxa" w:w="160"/>
              <w:right w:type="dxa" w:w="160"/>
            </w:tcMar>
            <w:vAlign w:val="top"/>
          </w:tcPr>
          <w:p>
            <w:pPr>
              <w:spacing w:after="0"/>
            </w:pPr>
            <w:r>
              <w:rPr>
                <w:b/>
                <w:bCs/>
                <w:color w:val="30258F"/>
                <w:sz w:val="36"/>
                <w:szCs w:val="36"/>
              </w:rPr>
              <w:t xml:space="preserve">2</w:t>
            </w:r>
          </w:p>
          <w:p>
            <w:pPr>
              <w:spacing w:after="40"/>
            </w:pPr>
            <w:r>
              <w:rPr>
                <w:b/>
                <w:bCs/>
                <w:sz w:val="23"/>
                <w:szCs w:val="23"/>
              </w:rPr>
              <w:t xml:space="preserve">お手本を登録する</w:t>
            </w:r>
          </w:p>
          <w:p>
            <w:pPr>
              <w:spacing w:after="0" w:line="280"/>
            </w:pPr>
            <w:r>
              <w:rPr>
                <w:color w:val="47465E"/>
                <w:sz w:val="19"/>
                <w:szCs w:val="19"/>
              </w:rPr>
              <w:t xml:space="preserve">練習する単語を、保護者の方の口の動きと声で録画します（4章）。</w:t>
            </w:r>
          </w:p>
        </w:tc>
        <w:tc>
          <w:tcPr>
            <w:tcW w:type="dxa" w:w="3252"/>
            <w:tcBorders>
              <w:top w:val="none" w:color="FFFFFF" w:sz="0"/>
              <w:left w:val="single" w:color="FFFFFF" w:sz="24"/>
              <w:bottom w:val="none" w:color="FFFFFF" w:sz="0"/>
              <w:right w:val="none" w:color="FFFFFF" w:sz="0"/>
            </w:tcBorders>
            <w:shd w:fill="ECEAFA" w:color="auto" w:val="clear"/>
            <w:tcMar>
              <w:top w:type="dxa" w:w="140"/>
              <w:left w:type="dxa" w:w="180"/>
              <w:bottom w:type="dxa" w:w="160"/>
              <w:right w:type="dxa" w:w="160"/>
            </w:tcMar>
            <w:vAlign w:val="top"/>
          </w:tcPr>
          <w:p>
            <w:pPr>
              <w:spacing w:after="0"/>
            </w:pPr>
            <w:r>
              <w:rPr>
                <w:b/>
                <w:bCs/>
                <w:color w:val="30258F"/>
                <w:sz w:val="36"/>
                <w:szCs w:val="36"/>
              </w:rPr>
              <w:t xml:space="preserve">3</w:t>
            </w:r>
          </w:p>
          <w:p>
            <w:pPr>
              <w:spacing w:after="40"/>
            </w:pPr>
            <w:r>
              <w:rPr>
                <w:b/>
                <w:bCs/>
                <w:sz w:val="23"/>
                <w:szCs w:val="23"/>
              </w:rPr>
              <w:t xml:space="preserve">練習を見守る</w:t>
            </w:r>
          </w:p>
          <w:p>
            <w:pPr>
              <w:spacing w:after="0" w:line="280"/>
            </w:pPr>
            <w:r>
              <w:rPr>
                <w:color w:val="47465E"/>
                <w:sz w:val="19"/>
                <w:szCs w:val="19"/>
              </w:rPr>
              <w:t xml:space="preserve">結果と記録を一緒に見て、「つぎは、ここだけ」を応援してください（7・8章）。</w:t>
            </w:r>
          </w:p>
        </w:tc>
      </w:tr>
    </w:tbl>
    <w:p>
      <w:pPr>
        <w:spacing w:after="160"/>
      </w:pPr>
    </w:p>
    <w:p>
      <w:pPr>
        <w:pBdr>
          <w:top w:val="single" w:color="ECEAFA" w:sz="4" w:space="5"/>
          <w:left w:val="single" w:color="3A2EA6" w:sz="24" w:space="7"/>
          <w:bottom w:val="single" w:color="ECEAFA" w:sz="4" w:space="5"/>
          <w:right w:val="single" w:color="ECEAFA" w:sz="4" w:space="7"/>
        </w:pBdr>
        <w:shd w:fill="ECEAFA" w:color="auto" w:val="clear"/>
        <w:spacing w:after="180" w:before="140" w:line="300"/>
        <w:ind w:left="170" w:right="150"/>
      </w:pPr>
      <w:r>
        <w:rPr>
          <w:b/>
          <w:bCs/>
          <w:color w:val="30258F"/>
        </w:rPr>
        <w:t xml:space="preserve">ご案内　</w:t>
      </w:r>
      <w:r>
        <w:t xml:space="preserve">この手順書は操作の説明です。研究への参加や同意については、別にお渡しする説明文書をご確認ください。</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52"/>
      </w:tblGrid>
      <w:tr>
        <w:trPr>
          <w:cantSplit/>
        </w:trPr>
        <w:tc>
          <w:tcPr>
            <w:tcW w:type="dxa" w:w="9752"/>
            <w:tcBorders>
              <w:top w:val="single" w:color="DCDAEA" w:sz="8"/>
              <w:left w:val="single" w:color="DCDAEA" w:sz="8"/>
              <w:bottom w:val="single" w:color="DCDAEA" w:sz="8"/>
              <w:right w:val="single" w:color="DCDAEA" w:sz="8"/>
            </w:tcBorders>
            <w:tcMar>
              <w:top w:type="dxa" w:w="120"/>
              <w:left w:type="dxa" w:w="240"/>
              <w:bottom w:type="dxa" w:w="140"/>
              <w:right w:type="dxa" w:w="200"/>
            </w:tcMar>
            <w:vAlign w:val="top"/>
          </w:tcPr>
          <w:p>
            <w:pPr>
              <w:spacing w:after="60"/>
            </w:pPr>
            <w:r>
              <w:rPr>
                <w:b/>
                <w:bCs/>
              </w:rPr>
              <w:t xml:space="preserve">お問い合わせ先</w:t>
            </w:r>
          </w:p>
          <w:p>
            <w:pPr>
              <w:spacing w:after="20" w:line="300"/>
            </w:pPr>
            <w:r>
              <w:t xml:space="preserve">金沢工業大学 情報理工学部 情報工学科 金道研究室（〒921-8501 石川県野々市市扇が丘7-1）</w:t>
            </w:r>
          </w:p>
          <w:p>
            <w:pPr>
              <w:spacing w:after="20" w:line="300"/>
            </w:pPr>
            <w:r>
              <w:t xml:space="preserve">指導教員 金道 敏樹　電話 076-248-9063（直通）</w:t>
            </w:r>
          </w:p>
          <w:p>
            <w:pPr>
              <w:spacing w:after="20" w:line="300"/>
            </w:pPr>
            <w:r>
              <w:t xml:space="preserve">メール toshiki.kindo@neptune.kanazawa-it.ac.jp</w:t>
            </w:r>
          </w:p>
        </w:tc>
      </w:tr>
    </w:tbl>
    <w:p>
      <w:pPr>
        <w:spacing w:after="120"/>
      </w:pPr>
    </w:p>
    <w:p>
      <w:pPr>
        <w:keepNext/>
        <w:spacing w:after="80" w:before="160"/>
      </w:pPr>
      <w:r>
        <w:rPr>
          <w:b/>
          <w:bCs/>
          <w:sz w:val="26"/>
          <w:szCs w:val="26"/>
        </w:rPr>
        <w:t xml:space="preserve">もくじ</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6"/>
        <w:gridCol w:w="4876"/>
      </w:tblGrid>
      <w:tr>
        <w:trPr>
          <w:cantSplit/>
        </w:trPr>
        <w:tc>
          <w:tcPr>
            <w:tcW w:type="dxa" w:w="4876"/>
            <w:tcBorders>
              <w:top w:val="none" w:color="FFFFFF" w:sz="0"/>
              <w:left w:val="none" w:color="FFFFFF" w:sz="0"/>
              <w:bottom w:val="none" w:color="FFFFFF" w:sz="0"/>
              <w:right w:val="none" w:color="FFFFFF" w:sz="0"/>
            </w:tcBorders>
            <w:tcMar>
              <w:top w:type="dxa" w:w="20"/>
              <w:left w:type="dxa" w:w="0"/>
              <w:bottom w:type="dxa" w:w="20"/>
              <w:right w:type="dxa" w:w="240"/>
            </w:tcMar>
            <w:vAlign w:val="top"/>
          </w:tcPr>
          <w:p>
            <w:pPr>
              <w:pBdr>
                <w:bottom w:val="single" w:color="DCDAEA" w:sz="4" w:space="3"/>
              </w:pBdr>
              <w:spacing w:after="60"/>
            </w:pPr>
            <w:r>
              <w:rPr>
                <w:b/>
                <w:bCs/>
                <w:color w:val="3A2EA6"/>
              </w:rPr>
              <w:t xml:space="preserve">1</w:t>
            </w:r>
            <w:r>
              <w:t xml:space="preserve">　SP-PS でできること</w:t>
            </w:r>
          </w:p>
        </w:tc>
        <w:tc>
          <w:tcPr>
            <w:tcW w:type="dxa" w:w="4876"/>
            <w:tcBorders>
              <w:top w:val="none" w:color="FFFFFF" w:sz="0"/>
              <w:left w:val="none" w:color="FFFFFF" w:sz="0"/>
              <w:bottom w:val="none" w:color="FFFFFF" w:sz="0"/>
              <w:right w:val="none" w:color="FFFFFF" w:sz="0"/>
            </w:tcBorders>
            <w:tcMar>
              <w:top w:type="dxa" w:w="20"/>
              <w:left w:type="dxa" w:w="0"/>
              <w:bottom w:type="dxa" w:w="20"/>
              <w:right w:type="dxa" w:w="240"/>
            </w:tcMar>
            <w:vAlign w:val="top"/>
          </w:tcPr>
          <w:p>
            <w:pPr>
              <w:pBdr>
                <w:bottom w:val="single" w:color="DCDAEA" w:sz="4" w:space="3"/>
              </w:pBdr>
              <w:spacing w:after="60"/>
            </w:pPr>
            <w:r>
              <w:rPr>
                <w:b/>
                <w:bCs/>
                <w:color w:val="3A2EA6"/>
              </w:rPr>
              <w:t xml:space="preserve">6</w:t>
            </w:r>
            <w:r>
              <w:t xml:space="preserve">　お子さんの練習の流れ</w:t>
            </w:r>
          </w:p>
        </w:tc>
      </w:tr>
      <w:tr>
        <w:trPr>
          <w:cantSplit/>
        </w:trPr>
        <w:tc>
          <w:tcPr>
            <w:tcW w:type="dxa" w:w="4876"/>
            <w:tcBorders>
              <w:top w:val="none" w:color="FFFFFF" w:sz="0"/>
              <w:left w:val="none" w:color="FFFFFF" w:sz="0"/>
              <w:bottom w:val="none" w:color="FFFFFF" w:sz="0"/>
              <w:right w:val="none" w:color="FFFFFF" w:sz="0"/>
            </w:tcBorders>
            <w:tcMar>
              <w:top w:type="dxa" w:w="20"/>
              <w:left w:type="dxa" w:w="0"/>
              <w:bottom w:type="dxa" w:w="20"/>
              <w:right w:type="dxa" w:w="240"/>
            </w:tcMar>
            <w:vAlign w:val="top"/>
          </w:tcPr>
          <w:p>
            <w:pPr>
              <w:pBdr>
                <w:bottom w:val="single" w:color="DCDAEA" w:sz="4" w:space="3"/>
              </w:pBdr>
              <w:spacing w:after="60"/>
            </w:pPr>
            <w:r>
              <w:rPr>
                <w:b/>
                <w:bCs/>
                <w:color w:val="3A2EA6"/>
              </w:rPr>
              <w:t xml:space="preserve">2</w:t>
            </w:r>
            <w:r>
              <w:t xml:space="preserve">　ご用意いただくもの</w:t>
            </w:r>
          </w:p>
        </w:tc>
        <w:tc>
          <w:tcPr>
            <w:tcW w:type="dxa" w:w="4876"/>
            <w:tcBorders>
              <w:top w:val="none" w:color="FFFFFF" w:sz="0"/>
              <w:left w:val="none" w:color="FFFFFF" w:sz="0"/>
              <w:bottom w:val="none" w:color="FFFFFF" w:sz="0"/>
              <w:right w:val="none" w:color="FFFFFF" w:sz="0"/>
            </w:tcBorders>
            <w:tcMar>
              <w:top w:type="dxa" w:w="20"/>
              <w:left w:type="dxa" w:w="0"/>
              <w:bottom w:type="dxa" w:w="20"/>
              <w:right w:type="dxa" w:w="240"/>
            </w:tcMar>
            <w:vAlign w:val="top"/>
          </w:tcPr>
          <w:p>
            <w:pPr>
              <w:pBdr>
                <w:bottom w:val="single" w:color="DCDAEA" w:sz="4" w:space="3"/>
              </w:pBdr>
              <w:spacing w:after="60"/>
            </w:pPr>
            <w:r>
              <w:rPr>
                <w:b/>
                <w:bCs/>
                <w:color w:val="3A2EA6"/>
              </w:rPr>
              <w:t xml:space="preserve">7</w:t>
            </w:r>
            <w:r>
              <w:t xml:space="preserve">　結果の見かたと声かけ</w:t>
            </w:r>
          </w:p>
        </w:tc>
      </w:tr>
      <w:tr>
        <w:trPr>
          <w:cantSplit/>
        </w:trPr>
        <w:tc>
          <w:tcPr>
            <w:tcW w:type="dxa" w:w="4876"/>
            <w:tcBorders>
              <w:top w:val="none" w:color="FFFFFF" w:sz="0"/>
              <w:left w:val="none" w:color="FFFFFF" w:sz="0"/>
              <w:bottom w:val="none" w:color="FFFFFF" w:sz="0"/>
              <w:right w:val="none" w:color="FFFFFF" w:sz="0"/>
            </w:tcBorders>
            <w:tcMar>
              <w:top w:type="dxa" w:w="20"/>
              <w:left w:type="dxa" w:w="0"/>
              <w:bottom w:type="dxa" w:w="20"/>
              <w:right w:type="dxa" w:w="240"/>
            </w:tcMar>
            <w:vAlign w:val="top"/>
          </w:tcPr>
          <w:p>
            <w:pPr>
              <w:pBdr>
                <w:bottom w:val="single" w:color="DCDAEA" w:sz="4" w:space="3"/>
              </w:pBdr>
              <w:spacing w:after="60"/>
            </w:pPr>
            <w:r>
              <w:rPr>
                <w:b/>
                <w:bCs/>
                <w:color w:val="3A2EA6"/>
              </w:rPr>
              <w:t xml:space="preserve">3</w:t>
            </w:r>
            <w:r>
              <w:t xml:space="preserve">　はじめてのログイン</w:t>
            </w:r>
          </w:p>
        </w:tc>
        <w:tc>
          <w:tcPr>
            <w:tcW w:type="dxa" w:w="4876"/>
            <w:tcBorders>
              <w:top w:val="none" w:color="FFFFFF" w:sz="0"/>
              <w:left w:val="none" w:color="FFFFFF" w:sz="0"/>
              <w:bottom w:val="none" w:color="FFFFFF" w:sz="0"/>
              <w:right w:val="none" w:color="FFFFFF" w:sz="0"/>
            </w:tcBorders>
            <w:tcMar>
              <w:top w:type="dxa" w:w="20"/>
              <w:left w:type="dxa" w:w="0"/>
              <w:bottom w:type="dxa" w:w="20"/>
              <w:right w:type="dxa" w:w="240"/>
            </w:tcMar>
            <w:vAlign w:val="top"/>
          </w:tcPr>
          <w:p>
            <w:pPr>
              <w:pBdr>
                <w:bottom w:val="single" w:color="DCDAEA" w:sz="4" w:space="3"/>
              </w:pBdr>
              <w:spacing w:after="60"/>
            </w:pPr>
            <w:r>
              <w:rPr>
                <w:b/>
                <w:bCs/>
                <w:color w:val="3A2EA6"/>
              </w:rPr>
              <w:t xml:space="preserve">8</w:t>
            </w:r>
            <w:r>
              <w:t xml:space="preserve">　記録で成長を見守る</w:t>
            </w:r>
          </w:p>
        </w:tc>
      </w:tr>
      <w:tr>
        <w:trPr>
          <w:cantSplit/>
        </w:trPr>
        <w:tc>
          <w:tcPr>
            <w:tcW w:type="dxa" w:w="4876"/>
            <w:tcBorders>
              <w:top w:val="none" w:color="FFFFFF" w:sz="0"/>
              <w:left w:val="none" w:color="FFFFFF" w:sz="0"/>
              <w:bottom w:val="none" w:color="FFFFFF" w:sz="0"/>
              <w:right w:val="none" w:color="FFFFFF" w:sz="0"/>
            </w:tcBorders>
            <w:tcMar>
              <w:top w:type="dxa" w:w="20"/>
              <w:left w:type="dxa" w:w="0"/>
              <w:bottom w:type="dxa" w:w="20"/>
              <w:right w:type="dxa" w:w="240"/>
            </w:tcMar>
            <w:vAlign w:val="top"/>
          </w:tcPr>
          <w:p>
            <w:pPr>
              <w:pBdr>
                <w:bottom w:val="single" w:color="DCDAEA" w:sz="4" w:space="3"/>
              </w:pBdr>
              <w:spacing w:after="60"/>
            </w:pPr>
            <w:r>
              <w:rPr>
                <w:b/>
                <w:bCs/>
                <w:color w:val="3A2EA6"/>
              </w:rPr>
              <w:t xml:space="preserve">4</w:t>
            </w:r>
            <w:r>
              <w:t xml:space="preserve">　単語とお手本を登録する</w:t>
            </w:r>
          </w:p>
        </w:tc>
        <w:tc>
          <w:tcPr>
            <w:tcW w:type="dxa" w:w="4876"/>
            <w:tcBorders>
              <w:top w:val="none" w:color="FFFFFF" w:sz="0"/>
              <w:left w:val="none" w:color="FFFFFF" w:sz="0"/>
              <w:bottom w:val="none" w:color="FFFFFF" w:sz="0"/>
              <w:right w:val="none" w:color="FFFFFF" w:sz="0"/>
            </w:tcBorders>
            <w:tcMar>
              <w:top w:type="dxa" w:w="20"/>
              <w:left w:type="dxa" w:w="0"/>
              <w:bottom w:type="dxa" w:w="20"/>
              <w:right w:type="dxa" w:w="240"/>
            </w:tcMar>
            <w:vAlign w:val="top"/>
          </w:tcPr>
          <w:p>
            <w:pPr>
              <w:pBdr>
                <w:bottom w:val="single" w:color="DCDAEA" w:sz="4" w:space="3"/>
              </w:pBdr>
              <w:spacing w:after="60"/>
            </w:pPr>
            <w:r>
              <w:rPr>
                <w:b/>
                <w:bCs/>
                <w:color w:val="3A2EA6"/>
              </w:rPr>
              <w:t xml:space="preserve">9</w:t>
            </w:r>
            <w:r>
              <w:t xml:space="preserve">　保存されるデータ</w:t>
            </w:r>
          </w:p>
        </w:tc>
      </w:tr>
      <w:tr>
        <w:trPr>
          <w:cantSplit/>
        </w:trPr>
        <w:tc>
          <w:tcPr>
            <w:tcW w:type="dxa" w:w="4876"/>
            <w:tcBorders>
              <w:top w:val="none" w:color="FFFFFF" w:sz="0"/>
              <w:left w:val="none" w:color="FFFFFF" w:sz="0"/>
              <w:bottom w:val="none" w:color="FFFFFF" w:sz="0"/>
              <w:right w:val="none" w:color="FFFFFF" w:sz="0"/>
            </w:tcBorders>
            <w:tcMar>
              <w:top w:type="dxa" w:w="20"/>
              <w:left w:type="dxa" w:w="0"/>
              <w:bottom w:type="dxa" w:w="20"/>
              <w:right w:type="dxa" w:w="240"/>
            </w:tcMar>
            <w:vAlign w:val="top"/>
          </w:tcPr>
          <w:p>
            <w:pPr>
              <w:pBdr>
                <w:bottom w:val="single" w:color="DCDAEA" w:sz="4" w:space="3"/>
              </w:pBdr>
              <w:spacing w:after="60"/>
            </w:pPr>
            <w:r>
              <w:rPr>
                <w:b/>
                <w:bCs/>
                <w:color w:val="3A2EA6"/>
              </w:rPr>
              <w:t xml:space="preserve">5</w:t>
            </w:r>
            <w:r>
              <w:t xml:space="preserve">　単語の編集・お手本の録り直し・削除</w:t>
            </w:r>
          </w:p>
        </w:tc>
        <w:tc>
          <w:tcPr>
            <w:tcW w:type="dxa" w:w="4876"/>
            <w:tcBorders>
              <w:top w:val="none" w:color="FFFFFF" w:sz="0"/>
              <w:left w:val="none" w:color="FFFFFF" w:sz="0"/>
              <w:bottom w:val="none" w:color="FFFFFF" w:sz="0"/>
              <w:right w:val="none" w:color="FFFFFF" w:sz="0"/>
            </w:tcBorders>
            <w:tcMar>
              <w:top w:type="dxa" w:w="20"/>
              <w:left w:type="dxa" w:w="0"/>
              <w:bottom w:type="dxa" w:w="20"/>
              <w:right w:type="dxa" w:w="240"/>
            </w:tcMar>
            <w:vAlign w:val="top"/>
          </w:tcPr>
          <w:p>
            <w:pPr>
              <w:pBdr>
                <w:bottom w:val="single" w:color="DCDAEA" w:sz="4" w:space="3"/>
              </w:pBdr>
              <w:spacing w:after="60"/>
            </w:pPr>
            <w:r>
              <w:rPr>
                <w:b/>
                <w:bCs/>
                <w:color w:val="3A2EA6"/>
              </w:rPr>
              <w:t xml:space="preserve">10</w:t>
            </w:r>
            <w:r>
              <w:t xml:space="preserve">　こまったとき</w:t>
            </w:r>
          </w:p>
        </w:tc>
      </w:tr>
    </w:tbl>
    <w:p>
      <w:pPr>
        <w:pageBreakBefore/>
        <w:spacing w:after="0"/>
      </w:pPr>
    </w:p>
    <w:p>
      <w:pPr>
        <w:pStyle w:val="Heading1"/>
      </w:pPr>
      <w:r>
        <w:rPr>
          <w:color w:val="3A2EA6"/>
        </w:rPr>
        <w:t xml:space="preserve">1</w:t>
      </w:r>
      <w:r>
        <w:t xml:space="preserve">　SP-PS でできること</w:t>
      </w:r>
    </w:p>
    <w:p>
      <w:pPr>
        <w:spacing w:after="110"/>
      </w:pPr>
      <w:r>
        <w:t xml:space="preserve">お子さんは、お手本の口の動きと声を見てから自分の発音を録音・録画し、お手本とのちがいを点数とグラフで確かめます。耳で聞き比べるのが難しくても、目で見て直すところが分かるように作られています。</w:t>
      </w:r>
    </w:p>
    <w:p>
      <w:pPr>
        <w:pStyle w:val="ListParagraph"/>
        <w:numPr>
          <w:ilvl w:val="0"/>
          <w:numId w:val="2"/>
        </w:numPr>
        <w:spacing w:after="70"/>
      </w:pPr>
      <w:r>
        <w:rPr>
          <w:b/>
          <w:bCs/>
        </w:rPr>
        <w:t xml:space="preserve">お手本を見る</w:t>
      </w:r>
      <w:r>
        <w:t xml:space="preserve">：合成音声ではなく、保護者の方が録画した、実際の口の動きと声をお手本にします。</w:t>
      </w:r>
    </w:p>
    <w:p>
      <w:pPr>
        <w:pStyle w:val="ListParagraph"/>
        <w:numPr>
          <w:ilvl w:val="0"/>
          <w:numId w:val="2"/>
        </w:numPr>
        <w:spacing w:after="70"/>
      </w:pPr>
      <w:r>
        <w:rPr>
          <w:b/>
          <w:bCs/>
        </w:rPr>
        <w:t xml:space="preserve">3つの観点でくらべる</w:t>
      </w:r>
      <w:r>
        <w:t xml:space="preserve">：声の高さ（アクセント）、音の長さ、口の形（母音）を、お手本とくらべて点数にします。</w:t>
      </w:r>
    </w:p>
    <w:p>
      <w:pPr>
        <w:pStyle w:val="ListParagraph"/>
        <w:numPr>
          <w:ilvl w:val="0"/>
          <w:numId w:val="2"/>
        </w:numPr>
        <w:spacing w:after="70"/>
      </w:pPr>
      <w:r>
        <w:rPr>
          <w:b/>
          <w:bCs/>
        </w:rPr>
        <w:t xml:space="preserve">口と声のタイミングを見る</w:t>
      </w:r>
      <w:r>
        <w:t xml:space="preserve">：口の動きと声がそろっているかを調べます。</w:t>
      </w:r>
    </w:p>
    <w:p>
      <w:pPr>
        <w:pStyle w:val="ListParagraph"/>
        <w:numPr>
          <w:ilvl w:val="0"/>
          <w:numId w:val="2"/>
        </w:numPr>
        <w:spacing w:after="70"/>
      </w:pPr>
      <w:r>
        <w:rPr>
          <w:b/>
          <w:bCs/>
        </w:rPr>
        <w:t xml:space="preserve">次の練習を提案する</w:t>
      </w:r>
      <w:r>
        <w:t xml:space="preserve">：練習の記録から、苦手な音や、次に練習するとよい単語を示します。</w:t>
      </w:r>
    </w:p>
    <w:p>
      <w:pPr>
        <w:spacing w:after="110" w:before="100"/>
      </w:pPr>
      <w:r>
        <w:t xml:space="preserve">アプリのインストールは不要です。スマートフォンのブラウザで使います。1回の練習は1〜2分ほどです。</w:t>
      </w:r>
    </w:p>
    <w:p>
      <w:pPr>
        <w:pStyle w:val="Heading1"/>
      </w:pPr>
      <w:r>
        <w:rPr>
          <w:color w:val="3A2EA6"/>
        </w:rPr>
        <w:t xml:space="preserve">2</w:t>
      </w:r>
      <w:r>
        <w:t xml:space="preserve">　ご用意いただくもの</w:t>
      </w:r>
    </w:p>
    <w:p>
      <w:pPr>
        <w:pStyle w:val="ListParagraph"/>
        <w:numPr>
          <w:ilvl w:val="0"/>
          <w:numId w:val="2"/>
        </w:numPr>
        <w:spacing w:after="70"/>
      </w:pPr>
      <w:r>
        <w:t xml:space="preserve">カメラとマイクのついたスマートフォン（タブレットやパソコンでも使えます）</w:t>
      </w:r>
    </w:p>
    <w:p>
      <w:pPr>
        <w:pStyle w:val="ListParagraph"/>
        <w:numPr>
          <w:ilvl w:val="0"/>
          <w:numId w:val="2"/>
        </w:numPr>
        <w:spacing w:after="70"/>
      </w:pPr>
      <w:r>
        <w:t xml:space="preserve">ブラウザ：iPhone は Safari、Android は Chrome</w:t>
      </w:r>
    </w:p>
    <w:p>
      <w:pPr>
        <w:pStyle w:val="ListParagraph"/>
        <w:numPr>
          <w:ilvl w:val="0"/>
          <w:numId w:val="2"/>
        </w:numPr>
        <w:spacing w:after="70"/>
      </w:pPr>
      <w:r>
        <w:t xml:space="preserve">インターネットへの接続</w:t>
      </w:r>
    </w:p>
    <w:p>
      <w:pPr>
        <w:pStyle w:val="ListParagraph"/>
        <w:numPr>
          <w:ilvl w:val="0"/>
          <w:numId w:val="2"/>
        </w:numPr>
        <w:spacing w:after="70"/>
      </w:pPr>
      <w:r>
        <w:t xml:space="preserve">お子さんの</w:t>
      </w:r>
      <w:r>
        <w:rPr>
          <w:b/>
          <w:bCs/>
        </w:rPr>
        <w:t xml:space="preserve">利用者ID</w:t>
      </w:r>
      <w:r>
        <w:t xml:space="preserve">と</w:t>
      </w:r>
      <w:r>
        <w:rPr>
          <w:b/>
          <w:bCs/>
        </w:rPr>
        <w:t xml:space="preserve">はじめのコード</w:t>
      </w:r>
      <w:r>
        <w:t xml:space="preserve">（学校から配られます）</w:t>
      </w:r>
    </w:p>
    <w:p>
      <w:pPr>
        <w:pStyle w:val="ListParagraph"/>
        <w:numPr>
          <w:ilvl w:val="0"/>
          <w:numId w:val="2"/>
        </w:numPr>
        <w:spacing w:after="70"/>
      </w:pPr>
      <w:r>
        <w:t xml:space="preserve">SP-PS の</w:t>
      </w:r>
      <w:r>
        <w:rPr>
          <w:b/>
          <w:bCs/>
        </w:rPr>
        <w:t xml:space="preserve">QRコード</w:t>
      </w:r>
      <w:r>
        <w:t xml:space="preserve">または</w:t>
      </w:r>
      <w:r>
        <w:rPr>
          <w:b/>
          <w:bCs/>
        </w:rPr>
        <w:t xml:space="preserve">URL</w:t>
      </w:r>
      <w:r>
        <w:t xml:space="preserve">（表紙の記入欄）</w:t>
      </w:r>
    </w:p>
    <w:p>
      <w:pPr>
        <w:pBdr>
          <w:top w:val="single" w:color="ECEAFA" w:sz="4" w:space="5"/>
          <w:left w:val="single" w:color="3A2EA6" w:sz="24" w:space="7"/>
          <w:bottom w:val="single" w:color="ECEAFA" w:sz="4" w:space="5"/>
          <w:right w:val="single" w:color="ECEAFA" w:sz="4" w:space="7"/>
        </w:pBdr>
        <w:shd w:fill="ECEAFA" w:color="auto" w:val="clear"/>
        <w:spacing w:after="180" w:before="140" w:line="300"/>
        <w:ind w:left="170" w:right="150"/>
      </w:pPr>
      <w:r>
        <w:rPr>
          <w:b/>
          <w:bCs/>
          <w:color w:val="30258F"/>
        </w:rPr>
        <w:t xml:space="preserve">開き方　</w:t>
      </w:r>
      <w:r>
        <w:t xml:space="preserve">QRコードをスマートフォンのカメラで読み取り、表示されたURLを開きます。必ず </w:t>
      </w:r>
      <w:r>
        <w:rPr>
          <w:b/>
          <w:bCs/>
        </w:rPr>
        <w:t xml:space="preserve">https://</w:t>
      </w:r>
      <w:r>
        <w:t xml:space="preserve"> で始まるURLから開いてください。https 以外で開くと、ブラウザの決まりで、マイクとカメラが使えません。LINE などのアプリ内でも使えないことがあります。</w:t>
      </w:r>
    </w:p>
    <w:p>
      <w:pPr>
        <w:pBdr>
          <w:top w:val="single" w:color="FCF1DD" w:sz="4" w:space="5"/>
          <w:left w:val="single" w:color="D08A1E" w:sz="24" w:space="7"/>
          <w:bottom w:val="single" w:color="FCF1DD" w:sz="4" w:space="5"/>
          <w:right w:val="single" w:color="FCF1DD" w:sz="4" w:space="7"/>
        </w:pBdr>
        <w:shd w:fill="FCF1DD" w:color="auto" w:val="clear"/>
        <w:spacing w:after="180" w:before="140" w:line="300"/>
        <w:ind w:left="170" w:right="150"/>
      </w:pPr>
      <w:r>
        <w:rPr>
          <w:b/>
          <w:bCs/>
          <w:color w:val="8A5A0A"/>
        </w:rPr>
        <w:t xml:space="preserve">使える時間　</w:t>
      </w:r>
      <w:r>
        <w:t xml:space="preserve">SP-PS は、担当者が管理するパソコンをサーバーにして動いています。そのパソコンが止まっているあいだは、ページが開きません。使える時間は、学校からのお知らせをご確認ください。</w:t>
      </w:r>
    </w:p>
    <w:p>
      <w:pPr>
        <w:pStyle w:val="Heading1"/>
      </w:pPr>
      <w:r>
        <w:rPr>
          <w:color w:val="3A2EA6"/>
        </w:rPr>
        <w:t xml:space="preserve">3</w:t>
      </w:r>
      <w:r>
        <w:t xml:space="preserve">　はじめてのログイン</w:t>
      </w:r>
    </w:p>
    <w:p>
      <w:pPr>
        <w:keepNext/>
        <w:spacing w:after="160"/>
      </w:pPr>
      <w:r>
        <w:rPr>
          <w:color w:val="47465E"/>
        </w:rPr>
        <w:t xml:space="preserve">はじめての日は、お子さんと一緒に操作してください。</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3" name="s_login_first" descr="ログイン画面。利用者IDに sample02 を入力し、パスワードは空欄。" title="ログイン画面。利用者IDに sample02 を入力し、パスワードは空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 1 </w:t>
            </w:r>
            <w:r>
              <w:t xml:space="preserve">　利用者IDだけを入力する</w:t>
            </w:r>
          </w:p>
          <w:p>
            <w:pPr>
              <w:spacing w:after="110"/>
            </w:pPr>
            <w:r>
              <w:t xml:space="preserve">ログイン画面で、学校から配られた利用者IDを入力し、パスワードの欄は空欄のまま</w:t>
            </w:r>
            <w:r>
              <w:rPr>
                <w:b/>
                <w:bCs/>
                <w:color w:val="30258F"/>
                <w:bdr w:val="single" w:color="3A2EA6" w:sz="6" w:space="0"/>
              </w:rPr>
              <w:t xml:space="preserve"> ログイン </w:t>
            </w:r>
            <w:r>
              <w:t xml:space="preserve">を押します。大文字と小文字は区別されます。</w:t>
            </w:r>
          </w:p>
          <w:p>
            <w:pPr>
              <w:spacing w:after="110"/>
            </w:pPr>
            <w:r>
              <w:t xml:space="preserve">利用者IDは、お名前の代わりの番号です。SP-PS には、氏名や連絡先を入力する欄はありません。</w:t>
            </w:r>
          </w:p>
        </w:tc>
      </w:tr>
    </w:tbl>
    <w:p>
      <w:pPr>
        <w:pBdr>
          <w:bottom w:val="dashed" w:color="DCDAEA" w:sz="4" w:space="1"/>
        </w:pBdr>
        <w:spacing w:after="160" w:before="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4" name="s_first_login_filled" descr="はじめの設定の画面。はじめのコードとパスワードを入力したところ。" title="はじめの設定の画面。はじめのコードとパスワードを入力したとこ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 2 </w:t>
            </w:r>
            <w:r>
              <w:t xml:space="preserve">　お子さんがパスワードを決める</w:t>
            </w:r>
          </w:p>
          <w:p>
            <w:pPr>
              <w:spacing w:after="110"/>
            </w:pPr>
            <w:r>
              <w:t xml:space="preserve">「はじめの設定」画面で、学校から配られた</w:t>
            </w:r>
            <w:r>
              <w:rPr>
                <w:b/>
                <w:bCs/>
              </w:rPr>
              <w:t xml:space="preserve">はじめのコード</w:t>
            </w:r>
            <w:r>
              <w:t xml:space="preserve">（6けたの数字）を入れてから、お子さんがパスワードを決めて、同じものを2回入力します（6文字以上）。</w:t>
            </w:r>
            <w:r>
              <w:rPr>
                <w:b/>
                <w:bCs/>
                <w:color w:val="30258F"/>
                <w:bdr w:val="single" w:color="3A2EA6" w:sz="6" w:space="0"/>
              </w:rPr>
              <w:t xml:space="preserve"> 設定してはじめる </w:t>
            </w:r>
            <w:r>
              <w:t xml:space="preserve">を押すと、使い方の説明（3枚）のあとにホーム画面が開きます。</w:t>
            </w:r>
          </w:p>
          <w:p>
            <w:pPr>
              <w:spacing w:after="110"/>
            </w:pPr>
            <w:r>
              <w:t xml:space="preserve">2回目からは、利用者IDとパスワードでログインします。はじめのコードは1回使うと使えなくなります。</w:t>
            </w:r>
          </w:p>
          <w:p>
            <w:pPr>
              <w:spacing w:after="110"/>
            </w:pPr>
            <w:r>
              <w:t xml:space="preserve">はじめのコードは、利用者IDを知っているだけの別の人が、お子さんより先にパスワードを決めてしまわないためのものです。コードをなくしたとき、まちがえて使えなくなったときは、担当の先生にご連絡ください（新しいコードが発行されます）。</w:t>
            </w:r>
          </w:p>
          <w:p>
            <w:pPr>
              <w:pBdr>
                <w:top w:val="single" w:color="ECEAFA" w:sz="4" w:space="5"/>
                <w:left w:val="single" w:color="3A2EA6" w:sz="24" w:space="7"/>
                <w:bottom w:val="single" w:color="ECEAFA" w:sz="4" w:space="5"/>
                <w:right w:val="single" w:color="ECEAFA" w:sz="4" w:space="7"/>
              </w:pBdr>
              <w:shd w:fill="ECEAFA" w:color="auto" w:val="clear"/>
              <w:spacing w:after="180" w:before="140" w:line="300"/>
              <w:ind w:left="170" w:right="150"/>
            </w:pPr>
            <w:r>
              <w:rPr>
                <w:b/>
                <w:bCs/>
                <w:color w:val="30258F"/>
              </w:rPr>
              <w:t xml:space="preserve">パスワード　</w:t>
            </w:r>
            <w:r>
              <w:t xml:space="preserve">パスワードは元に戻せない形（ハッシュ）に変換して保存されるため、学校や研究の担当者も見ることはできません。忘れたときは、担当の先生にご連絡ください。先生がパスワードを初期化すると新しいはじめのコードが渡され、もう一度「はじめの設定」から決め直せます。練習の記録は消えません。</w:t>
            </w:r>
          </w:p>
        </w:tc>
      </w:tr>
    </w:tbl>
    <w:p>
      <w:pPr>
        <w:pBdr>
          <w:bottom w:val="dashed" w:color="DCDAEA" w:sz="4" w:space="1"/>
        </w:pBdr>
        <w:spacing w:after="160" w:before="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5" name="s_tour_record" descr="チュートリアルの4番目。「録画をはじめる」のボタンだけが明るくなり、ふきだしに「お手本を録画しよう」と出ている。" title="チュートリアルの4番目。「録画をはじめる」のボタンだけが明るくなり、ふきだしに「お手本を録画しよう」と出てい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 3 </w:t>
            </w:r>
            <w:r>
              <w:t xml:space="preserve">　チュートリアルを見守る</w:t>
            </w:r>
          </w:p>
          <w:p>
            <w:pPr>
              <w:spacing w:after="110"/>
            </w:pPr>
            <w:r>
              <w:t xml:space="preserve">パスワードを決めると「いっしょに1回やってみよう」が出ます。</w:t>
            </w:r>
            <w:r>
              <w:rPr>
                <w:b/>
                <w:bCs/>
                <w:color w:val="30258F"/>
                <w:bdr w:val="single" w:color="3A2EA6" w:sz="6" w:space="0"/>
              </w:rPr>
              <w:t xml:space="preserve"> はじめる </w:t>
            </w:r>
            <w:r>
              <w:t xml:space="preserve">を押すと、次に押すボタンだけが明るくなり、ふきだしの案内にそって、お子さんが単語を1つ登録して、録音して、点数を見るところまで一度通します（3分くらい）。</w:t>
            </w:r>
          </w:p>
          <w:p>
            <w:pPr>
              <w:pBdr>
                <w:top w:val="single" w:color="ECEAFA" w:sz="4" w:space="5"/>
                <w:left w:val="single" w:color="3A2EA6" w:sz="24" w:space="7"/>
                <w:bottom w:val="single" w:color="ECEAFA" w:sz="4" w:space="5"/>
                <w:right w:val="single" w:color="ECEAFA" w:sz="4" w:space="7"/>
              </w:pBdr>
              <w:shd w:fill="ECEAFA" w:color="auto" w:val="clear"/>
              <w:spacing w:after="180" w:before="140" w:line="300"/>
              <w:ind w:left="170" w:right="150"/>
            </w:pPr>
            <w:r>
              <w:rPr>
                <w:b/>
                <w:bCs/>
                <w:color w:val="30258F"/>
              </w:rPr>
              <w:t xml:space="preserve">保護者の方へ　</w:t>
            </w:r>
            <w:r>
              <w:t xml:space="preserve">単語とお手本の登録は、本来は保護者の方が行うものです（4章）。チュートリアルではお子さんが自分で1つ登録しますが、使い方を知るためのものです。登録した単語はそのまま練習に使え、要らなければ削除できます（5章）。</w:t>
            </w:r>
          </w:p>
          <w:p>
            <w:pPr>
              <w:spacing w:after="110"/>
            </w:pPr>
            <w:r>
              <w:t xml:space="preserve">途中でやめるときは、ふきだしの</w:t>
            </w:r>
            <w:r>
              <w:rPr>
                <w:b/>
                <w:bCs/>
                <w:color w:val="30258F"/>
                <w:bdr w:val="single" w:color="3A2EA6" w:sz="6" w:space="0"/>
              </w:rPr>
              <w:t xml:space="preserve"> やめる </w:t>
            </w:r>
            <w:r>
              <w:t xml:space="preserve">を押します。設定の「使い方を見る」から、いつでもやり直せます。</w:t>
            </w:r>
          </w:p>
        </w:tc>
      </w:tr>
    </w:tbl>
    <w:p>
      <w:pPr>
        <w:pBdr>
          <w:bottom w:val="dashed" w:color="DCDAEA" w:sz="4" w:space="1"/>
        </w:pBdr>
        <w:spacing w:after="160" w:before="60"/>
      </w:pPr>
    </w:p>
    <w:p>
      <w:pPr>
        <w:pStyle w:val="Heading1"/>
      </w:pPr>
      <w:r>
        <w:rPr>
          <w:color w:val="3A2EA6"/>
        </w:rPr>
        <w:t xml:space="preserve">4</w:t>
      </w:r>
      <w:r>
        <w:t xml:space="preserve">　練習する単語とお手本を登録する</w:t>
      </w:r>
    </w:p>
    <w:p>
      <w:pPr>
        <w:keepNext/>
        <w:spacing w:after="160"/>
      </w:pPr>
      <w:r>
        <w:rPr>
          <w:color w:val="47465E"/>
        </w:rPr>
        <w:t xml:space="preserve">お手本は保護者の方が録画します。</w:t>
      </w:r>
      <w:r>
        <w:rPr>
          <w:b/>
          <w:bCs/>
          <w:color w:val="47465E"/>
        </w:rPr>
        <w:t xml:space="preserve">お子さんのアカウントでログインしたまま</w:t>
      </w:r>
      <w:r>
        <w:rPr>
          <w:color w:val="47465E"/>
        </w:rPr>
        <w:t xml:space="preserve">、次の手順で単語を登録します。登録した単語とお手本はお子さんごとに保存され、ほかの生徒には見えません。</w:t>
      </w:r>
    </w:p>
    <w:p>
      <w:pPr>
        <w:pStyle w:val="Heading2"/>
      </w:pPr>
      <w:r>
        <w:t xml:space="preserve">お手本を録画するときのコツ</w:t>
      </w:r>
    </w:p>
    <w:p>
      <w:pPr>
        <w:pStyle w:val="ListParagraph"/>
        <w:numPr>
          <w:ilvl w:val="0"/>
          <w:numId w:val="2"/>
        </w:numPr>
        <w:spacing w:after="70"/>
      </w:pPr>
      <w:r>
        <w:t xml:space="preserve">明るい場所で、顔（とくに口元）がカメラにはっきり映るようにします。マスクは外してください。</w:t>
      </w:r>
    </w:p>
    <w:p>
      <w:pPr>
        <w:pStyle w:val="ListParagraph"/>
        <w:numPr>
          <w:ilvl w:val="0"/>
          <w:numId w:val="2"/>
        </w:numPr>
        <w:spacing w:after="70"/>
      </w:pPr>
      <w:r>
        <w:t xml:space="preserve">まわりが静かな場所で録画します。テレビなどの音は消してください。</w:t>
      </w:r>
    </w:p>
    <w:p>
      <w:pPr>
        <w:pStyle w:val="ListParagraph"/>
        <w:numPr>
          <w:ilvl w:val="0"/>
          <w:numId w:val="2"/>
        </w:numPr>
        <w:spacing w:after="70"/>
      </w:pPr>
      <w:r>
        <w:t xml:space="preserve">スマートフォンを顔の正面に置き、画面の点線の枠に顔を合わせます。</w:t>
      </w:r>
    </w:p>
    <w:p>
      <w:pPr>
        <w:pStyle w:val="ListParagraph"/>
        <w:numPr>
          <w:ilvl w:val="0"/>
          <w:numId w:val="2"/>
        </w:numPr>
        <w:spacing w:after="70"/>
      </w:pPr>
      <w:r>
        <w:t xml:space="preserve">録画は</w:t>
      </w:r>
      <w:r>
        <w:rPr>
          <w:b/>
          <w:bCs/>
        </w:rPr>
        <w:t xml:space="preserve">3秒</w:t>
      </w:r>
      <w:r>
        <w:t xml:space="preserve">です。</w:t>
      </w:r>
      <w:r>
        <w:rPr>
          <w:b/>
          <w:bCs/>
          <w:color w:val="30258F"/>
          <w:bdr w:val="single" w:color="3A2EA6" w:sz="6" w:space="0"/>
        </w:rPr>
        <w:t xml:space="preserve"> 録画をはじめる </w:t>
      </w:r>
      <w:r>
        <w:t xml:space="preserve">を押すと「3・2・1」と数えるので、「どうぞ！」が出たら、ふだんの話し方で、はっきり</w:t>
      </w:r>
      <w:r>
        <w:rPr>
          <w:b/>
          <w:bCs/>
        </w:rPr>
        <w:t xml:space="preserve">1回</w:t>
      </w:r>
      <w:r>
        <w:t xml:space="preserve">言います。</w:t>
      </w:r>
    </w:p>
    <w:p>
      <w:pPr>
        <w:spacing w:after="1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9" name="p_words_page" descr="単語のページ。上に「単語を追加」のボタン（印2）、下に登録した単語の一覧、画面下のタブの「単語」（印1）。" title="単語のページ。上に「単語を追加」のボタン（印2）、下に登録した単語の一覧、画面下のタブの「単語」（印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 1 </w:t>
            </w:r>
            <w:r>
              <w:t xml:space="preserve">　「単語」のページを開く</w:t>
            </w:r>
          </w:p>
          <w:p>
            <w:pPr>
              <w:spacing w:after="110"/>
            </w:pPr>
            <w:r>
              <w:t xml:space="preserve">画面下のタブの </w:t>
            </w:r>
            <w:r>
              <w:drawing>
                <wp:inline distT="0" distB="0" distL="0" distR="0">
                  <wp:extent cx="142875" cy="142875"/>
                  <wp:effectExtent t="0" r="0" b="0" l="0"/>
                  <wp:docPr id="6" name="mk1" descr="印 1" title="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 cy="142875"/>
                          </a:xfrm>
                          <a:prstGeom prst="rect">
                            <a:avLst/>
                          </a:prstGeom>
                        </pic:spPr>
                      </pic:pic>
                    </a:graphicData>
                  </a:graphic>
                </wp:inline>
              </w:drawing>
            </w:r>
            <w:r>
              <w:t xml:space="preserve"> </w:t>
            </w:r>
            <w:r>
              <w:rPr>
                <w:b/>
                <w:bCs/>
                <w:color w:val="30258F"/>
                <w:bdr w:val="single" w:color="3A2EA6" w:sz="6" w:space="0"/>
              </w:rPr>
              <w:t xml:space="preserve"> 単語 </w:t>
            </w:r>
            <w:r>
              <w:t xml:space="preserve">を押すと、単語のページが開きます。</w:t>
            </w:r>
            <w:r>
              <w:drawing>
                <wp:inline distT="0" distB="0" distL="0" distR="0">
                  <wp:extent cx="142875" cy="142875"/>
                  <wp:effectExtent t="0" r="0" b="0" l="0"/>
                  <wp:docPr id="7" name="mk2" descr="印 2" title="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 cy="142875"/>
                          </a:xfrm>
                          <a:prstGeom prst="rect">
                            <a:avLst/>
                          </a:prstGeom>
                        </pic:spPr>
                      </pic:pic>
                    </a:graphicData>
                  </a:graphic>
                </wp:inline>
              </w:drawing>
            </w:r>
            <w:r>
              <w:t xml:space="preserve"> の</w:t>
            </w:r>
            <w:r>
              <w:rPr>
                <w:b/>
                <w:bCs/>
                <w:color w:val="30258F"/>
                <w:bdr w:val="single" w:color="3A2EA6" w:sz="6" w:space="0"/>
              </w:rPr>
              <w:t xml:space="preserve"> 単語を追加 </w:t>
            </w:r>
            <w:r>
              <w:t xml:space="preserve">を押します。</w:t>
            </w:r>
          </w:p>
          <w:p>
            <w:pPr>
              <w:keepNext w:val="false"/>
              <w:spacing w:after="80" w:before="60"/>
              <w:jc w:val="left"/>
            </w:pPr>
            <w:r>
              <w:drawing>
                <wp:inline distT="0" distB="0" distL="0" distR="0">
                  <wp:extent cx="2857500" cy="971550"/>
                  <wp:effectExtent t="0" r="0" b="0" l="0"/>
                  <wp:docPr id="8" name="p_home_wordshead" descr="ホームの「単語」の見出し。右に「追加・管理」のボタン。" title="ホームの「単語」の見出し。右に「追加・管理」のボタ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971550"/>
                          </a:xfrm>
                          <a:prstGeom prst="rect">
                            <a:avLst/>
                          </a:prstGeom>
                        </pic:spPr>
                      </pic:pic>
                    </a:graphicData>
                  </a:graphic>
                </wp:inline>
              </w:drawing>
            </w:r>
          </w:p>
          <w:p>
            <w:pPr>
              <w:spacing w:after="110"/>
            </w:pPr>
            <w:r>
              <w:t xml:space="preserve">ホーム画面の「単語」の見出しの横にある</w:t>
            </w:r>
            <w:r>
              <w:rPr>
                <w:b/>
                <w:bCs/>
                <w:color w:val="30258F"/>
                <w:bdr w:val="single" w:color="3A2EA6" w:sz="6" w:space="0"/>
              </w:rPr>
              <w:t xml:space="preserve"> 追加・管理 </w:t>
            </w:r>
            <w:r>
              <w:t xml:space="preserve">からも、同じページが開きます。単語がまだ1つもないときは、ホーム画面の</w:t>
            </w:r>
            <w:r>
              <w:rPr>
                <w:b/>
                <w:bCs/>
                <w:color w:val="30258F"/>
                <w:bdr w:val="single" w:color="3A2EA6" w:sz="6" w:space="0"/>
              </w:rPr>
              <w:t xml:space="preserve"> 単語を追加 </w:t>
            </w:r>
            <w:r>
              <w:t xml:space="preserve">からも始められます。</w:t>
            </w:r>
          </w:p>
        </w:tc>
      </w:tr>
    </w:tbl>
    <w:p>
      <w:pPr>
        <w:pBdr>
          <w:bottom w:val="dashed" w:color="DCDAEA" w:sz="4" w:space="1"/>
        </w:pBdr>
        <w:spacing w:after="160" w:before="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10" name="p_aw_step1" descr="新しい単語を追加の画面。単語に 電話 と入れると、読みがなに でんわ が自動で入り、「自動で入れました。ちがうときは直してください。」と出ている。" title="新しい単語を追加の画面。単語に 電話 と入れると、読みがなに でんわ が自動で入り、「自動で入れました。ちがうときは直してください。」と出てい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 2 </w:t>
            </w:r>
            <w:r>
              <w:t xml:space="preserve">　単語と読みがなを入力する</w:t>
            </w:r>
          </w:p>
          <w:p>
            <w:pPr>
              <w:spacing w:after="110"/>
            </w:pPr>
            <w:r>
              <w:rPr>
                <w:b/>
                <w:bCs/>
              </w:rPr>
              <w:t xml:space="preserve">単語</w:t>
            </w:r>
            <w:r>
              <w:t xml:space="preserve">には、画面に出る書き方を入れます（漢字・カタカナでもかまいません）。</w:t>
            </w:r>
            <w:r>
              <w:rPr>
                <w:b/>
                <w:bCs/>
              </w:rPr>
              <w:t xml:space="preserve">読みがな</w:t>
            </w:r>
            <w:r>
              <w:t xml:space="preserve">は自動で入るので、合っているかを確かめ、ちがうときはひらがなで直します。</w:t>
            </w:r>
            <w:r>
              <w:rPr>
                <w:b/>
                <w:bCs/>
                <w:color w:val="30258F"/>
                <w:bdr w:val="single" w:color="3A2EA6" w:sz="6" w:space="0"/>
              </w:rPr>
              <w:t xml:space="preserve"> 次へ：お手本を録画 </w:t>
            </w:r>
            <w:r>
              <w:t xml:space="preserve">を押します。</w:t>
            </w:r>
          </w:p>
          <w:p>
            <w:pPr>
              <w:spacing w:after="110"/>
            </w:pPr>
            <w:r>
              <w:t xml:space="preserve">自動で入る読みがなは、まちがうことがあります（たとえば「お母さん」）。かならず確かめてください。のばす音は「がっこう」のように書いても、「がっこー」のように「ー」で書いてもかまいません。</w:t>
            </w:r>
          </w:p>
          <w:p>
            <w:pPr>
              <w:spacing w:after="110"/>
            </w:pPr>
            <w:r>
              <w:t xml:space="preserve">声の高さの型（アクセント）は、登録するときに自動で調べます。調べられない単語もありますが、登録と練習はできます。</w:t>
            </w:r>
          </w:p>
        </w:tc>
      </w:tr>
    </w:tbl>
    <w:p>
      <w:pPr>
        <w:pBdr>
          <w:bottom w:val="dashed" w:color="DCDAEA" w:sz="4" w:space="1"/>
        </w:pBdr>
        <w:spacing w:after="160" w:before="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11" name="p_aw_match" descr="新しい単語を追加の画面。前に削除した「温度」（おんど）があります（練習の記録6回）という案内と、元に戻す のボタン。" title="新しい単語を追加の画面。前に削除した「温度」（おんど）があります（練習の記録6回）という案内と、元に戻す のボタ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t xml:space="preserve">同じ単語・よく似た単語があるとき</w:t>
            </w:r>
          </w:p>
          <w:p>
            <w:pPr>
              <w:spacing w:after="110"/>
            </w:pPr>
            <w:r>
              <w:rPr>
                <w:b/>
                <w:bCs/>
                <w:color w:val="30258F"/>
                <w:bdr w:val="single" w:color="3A2EA6" w:sz="6" w:space="0"/>
              </w:rPr>
              <w:t xml:space="preserve"> 次へ：お手本を録画 </w:t>
            </w:r>
            <w:r>
              <w:t xml:space="preserve">を押すと、同じ単語がないかを確かめます。練習の記録が2つに分かれないよう、同じ単語は新しく追加できません。</w:t>
            </w:r>
          </w:p>
          <w:p>
            <w:pPr>
              <w:pStyle w:val="ListParagraph"/>
              <w:numPr>
                <w:ilvl w:val="0"/>
                <w:numId w:val="2"/>
              </w:numPr>
              <w:spacing w:after="70"/>
            </w:pPr>
            <w:r>
              <w:rPr>
                <w:b/>
                <w:bCs/>
              </w:rPr>
              <w:t xml:space="preserve">「○○は、もう登録されています。」と出たとき</w:t>
            </w:r>
            <w:r>
              <w:t xml:space="preserve">：単語の一覧にあります。新しく追加する必要はありません。</w:t>
            </w:r>
          </w:p>
          <w:p>
            <w:pPr>
              <w:pStyle w:val="ListParagraph"/>
              <w:numPr>
                <w:ilvl w:val="0"/>
                <w:numId w:val="2"/>
              </w:numPr>
              <w:spacing w:after="70"/>
            </w:pPr>
            <w:r>
              <w:rPr>
                <w:b/>
                <w:bCs/>
              </w:rPr>
              <w:t xml:space="preserve">「前に削除した○○があります」と出たとき</w:t>
            </w:r>
            <w:r>
              <w:t xml:space="preserve">：</w:t>
            </w:r>
            <w:r>
              <w:rPr>
                <w:b/>
                <w:bCs/>
                <w:color w:val="30258F"/>
                <w:bdr w:val="single" w:color="3A2EA6" w:sz="6" w:space="0"/>
              </w:rPr>
              <w:t xml:space="preserve"> 元に戻す </w:t>
            </w:r>
            <w:r>
              <w:t xml:space="preserve">を押すと、前の練習の記録とお手本の録画のまま、一覧に戻ります。お手本を録り直したいときは、戻したあとで</w:t>
            </w:r>
            <w:r>
              <w:rPr>
                <w:b/>
                <w:bCs/>
                <w:color w:val="30258F"/>
                <w:bdr w:val="single" w:color="3A2EA6" w:sz="6" w:space="0"/>
              </w:rPr>
              <w:t xml:space="preserve"> お手本を録り直す </w:t>
            </w:r>
            <w:r>
              <w:t xml:space="preserve">を使ってください。</w:t>
            </w:r>
          </w:p>
          <w:p>
            <w:pPr>
              <w:pStyle w:val="ListParagraph"/>
              <w:numPr>
                <w:ilvl w:val="0"/>
                <w:numId w:val="2"/>
              </w:numPr>
              <w:spacing w:after="70"/>
            </w:pPr>
            <w:r>
              <w:rPr>
                <w:b/>
                <w:bCs/>
              </w:rPr>
              <w:t xml:space="preserve">「よく似た単語があります」と出たとき</w:t>
            </w:r>
            <w:r>
              <w:t xml:space="preserve">：読みだけ、または書き方だけが同じ単語があります。同じ単語なら追加しないでください。「橋」と「箸」のような別の単語なら、</w:t>
            </w:r>
            <w:r>
              <w:rPr>
                <w:b/>
                <w:bCs/>
                <w:color w:val="30258F"/>
                <w:bdr w:val="single" w:color="3A2EA6" w:sz="6" w:space="0"/>
              </w:rPr>
              <w:t xml:space="preserve"> 別の単語として追加する </w:t>
            </w:r>
            <w:r>
              <w:t xml:space="preserve">を押して進みます。</w:t>
            </w:r>
          </w:p>
        </w:tc>
      </w:tr>
    </w:tbl>
    <w:p>
      <w:pPr>
        <w:pBdr>
          <w:bottom w:val="dashed" w:color="DCDAEA" w:sz="4" w:space="1"/>
        </w:pBdr>
        <w:spacing w:after="160" w:before="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12" name="p_aw_step2" descr="お手本を録画の画面。上に 電話・でんわ と「3・2・1 のあと、1回はっきり言います」、カメラの映像に点線の枠、声の大きさのバー、録画をはじめる のボタン。" title="お手本を録画の画面。上に 電話・でんわ と「3・2・1 のあと、1回はっきり言います」、カメラの映像に点線の枠、声の大きさのバー、録画をはじめる のボタ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 3 </w:t>
            </w:r>
            <w:r>
              <w:t xml:space="preserve">　カメラとマイクを確かめる</w:t>
            </w:r>
          </w:p>
          <w:p>
            <w:pPr>
              <w:spacing w:after="110"/>
            </w:pPr>
            <w:r>
              <w:t xml:space="preserve">カメラが起動します。上に、言う単語と読みがなが大きく出ます。顔を点線の枠に合わせると、「ちょうどいい位置です」と出ます（「近すぎます」「遠すぎます」と出たら、スマートフォンとの距離を変えます）。</w:t>
            </w:r>
          </w:p>
          <w:p>
            <w:pPr>
              <w:spacing w:after="110"/>
            </w:pPr>
            <w:r>
              <w:t xml:space="preserve">声を出したときに、</w:t>
            </w:r>
            <w:r>
              <w:rPr>
                <w:b/>
                <w:bCs/>
              </w:rPr>
              <w:t xml:space="preserve">声の大きさ</w:t>
            </w:r>
            <w:r>
              <w:t xml:space="preserve">のバーが動くことも確かめてください。動かないときは、マイクが音を拾えていません。</w:t>
            </w:r>
          </w:p>
          <w:p>
            <w:pPr>
              <w:spacing w:after="110"/>
            </w:pPr>
            <w:r>
              <w:t xml:space="preserve">カメラが使えないときは、画面に原因と直し方が表示されます（10章も見てください）。</w:t>
            </w:r>
          </w:p>
        </w:tc>
      </w:tr>
    </w:tbl>
    <w:p>
      <w:pPr>
        <w:pBdr>
          <w:bottom w:val="dashed" w:color="DCDAEA" w:sz="4" w:space="1"/>
        </w:pBdr>
        <w:spacing w:after="160" w:before="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13" name="p_aw_recording" descr="録画中の画面。左上に 録画中 の表示、下に進み具合の赤い線、ちょうどいい位置です の表示。" title="録画中の画面。左上に 録画中 の表示、下に進み具合の赤い線、ちょうどいい位置です の表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 4 </w:t>
            </w:r>
            <w:r>
              <w:t xml:space="preserve">　3・2・1 のあと、3秒間録画する</w:t>
            </w:r>
          </w:p>
          <w:p>
            <w:pPr>
              <w:spacing w:after="110"/>
            </w:pPr>
            <w:r>
              <w:rPr>
                <w:b/>
                <w:bCs/>
                <w:color w:val="30258F"/>
                <w:bdr w:val="single" w:color="3A2EA6" w:sz="6" w:space="0"/>
              </w:rPr>
              <w:t xml:space="preserve"> 録画をはじめる </w:t>
            </w:r>
            <w:r>
              <w:t xml:space="preserve">を押すと、画面に「3・2・1」と出ます。「どうぞ！」が出たら、単語をはっきり1回言います。</w:t>
            </w:r>
          </w:p>
          <w:p>
            <w:pPr>
              <w:spacing w:after="110"/>
            </w:pPr>
            <w:r>
              <w:t xml:space="preserve">3秒たつと自動で止まります。録画中は、左上に「録画中」と出て、下の赤い線がのびていきます。</w:t>
            </w:r>
          </w:p>
        </w:tc>
      </w:tr>
    </w:tbl>
    <w:p>
      <w:pPr>
        <w:pBdr>
          <w:bottom w:val="dashed" w:color="DCDAEA" w:sz="4" w:space="1"/>
        </w:pBdr>
        <w:spacing w:after="160" w:before="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14" name="p_aw_check" descr="録画を確かめる画面。録った動画、「口が、はっきり映っている」「「でんわ」の声が聞こえる」の確かめる点、これで登録する と 録り直す のボタン。" title="録画を確かめる画面。録った動画、「口が、はっきり映っている」「「でんわ」の声が聞こえる」の確かめる点、これで登録する と 録り直す のボタ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 5 </w:t>
            </w:r>
            <w:r>
              <w:t xml:space="preserve">　録画を確かめて登録する</w:t>
            </w:r>
          </w:p>
          <w:p>
            <w:pPr>
              <w:spacing w:after="110"/>
            </w:pPr>
            <w:r>
              <w:t xml:space="preserve">録った動画が、音といっしょに再生されます。口がはっきり映っていて、声が聞こえれば</w:t>
            </w:r>
            <w:r>
              <w:rPr>
                <w:b/>
                <w:bCs/>
                <w:color w:val="30258F"/>
                <w:bdr w:val="single" w:color="3A2EA6" w:sz="6" w:space="0"/>
              </w:rPr>
              <w:t xml:space="preserve"> これで登録する </w:t>
            </w:r>
            <w:r>
              <w:t xml:space="preserve">を押します。登録には10秒ほどかかります。</w:t>
            </w:r>
          </w:p>
          <w:p>
            <w:pPr>
              <w:spacing w:after="110"/>
            </w:pPr>
            <w:r>
              <w:t xml:space="preserve">声が小さい、顔が枠から外れていたなど、うまく録れていないときは</w:t>
            </w:r>
            <w:r>
              <w:rPr>
                <w:b/>
                <w:bCs/>
                <w:color w:val="30258F"/>
                <w:bdr w:val="single" w:color="3A2EA6" w:sz="6" w:space="0"/>
              </w:rPr>
              <w:t xml:space="preserve"> 録り直す </w:t>
            </w:r>
            <w:r>
              <w:t xml:space="preserve">を押して、もう一度録画します。動画をもう一度見たいときは、動画の上の</w:t>
            </w:r>
            <w:r>
              <w:rPr>
                <w:b/>
                <w:bCs/>
                <w:color w:val="30258F"/>
                <w:bdr w:val="single" w:color="3A2EA6" w:sz="6" w:space="0"/>
              </w:rPr>
              <w:t xml:space="preserve"> もう一度見る </w:t>
            </w:r>
            <w:r>
              <w:t xml:space="preserve">を押します。</w:t>
            </w:r>
          </w:p>
        </w:tc>
      </w:tr>
    </w:tbl>
    <w:p>
      <w:pPr>
        <w:pBdr>
          <w:bottom w:val="dashed" w:color="DCDAEA" w:sz="4" w:space="1"/>
        </w:pBdr>
        <w:spacing w:after="160" w:before="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16" name="p_aw_done" descr="「電話」を追加しました の画面。この単語を練習する、続けて追加する、おわる のボタン。" title="「電話」を追加しました の画面。この単語を練習する、続けて追加する、おわる のボタ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 6 </w:t>
            </w:r>
            <w:r>
              <w:t xml:space="preserve">　登録の完了</w:t>
            </w:r>
          </w:p>
          <w:p>
            <w:pPr>
              <w:spacing w:after="110"/>
            </w:pPr>
            <w:r>
              <w:t xml:space="preserve">「『電話』を追加しました」と表示されたら完了です。続けて登録するときは</w:t>
            </w:r>
            <w:r>
              <w:rPr>
                <w:b/>
                <w:bCs/>
                <w:color w:val="30258F"/>
                <w:bdr w:val="single" w:color="3A2EA6" w:sz="6" w:space="0"/>
              </w:rPr>
              <w:t xml:space="preserve"> ＋ 続けて追加する </w:t>
            </w:r>
            <w:r>
              <w:t xml:space="preserve">、終わるときは</w:t>
            </w:r>
            <w:r>
              <w:rPr>
                <w:b/>
                <w:bCs/>
                <w:color w:val="30258F"/>
                <w:bdr w:val="single" w:color="3A2EA6" w:sz="6" w:space="0"/>
              </w:rPr>
              <w:t xml:space="preserve"> おわる </w:t>
            </w:r>
            <w:r>
              <w:t xml:space="preserve">を押します。</w:t>
            </w:r>
            <w:r>
              <w:rPr>
                <w:b/>
                <w:bCs/>
                <w:color w:val="30258F"/>
                <w:bdr w:val="single" w:color="3A2EA6" w:sz="6" w:space="0"/>
              </w:rPr>
              <w:t xml:space="preserve"> この単語を練習する </w:t>
            </w:r>
            <w:r>
              <w:t xml:space="preserve">を押すと、その単語の練習にすぐ進みます。</w:t>
            </w:r>
          </w:p>
          <w:p>
            <w:pPr>
              <w:keepNext w:val="false"/>
              <w:spacing w:after="80" w:before="60"/>
              <w:jc w:val="left"/>
            </w:pPr>
            <w:r>
              <w:drawing>
                <wp:inline distT="0" distB="0" distL="0" distR="0">
                  <wp:extent cx="2381250" cy="1552575"/>
                  <wp:effectExtent t="0" r="0" b="0" l="0"/>
                  <wp:docPr id="15" name="p_wordcard_new" descr="ホームの単語カード「電話」。まだ練習していません の表示。" title="ホームの単語カード「電話」。まだ練習していません の表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81250" cy="1552575"/>
                          </a:xfrm>
                          <a:prstGeom prst="rect">
                            <a:avLst/>
                          </a:prstGeom>
                        </pic:spPr>
                      </pic:pic>
                    </a:graphicData>
                  </a:graphic>
                </wp:inline>
              </w:drawing>
            </w:r>
          </w:p>
          <w:p>
            <w:pPr>
              <w:spacing w:after="110"/>
            </w:pPr>
            <w:r>
              <w:t xml:space="preserve">ホームの単語一覧に追加され、お子さんが練習を始められます。</w:t>
            </w:r>
          </w:p>
        </w:tc>
      </w:tr>
    </w:tbl>
    <w:p>
      <w:pPr>
        <w:pBdr>
          <w:bottom w:val="dashed" w:color="DCDAEA" w:sz="4" w:space="1"/>
        </w:pBdr>
        <w:spacing w:after="160" w:before="60"/>
      </w:pPr>
    </w:p>
    <w:p>
      <w:pPr>
        <w:pBdr>
          <w:top w:val="single" w:color="FCF1DD" w:sz="4" w:space="5"/>
          <w:left w:val="single" w:color="D08A1E" w:sz="24" w:space="7"/>
          <w:bottom w:val="single" w:color="FCF1DD" w:sz="4" w:space="5"/>
          <w:right w:val="single" w:color="FCF1DD" w:sz="4" w:space="7"/>
        </w:pBdr>
        <w:shd w:fill="FCF1DD" w:color="auto" w:val="clear"/>
        <w:spacing w:after="180" w:before="140" w:line="300"/>
        <w:ind w:left="170" w:right="150"/>
      </w:pPr>
      <w:r>
        <w:rPr>
          <w:b/>
          <w:bCs/>
          <w:color w:val="8A5A0A"/>
        </w:rPr>
        <w:t xml:space="preserve">登録できなかったとき　</w:t>
      </w:r>
      <w:r>
        <w:t xml:space="preserve">「発音が認識できませんでした」と表示されたときは、声を聞き取れなかったため登録していません。静かな場所で、マイクがミュートになっていないか確かめて、</w:t>
      </w:r>
      <w:r>
        <w:rPr>
          <w:b/>
          <w:bCs/>
          <w:color w:val="30258F"/>
          <w:bdr w:val="single" w:color="3A2EA6" w:sz="6" w:space="0"/>
        </w:rPr>
        <w:t xml:space="preserve"> 録り直す </w:t>
      </w:r>
      <w:r>
        <w:t xml:space="preserve">から、もう一度はっきり発音して録画してください。「声が録れていませんでした」と表示されたときは、声の大きさのバーが動くことを確かめてから録画し直してください。</w:t>
      </w:r>
    </w:p>
    <w:p>
      <w:pPr>
        <w:pStyle w:val="Heading1"/>
      </w:pPr>
      <w:r>
        <w:rPr>
          <w:color w:val="3A2EA6"/>
        </w:rPr>
        <w:t xml:space="preserve">5</w:t>
      </w:r>
      <w:r>
        <w:t xml:space="preserve">　単語の編集・お手本の録り直し・削除</w:t>
      </w:r>
    </w:p>
    <w:p>
      <w:pPr>
        <w:keepNext/>
        <w:spacing w:after="160"/>
      </w:pPr>
      <w:r>
        <w:rPr>
          <w:color w:val="47465E"/>
        </w:rPr>
        <w:t xml:space="preserve">「単語」のページで単語を押すと、その単語の編集の画面が開きます。お手本の録り直しと削除は、ホームの単語カードの上のボタンからもできます。</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17" name="p_word_edit" descr="単語の編集の画面。上にお手本の動画と「お手本を見る」「お手本を録り直す」、下に 単語・読みがな・メモ の入力欄。" title="単語の編集の画面。上にお手本の動画と「お手本を見る」「お手本を録り直す」、下に 単語・読みがな・メモ の入力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 1 </w:t>
            </w:r>
            <w:r>
              <w:t xml:space="preserve">　単語を編集する</w:t>
            </w:r>
          </w:p>
          <w:p>
            <w:pPr>
              <w:spacing w:after="110"/>
            </w:pPr>
            <w:r>
              <w:t xml:space="preserve">単語のページで、直したい単語を押します。</w:t>
            </w:r>
            <w:r>
              <w:rPr>
                <w:b/>
                <w:bCs/>
                <w:color w:val="30258F"/>
                <w:bdr w:val="single" w:color="3A2EA6" w:sz="6" w:space="0"/>
              </w:rPr>
              <w:t xml:space="preserve"> お手本を見る </w:t>
            </w:r>
            <w:r>
              <w:t xml:space="preserve">で、今のお手本を確かめられます。</w:t>
            </w:r>
          </w:p>
          <w:p>
            <w:pPr>
              <w:spacing w:after="110"/>
            </w:pPr>
            <w:r>
              <w:t xml:space="preserve">単語・読みがな・</w:t>
            </w:r>
            <w:r>
              <w:rPr>
                <w:b/>
                <w:bCs/>
              </w:rPr>
              <w:t xml:space="preserve">メモ</w:t>
            </w:r>
            <w:r>
              <w:t xml:space="preserve">（練習のコツなど。ホームの単語カードに出ます）・</w:t>
            </w:r>
            <w:r>
              <w:rPr>
                <w:b/>
                <w:bCs/>
              </w:rPr>
              <w:t xml:space="preserve">タグ</w:t>
            </w:r>
            <w:r>
              <w:t xml:space="preserve">（「、」で区切ります。ホームで単語を絞りこめます）を直して、</w:t>
            </w:r>
            <w:r>
              <w:rPr>
                <w:b/>
                <w:bCs/>
                <w:color w:val="30258F"/>
                <w:bdr w:val="single" w:color="3A2EA6" w:sz="6" w:space="0"/>
              </w:rPr>
              <w:t xml:space="preserve"> 保存する </w:t>
            </w:r>
            <w:r>
              <w:t xml:space="preserve">を押します。</w:t>
            </w:r>
          </w:p>
          <w:p>
            <w:pPr>
              <w:spacing w:after="110"/>
            </w:pPr>
            <w:r>
              <w:t xml:space="preserve">読みがなを変えたときは、続けてお手本を録り直す画面が開きます。新しい読みで録画し直してください。</w:t>
            </w:r>
          </w:p>
        </w:tc>
      </w:tr>
    </w:tbl>
    <w:p>
      <w:pPr>
        <w:pBdr>
          <w:bottom w:val="dashed" w:color="DCDAEA" w:sz="4" w:space="1"/>
        </w:pBdr>
        <w:spacing w:after="160" w:before="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18" name="p_ref_rerecord" descr="「電話」のお手本を録り直す画面。カメラの映像に点線の枠、録画をはじめる と とじる のボタン。" title="「電話」のお手本を録り直す画面。カメラの映像に点線の枠、録画をはじめる と とじる のボタ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 2 </w:t>
            </w:r>
            <w:r>
              <w:t xml:space="preserve">　お手本を録り直す</w:t>
            </w:r>
          </w:p>
          <w:p>
            <w:pPr>
              <w:spacing w:after="110"/>
            </w:pPr>
            <w:r>
              <w:t xml:space="preserve">編集の画面の</w:t>
            </w:r>
            <w:r>
              <w:rPr>
                <w:b/>
                <w:bCs/>
                <w:color w:val="30258F"/>
                <w:bdr w:val="single" w:color="3A2EA6" w:sz="6" w:space="0"/>
              </w:rPr>
              <w:t xml:space="preserve"> お手本を録り直す </w:t>
            </w:r>
            <w:r>
              <w:t xml:space="preserve">、またはホームの単語カードの</w:t>
            </w:r>
            <w:r>
              <w:rPr>
                <w:b/>
                <w:bCs/>
                <w:color w:val="30258F"/>
                <w:bdr w:val="single" w:color="3A2EA6" w:sz="6" w:space="0"/>
              </w:rPr>
              <w:t xml:space="preserve"> お手本を録り直す </w:t>
            </w:r>
            <w:r>
              <w:t xml:space="preserve">を押すと、録画の画面が開きます。</w:t>
            </w:r>
          </w:p>
          <w:p>
            <w:pPr>
              <w:spacing w:after="110"/>
            </w:pPr>
            <w:r>
              <w:t xml:space="preserve">登録のときと同じように録画し（4章の 3〜5）、録画を確かめてから</w:t>
            </w:r>
            <w:r>
              <w:rPr>
                <w:b/>
                <w:bCs/>
                <w:color w:val="30258F"/>
                <w:bdr w:val="single" w:color="3A2EA6" w:sz="6" w:space="0"/>
              </w:rPr>
              <w:t xml:space="preserve"> このお手本にする </w:t>
            </w:r>
            <w:r>
              <w:t xml:space="preserve">を押すと、その単語のお手本が新しいものに置きかわります。お手本の口元が見えにくい、声が小さいなど、録り直したいときに使います。</w:t>
            </w:r>
          </w:p>
          <w:p>
            <w:pPr>
              <w:spacing w:after="110"/>
            </w:pPr>
            <w:r>
              <w:t xml:space="preserve">「顔（口元）が映っていませんでした」と表示されたときは、明るい場所で、顔を点線の枠に合わせて録り直してください。このとき、今のお手本はそのまま残ります。</w:t>
            </w:r>
          </w:p>
        </w:tc>
      </w:tr>
    </w:tbl>
    <w:p>
      <w:pPr>
        <w:pBdr>
          <w:bottom w:val="dashed" w:color="DCDAEA" w:sz="4" w:space="1"/>
        </w:pBdr>
        <w:spacing w:after="160" w:before="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140" w:before="0"/>
              <w:jc w:val="center"/>
            </w:pPr>
            <w:r>
              <w:drawing>
                <wp:inline distT="0" distB="0" distL="0" distR="0">
                  <wp:extent cx="1809750" cy="1333500"/>
                  <wp:effectExtent t="0" r="0" b="0" l="0"/>
                  <wp:docPr id="19" name="p_delete_pending" descr="単語カード「電話」。削除を1回押したところで、もう一度押すと削除 と表示されている。" title="単語カード「電話」。削除を1回押したところで、もう一度押すと削除 と表示されてい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09750" cy="1333500"/>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 3 </w:t>
            </w:r>
            <w:r>
              <w:t xml:space="preserve">　単語を削除する</w:t>
            </w:r>
          </w:p>
          <w:p>
            <w:pPr>
              <w:spacing w:after="110"/>
            </w:pPr>
            <w:r>
              <w:t xml:space="preserve">編集の画面のいちばん下の</w:t>
            </w:r>
            <w:r>
              <w:rPr>
                <w:b/>
                <w:bCs/>
                <w:color w:val="30258F"/>
                <w:bdr w:val="single" w:color="3A2EA6" w:sz="6" w:space="0"/>
              </w:rPr>
              <w:t xml:space="preserve"> この単語を削除 </w:t>
            </w:r>
            <w:r>
              <w:t xml:space="preserve">、またはホームの単語カードの</w:t>
            </w:r>
            <w:r>
              <w:rPr>
                <w:b/>
                <w:bCs/>
                <w:color w:val="30258F"/>
                <w:bdr w:val="single" w:color="3A2EA6" w:sz="6" w:space="0"/>
              </w:rPr>
              <w:t xml:space="preserve"> 削除 </w:t>
            </w:r>
            <w:r>
              <w:t xml:space="preserve">を押すと、「もう一度押すと削除」と表示されます。もう一度押すと、その単語が一覧から消えます。</w:t>
            </w:r>
          </w:p>
          <w:p>
            <w:pPr>
              <w:spacing w:after="110"/>
            </w:pPr>
            <w:r>
              <w:t xml:space="preserve">同じ単語を新しく登録し直すことはできません（練習の記録が2つに分かれてしまうため）。お手本を録り直したいときは、削除せずに</w:t>
            </w:r>
            <w:r>
              <w:rPr>
                <w:b/>
                <w:bCs/>
                <w:color w:val="30258F"/>
                <w:bdr w:val="single" w:color="3A2EA6" w:sz="6" w:space="0"/>
              </w:rPr>
              <w:t xml:space="preserve"> お手本を録り直す </w:t>
            </w:r>
            <w:r>
              <w:t xml:space="preserve">を使ってください。</w:t>
            </w:r>
          </w:p>
        </w:tc>
      </w:tr>
    </w:tbl>
    <w:p>
      <w:pPr>
        <w:pBdr>
          <w:bottom w:val="dashed" w:color="DCDAEA" w:sz="4" w:space="1"/>
        </w:pBdr>
        <w:spacing w:after="160" w:before="6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140" w:before="0"/>
              <w:jc w:val="center"/>
            </w:pPr>
            <w:r>
              <w:drawing>
                <wp:inline distT="0" distB="0" distL="0" distR="0">
                  <wp:extent cx="1809750" cy="1276350"/>
                  <wp:effectExtent t="0" r="0" b="0" l="0"/>
                  <wp:docPr id="20" name="p_words_archived" descr="単語のページの「削除した単語」。温度 の行に 元に戻す のボタン。" title="単語のページの「削除した単語」。温度 の行に 元に戻す のボタ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09750" cy="1276350"/>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 4 </w:t>
            </w:r>
            <w:r>
              <w:t xml:space="preserve">　削除した単語を元に戻す</w:t>
            </w:r>
          </w:p>
          <w:p>
            <w:pPr>
              <w:spacing w:after="110"/>
            </w:pPr>
            <w:r>
              <w:t xml:space="preserve">削除しても、練習の記録とお手本の録画は残っています。単語のページのいちばん下の「削除した単語」を開き、</w:t>
            </w:r>
            <w:r>
              <w:rPr>
                <w:b/>
                <w:bCs/>
                <w:color w:val="30258F"/>
                <w:bdr w:val="single" w:color="3A2EA6" w:sz="6" w:space="0"/>
              </w:rPr>
              <w:t xml:space="preserve"> 元に戻す </w:t>
            </w:r>
            <w:r>
              <w:t xml:space="preserve">を押すと、前の練習の記録とお手本のまま一覧に戻ります。</w:t>
            </w:r>
          </w:p>
          <w:p>
            <w:pPr>
              <w:spacing w:after="110"/>
            </w:pPr>
            <w:r>
              <w:t xml:space="preserve">同じ単語を</w:t>
            </w:r>
            <w:r>
              <w:rPr>
                <w:b/>
                <w:bCs/>
                <w:color w:val="30258F"/>
                <w:bdr w:val="single" w:color="3A2EA6" w:sz="6" w:space="0"/>
              </w:rPr>
              <w:t xml:space="preserve"> 単語を追加 </w:t>
            </w:r>
            <w:r>
              <w:t xml:space="preserve">でもう一度入れたときも、元に戻すか聞かれます。</w:t>
            </w:r>
          </w:p>
        </w:tc>
      </w:tr>
    </w:tbl>
    <w:p>
      <w:pPr>
        <w:pBdr>
          <w:bottom w:val="dashed" w:color="DCDAEA" w:sz="4" w:space="1"/>
        </w:pBdr>
        <w:spacing w:after="160" w:before="60"/>
      </w:pPr>
    </w:p>
    <w:p>
      <w:pPr>
        <w:pBdr>
          <w:top w:val="single" w:color="FCF1DD" w:sz="4" w:space="5"/>
          <w:left w:val="single" w:color="D08A1E" w:sz="24" w:space="7"/>
          <w:bottom w:val="single" w:color="FCF1DD" w:sz="4" w:space="5"/>
          <w:right w:val="single" w:color="FCF1DD" w:sz="4" w:space="7"/>
        </w:pBdr>
        <w:shd w:fill="FCF1DD" w:color="auto" w:val="clear"/>
        <w:spacing w:after="180" w:before="140" w:line="300"/>
        <w:ind w:left="170" w:right="150"/>
      </w:pPr>
      <w:r>
        <w:rPr>
          <w:b/>
          <w:bCs/>
          <w:color w:val="8A5A0A"/>
        </w:rPr>
        <w:t xml:space="preserve">お願い　</w:t>
      </w:r>
      <w:r>
        <w:t xml:space="preserve">ホームの単語カードの「お手本を録り直す」「削除」は、お子さんの画面にも表示されます。誤って押さないよう、ボタンの意味をお子さんと一緒に確認してください。</w:t>
      </w:r>
    </w:p>
    <w:p>
      <w:pPr>
        <w:pStyle w:val="Heading1"/>
      </w:pPr>
      <w:r>
        <w:rPr>
          <w:color w:val="3A2EA6"/>
        </w:rPr>
        <w:t xml:space="preserve">6</w:t>
      </w:r>
      <w:r>
        <w:t xml:space="preserve">　お子さんの練習の流れ</w:t>
      </w:r>
    </w:p>
    <w:p>
      <w:pPr>
        <w:keepNext/>
        <w:spacing w:after="160"/>
      </w:pPr>
      <w:r>
        <w:rPr>
          <w:color w:val="47465E"/>
        </w:rPr>
        <w:t xml:space="preserve">お子さんは、1回の練習を次の順番で進めます。くわしい操作は「生徒用手順書」に載っています。</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50"/>
        <w:gridCol w:w="1950"/>
        <w:gridCol w:w="1950"/>
        <w:gridCol w:w="1950"/>
        <w:gridCol w:w="1952"/>
      </w:tblGrid>
      <w:tr>
        <w:trPr>
          <w:cantSplit/>
        </w:trPr>
        <w:tc>
          <w:tcPr>
            <w:tcW w:type="dxa" w:w="1950"/>
            <w:tcBorders>
              <w:top w:val="none" w:color="FFFFFF" w:sz="0"/>
              <w:left w:val="none" w:color="FFFFFF" w:sz="0"/>
              <w:bottom w:val="none" w:color="FFFFFF" w:sz="0"/>
              <w:right w:val="none" w:color="FFFFFF" w:sz="0"/>
            </w:tcBorders>
            <w:tcMar>
              <w:top w:type="dxa" w:w="60"/>
              <w:left w:type="dxa" w:w="0"/>
              <w:bottom w:type="dxa" w:w="60"/>
              <w:right w:type="dxa" w:w="110"/>
            </w:tcMar>
            <w:vAlign w:val="top"/>
          </w:tcPr>
          <w:p>
            <w:pPr>
              <w:keepNext w:val="false"/>
              <w:spacing w:after="100" w:before="0"/>
              <w:jc w:val="center"/>
            </w:pPr>
            <w:r>
              <w:drawing>
                <wp:inline distT="0" distB="0" distL="0" distR="0">
                  <wp:extent cx="1066800" cy="2247900"/>
                  <wp:effectExtent t="0" r="0" b="0" l="0"/>
                  <wp:docPr id="21" name="s_rec_start__grid" descr="単語をえらぶ" title="単語をえら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066800" cy="2247900"/>
                          </a:xfrm>
                          <a:prstGeom prst="rect">
                            <a:avLst/>
                          </a:prstGeom>
                        </pic:spPr>
                      </pic:pic>
                    </a:graphicData>
                  </a:graphic>
                </wp:inline>
              </w:drawing>
            </w:r>
          </w:p>
          <w:p>
            <w:pPr>
              <w:spacing w:after="0"/>
            </w:pPr>
            <w:r>
              <w:rPr>
                <w:b/>
                <w:bCs/>
                <w:color w:val="3A2EA6"/>
                <w:sz w:val="26"/>
                <w:szCs w:val="26"/>
              </w:rPr>
              <w:t xml:space="preserve">1</w:t>
            </w:r>
          </w:p>
          <w:p>
            <w:pPr>
              <w:spacing w:after="40"/>
            </w:pPr>
            <w:r>
              <w:rPr>
                <w:b/>
                <w:bCs/>
                <w:sz w:val="19"/>
                <w:szCs w:val="19"/>
              </w:rPr>
              <w:t xml:space="preserve">単語をえらぶ</w:t>
            </w:r>
          </w:p>
          <w:p>
            <w:pPr>
              <w:spacing w:after="60" w:line="280"/>
            </w:pPr>
            <w:r>
              <w:rPr>
                <w:color w:val="47465E"/>
                <w:sz w:val="17"/>
                <w:szCs w:val="17"/>
              </w:rPr>
              <w:t xml:space="preserve">マイクとカメラに ✓ がついたら準備完了。</w:t>
            </w:r>
          </w:p>
        </w:tc>
        <w:tc>
          <w:tcPr>
            <w:tcW w:type="dxa" w:w="1950"/>
            <w:tcBorders>
              <w:top w:val="none" w:color="FFFFFF" w:sz="0"/>
              <w:left w:val="none" w:color="FFFFFF" w:sz="0"/>
              <w:bottom w:val="none" w:color="FFFFFF" w:sz="0"/>
              <w:right w:val="none" w:color="FFFFFF" w:sz="0"/>
            </w:tcBorders>
            <w:tcMar>
              <w:top w:type="dxa" w:w="60"/>
              <w:left w:type="dxa" w:w="110"/>
              <w:bottom w:type="dxa" w:w="60"/>
              <w:right w:type="dxa" w:w="110"/>
            </w:tcMar>
            <w:vAlign w:val="top"/>
          </w:tcPr>
          <w:p>
            <w:pPr>
              <w:keepNext w:val="false"/>
              <w:spacing w:after="100" w:before="0"/>
              <w:jc w:val="center"/>
            </w:pPr>
            <w:r>
              <w:drawing>
                <wp:inline distT="0" distB="0" distL="0" distR="0">
                  <wp:extent cx="1066800" cy="2247900"/>
                  <wp:effectExtent t="0" r="0" b="0" l="0"/>
                  <wp:docPr id="22" name="s_rec_ref__grid" descr="お手本を見る" title="お手本を見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66800" cy="2247900"/>
                          </a:xfrm>
                          <a:prstGeom prst="rect">
                            <a:avLst/>
                          </a:prstGeom>
                        </pic:spPr>
                      </pic:pic>
                    </a:graphicData>
                  </a:graphic>
                </wp:inline>
              </w:drawing>
            </w:r>
          </w:p>
          <w:p>
            <w:pPr>
              <w:spacing w:after="0"/>
            </w:pPr>
            <w:r>
              <w:rPr>
                <w:b/>
                <w:bCs/>
                <w:color w:val="3A2EA6"/>
                <w:sz w:val="26"/>
                <w:szCs w:val="26"/>
              </w:rPr>
              <w:t xml:space="preserve">2</w:t>
            </w:r>
          </w:p>
          <w:p>
            <w:pPr>
              <w:spacing w:after="40"/>
            </w:pPr>
            <w:r>
              <w:rPr>
                <w:b/>
                <w:bCs/>
                <w:sz w:val="19"/>
                <w:szCs w:val="19"/>
              </w:rPr>
              <w:t xml:space="preserve">お手本を見る</w:t>
            </w:r>
          </w:p>
          <w:p>
            <w:pPr>
              <w:spacing w:after="60" w:line="280"/>
            </w:pPr>
            <w:r>
              <w:rPr>
                <w:color w:val="47465E"/>
                <w:sz w:val="17"/>
                <w:szCs w:val="17"/>
              </w:rPr>
              <w:t xml:space="preserve">口の動き・音の高さ・音の長さを見ます。</w:t>
            </w:r>
          </w:p>
        </w:tc>
        <w:tc>
          <w:tcPr>
            <w:tcW w:type="dxa" w:w="1950"/>
            <w:tcBorders>
              <w:top w:val="none" w:color="FFFFFF" w:sz="0"/>
              <w:left w:val="none" w:color="FFFFFF" w:sz="0"/>
              <w:bottom w:val="none" w:color="FFFFFF" w:sz="0"/>
              <w:right w:val="none" w:color="FFFFFF" w:sz="0"/>
            </w:tcBorders>
            <w:tcMar>
              <w:top w:type="dxa" w:w="60"/>
              <w:left w:type="dxa" w:w="110"/>
              <w:bottom w:type="dxa" w:w="60"/>
              <w:right w:type="dxa" w:w="110"/>
            </w:tcMar>
            <w:vAlign w:val="top"/>
          </w:tcPr>
          <w:p>
            <w:pPr>
              <w:keepNext w:val="false"/>
              <w:spacing w:after="100" w:before="0"/>
              <w:jc w:val="center"/>
            </w:pPr>
            <w:r>
              <w:drawing>
                <wp:inline distT="0" distB="0" distL="0" distR="0">
                  <wp:extent cx="1066800" cy="2247900"/>
                  <wp:effectExtent t="0" r="0" b="0" l="0"/>
                  <wp:docPr id="23" name="s_rec_recording__grid" descr="自分のペースで録音" title="自分のペースで録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66800" cy="2247900"/>
                          </a:xfrm>
                          <a:prstGeom prst="rect">
                            <a:avLst/>
                          </a:prstGeom>
                        </pic:spPr>
                      </pic:pic>
                    </a:graphicData>
                  </a:graphic>
                </wp:inline>
              </w:drawing>
            </w:r>
          </w:p>
          <w:p>
            <w:pPr>
              <w:spacing w:after="0"/>
            </w:pPr>
            <w:r>
              <w:rPr>
                <w:b/>
                <w:bCs/>
                <w:color w:val="3A2EA6"/>
                <w:sz w:val="26"/>
                <w:szCs w:val="26"/>
              </w:rPr>
              <w:t xml:space="preserve">3</w:t>
            </w:r>
          </w:p>
          <w:p>
            <w:pPr>
              <w:spacing w:after="40"/>
            </w:pPr>
            <w:r>
              <w:rPr>
                <w:b/>
                <w:bCs/>
                <w:sz w:val="19"/>
                <w:szCs w:val="19"/>
              </w:rPr>
              <w:t xml:space="preserve">自分のペースで録音</w:t>
            </w:r>
          </w:p>
          <w:p>
            <w:pPr>
              <w:spacing w:after="60" w:line="280"/>
            </w:pPr>
            <w:r>
              <w:rPr>
                <w:color w:val="47465E"/>
                <w:sz w:val="17"/>
                <w:szCs w:val="17"/>
              </w:rPr>
              <w:t xml:space="preserve">3・2・1 のあと、単語を1回言います。</w:t>
            </w:r>
          </w:p>
        </w:tc>
        <w:tc>
          <w:tcPr>
            <w:tcW w:type="dxa" w:w="1950"/>
            <w:tcBorders>
              <w:top w:val="none" w:color="FFFFFF" w:sz="0"/>
              <w:left w:val="none" w:color="FFFFFF" w:sz="0"/>
              <w:bottom w:val="none" w:color="FFFFFF" w:sz="0"/>
              <w:right w:val="none" w:color="FFFFFF" w:sz="0"/>
            </w:tcBorders>
            <w:tcMar>
              <w:top w:type="dxa" w:w="60"/>
              <w:left w:type="dxa" w:w="110"/>
              <w:bottom w:type="dxa" w:w="60"/>
              <w:right w:type="dxa" w:w="110"/>
            </w:tcMar>
            <w:vAlign w:val="top"/>
          </w:tcPr>
          <w:p>
            <w:pPr>
              <w:keepNext w:val="false"/>
              <w:spacing w:after="100" w:before="0"/>
              <w:jc w:val="center"/>
            </w:pPr>
            <w:r>
              <w:drawing>
                <wp:inline distT="0" distB="0" distL="0" distR="0">
                  <wp:extent cx="1066800" cy="2247900"/>
                  <wp:effectExtent t="0" r="0" b="0" l="0"/>
                  <wp:docPr id="24" name="s_rec_done__grid" descr="口をならべて見る" title="口をならべて見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066800" cy="2247900"/>
                          </a:xfrm>
                          <a:prstGeom prst="rect">
                            <a:avLst/>
                          </a:prstGeom>
                        </pic:spPr>
                      </pic:pic>
                    </a:graphicData>
                  </a:graphic>
                </wp:inline>
              </w:drawing>
            </w:r>
          </w:p>
          <w:p>
            <w:pPr>
              <w:spacing w:after="0"/>
            </w:pPr>
            <w:r>
              <w:rPr>
                <w:b/>
                <w:bCs/>
                <w:color w:val="3A2EA6"/>
                <w:sz w:val="26"/>
                <w:szCs w:val="26"/>
              </w:rPr>
              <w:t xml:space="preserve">4</w:t>
            </w:r>
          </w:p>
          <w:p>
            <w:pPr>
              <w:spacing w:after="40"/>
            </w:pPr>
            <w:r>
              <w:rPr>
                <w:b/>
                <w:bCs/>
                <w:sz w:val="19"/>
                <w:szCs w:val="19"/>
              </w:rPr>
              <w:t xml:space="preserve">口をならべて見る</w:t>
            </w:r>
          </w:p>
          <w:p>
            <w:pPr>
              <w:spacing w:after="60" w:line="280"/>
            </w:pPr>
            <w:r>
              <w:rPr>
                <w:color w:val="47465E"/>
                <w:sz w:val="17"/>
                <w:szCs w:val="17"/>
              </w:rPr>
              <w:t xml:space="preserve">お手本と自分の口を見くらべます。</w:t>
            </w:r>
          </w:p>
        </w:tc>
        <w:tc>
          <w:tcPr>
            <w:tcW w:type="dxa" w:w="1952"/>
            <w:tcBorders>
              <w:top w:val="none" w:color="FFFFFF" w:sz="0"/>
              <w:left w:val="none" w:color="FFFFFF" w:sz="0"/>
              <w:bottom w:val="none" w:color="FFFFFF" w:sz="0"/>
              <w:right w:val="none" w:color="FFFFFF" w:sz="0"/>
            </w:tcBorders>
            <w:tcMar>
              <w:top w:type="dxa" w:w="60"/>
              <w:left w:type="dxa" w:w="110"/>
              <w:bottom w:type="dxa" w:w="60"/>
              <w:right w:type="dxa" w:w="0"/>
            </w:tcMar>
            <w:vAlign w:val="top"/>
          </w:tcPr>
          <w:p>
            <w:pPr>
              <w:keepNext w:val="false"/>
              <w:spacing w:after="100" w:before="0"/>
              <w:jc w:val="center"/>
            </w:pPr>
            <w:r>
              <w:drawing>
                <wp:inline distT="0" distB="0" distL="0" distR="0">
                  <wp:extent cx="1066800" cy="2247900"/>
                  <wp:effectExtent t="0" r="0" b="0" l="0"/>
                  <wp:docPr id="25" name="s_res_summary__grid" descr="結果を見る" title="結果を見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066800" cy="2247900"/>
                          </a:xfrm>
                          <a:prstGeom prst="rect">
                            <a:avLst/>
                          </a:prstGeom>
                        </pic:spPr>
                      </pic:pic>
                    </a:graphicData>
                  </a:graphic>
                </wp:inline>
              </w:drawing>
            </w:r>
          </w:p>
          <w:p>
            <w:pPr>
              <w:spacing w:after="0"/>
            </w:pPr>
            <w:r>
              <w:rPr>
                <w:b/>
                <w:bCs/>
                <w:color w:val="3A2EA6"/>
                <w:sz w:val="26"/>
                <w:szCs w:val="26"/>
              </w:rPr>
              <w:t xml:space="preserve">5</w:t>
            </w:r>
          </w:p>
          <w:p>
            <w:pPr>
              <w:spacing w:after="40"/>
            </w:pPr>
            <w:r>
              <w:rPr>
                <w:b/>
                <w:bCs/>
                <w:sz w:val="19"/>
                <w:szCs w:val="19"/>
              </w:rPr>
              <w:t xml:space="preserve">結果を見る</w:t>
            </w:r>
          </w:p>
          <w:p>
            <w:pPr>
              <w:spacing w:after="60" w:line="280"/>
            </w:pPr>
            <w:r>
              <w:rPr>
                <w:color w:val="47465E"/>
                <w:sz w:val="17"/>
                <w:szCs w:val="17"/>
              </w:rPr>
              <w:t xml:space="preserve">点数と、直すところを確かめます。</w:t>
            </w:r>
          </w:p>
        </w:tc>
      </w:tr>
    </w:tbl>
    <w:p>
      <w:pPr>
        <w:spacing w:after="120"/>
      </w:pPr>
    </w:p>
    <w:p>
      <w:pPr>
        <w:pBdr>
          <w:top w:val="single" w:color="ECEAFA" w:sz="4" w:space="5"/>
          <w:left w:val="single" w:color="3A2EA6" w:sz="24" w:space="7"/>
          <w:bottom w:val="single" w:color="ECEAFA" w:sz="4" w:space="5"/>
          <w:right w:val="single" w:color="ECEAFA" w:sz="4" w:space="7"/>
        </w:pBdr>
        <w:shd w:fill="ECEAFA" w:color="auto" w:val="clear"/>
        <w:spacing w:after="180" w:before="140" w:line="300"/>
        <w:ind w:left="170" w:right="150"/>
      </w:pPr>
      <w:r>
        <w:rPr>
          <w:b/>
          <w:bCs/>
          <w:color w:val="30258F"/>
        </w:rPr>
        <w:t xml:space="preserve">ポイント　</w:t>
      </w:r>
      <w:r>
        <w:t xml:space="preserve">録音中、画面にはお子さん自身の口だけが映ります。音の長さは各音の長さの割合でくらべるので、お手本の速さに合わせる必要はありません。</w:t>
      </w:r>
    </w:p>
    <w:p>
      <w:pPr>
        <w:pStyle w:val="Heading1"/>
      </w:pPr>
      <w:r>
        <w:rPr>
          <w:color w:val="3A2EA6"/>
        </w:rPr>
        <w:t xml:space="preserve">7</w:t>
      </w:r>
      <w:r>
        <w:t xml:space="preserve">　結果の見かたと声かけ</w:t>
      </w:r>
    </w:p>
    <w:p>
      <w:pPr>
        <w:pStyle w:val="Heading2"/>
      </w:pPr>
      <w:r>
        <w:rPr>
          <w:color w:val="30258F"/>
          <w:shd w:fill="ECEAFA" w:color="auto" w:val="clear"/>
        </w:rPr>
        <w:t xml:space="preserve"> 1 </w:t>
      </w:r>
      <w:r>
        <w:t xml:space="preserve">　点数（100点満点）の内訳</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6"/>
        <w:gridCol w:w="2926"/>
        <w:gridCol w:w="1950"/>
      </w:tblGrid>
      <w:tr>
        <w:trPr>
          <w:cantSplit/>
        </w:trPr>
        <w:tc>
          <w:tcPr>
            <w:tcW w:type="dxa" w:w="4876"/>
            <w:tcBorders>
              <w:top w:val="none" w:color="FFFFFF" w:sz="0"/>
              <w:left w:val="none" w:color="FFFFFF" w:sz="0"/>
              <w:bottom w:val="none" w:color="FFFFFF" w:sz="0"/>
              <w:right w:val="none" w:color="FFFFFF" w:sz="0"/>
            </w:tcBorders>
            <w:shd w:fill="ECEAFA" w:color="auto" w:val="clear"/>
            <w:tcMar>
              <w:top w:type="dxa" w:w="100"/>
              <w:left w:type="dxa" w:w="180"/>
              <w:bottom w:type="dxa" w:w="110"/>
              <w:right w:type="dxa" w:w="120"/>
            </w:tcMar>
            <w:vAlign w:val="center"/>
          </w:tcPr>
          <w:p>
            <w:pPr>
              <w:spacing w:after="0"/>
            </w:pPr>
            <w:r>
              <w:rPr>
                <w:b/>
                <w:bCs/>
                <w:sz w:val="36"/>
                <w:szCs w:val="36"/>
              </w:rPr>
              <w:t xml:space="preserve">50</w:t>
            </w:r>
            <w:r>
              <w:rPr>
                <w:sz w:val="20"/>
                <w:szCs w:val="20"/>
              </w:rPr>
              <w:t xml:space="preserve"> 点</w:t>
            </w:r>
          </w:p>
          <w:p>
            <w:pPr>
              <w:spacing w:after="0"/>
            </w:pPr>
            <w:r>
              <w:rPr>
                <w:color w:val="47465E"/>
                <w:sz w:val="19"/>
                <w:szCs w:val="19"/>
              </w:rPr>
              <w:t xml:space="preserve">声の高さ（アクセント）</w:t>
            </w:r>
          </w:p>
        </w:tc>
        <w:tc>
          <w:tcPr>
            <w:tcW w:type="dxa" w:w="2926"/>
            <w:tcBorders>
              <w:top w:val="none" w:color="FFFFFF" w:sz="0"/>
              <w:left w:val="single" w:color="FFFFFF" w:sz="12"/>
              <w:bottom w:val="none" w:color="FFFFFF" w:sz="0"/>
              <w:right w:val="none" w:color="FFFFFF" w:sz="0"/>
            </w:tcBorders>
            <w:shd w:fill="F5F4FA" w:color="auto" w:val="clear"/>
            <w:tcMar>
              <w:top w:type="dxa" w:w="100"/>
              <w:left w:type="dxa" w:w="180"/>
              <w:bottom w:type="dxa" w:w="110"/>
              <w:right w:type="dxa" w:w="120"/>
            </w:tcMar>
            <w:vAlign w:val="center"/>
          </w:tcPr>
          <w:p>
            <w:pPr>
              <w:spacing w:after="0"/>
            </w:pPr>
            <w:r>
              <w:rPr>
                <w:b/>
                <w:bCs/>
                <w:sz w:val="36"/>
                <w:szCs w:val="36"/>
              </w:rPr>
              <w:t xml:space="preserve">30</w:t>
            </w:r>
            <w:r>
              <w:rPr>
                <w:sz w:val="20"/>
                <w:szCs w:val="20"/>
              </w:rPr>
              <w:t xml:space="preserve"> 点</w:t>
            </w:r>
          </w:p>
          <w:p>
            <w:pPr>
              <w:spacing w:after="0"/>
            </w:pPr>
            <w:r>
              <w:rPr>
                <w:color w:val="47465E"/>
                <w:sz w:val="19"/>
                <w:szCs w:val="19"/>
              </w:rPr>
              <w:t xml:space="preserve">音の長さ</w:t>
            </w:r>
          </w:p>
        </w:tc>
        <w:tc>
          <w:tcPr>
            <w:tcW w:type="dxa" w:w="1950"/>
            <w:tcBorders>
              <w:top w:val="none" w:color="FFFFFF" w:sz="0"/>
              <w:left w:val="single" w:color="FFFFFF" w:sz="12"/>
              <w:bottom w:val="none" w:color="FFFFFF" w:sz="0"/>
              <w:right w:val="none" w:color="FFFFFF" w:sz="0"/>
            </w:tcBorders>
            <w:shd w:fill="ECEAFA" w:color="auto" w:val="clear"/>
            <w:tcMar>
              <w:top w:type="dxa" w:w="100"/>
              <w:left w:type="dxa" w:w="180"/>
              <w:bottom w:type="dxa" w:w="110"/>
              <w:right w:type="dxa" w:w="120"/>
            </w:tcMar>
            <w:vAlign w:val="center"/>
          </w:tcPr>
          <w:p>
            <w:pPr>
              <w:spacing w:after="0"/>
            </w:pPr>
            <w:r>
              <w:rPr>
                <w:b/>
                <w:bCs/>
                <w:sz w:val="36"/>
                <w:szCs w:val="36"/>
              </w:rPr>
              <w:t xml:space="preserve">20</w:t>
            </w:r>
            <w:r>
              <w:rPr>
                <w:sz w:val="20"/>
                <w:szCs w:val="20"/>
              </w:rPr>
              <w:t xml:space="preserve"> 点</w:t>
            </w:r>
          </w:p>
          <w:p>
            <w:pPr>
              <w:spacing w:after="0"/>
            </w:pPr>
            <w:r>
              <w:rPr>
                <w:color w:val="47465E"/>
                <w:sz w:val="19"/>
                <w:szCs w:val="19"/>
              </w:rPr>
              <w:t xml:space="preserve">口の形（母音）</w:t>
            </w:r>
          </w:p>
        </w:tc>
      </w:tr>
    </w:tbl>
    <w:p>
      <w:pPr>
        <w:spacing w:after="200" w:before="120"/>
      </w:pPr>
      <w:r>
        <w:rPr>
          <w:b/>
          <w:bCs/>
          <w:color w:val="B8481F"/>
          <w:shd w:fill="FDEDE6" w:color="auto" w:val="clear"/>
        </w:rPr>
        <w:t xml:space="preserve"> −5 </w:t>
      </w:r>
      <w:r>
        <w:rPr>
          <w:color w:val="47465E"/>
        </w:rPr>
        <w:t xml:space="preserve">　口と声のタイミングが大きくずれた音があるときだけ、最大5点を差し引きます。</w:t>
      </w:r>
    </w:p>
    <w:p>
      <w:pPr>
        <w:keepNext/>
        <w:spacing w:after="80" w:before="60"/>
      </w:pPr>
      <w:r>
        <w:rPr>
          <w:b/>
          <w:bCs/>
        </w:rPr>
        <w:t xml:space="preserve">ランクの目安（点数）</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901"/>
        <w:gridCol w:w="1950"/>
        <w:gridCol w:w="1463"/>
        <w:gridCol w:w="1463"/>
        <w:gridCol w:w="975"/>
      </w:tblGrid>
      <w:tr>
        <w:trPr>
          <w:cantSplit/>
        </w:trPr>
        <w:tc>
          <w:tcPr>
            <w:tcW w:type="dxa" w:w="3901"/>
            <w:tcBorders>
              <w:top w:val="none" w:color="FFFFFF" w:sz="0"/>
              <w:left w:val="none" w:color="FFFFFF" w:sz="0"/>
              <w:bottom w:val="single" w:color="B8481F" w:sz="24"/>
              <w:right w:val="none" w:color="FFFFFF" w:sz="0"/>
            </w:tcBorders>
            <w:shd w:fill="FDEDE6" w:color="auto" w:val="clear"/>
            <w:tcMar>
              <w:top w:type="dxa" w:w="70"/>
              <w:left w:type="dxa" w:w="40"/>
              <w:bottom w:type="dxa" w:w="70"/>
              <w:right w:type="dxa" w:w="40"/>
            </w:tcMar>
            <w:vAlign w:val="top"/>
          </w:tcPr>
          <w:p>
            <w:pPr>
              <w:spacing w:after="0"/>
              <w:jc w:val="center"/>
            </w:pPr>
            <w:r>
              <w:rPr>
                <w:b/>
                <w:bCs/>
                <w:color w:val="B8481F"/>
                <w:sz w:val="30"/>
                <w:szCs w:val="30"/>
              </w:rPr>
              <w:t xml:space="preserve">D</w:t>
            </w:r>
          </w:p>
          <w:p>
            <w:pPr>
              <w:spacing w:after="0"/>
              <w:jc w:val="center"/>
            </w:pPr>
            <w:r>
              <w:rPr>
                <w:color w:val="B8481F"/>
                <w:sz w:val="16"/>
                <w:szCs w:val="16"/>
              </w:rPr>
              <w:t xml:space="preserve">0〜39</w:t>
            </w:r>
          </w:p>
        </w:tc>
        <w:tc>
          <w:tcPr>
            <w:tcW w:type="dxa" w:w="1950"/>
            <w:tcBorders>
              <w:top w:val="none" w:color="FFFFFF" w:sz="0"/>
              <w:left w:val="single" w:color="FFFFFF" w:sz="12"/>
              <w:bottom w:val="single" w:color="B8481F" w:sz="24"/>
              <w:right w:val="none" w:color="FFFFFF" w:sz="0"/>
            </w:tcBorders>
            <w:shd w:fill="FDEDE6" w:color="auto" w:val="clear"/>
            <w:tcMar>
              <w:top w:type="dxa" w:w="70"/>
              <w:left w:type="dxa" w:w="40"/>
              <w:bottom w:type="dxa" w:w="70"/>
              <w:right w:type="dxa" w:w="40"/>
            </w:tcMar>
            <w:vAlign w:val="top"/>
          </w:tcPr>
          <w:p>
            <w:pPr>
              <w:spacing w:after="0"/>
              <w:jc w:val="center"/>
            </w:pPr>
            <w:r>
              <w:rPr>
                <w:b/>
                <w:bCs/>
                <w:color w:val="B8481F"/>
                <w:sz w:val="30"/>
                <w:szCs w:val="30"/>
              </w:rPr>
              <w:t xml:space="preserve">C</w:t>
            </w:r>
          </w:p>
          <w:p>
            <w:pPr>
              <w:spacing w:after="0"/>
              <w:jc w:val="center"/>
            </w:pPr>
            <w:r>
              <w:rPr>
                <w:color w:val="B8481F"/>
                <w:sz w:val="16"/>
                <w:szCs w:val="16"/>
              </w:rPr>
              <w:t xml:space="preserve">40〜59</w:t>
            </w:r>
          </w:p>
        </w:tc>
        <w:tc>
          <w:tcPr>
            <w:tcW w:type="dxa" w:w="1463"/>
            <w:tcBorders>
              <w:top w:val="none" w:color="FFFFFF" w:sz="0"/>
              <w:left w:val="single" w:color="FFFFFF" w:sz="12"/>
              <w:bottom w:val="single" w:color="8A5A0A" w:sz="24"/>
              <w:right w:val="none" w:color="FFFFFF" w:sz="0"/>
            </w:tcBorders>
            <w:shd w:fill="FCF1DD" w:color="auto" w:val="clear"/>
            <w:tcMar>
              <w:top w:type="dxa" w:w="70"/>
              <w:left w:type="dxa" w:w="40"/>
              <w:bottom w:type="dxa" w:w="70"/>
              <w:right w:type="dxa" w:w="40"/>
            </w:tcMar>
            <w:vAlign w:val="top"/>
          </w:tcPr>
          <w:p>
            <w:pPr>
              <w:spacing w:after="0"/>
              <w:jc w:val="center"/>
            </w:pPr>
            <w:r>
              <w:rPr>
                <w:b/>
                <w:bCs/>
                <w:color w:val="8A5A0A"/>
                <w:sz w:val="30"/>
                <w:szCs w:val="30"/>
              </w:rPr>
              <w:t xml:space="preserve">B</w:t>
            </w:r>
          </w:p>
          <w:p>
            <w:pPr>
              <w:spacing w:after="0"/>
              <w:jc w:val="center"/>
            </w:pPr>
            <w:r>
              <w:rPr>
                <w:color w:val="8A5A0A"/>
                <w:sz w:val="16"/>
                <w:szCs w:val="16"/>
              </w:rPr>
              <w:t xml:space="preserve">60〜74</w:t>
            </w:r>
          </w:p>
        </w:tc>
        <w:tc>
          <w:tcPr>
            <w:tcW w:type="dxa" w:w="1463"/>
            <w:tcBorders>
              <w:top w:val="none" w:color="FFFFFF" w:sz="0"/>
              <w:left w:val="single" w:color="FFFFFF" w:sz="12"/>
              <w:bottom w:val="single" w:color="1B7F5B" w:sz="24"/>
              <w:right w:val="none" w:color="FFFFFF" w:sz="0"/>
            </w:tcBorders>
            <w:shd w:fill="E4F5EC" w:color="auto" w:val="clear"/>
            <w:tcMar>
              <w:top w:type="dxa" w:w="70"/>
              <w:left w:type="dxa" w:w="40"/>
              <w:bottom w:type="dxa" w:w="70"/>
              <w:right w:type="dxa" w:w="40"/>
            </w:tcMar>
            <w:vAlign w:val="top"/>
          </w:tcPr>
          <w:p>
            <w:pPr>
              <w:spacing w:after="0"/>
              <w:jc w:val="center"/>
            </w:pPr>
            <w:r>
              <w:rPr>
                <w:b/>
                <w:bCs/>
                <w:color w:val="1B7F5B"/>
                <w:sz w:val="30"/>
                <w:szCs w:val="30"/>
              </w:rPr>
              <w:t xml:space="preserve">A</w:t>
            </w:r>
          </w:p>
          <w:p>
            <w:pPr>
              <w:spacing w:after="0"/>
              <w:jc w:val="center"/>
            </w:pPr>
            <w:r>
              <w:rPr>
                <w:color w:val="1B7F5B"/>
                <w:sz w:val="16"/>
                <w:szCs w:val="16"/>
              </w:rPr>
              <w:t xml:space="preserve">75〜89</w:t>
            </w:r>
          </w:p>
        </w:tc>
        <w:tc>
          <w:tcPr>
            <w:tcW w:type="dxa" w:w="975"/>
            <w:tcBorders>
              <w:top w:val="none" w:color="FFFFFF" w:sz="0"/>
              <w:left w:val="single" w:color="FFFFFF" w:sz="12"/>
              <w:bottom w:val="single" w:color="30258F" w:sz="24"/>
              <w:right w:val="none" w:color="FFFFFF" w:sz="0"/>
            </w:tcBorders>
            <w:shd w:fill="ECEAFA" w:color="auto" w:val="clear"/>
            <w:tcMar>
              <w:top w:type="dxa" w:w="70"/>
              <w:left w:type="dxa" w:w="40"/>
              <w:bottom w:type="dxa" w:w="70"/>
              <w:right w:type="dxa" w:w="40"/>
            </w:tcMar>
            <w:vAlign w:val="top"/>
          </w:tcPr>
          <w:p>
            <w:pPr>
              <w:spacing w:after="0"/>
              <w:jc w:val="center"/>
            </w:pPr>
            <w:r>
              <w:rPr>
                <w:b/>
                <w:bCs/>
                <w:color w:val="30258F"/>
                <w:sz w:val="30"/>
                <w:szCs w:val="30"/>
              </w:rPr>
              <w:t xml:space="preserve">S</w:t>
            </w:r>
          </w:p>
          <w:p>
            <w:pPr>
              <w:spacing w:after="0"/>
              <w:jc w:val="center"/>
            </w:pPr>
            <w:r>
              <w:rPr>
                <w:color w:val="30258F"/>
                <w:sz w:val="16"/>
                <w:szCs w:val="16"/>
              </w:rPr>
              <w:t xml:space="preserve">90〜100</w:t>
            </w:r>
          </w:p>
        </w:tc>
      </w:tr>
    </w:tbl>
    <w:p>
      <w:pPr>
        <w:spacing w:after="200" w:before="100"/>
      </w:pPr>
      <w:r>
        <w:t xml:space="preserve">90点以上になった単語は「マスター」と表示されます。</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6602"/>
      </w:tblGrid>
      <w:tr>
        <w:trPr>
          <w:cantSplit/>
        </w:trPr>
        <w:tc>
          <w:tcPr>
            <w:tcW w:type="dxa" w:w="3150"/>
            <w:tcBorders>
              <w:top w:val="none" w:color="FFFFFF" w:sz="0"/>
              <w:left w:val="none" w:color="FFFFFF" w:sz="0"/>
              <w:bottom w:val="none" w:color="FFFFFF" w:sz="0"/>
              <w:right w:val="none" w:color="FFFFFF" w:sz="0"/>
            </w:tcBorders>
            <w:tcMar>
              <w:top w:type="dxa" w:w="60"/>
              <w:left w:type="dxa" w:w="0"/>
              <w:bottom w:type="dxa" w:w="60"/>
              <w:right w:type="dxa" w:w="200"/>
            </w:tcMar>
            <w:vAlign w:val="top"/>
          </w:tcPr>
          <w:p>
            <w:pPr>
              <w:keepNext w:val="false"/>
              <w:spacing w:after="80" w:before="0"/>
              <w:jc w:val="center"/>
            </w:pPr>
            <w:r>
              <w:drawing>
                <wp:inline distT="0" distB="0" distL="0" distR="0">
                  <wp:extent cx="1866900" cy="3267075"/>
                  <wp:effectExtent t="0" r="0" b="0" l="0"/>
                  <wp:docPr id="30" name="s_res_summary_parent" descr="結果のまとめ。77点、Aランク。番号1〜3の印つき。" title="結果のまとめ。77点、Aランク。番号1〜3の印つ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66900" cy="3267075"/>
                          </a:xfrm>
                          <a:prstGeom prst="rect">
                            <a:avLst/>
                          </a:prstGeom>
                        </pic:spPr>
                      </pic:pic>
                    </a:graphicData>
                  </a:graphic>
                </wp:inline>
              </w:drawing>
            </w:r>
          </w:p>
        </w:tc>
        <w:tc>
          <w:tcPr>
            <w:tcW w:type="dxa" w:w="6602"/>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pStyle w:val="Heading2"/>
            </w:pPr>
            <w:r>
              <w:rPr>
                <w:color w:val="30258F"/>
                <w:shd w:fill="ECEAFA" w:color="auto" w:val="clear"/>
              </w:rPr>
              <w:t xml:space="preserve"> 2 </w:t>
            </w:r>
            <w:r>
              <w:t xml:space="preserve">　結果の「まとめ」</w:t>
            </w:r>
          </w:p>
          <w:p>
            <w:pPr>
              <w:tabs>
                <w:tab w:val="left" w:pos="380"/>
              </w:tabs>
              <w:spacing w:after="100" w:line="290"/>
              <w:ind w:left="380" w:hanging="380"/>
            </w:pPr>
            <w:r>
              <w:drawing>
                <wp:inline distT="0" distB="0" distL="0" distR="0">
                  <wp:extent cx="142875" cy="142875"/>
                  <wp:effectExtent t="0" r="0" b="0" l="0"/>
                  <wp:docPr id="26" name="mk1" descr="印 1" title="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 cy="142875"/>
                          </a:xfrm>
                          <a:prstGeom prst="rect">
                            <a:avLst/>
                          </a:prstGeom>
                        </pic:spPr>
                      </pic:pic>
                    </a:graphicData>
                  </a:graphic>
                </wp:inline>
              </w:drawing>
            </w:r>
            <w:r>
              <w:tab/>
            </w:r>
            <w:r>
              <w:rPr>
                <w:b/>
                <w:bCs/>
              </w:rPr>
              <w:t xml:space="preserve">点数とランク</w:t>
            </w:r>
            <w:r>
              <w:br/>
            </w:r>
            <w:r>
              <w:rPr>
                <w:color w:val="47465E"/>
              </w:rPr>
              <w:t xml:space="preserve">右には、前回この単語を練習したときとの差が出ます。</w:t>
            </w:r>
          </w:p>
          <w:p>
            <w:pPr>
              <w:tabs>
                <w:tab w:val="left" w:pos="380"/>
              </w:tabs>
              <w:spacing w:after="100" w:line="290"/>
              <w:ind w:left="380" w:hanging="380"/>
            </w:pPr>
            <w:r>
              <w:drawing>
                <wp:inline distT="0" distB="0" distL="0" distR="0">
                  <wp:extent cx="142875" cy="142875"/>
                  <wp:effectExtent t="0" r="0" b="0" l="0"/>
                  <wp:docPr id="27" name="mk2" descr="印 2" title="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 cy="142875"/>
                          </a:xfrm>
                          <a:prstGeom prst="rect">
                            <a:avLst/>
                          </a:prstGeom>
                        </pic:spPr>
                      </pic:pic>
                    </a:graphicData>
                  </a:graphic>
                </wp:inline>
              </w:drawing>
            </w:r>
            <w:r>
              <w:tab/>
            </w:r>
            <w:r>
              <w:rPr>
                <w:b/>
                <w:bCs/>
              </w:rPr>
              <w:t xml:space="preserve">高さ・長さ・口の形</w:t>
            </w:r>
            <w:r>
              <w:br/>
            </w:r>
            <w:r>
              <w:rPr>
                <w:color w:val="47465E"/>
              </w:rPr>
              <w:t xml:space="preserve">それぞれのできばえを、◎（できている）○（もう少し）△（ここを直す）で示します。</w:t>
            </w:r>
          </w:p>
          <w:p>
            <w:pPr>
              <w:tabs>
                <w:tab w:val="left" w:pos="380"/>
              </w:tabs>
              <w:spacing w:after="100" w:line="290"/>
              <w:ind w:left="380" w:hanging="380"/>
            </w:pPr>
            <w:r>
              <w:drawing>
                <wp:inline distT="0" distB="0" distL="0" distR="0">
                  <wp:extent cx="142875" cy="142875"/>
                  <wp:effectExtent t="0" r="0" b="0" l="0"/>
                  <wp:docPr id="28" name="mk3" descr="印 3" title="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42875" cy="142875"/>
                          </a:xfrm>
                          <a:prstGeom prst="rect">
                            <a:avLst/>
                          </a:prstGeom>
                        </pic:spPr>
                      </pic:pic>
                    </a:graphicData>
                  </a:graphic>
                </wp:inline>
              </w:drawing>
            </w:r>
            <w:r>
              <w:tab/>
            </w:r>
            <w:r>
              <w:rPr>
                <w:b/>
                <w:bCs/>
              </w:rPr>
              <w:t xml:space="preserve">口と声による減点</w:t>
            </w:r>
            <w:r>
              <w:br/>
            </w:r>
            <w:r>
              <w:rPr>
                <w:color w:val="47465E"/>
              </w:rPr>
              <w:t xml:space="preserve">差し引いたときだけ表示されます。</w:t>
            </w:r>
          </w:p>
          <w:p>
            <w:pPr>
              <w:keepNext w:val="false"/>
              <w:spacing w:after="80" w:before="60"/>
              <w:jc w:val="left"/>
            </w:pPr>
            <w:r>
              <w:drawing>
                <wp:inline distT="0" distB="0" distL="0" distR="0">
                  <wp:extent cx="2381250" cy="1971675"/>
                  <wp:effectExtent t="0" r="0" b="0" l="0"/>
                  <wp:docPr id="29" name="s_res_next" descr="つぎは、ここだけ のカード。「ん」。長さ（リズム）がお手本とちがいます。" title="つぎは、ここだけ のカード。「ん」。長さ（リズム）がお手本とちがい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381250" cy="1971675"/>
                          </a:xfrm>
                          <a:prstGeom prst="rect">
                            <a:avLst/>
                          </a:prstGeom>
                        </pic:spPr>
                      </pic:pic>
                    </a:graphicData>
                  </a:graphic>
                </wp:inline>
              </w:drawing>
            </w:r>
          </w:p>
          <w:p>
            <w:pPr>
              <w:spacing w:after="110"/>
            </w:pPr>
            <w:r>
              <w:t xml:space="preserve">その下の「</w:t>
            </w:r>
            <w:r>
              <w:rPr>
                <w:b/>
                <w:bCs/>
              </w:rPr>
              <w:t xml:space="preserve">つぎは、ここだけ</w:t>
            </w:r>
            <w:r>
              <w:t xml:space="preserve">」に、次に直すところが1つだけ表示されます。一度に多くを直そうとせず、ここだけに集中できるようにしています。</w:t>
            </w:r>
          </w:p>
        </w:tc>
      </w:tr>
    </w:tbl>
    <w:p>
      <w:pPr>
        <w:pBdr>
          <w:bottom w:val="dashed" w:color="DCDAEA" w:sz="4" w:space="1"/>
        </w:pBdr>
        <w:spacing w:after="160" w:before="60"/>
      </w:pPr>
    </w:p>
    <w:p>
      <w:pPr>
        <w:pStyle w:val="Heading2"/>
      </w:pPr>
      <w:r>
        <w:rPr>
          <w:color w:val="30258F"/>
          <w:shd w:fill="ECEAFA" w:color="auto" w:val="clear"/>
        </w:rPr>
        <w:t xml:space="preserve"> 3 </w:t>
      </w:r>
      <w:r>
        <w:t xml:space="preserve">　声かけのヒント</w:t>
      </w:r>
    </w:p>
    <w:p>
      <w:pPr>
        <w:pStyle w:val="ListParagraph"/>
        <w:numPr>
          <w:ilvl w:val="0"/>
          <w:numId w:val="2"/>
        </w:numPr>
        <w:spacing w:after="70"/>
      </w:pPr>
      <w:r>
        <w:t xml:space="preserve">点数よりも、「つぎは、ここだけ」の1つに注目して、一緒に確かめてください。</w:t>
      </w:r>
    </w:p>
    <w:p>
      <w:pPr>
        <w:pStyle w:val="ListParagraph"/>
        <w:numPr>
          <w:ilvl w:val="0"/>
          <w:numId w:val="2"/>
        </w:numPr>
        <w:spacing w:after="70"/>
      </w:pPr>
      <w:r>
        <w:t xml:space="preserve">「前回より」の上がり幅や、自己ベストの更新を一緒に喜んでください。</w:t>
      </w:r>
    </w:p>
    <w:p>
      <w:pPr>
        <w:pStyle w:val="ListParagraph"/>
        <w:numPr>
          <w:ilvl w:val="0"/>
          <w:numId w:val="2"/>
        </w:numPr>
        <w:spacing w:after="70"/>
      </w:pPr>
      <w:r>
        <w:t xml:space="preserve">点数は、お手本とのちがいを機械で測った目安です。まわりの音や明るさ、その日の調子でも上下します。</w:t>
      </w:r>
    </w:p>
    <w:p>
      <w:pPr>
        <w:pStyle w:val="ListParagraph"/>
        <w:numPr>
          <w:ilvl w:val="0"/>
          <w:numId w:val="2"/>
        </w:numPr>
        <w:spacing w:after="70"/>
      </w:pPr>
      <w:r>
        <w:t xml:space="preserve">連続記録は、1日休んでも途切れません。短い時間で、無理なく続けることを大切にしてください。</w:t>
      </w:r>
    </w:p>
    <w:p>
      <w:pPr>
        <w:pStyle w:val="Heading1"/>
      </w:pPr>
      <w:r>
        <w:rPr>
          <w:color w:val="3A2EA6"/>
        </w:rPr>
        <w:t xml:space="preserve">8</w:t>
      </w:r>
      <w:r>
        <w:t xml:space="preserve">　記録で成長を見守る</w:t>
      </w:r>
    </w:p>
    <w:p>
      <w:pPr>
        <w:keepNext/>
        <w:spacing w:after="160"/>
      </w:pPr>
      <w:r>
        <w:rPr>
          <w:color w:val="47465E"/>
        </w:rPr>
        <w:t xml:space="preserve">画面下のタブの「記録」と「分析」で、これまでの練習をふりかえることができます。</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6"/>
        <w:gridCol w:w="4876"/>
      </w:tblGrid>
      <w:tr>
        <w:trPr>
          <w:cantSplit/>
        </w:trPr>
        <w:tc>
          <w:tcPr>
            <w:tcW w:type="dxa" w:w="4876"/>
            <w:tcBorders>
              <w:top w:val="none" w:color="FFFFFF" w:sz="0"/>
              <w:left w:val="none" w:color="FFFFFF" w:sz="0"/>
              <w:bottom w:val="none" w:color="FFFFFF" w:sz="0"/>
              <w:right w:val="none" w:color="FFFFFF" w:sz="0"/>
            </w:tcBorders>
            <w:tcMar>
              <w:top w:type="dxa" w:w="60"/>
              <w:left w:type="dxa" w:w="0"/>
              <w:bottom w:type="dxa" w:w="60"/>
              <w:right w:type="dxa" w:w="110"/>
            </w:tcMar>
            <w:vAlign w:val="top"/>
          </w:tcPr>
          <w:p>
            <w:pPr>
              <w:keepNext w:val="false"/>
              <w:spacing w:after="100" w:before="0"/>
              <w:jc w:val="center"/>
            </w:pPr>
            <w:r>
              <w:drawing>
                <wp:inline distT="0" distB="0" distL="0" distR="0">
                  <wp:extent cx="1809750" cy="3810000"/>
                  <wp:effectExtent t="0" r="0" b="0" l="0"/>
                  <wp:docPr id="31" name="s_hist_log__grid" descr="記録" title="記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09750" cy="3810000"/>
                          </a:xfrm>
                          <a:prstGeom prst="rect">
                            <a:avLst/>
                          </a:prstGeom>
                        </pic:spPr>
                      </pic:pic>
                    </a:graphicData>
                  </a:graphic>
                </wp:inline>
              </w:drawing>
            </w:r>
          </w:p>
          <w:p>
            <w:pPr>
              <w:spacing w:after="40"/>
            </w:pPr>
            <w:r>
              <w:rPr>
                <w:b/>
                <w:bCs/>
                <w:sz w:val="23"/>
                <w:szCs w:val="23"/>
              </w:rPr>
              <w:t xml:space="preserve">記録</w:t>
            </w:r>
          </w:p>
          <w:p>
            <w:pPr>
              <w:spacing w:after="60" w:line="280"/>
            </w:pPr>
            <w:r>
              <w:rPr>
                <w:color w:val="47465E"/>
                <w:sz w:val="20"/>
                <w:szCs w:val="20"/>
              </w:rPr>
              <w:t xml:space="preserve">最近5回の平均点と、練習を始めたころからの伸び、連続日数、練習回数、点数の移り変わり、練習した日のカレンダー、最近の練習の一覧。</w:t>
            </w:r>
          </w:p>
        </w:tc>
        <w:tc>
          <w:tcPr>
            <w:tcW w:type="dxa" w:w="4876"/>
            <w:tcBorders>
              <w:top w:val="none" w:color="FFFFFF" w:sz="0"/>
              <w:left w:val="none" w:color="FFFFFF" w:sz="0"/>
              <w:bottom w:val="none" w:color="FFFFFF" w:sz="0"/>
              <w:right w:val="none" w:color="FFFFFF" w:sz="0"/>
            </w:tcBorders>
            <w:tcMar>
              <w:top w:type="dxa" w:w="60"/>
              <w:left w:type="dxa" w:w="110"/>
              <w:bottom w:type="dxa" w:w="60"/>
              <w:right w:type="dxa" w:w="0"/>
            </w:tcMar>
            <w:vAlign w:val="top"/>
          </w:tcPr>
          <w:p>
            <w:pPr>
              <w:keepNext w:val="false"/>
              <w:spacing w:after="100" w:before="0"/>
              <w:jc w:val="center"/>
            </w:pPr>
            <w:r>
              <w:drawing>
                <wp:inline distT="0" distB="0" distL="0" distR="0">
                  <wp:extent cx="1809750" cy="3810000"/>
                  <wp:effectExtent t="0" r="0" b="0" l="0"/>
                  <wp:docPr id="32" name="s_hist_analysis__grid" descr="分析" title="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09750" cy="3810000"/>
                          </a:xfrm>
                          <a:prstGeom prst="rect">
                            <a:avLst/>
                          </a:prstGeom>
                        </pic:spPr>
                      </pic:pic>
                    </a:graphicData>
                  </a:graphic>
                </wp:inline>
              </w:drawing>
            </w:r>
          </w:p>
          <w:p>
            <w:pPr>
              <w:spacing w:after="40"/>
            </w:pPr>
            <w:r>
              <w:rPr>
                <w:b/>
                <w:bCs/>
                <w:sz w:val="23"/>
                <w:szCs w:val="23"/>
              </w:rPr>
              <w:t xml:space="preserve">分析</w:t>
            </w:r>
          </w:p>
          <w:p>
            <w:pPr>
              <w:spacing w:after="60" w:line="280"/>
            </w:pPr>
            <w:r>
              <w:rPr>
                <w:color w:val="47465E"/>
                <w:sz w:val="20"/>
                <w:szCs w:val="20"/>
              </w:rPr>
              <w:t xml:space="preserve">1回練習するごとに平均で何点伸びているか、単語ごとの状態（のびている・足ぶみ中・マスター）、アクセントの型ごとの点数。練習が5回以上になると表示されます。</w:t>
            </w:r>
          </w:p>
        </w:tc>
      </w:tr>
    </w:tbl>
    <w:p>
      <w:pPr>
        <w:spacing w:after="120"/>
      </w:pPr>
    </w:p>
    <w:p>
      <w:pPr>
        <w:pStyle w:val="Heading1"/>
      </w:pPr>
      <w:r>
        <w:rPr>
          <w:color w:val="3A2EA6"/>
        </w:rPr>
        <w:t xml:space="preserve">9</w:t>
      </w:r>
      <w:r>
        <w:t xml:space="preserve">　保存されるデータ</w:t>
      </w:r>
    </w:p>
    <w:p>
      <w:pPr>
        <w:keepNext/>
        <w:spacing w:after="160"/>
      </w:pPr>
      <w:r>
        <w:rPr>
          <w:color w:val="47465E"/>
        </w:rPr>
        <w:t xml:space="preserve">SP-PS が保存するもの・保存しないものは次のとおりです。保存先は、SP-PS を動かしているサーバーのパソコンです。</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6"/>
        <w:gridCol w:w="4876"/>
      </w:tblGrid>
      <w:tr>
        <w:trPr>
          <w:cantSplit/>
        </w:trPr>
        <w:tc>
          <w:tcPr>
            <w:tcW w:type="dxa" w:w="4876"/>
            <w:tcBorders>
              <w:top w:val="single" w:color="DCDAEA" w:sz="4"/>
              <w:left w:val="single" w:color="DCDAEA" w:sz="4"/>
              <w:bottom w:val="single" w:color="DCDAEA" w:sz="4"/>
              <w:right w:val="single" w:color="DCDAEA" w:sz="4"/>
            </w:tcBorders>
            <w:tcMar>
              <w:top w:type="dxa" w:w="160"/>
              <w:left w:type="dxa" w:w="200"/>
              <w:bottom w:type="dxa" w:w="120"/>
              <w:right w:type="dxa" w:w="200"/>
            </w:tcMar>
            <w:vAlign w:val="top"/>
          </w:tcPr>
          <w:p>
            <w:pPr>
              <w:spacing w:after="120"/>
            </w:pPr>
            <w:r>
              <w:rPr>
                <w:b/>
                <w:bCs/>
                <w:color w:val="30258F"/>
                <w:sz w:val="18"/>
                <w:szCs w:val="18"/>
                <w:shd w:fill="ECEAFA" w:color="auto" w:val="clear"/>
              </w:rPr>
              <w:t xml:space="preserve"> 保存 </w:t>
            </w:r>
            <w:r>
              <w:rPr>
                <w:b/>
                <w:bCs/>
                <w:sz w:val="24"/>
                <w:szCs w:val="24"/>
              </w:rPr>
              <w:t xml:space="preserve">　保存されるもの</w:t>
            </w:r>
          </w:p>
          <w:p>
            <w:pPr>
              <w:pStyle w:val="ListParagraph"/>
              <w:numPr>
                <w:ilvl w:val="0"/>
                <w:numId w:val="2"/>
              </w:numPr>
              <w:spacing w:after="120" w:line="290"/>
            </w:pPr>
            <w:r>
              <w:rPr>
                <w:b/>
                <w:bCs/>
              </w:rPr>
              <w:t xml:space="preserve">利用者ID とパスワード</w:t>
            </w:r>
            <w:r>
              <w:br/>
            </w:r>
            <w:r>
              <w:rPr>
                <w:color w:val="47465E"/>
                <w:sz w:val="19"/>
                <w:szCs w:val="19"/>
              </w:rPr>
              <w:t xml:space="preserve">パスワードは元に戻せない形に変換して保存します（はじめのコードも同じで、使うと消えます）。</w:t>
            </w:r>
          </w:p>
          <w:p>
            <w:pPr>
              <w:pStyle w:val="ListParagraph"/>
              <w:numPr>
                <w:ilvl w:val="0"/>
                <w:numId w:val="2"/>
              </w:numPr>
              <w:spacing w:after="120" w:line="290"/>
            </w:pPr>
            <w:r>
              <w:rPr>
                <w:b/>
                <w:bCs/>
              </w:rPr>
              <w:t xml:space="preserve">学年と聞こえの程度</w:t>
            </w:r>
            <w:r>
              <w:br/>
            </w:r>
            <w:r>
              <w:rPr>
                <w:color w:val="47465E"/>
                <w:sz w:val="19"/>
                <w:szCs w:val="19"/>
              </w:rPr>
              <w:t xml:space="preserve">学校や研究の担当者が、区分（中学部・高等部、難聴の程度）で入力します。検査の数値などは保存しません。</w:t>
            </w:r>
          </w:p>
          <w:p>
            <w:pPr>
              <w:pStyle w:val="ListParagraph"/>
              <w:numPr>
                <w:ilvl w:val="0"/>
                <w:numId w:val="2"/>
              </w:numPr>
              <w:spacing w:after="120" w:line="290"/>
            </w:pPr>
            <w:r>
              <w:rPr>
                <w:b/>
                <w:bCs/>
              </w:rPr>
              <w:t xml:space="preserve">練習した日時と単語</w:t>
            </w:r>
          </w:p>
          <w:p>
            <w:pPr>
              <w:pStyle w:val="ListParagraph"/>
              <w:numPr>
                <w:ilvl w:val="0"/>
                <w:numId w:val="2"/>
              </w:numPr>
              <w:spacing w:after="120" w:line="290"/>
            </w:pPr>
            <w:r>
              <w:rPr>
                <w:b/>
                <w:bCs/>
              </w:rPr>
              <w:t xml:space="preserve">点数</w:t>
            </w:r>
            <w:r>
              <w:br/>
            </w:r>
            <w:r>
              <w:rPr>
                <w:color w:val="47465E"/>
                <w:sz w:val="19"/>
                <w:szCs w:val="19"/>
              </w:rPr>
              <w:t xml:space="preserve">合計点、高さ・長さ・口の形の点数、音ごとの点数、口と声のずれの大きさ（数値）。</w:t>
            </w:r>
          </w:p>
          <w:p>
            <w:pPr>
              <w:pStyle w:val="ListParagraph"/>
              <w:numPr>
                <w:ilvl w:val="0"/>
                <w:numId w:val="2"/>
              </w:numPr>
              <w:spacing w:after="120" w:line="290"/>
            </w:pPr>
            <w:r>
              <w:rPr>
                <w:b/>
                <w:bCs/>
              </w:rPr>
              <w:t xml:space="preserve">登録したお手本</w:t>
            </w:r>
            <w:r>
              <w:br/>
            </w:r>
            <w:r>
              <w:rPr>
                <w:color w:val="47465E"/>
                <w:sz w:val="19"/>
                <w:szCs w:val="19"/>
              </w:rPr>
              <w:t xml:space="preserve">保護者の方が録画したお手本の動画と声、そこから作った口の形のデータ。練習のたびに再生するため保存します。単語を削除しても、元に戻せるように残ります（消したいときは、担当の先生にご相談ください）。</w:t>
            </w:r>
          </w:p>
        </w:tc>
        <w:tc>
          <w:tcPr>
            <w:tcW w:type="dxa" w:w="4876"/>
            <w:tcBorders>
              <w:top w:val="single" w:color="DCDAEA" w:sz="4"/>
              <w:left w:val="single" w:color="DCDAEA" w:sz="4"/>
              <w:bottom w:val="single" w:color="DCDAEA" w:sz="4"/>
              <w:right w:val="single" w:color="DCDAEA" w:sz="4"/>
            </w:tcBorders>
            <w:tcMar>
              <w:top w:type="dxa" w:w="160"/>
              <w:left w:type="dxa" w:w="200"/>
              <w:bottom w:type="dxa" w:w="120"/>
              <w:right w:type="dxa" w:w="200"/>
            </w:tcMar>
            <w:vAlign w:val="top"/>
          </w:tcPr>
          <w:p>
            <w:pPr>
              <w:spacing w:after="120"/>
            </w:pPr>
            <w:r>
              <w:rPr>
                <w:b/>
                <w:bCs/>
                <w:color w:val="1B7F5B"/>
                <w:sz w:val="18"/>
                <w:szCs w:val="18"/>
                <w:shd w:fill="E4F5EC" w:color="auto" w:val="clear"/>
              </w:rPr>
              <w:t xml:space="preserve"> 残さない </w:t>
            </w:r>
            <w:r>
              <w:rPr>
                <w:b/>
                <w:bCs/>
                <w:sz w:val="24"/>
                <w:szCs w:val="24"/>
              </w:rPr>
              <w:t xml:space="preserve">　残さないもの</w:t>
            </w:r>
          </w:p>
          <w:p>
            <w:pPr>
              <w:pStyle w:val="ListParagraph"/>
              <w:numPr>
                <w:ilvl w:val="0"/>
                <w:numId w:val="2"/>
              </w:numPr>
              <w:spacing w:after="120" w:line="290"/>
            </w:pPr>
            <w:r>
              <w:rPr>
                <w:b/>
                <w:bCs/>
              </w:rPr>
              <w:t xml:space="preserve">お子さんが録音した声</w:t>
            </w:r>
            <w:r>
              <w:br/>
            </w:r>
            <w:r>
              <w:rPr>
                <w:color w:val="47465E"/>
                <w:sz w:val="19"/>
                <w:szCs w:val="19"/>
              </w:rPr>
              <w:t xml:space="preserve">採点に使う最新の1回分だけが一時的に残り、次の録音で上書きされます。</w:t>
            </w:r>
          </w:p>
          <w:p>
            <w:pPr>
              <w:pStyle w:val="ListParagraph"/>
              <w:numPr>
                <w:ilvl w:val="0"/>
                <w:numId w:val="2"/>
              </w:numPr>
              <w:spacing w:after="120" w:line="290"/>
            </w:pPr>
            <w:r>
              <w:rPr>
                <w:b/>
                <w:bCs/>
              </w:rPr>
              <w:t xml:space="preserve">お子さんの口の動画</w:t>
            </w:r>
            <w:r>
              <w:br/>
            </w:r>
            <w:r>
              <w:rPr>
                <w:color w:val="47465E"/>
                <w:sz w:val="19"/>
                <w:szCs w:val="19"/>
              </w:rPr>
              <w:t xml:space="preserve">採点に使ったあと、自動で削除されます。</w:t>
            </w:r>
          </w:p>
          <w:p>
            <w:pPr>
              <w:pStyle w:val="ListParagraph"/>
              <w:numPr>
                <w:ilvl w:val="0"/>
                <w:numId w:val="2"/>
              </w:numPr>
              <w:spacing w:after="120" w:line="290"/>
            </w:pPr>
            <w:r>
              <w:rPr>
                <w:b/>
                <w:bCs/>
              </w:rPr>
              <w:t xml:space="preserve">「ならべて見る」の再生</w:t>
            </w:r>
            <w:r>
              <w:br/>
            </w:r>
            <w:r>
              <w:rPr>
                <w:color w:val="47465E"/>
                <w:sz w:val="19"/>
                <w:szCs w:val="19"/>
              </w:rPr>
              <w:t xml:space="preserve">録音のあとの見くらべは、お子さんの端末の中だけで再生します。</w:t>
            </w:r>
          </w:p>
          <w:p>
            <w:pPr>
              <w:pStyle w:val="ListParagraph"/>
              <w:numPr>
                <w:ilvl w:val="0"/>
                <w:numId w:val="2"/>
              </w:numPr>
              <w:spacing w:after="120" w:line="290"/>
            </w:pPr>
            <w:r>
              <w:rPr>
                <w:b/>
                <w:bCs/>
              </w:rPr>
              <w:t xml:space="preserve">氏名・住所・連絡先</w:t>
            </w:r>
            <w:r>
              <w:br/>
            </w:r>
            <w:r>
              <w:rPr>
                <w:color w:val="47465E"/>
                <w:sz w:val="19"/>
                <w:szCs w:val="19"/>
              </w:rPr>
              <w:t xml:space="preserve">入力する欄がありません。</w:t>
            </w:r>
          </w:p>
        </w:tc>
      </w:tr>
    </w:tbl>
    <w:p>
      <w:pPr>
        <w:spacing w:after="100"/>
      </w:pPr>
    </w:p>
    <w:p>
      <w:pPr>
        <w:pBdr>
          <w:top w:val="single" w:color="ECEAFA" w:sz="4" w:space="5"/>
          <w:left w:val="single" w:color="3A2EA6" w:sz="24" w:space="7"/>
          <w:bottom w:val="single" w:color="ECEAFA" w:sz="4" w:space="5"/>
          <w:right w:val="single" w:color="ECEAFA" w:sz="4" w:space="7"/>
        </w:pBdr>
        <w:shd w:fill="ECEAFA" w:color="auto" w:val="clear"/>
        <w:spacing w:after="180" w:before="140" w:line="300"/>
        <w:ind w:left="170" w:right="150"/>
      </w:pPr>
      <w:r>
        <w:rPr>
          <w:b/>
          <w:bCs/>
          <w:color w:val="30258F"/>
        </w:rPr>
        <w:t xml:space="preserve">通信　</w:t>
      </w:r>
      <w:r>
        <w:t xml:space="preserve">スマートフォンとサーバーのあいだの通信は https で暗号化され、Cloudflare（クラウドフレア）社の中継サービスを経由します。研究で使うデータの扱いについては、別にお渡しする説明文書をご確認ください。</w:t>
      </w:r>
    </w:p>
    <w:p>
      <w:pPr>
        <w:pStyle w:val="Heading1"/>
      </w:pPr>
      <w:r>
        <w:rPr>
          <w:color w:val="3A2EA6"/>
        </w:rPr>
        <w:t xml:space="preserve">10</w:t>
      </w:r>
      <w:r>
        <w:t xml:space="preserve">　こまったとき</w:t>
      </w:r>
    </w:p>
    <w:p>
      <w:pPr>
        <w:pStyle w:val="Heading2"/>
        <w:spacing w:after="100" w:before="280"/>
      </w:pPr>
      <w:r>
        <w:rPr>
          <w:color w:val="3A2EA6"/>
        </w:rPr>
        <w:t xml:space="preserve">Q</w:t>
      </w:r>
      <w:r>
        <w:t xml:space="preserve">　ページが開かない</w:t>
      </w:r>
    </w:p>
    <w:p>
      <w:pPr>
        <w:spacing w:after="110"/>
      </w:pPr>
      <w:r>
        <w:t xml:space="preserve">サーバーのパソコンが止まっているか、URLが変わった可能性があります。学校からのお知らせを確かめるか、お問い合わせ先にご連絡ください。</w:t>
      </w:r>
    </w:p>
    <w:p>
      <w:pPr>
        <w:pStyle w:val="Heading2"/>
        <w:spacing w:after="100" w:before="280"/>
      </w:pPr>
      <w:r>
        <w:rPr>
          <w:color w:val="3A2EA6"/>
        </w:rPr>
        <w:t xml:space="preserve">Q</w:t>
      </w:r>
      <w:r>
        <w:t xml:space="preserve">　マイクやカメラが使えない</w:t>
      </w:r>
    </w:p>
    <w:p>
      <w:pPr>
        <w:keepNext/>
        <w:spacing w:after="110"/>
      </w:pPr>
      <w:r>
        <w:t xml:space="preserve">録音画面に</w:t>
      </w:r>
      <w:r>
        <w:rPr>
          <w:b/>
          <w:bCs/>
          <w:color w:val="30258F"/>
          <w:bdr w:val="single" w:color="3A2EA6" w:sz="6" w:space="0"/>
        </w:rPr>
        <w:t xml:space="preserve"> 直し方を見る </w:t>
      </w:r>
      <w:r>
        <w:t xml:space="preserve">が表示されたら、押して手順を確かめてください。https:// で始まるURLから開いていることも確認してください。</w:t>
      </w: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6"/>
        <w:gridCol w:w="4876"/>
      </w:tblGrid>
      <w:tr>
        <w:trPr>
          <w:cantSplit/>
        </w:trPr>
        <w:tc>
          <w:tcPr>
            <w:tcW w:type="dxa" w:w="4876"/>
            <w:tcBorders>
              <w:top w:val="none" w:color="FFFFFF" w:sz="0"/>
              <w:left w:val="none" w:color="FFFFFF" w:sz="0"/>
              <w:bottom w:val="none" w:color="FFFFFF" w:sz="0"/>
              <w:right w:val="none" w:color="FFFFFF" w:sz="0"/>
            </w:tcBorders>
            <w:tcMar>
              <w:top w:type="dxa" w:w="60"/>
              <w:left w:type="dxa" w:w="0"/>
              <w:bottom w:type="dxa" w:w="60"/>
              <w:right w:type="dxa" w:w="110"/>
            </w:tcMar>
            <w:vAlign w:val="top"/>
          </w:tcPr>
          <w:p>
            <w:pPr>
              <w:keepNext w:val="false"/>
              <w:spacing w:after="100" w:before="0"/>
              <w:jc w:val="center"/>
            </w:pPr>
            <w:r>
              <w:drawing>
                <wp:inline distT="0" distB="0" distL="0" distR="0">
                  <wp:extent cx="1714500" cy="3609975"/>
                  <wp:effectExtent t="0" r="0" b="0" l="0"/>
                  <wp:docPr id="33" name="s_perm_ios__grid" descr="iPhone（Safari）" title="iPhone（Saf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714500" cy="3609975"/>
                          </a:xfrm>
                          <a:prstGeom prst="rect">
                            <a:avLst/>
                          </a:prstGeom>
                        </pic:spPr>
                      </pic:pic>
                    </a:graphicData>
                  </a:graphic>
                </wp:inline>
              </w:drawing>
            </w:r>
          </w:p>
          <w:p>
            <w:pPr>
              <w:spacing w:after="40"/>
            </w:pPr>
            <w:r>
              <w:rPr>
                <w:b/>
                <w:bCs/>
                <w:sz w:val="23"/>
                <w:szCs w:val="23"/>
              </w:rPr>
              <w:t xml:space="preserve">iPhone（Safari）</w:t>
            </w:r>
          </w:p>
          <w:p>
            <w:pPr>
              <w:pStyle w:val="ListParagraph"/>
              <w:numPr>
                <w:ilvl w:val="0"/>
                <w:numId w:val="3"/>
              </w:numPr>
              <w:spacing w:after="50"/>
            </w:pPr>
            <w:r>
              <w:t xml:space="preserve">画面の上（または下）の「ぁあ」を押す</w:t>
            </w:r>
          </w:p>
          <w:p>
            <w:pPr>
              <w:pStyle w:val="ListParagraph"/>
              <w:numPr>
                <w:ilvl w:val="0"/>
                <w:numId w:val="3"/>
              </w:numPr>
              <w:spacing w:after="50"/>
            </w:pPr>
            <w:r>
              <w:t xml:space="preserve">「Webサイトの設定」を押す</w:t>
            </w:r>
          </w:p>
          <w:p>
            <w:pPr>
              <w:pStyle w:val="ListParagraph"/>
              <w:numPr>
                <w:ilvl w:val="0"/>
                <w:numId w:val="3"/>
              </w:numPr>
              <w:spacing w:after="50"/>
            </w:pPr>
            <w:r>
              <w:t xml:space="preserve">「マイク」と「カメラ」を「許可」にする</w:t>
            </w:r>
          </w:p>
          <w:p>
            <w:pPr>
              <w:pStyle w:val="ListParagraph"/>
              <w:numPr>
                <w:ilvl w:val="0"/>
                <w:numId w:val="3"/>
              </w:numPr>
              <w:spacing w:after="50"/>
            </w:pPr>
            <w:r>
              <w:t xml:space="preserve">「もう一度ためす」を押す</w:t>
            </w:r>
          </w:p>
        </w:tc>
        <w:tc>
          <w:tcPr>
            <w:tcW w:type="dxa" w:w="4876"/>
            <w:tcBorders>
              <w:top w:val="none" w:color="FFFFFF" w:sz="0"/>
              <w:left w:val="none" w:color="FFFFFF" w:sz="0"/>
              <w:bottom w:val="none" w:color="FFFFFF" w:sz="0"/>
              <w:right w:val="none" w:color="FFFFFF" w:sz="0"/>
            </w:tcBorders>
            <w:tcMar>
              <w:top w:type="dxa" w:w="60"/>
              <w:left w:type="dxa" w:w="110"/>
              <w:bottom w:type="dxa" w:w="60"/>
              <w:right w:type="dxa" w:w="0"/>
            </w:tcMar>
            <w:vAlign w:val="top"/>
          </w:tcPr>
          <w:p>
            <w:pPr>
              <w:keepNext w:val="false"/>
              <w:spacing w:after="100" w:before="0"/>
              <w:jc w:val="center"/>
            </w:pPr>
            <w:r>
              <w:drawing>
                <wp:inline distT="0" distB="0" distL="0" distR="0">
                  <wp:extent cx="1714500" cy="3609975"/>
                  <wp:effectExtent t="0" r="0" b="0" l="0"/>
                  <wp:docPr id="34" name="s_perm_android__grid" descr="Android（Chrome）" title="Android（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714500" cy="3609975"/>
                          </a:xfrm>
                          <a:prstGeom prst="rect">
                            <a:avLst/>
                          </a:prstGeom>
                        </pic:spPr>
                      </pic:pic>
                    </a:graphicData>
                  </a:graphic>
                </wp:inline>
              </w:drawing>
            </w:r>
          </w:p>
          <w:p>
            <w:pPr>
              <w:spacing w:after="40"/>
            </w:pPr>
            <w:r>
              <w:rPr>
                <w:b/>
                <w:bCs/>
                <w:sz w:val="23"/>
                <w:szCs w:val="23"/>
              </w:rPr>
              <w:t xml:space="preserve">Android（Chrome）</w:t>
            </w:r>
          </w:p>
          <w:p>
            <w:pPr>
              <w:pStyle w:val="ListParagraph"/>
              <w:numPr>
                <w:ilvl w:val="0"/>
                <w:numId w:val="4"/>
              </w:numPr>
              <w:spacing w:after="50"/>
            </w:pPr>
            <w:r>
              <w:t xml:space="preserve">アドレスバーの左の鍵のマークを押す</w:t>
            </w:r>
          </w:p>
          <w:p>
            <w:pPr>
              <w:pStyle w:val="ListParagraph"/>
              <w:numPr>
                <w:ilvl w:val="0"/>
                <w:numId w:val="4"/>
              </w:numPr>
              <w:spacing w:after="50"/>
            </w:pPr>
            <w:r>
              <w:t xml:space="preserve">「権限」（または「サイトの設定」）を押す</w:t>
            </w:r>
          </w:p>
          <w:p>
            <w:pPr>
              <w:pStyle w:val="ListParagraph"/>
              <w:numPr>
                <w:ilvl w:val="0"/>
                <w:numId w:val="4"/>
              </w:numPr>
              <w:spacing w:after="50"/>
            </w:pPr>
            <w:r>
              <w:t xml:space="preserve">「マイク」と「カメラ」を「許可」にする</w:t>
            </w:r>
          </w:p>
          <w:p>
            <w:pPr>
              <w:pStyle w:val="ListParagraph"/>
              <w:numPr>
                <w:ilvl w:val="0"/>
                <w:numId w:val="4"/>
              </w:numPr>
              <w:spacing w:after="50"/>
            </w:pPr>
            <w:r>
              <w:t xml:space="preserve">「もう一度ためす」を押す</w:t>
            </w:r>
          </w:p>
        </w:tc>
      </w:tr>
    </w:tbl>
    <w:p>
      <w:pPr>
        <w:spacing w:after="120"/>
      </w:pPr>
    </w:p>
    <w:p>
      <w:pPr>
        <w:spacing w:after="110"/>
      </w:pPr>
      <w:r>
        <w:t xml:space="preserve">それでも使えないときは、ほかのアプリがマイクを使っていないか確かめてください。</w:t>
      </w:r>
    </w:p>
    <w:p>
      <w:pPr>
        <w:pStyle w:val="Heading2"/>
        <w:spacing w:after="100" w:before="280"/>
      </w:pPr>
      <w:r>
        <w:rPr>
          <w:color w:val="3A2EA6"/>
        </w:rPr>
        <w:t xml:space="preserve">Q</w:t>
      </w:r>
      <w:r>
        <w:t xml:space="preserve">　iPhone の Chrome や、LINE から開いている</w:t>
      </w:r>
    </w:p>
    <w:p>
      <w:pPr>
        <w:pStyle w:val="ListParagraph"/>
        <w:numPr>
          <w:ilvl w:val="0"/>
          <w:numId w:val="2"/>
        </w:numPr>
        <w:spacing w:after="70"/>
      </w:pPr>
      <w:r>
        <w:rPr>
          <w:b/>
          <w:bCs/>
        </w:rPr>
        <w:t xml:space="preserve">iPhone で Chrome をお使いのとき</w:t>
      </w:r>
      <w:r>
        <w:t xml:space="preserve">：iPhone の「設定」→「アプリ」→「Chrome」で、カメラとマイクをオンにしてから、ページを読み込み直してください。</w:t>
      </w:r>
    </w:p>
    <w:p>
      <w:pPr>
        <w:pStyle w:val="ListParagraph"/>
        <w:numPr>
          <w:ilvl w:val="0"/>
          <w:numId w:val="2"/>
        </w:numPr>
        <w:spacing w:after="70"/>
      </w:pPr>
      <w:r>
        <w:rPr>
          <w:b/>
          <w:bCs/>
        </w:rPr>
        <w:t xml:space="preserve">LINE などのアプリから開いたとき</w:t>
      </w:r>
      <w:r>
        <w:t xml:space="preserve">：アプリの中では、カメラが使えないことがあります。右上（または右下）のメニューから、Safari（Android は Chrome）で開き直してください。</w:t>
      </w:r>
    </w:p>
    <w:p>
      <w:pPr>
        <w:pStyle w:val="Heading2"/>
        <w:spacing w:after="100" w:before="280"/>
      </w:pPr>
      <w:r>
        <w:rPr>
          <w:color w:val="3A2EA6"/>
        </w:rPr>
        <w:t xml:space="preserve">Q</w:t>
      </w:r>
      <w:r>
        <w:t xml:space="preserve">　「うまく録音できませんでした」と表示される</w:t>
      </w:r>
    </w:p>
    <w:p>
      <w:pPr>
        <w:pStyle w:val="ListParagraph"/>
        <w:numPr>
          <w:ilvl w:val="0"/>
          <w:numId w:val="2"/>
        </w:numPr>
        <w:spacing w:after="70"/>
      </w:pPr>
      <w:r>
        <w:t xml:space="preserve">スマートフォンを口から 10cm くらいまで近づける</w:t>
      </w:r>
    </w:p>
    <w:p>
      <w:pPr>
        <w:pStyle w:val="ListParagraph"/>
        <w:numPr>
          <w:ilvl w:val="0"/>
          <w:numId w:val="2"/>
        </w:numPr>
        <w:spacing w:after="70"/>
      </w:pPr>
      <w:r>
        <w:t xml:space="preserve">ゆっくり、はっきり言う</w:t>
      </w:r>
    </w:p>
    <w:p>
      <w:pPr>
        <w:pStyle w:val="ListParagraph"/>
        <w:numPr>
          <w:ilvl w:val="0"/>
          <w:numId w:val="2"/>
        </w:numPr>
        <w:spacing w:after="70"/>
      </w:pPr>
      <w:r>
        <w:t xml:space="preserve">まわりが静かな場所で録る</w:t>
      </w:r>
    </w:p>
    <w:p>
      <w:pPr>
        <w:pStyle w:val="ListParagraph"/>
        <w:numPr>
          <w:ilvl w:val="0"/>
          <w:numId w:val="2"/>
        </w:numPr>
        <w:spacing w:after="70"/>
      </w:pPr>
      <w:r>
        <w:t xml:space="preserve">単語をとちゅうで切らずに言う</w:t>
      </w:r>
    </w:p>
    <w:p>
      <w:pPr>
        <w:pStyle w:val="Heading2"/>
        <w:spacing w:after="100" w:before="280"/>
      </w:pPr>
      <w:r>
        <w:rPr>
          <w:color w:val="3A2EA6"/>
        </w:rPr>
        <w:t xml:space="preserve">Q</w:t>
      </w:r>
      <w:r>
        <w:t xml:space="preserve">　「いま混み合っています」と表示される</w:t>
      </w:r>
    </w:p>
    <w:p>
      <w:pPr>
        <w:spacing w:after="110"/>
      </w:pPr>
      <w:r>
        <w:t xml:space="preserve">多くの人が同時に「結果を見る」を押したときに表示されます。発音や録音の問題ではありません。少し待ってから「もう一度ためす」を押すと、録音し直さなくても結果が表示されます。</w:t>
      </w:r>
    </w:p>
    <w:p>
      <w:pPr>
        <w:spacing w:after="110"/>
      </w:pPr>
      <w:r>
        <w:t xml:space="preserve">録音の直後に「いま混み合っています。順番が来たら自動で送ります」と表示されたときは、そのままお待ちください。何度も表示されるときは、担当の先生にお知らせください。</w:t>
      </w:r>
    </w:p>
    <w:p>
      <w:pPr>
        <w:pStyle w:val="Heading2"/>
        <w:spacing w:after="100" w:before="280"/>
      </w:pPr>
      <w:r>
        <w:rPr>
          <w:color w:val="3A2EA6"/>
        </w:rPr>
        <w:t xml:space="preserve">Q</w:t>
      </w:r>
      <w:r>
        <w:t xml:space="preserve">　パスワードを忘れた</w:t>
      </w:r>
    </w:p>
    <w:p>
      <w:pPr>
        <w:spacing w:after="110"/>
      </w:pPr>
      <w:r>
        <w:t xml:space="preserve">担当の先生にご連絡ください。先生が初期化すると新しいはじめのコードが渡され、そのコードで、もう一度「はじめの設定」から決め直せます。練習の記録は消えません。</w:t>
      </w:r>
    </w:p>
    <w:p>
      <w:pPr>
        <w:spacing w:after="110"/>
      </w:pPr>
      <w:r>
        <w:t xml:space="preserve">パスワードを5回続けて間違えると、「続けて間違えたため、○秒待ってから…」と表示され、1分ほど入力できなくなります。少し待ってから入力し直してください。</w:t>
      </w:r>
    </w:p>
    <w:p>
      <w:pPr>
        <w:pStyle w:val="Heading2"/>
        <w:spacing w:after="100" w:before="280"/>
      </w:pPr>
      <w:r>
        <w:rPr>
          <w:color w:val="3A2EA6"/>
        </w:rPr>
        <w:t xml:space="preserve">Q</w:t>
      </w:r>
      <w:r>
        <w:t xml:space="preserve">　設定に「先生モード」がある</w:t>
      </w:r>
    </w:p>
    <w:p>
      <w:pPr>
        <w:spacing w:after="110"/>
      </w:pPr>
      <w:r>
        <w:t xml:space="preserve">先生用の機能で、使うには先生用パスワードが必要です。保護者の方が操作する必要はありません。</w:t>
      </w:r>
    </w:p>
    <w:p>
      <w:pPr>
        <w:spacing w:after="200"/>
      </w:pPr>
    </w:p>
    <w:tbl>
      <w:tblPr>
        <w:tblW w:type="dxa" w:w="975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52"/>
      </w:tblGrid>
      <w:tr>
        <w:trPr>
          <w:cantSplit/>
        </w:trPr>
        <w:tc>
          <w:tcPr>
            <w:tcW w:type="dxa" w:w="9752"/>
            <w:tcBorders>
              <w:top w:val="single" w:color="DCDAEA" w:sz="8"/>
              <w:left w:val="single" w:color="DCDAEA" w:sz="8"/>
              <w:bottom w:val="single" w:color="DCDAEA" w:sz="8"/>
              <w:right w:val="single" w:color="DCDAEA" w:sz="8"/>
            </w:tcBorders>
            <w:tcMar>
              <w:top w:type="dxa" w:w="120"/>
              <w:left w:type="dxa" w:w="240"/>
              <w:bottom w:type="dxa" w:w="140"/>
              <w:right w:type="dxa" w:w="200"/>
            </w:tcMar>
            <w:vAlign w:val="top"/>
          </w:tcPr>
          <w:p>
            <w:pPr>
              <w:spacing w:after="60"/>
            </w:pPr>
            <w:r>
              <w:rPr>
                <w:b/>
                <w:bCs/>
              </w:rPr>
              <w:t xml:space="preserve">お問い合わせ先</w:t>
            </w:r>
          </w:p>
          <w:p>
            <w:pPr>
              <w:spacing w:after="20" w:line="300"/>
            </w:pPr>
            <w:r>
              <w:t xml:space="preserve">金沢工業大学 情報理工学部 情報工学科 金道研究室（〒921-8501 石川県野々市市扇が丘7-1）</w:t>
            </w:r>
          </w:p>
          <w:p>
            <w:pPr>
              <w:spacing w:after="20" w:line="300"/>
            </w:pPr>
            <w:r>
              <w:t xml:space="preserve">指導教員 金道 敏樹　電話 076-248-9063（直通）</w:t>
            </w:r>
          </w:p>
          <w:p>
            <w:pPr>
              <w:spacing w:after="20" w:line="300"/>
            </w:pPr>
            <w:r>
              <w:t xml:space="preserve">メール toshiki.kindo@neptune.kanazawa-it.ac.jp</w:t>
            </w:r>
          </w:p>
        </w:tc>
      </w:tr>
    </w:tbl>
    <w:p>
      <w:pPr>
        <w:spacing w:after="120"/>
      </w:pPr>
    </w:p>
    <w:p>
      <w:pPr>
        <w:pBdr>
          <w:top w:val="single" w:color="DCDAEA" w:sz="4" w:space="8"/>
        </w:pBdr>
        <w:spacing w:after="40" w:before="400"/>
      </w:pPr>
      <w:r>
        <w:rPr>
          <w:color w:val="66657E"/>
          <w:sz w:val="17"/>
          <w:szCs w:val="17"/>
        </w:rPr>
        <w:t xml:space="preserve">この手順書の画面は、見本用のアカウント（sample01・sample02）で撮影しました。単語・点数・日付は見本です。</w:t>
      </w:r>
    </w:p>
    <w:p>
      <w:pPr>
        <w:spacing w:after="40" w:before="0"/>
      </w:pPr>
      <w:r>
        <w:rPr>
          <w:color w:val="66657E"/>
          <w:sz w:val="17"/>
          <w:szCs w:val="17"/>
        </w:rPr>
        <w:t xml:space="preserve">お手本の動画とカメラの映像は、イラストに置きかえています。実際の画面では、お手本を録画した保護者の方とお子さんの口が映ります。</w:t>
      </w:r>
    </w:p>
    <w:sectPr>
      <w:footerReference w:type="default" r:id="rId6"/>
      <w:type w:val="nextPage"/>
      <w:pgSz w:w="11906" w:h="16838" w:orient="portrait"/>
      <w:pgMar w:top="1000" w:right="1077" w:bottom="1000" w:left="1077" w:header="48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8A0"/>
        <w:sz w:val="16"/>
        <w:szCs w:val="16"/>
      </w:rPr>
      <w:t xml:space="preserve">SP-PS 保護者用手順書</w:t>
    </w:r>
    <w:r>
      <w:rPr>
        <w:color w:val="8A88A0"/>
        <w:sz w:val="16"/>
        <w:szCs w:val="16"/>
      </w:rPr>
      <w:ptab w:alignment="right" w:relativeTo="margin" w:leader="none"/>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60"/>
      </w:pPr>
    </w:lvl>
  </w:abstractNum>
  <w:abstractNum w:abstractNumId="3" w15:restartNumberingAfterBreak="0">
    <w:multiLevelType w:val="hybridMultilevel"/>
    <w:lvl w:ilvl="0" w:tentative="1">
      <w:start w:val="1"/>
      <w:numFmt w:val="decimal"/>
      <w:lvlText w:val="%1."/>
      <w:lvlJc w:val="left"/>
      <w:pPr>
        <w:ind w:left="3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color w:val="16152A"/>
        <w:sz w:val="21"/>
        <w:szCs w:val="21"/>
      </w:rPr>
    </w:rPrDefault>
    <w:pPrDefault>
      <w:pPr>
        <w:spacing w:after="100"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120"/>
    </w:pPr>
    <w:rPr>
      <w:rFonts w:ascii="BIZ UDPゴシック" w:cs="BIZ UDPゴシック" w:eastAsia="BIZ UDPゴシック" w:hAnsi="BIZ UDPゴシック"/>
      <w:b/>
      <w:bCs/>
      <w:color w:val="16152A"/>
      <w:sz w:val="50"/>
      <w:szCs w:val="50"/>
    </w:rPr>
  </w:style>
  <w:style w:type="paragraph" w:styleId="Heading1">
    <w:name w:val="Heading 1"/>
    <w:basedOn w:val="Normal"/>
    <w:next w:val="Normal"/>
    <w:qFormat/>
    <w:pPr>
      <w:keepNext/>
      <w:keepLines/>
      <w:pBdr>
        <w:bottom w:val="single" w:color="16152A" w:sz="12" w:space="6"/>
      </w:pBdr>
      <w:spacing w:after="200" w:before="520"/>
      <w:outlineLvl w:val="0"/>
    </w:pPr>
    <w:rPr>
      <w:rFonts w:ascii="BIZ UDPゴシック" w:cs="BIZ UDPゴシック" w:eastAsia="BIZ UDPゴシック" w:hAnsi="BIZ UDPゴシック"/>
      <w:b/>
      <w:bCs/>
      <w:color w:val="16152A"/>
      <w:sz w:val="34"/>
      <w:szCs w:val="34"/>
    </w:rPr>
  </w:style>
  <w:style w:type="paragraph" w:styleId="Heading2">
    <w:name w:val="Heading 2"/>
    <w:basedOn w:val="Normal"/>
    <w:next w:val="Normal"/>
    <w:qFormat/>
    <w:pPr>
      <w:keepNext/>
      <w:keepLines/>
      <w:spacing w:after="120" w:before="60"/>
      <w:outlineLvl w:val="1"/>
    </w:pPr>
    <w:rPr>
      <w:rFonts w:ascii="BIZ UDPゴシック" w:cs="BIZ UDPゴシック" w:eastAsia="BIZ UDPゴシック" w:hAnsi="BIZ UDPゴシック"/>
      <w:b/>
      <w:bCs/>
      <w:color w:val="16152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881fecb9c17ffb3925ba1c07c5a82481842a7b1.png"/><Relationship Id="rId9" Type="http://schemas.openxmlformats.org/officeDocument/2006/relationships/image" Target="media/f7739d5eaa79801841470096157cb89005e0fd91.jpg"/><Relationship Id="rId10" Type="http://schemas.openxmlformats.org/officeDocument/2006/relationships/image" Target="media/f7c0b9a405adf743156b72cfc86e30b2c1cfa7c0.jpg"/><Relationship Id="rId11" Type="http://schemas.openxmlformats.org/officeDocument/2006/relationships/image" Target="media/eda2232b2932cdb096550370a2698894299bd190.jpg"/><Relationship Id="rId12" Type="http://schemas.openxmlformats.org/officeDocument/2006/relationships/image" Target="media/80e24b771e95f777c5bd8e9795bafe7e2e8da7d5.jpg"/><Relationship Id="rId13" Type="http://schemas.openxmlformats.org/officeDocument/2006/relationships/image" Target="media/c8da6219515af5db94a17301500d2534fdac63c7.jpg"/><Relationship Id="rId14" Type="http://schemas.openxmlformats.org/officeDocument/2006/relationships/image" Target="media/c15dc54c5f5082643816dd7e7f1e4b4a574517c0.png"/><Relationship Id="rId15" Type="http://schemas.openxmlformats.org/officeDocument/2006/relationships/image" Target="media/2d51bf52063e7b9dde23c8926bfd51efbc522fff.png"/><Relationship Id="rId16" Type="http://schemas.openxmlformats.org/officeDocument/2006/relationships/image" Target="media/e6e59acfb450b5c7b58c925bf4fdb31982e8cd18.jpg"/><Relationship Id="rId17" Type="http://schemas.openxmlformats.org/officeDocument/2006/relationships/image" Target="media/7bd57023f161f3ac515fd9dcfc9546cb0c1e3bed.jpg"/><Relationship Id="rId18" Type="http://schemas.openxmlformats.org/officeDocument/2006/relationships/image" Target="media/24a266229044cf62431db49823f7d133a7b975a1.jpg"/><Relationship Id="rId19" Type="http://schemas.openxmlformats.org/officeDocument/2006/relationships/image" Target="media/d9b5eb3d2c346402093b7a3f05522f6f66b34d85.jpg"/><Relationship Id="rId20" Type="http://schemas.openxmlformats.org/officeDocument/2006/relationships/image" Target="media/fc206b70d4b8d78d900146527f2c29e22c32b077.jpg"/><Relationship Id="rId21" Type="http://schemas.openxmlformats.org/officeDocument/2006/relationships/image" Target="media/0bc12b7c65d2b200ef65376f3e8f3ce41a1d67b9.jpg"/><Relationship Id="rId22" Type="http://schemas.openxmlformats.org/officeDocument/2006/relationships/image" Target="media/ebc069b0a29071e5c7fc0758033eb2b48ad9b000.jpg"/><Relationship Id="rId23" Type="http://schemas.openxmlformats.org/officeDocument/2006/relationships/image" Target="media/46c3aaabae5517fae71b4a9dde0d689251c998e0.jpg"/><Relationship Id="rId24" Type="http://schemas.openxmlformats.org/officeDocument/2006/relationships/image" Target="media/a1a27915d56051717c67102ffc2feccbe193bf8f.jpg"/><Relationship Id="rId25" Type="http://schemas.openxmlformats.org/officeDocument/2006/relationships/image" Target="media/b97f26d95395db554d4443a9c212f6dd645ea449.jpg"/><Relationship Id="rId26" Type="http://schemas.openxmlformats.org/officeDocument/2006/relationships/image" Target="media/827b25170b10714fb8c9115fe35da789353421e0.jpg"/><Relationship Id="rId27" Type="http://schemas.openxmlformats.org/officeDocument/2006/relationships/image" Target="media/63b94de0d39699144bef280f64735a4f9adc7b11.jpg"/><Relationship Id="rId28" Type="http://schemas.openxmlformats.org/officeDocument/2006/relationships/image" Target="media/24f7a158213af24b1b7dcfbe5c0ad7aad5552cc0.jpg"/><Relationship Id="rId29" Type="http://schemas.openxmlformats.org/officeDocument/2006/relationships/image" Target="media/4ee3618de006fb09907776ff499391605e11476a.jpg"/><Relationship Id="rId30" Type="http://schemas.openxmlformats.org/officeDocument/2006/relationships/image" Target="media/1864f6aaf9ba0f36c3679099ceaadb5374b036fb.jpg"/><Relationship Id="rId31" Type="http://schemas.openxmlformats.org/officeDocument/2006/relationships/image" Target="media/3f14d17463d881c73a1b2dbc1488281825628c96.jpg"/><Relationship Id="rId32" Type="http://schemas.openxmlformats.org/officeDocument/2006/relationships/image" Target="media/6288594cfb0b8f62b7ee400104c6c324a1084338.jpg"/><Relationship Id="rId33" Type="http://schemas.openxmlformats.org/officeDocument/2006/relationships/image" Target="media/aa4fcb509987b7f1ccd8f8afc90080e27690d77f.jpg"/><Relationship Id="rId34" Type="http://schemas.openxmlformats.org/officeDocument/2006/relationships/image" Target="media/8194c20195e705006ce9a7ccd7e8c9e36c8157a3.png"/><Relationship Id="rId35" Type="http://schemas.openxmlformats.org/officeDocument/2006/relationships/image" Target="media/ae800179049979a9706df33efee9b5675c027257.jpg"/><Relationship Id="rId36" Type="http://schemas.openxmlformats.org/officeDocument/2006/relationships/image" Target="media/5240a6b077eea62124566a968fd695785748d8c6.jpg"/><Relationship Id="rId37" Type="http://schemas.openxmlformats.org/officeDocument/2006/relationships/image" Target="media/f3921346d51a5f9ad8119e718a3ef1786e9f61b6.jpg"/><Relationship Id="rId38" Type="http://schemas.openxmlformats.org/officeDocument/2006/relationships/image" Target="media/166c6d4fec6ae72a4103cd1997dec7229c18c532.jpg"/><Relationship Id="rId39" Type="http://schemas.openxmlformats.org/officeDocument/2006/relationships/image" Target="media/5437b0fd2867b07e7f84abd63892f4099d3e1894.jp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SP-PS 保護者用手順書</dc:title>
  <dc:creator>SP-PS</dc:creator>
  <dc:description>SP-PS 保護者用手順書</dc:description>
  <cp:lastModifiedBy>Un-named</cp:lastModifiedBy>
  <cp:revision>1</cp:revision>
  <dcterms:created xsi:type="dcterms:W3CDTF">2026-10-23T04:04:31.147Z</dcterms:created>
  <dcterms:modified xsi:type="dcterms:W3CDTF">2026-10-23T04:04:31.153Z</dcterms:modified>
</cp:coreProperties>
</file>

<file path=docProps/custom.xml><?xml version="1.0" encoding="utf-8"?>
<Properties xmlns="http://schemas.openxmlformats.org/officeDocument/2006/custom-properties" xmlns:vt="http://schemas.openxmlformats.org/officeDocument/2006/docPropsVTypes"/>
</file>