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 w:line="632" w:lineRule="exact"/>
        <w:jc w:val="center"/>
      </w:pPr>
      <w:r>
        <w:ruby>
          <w:rubyPr>
            <w:rubyAlign w:val="center"/>
            <w:hps w:val="17"/>
            <w:hpsRaise w:val="32"/>
            <w:hpsBaseText w:val="3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7"/>
                <w:szCs w:val="17"/>
              </w:rPr>
              <w:t xml:space="preserve">けんきゅう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4"/>
                <w:szCs w:val="34"/>
              </w:rPr>
              <w:t xml:space="preserve">研究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への</w:t>
      </w:r>
      <w:r>
        <w:ruby>
          <w:rubyPr>
            <w:rubyAlign w:val="center"/>
            <w:hps w:val="17"/>
            <w:hpsRaise w:val="32"/>
            <w:hpsBaseText w:val="3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7"/>
                <w:szCs w:val="17"/>
              </w:rPr>
              <w:t xml:space="preserve">きょうりょく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4"/>
                <w:szCs w:val="34"/>
              </w:rPr>
              <w:t xml:space="preserve">協力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のお</w:t>
      </w:r>
      <w:r>
        <w:ruby>
          <w:rubyPr>
            <w:rubyAlign w:val="center"/>
            <w:hps w:val="17"/>
            <w:hpsRaise w:val="32"/>
            <w:hpsBaseText w:val="3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7"/>
                <w:szCs w:val="17"/>
              </w:rPr>
              <w:t xml:space="preserve">ねが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4"/>
                <w:szCs w:val="34"/>
              </w:rPr>
              <w:t xml:space="preserve">願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い</w:t>
      </w:r>
    </w:p>
    <w:p>
      <w:pPr>
        <w:keepNext/>
        <w:spacing w:before="0" w:after="80" w:line="452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24"/>
          <w:szCs w:val="24"/>
        </w:rPr>
        <w:t xml:space="preserve">（</w:t>
      </w:r>
      <w:r>
        <w:ruby>
          <w:rubyPr>
            <w:rubyAlign w:val="center"/>
            <w:hps w:val="12"/>
            <w:hpsRaise w:val="22"/>
            <w:hpsBaseText w:val="2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2"/>
                <w:szCs w:val="12"/>
              </w:rPr>
              <w:t xml:space="preserve">せいとよう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4"/>
                <w:szCs w:val="24"/>
              </w:rPr>
              <w:t xml:space="preserve">生徒用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4"/>
          <w:szCs w:val="24"/>
        </w:rPr>
        <w:t xml:space="preserve">・</w:t>
      </w:r>
      <w:r>
        <w:ruby>
          <w:rubyPr>
            <w:rubyAlign w:val="center"/>
            <w:hps w:val="12"/>
            <w:hpsRaise w:val="22"/>
            <w:hpsBaseText w:val="2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2"/>
                <w:szCs w:val="12"/>
              </w:rPr>
              <w:t xml:space="preserve">どういしょ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4"/>
                <w:szCs w:val="24"/>
              </w:rPr>
              <w:t xml:space="preserve">同意書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4"/>
          <w:szCs w:val="24"/>
        </w:rPr>
        <w:t xml:space="preserve">）</w:t>
      </w:r>
    </w:p>
    <w:p>
      <w:pPr>
        <w:spacing w:before="0" w:after="80" w:line="440" w:lineRule="exact"/>
      </w:pP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かなざわこうぎょうだいがく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金沢工業大学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の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けんきゅうしつ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研究室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で、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はつおん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発音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を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め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目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で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み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見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てたしかめられるアプリ「SP-PS」をつくりました。このアプリが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やく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役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に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た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立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つかを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しら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調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べる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けんきゅう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研究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に、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きょうりょく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協力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してもらえませんか。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するかどうかは、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じぶん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</w:rPr>
              <w:t xml:space="preserve">自分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で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き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</w:rPr>
              <w:t xml:space="preserve">決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めてください。</w:t>
      </w: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2211"/>
        <w:gridCol w:w="7767"/>
      </w:tblGrid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30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なにをするの？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やく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約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1か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げつ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、アプリ「SP-PS」で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はつおん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れんしゅう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練習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をします。1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1〜2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ふん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まいにち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毎日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でなくてかまいません。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・さいごに、アンケートに1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回</w:t>
                  </w:r>
                </w:rubyBase>
              </w:ruby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えます（10〜15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ふん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）。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440" w:lineRule="exact"/>
            </w:pP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きろく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3"/>
                      <w:szCs w:val="23"/>
                    </w:rPr>
                    <w:t xml:space="preserve">記録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されるのは？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てんすう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点数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れんしゅう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練習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した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と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たんご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単語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、アンケートの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みみ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こえの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ていど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程度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した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下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で「はい」のときだけです。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名前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はアプリに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りません。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こえ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声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と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かお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どうが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動画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は、ためておきません。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はっぴょう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発表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するときも、だれのことか、わからないようにします。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30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やめたいときは？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・いつでもやめられます。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えてください。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りゆう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理由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はいりません。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せいせき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成績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や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がっこう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学校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ひょうか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評価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には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かんけい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関係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ありません。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・やめたら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きろく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記録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を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します（まとめたり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はっぴょう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発表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したりした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けっか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結果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せません）。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440" w:lineRule="exact"/>
            </w:pP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3"/>
                      <w:szCs w:val="23"/>
                    </w:rPr>
                    <w:t xml:space="preserve">気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をつけること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・つかれたり、いやな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きも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気持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ちになったら、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やす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休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んで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えてください。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・アプリを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っても、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はつおん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がよくならないこともあります。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440" w:lineRule="exact"/>
            </w:pP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しつもん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3"/>
                      <w:szCs w:val="23"/>
                    </w:rPr>
                    <w:t xml:space="preserve">質問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は？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たんとう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担当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（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】</w:t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）か、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けんきゅうしゃ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研究者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まえだ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前田</w:t>
                  </w:r>
                </w:rubyBase>
              </w:ruby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ゆうき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侑輝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いてください。</w:t>
            </w:r>
          </w:p>
        </w:tc>
      </w:tr>
    </w:tbl>
    <w:p>
      <w:pPr>
        <w:spacing w:before="160" w:after="60" w:line="300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あてはまるほうに ○ をつけてください。</w:t>
      </w: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7484"/>
        <w:gridCol w:w="1247"/>
        <w:gridCol w:w="1247"/>
      </w:tblGrid>
      <w:tr>
        <w:trPr>
          <w:trHeight w:val="680" w:hRule="atLeast"/>
        </w:trPr>
        <w:tc>
          <w:tcPr>
            <w:tcW w:type="dxa" w:w="7483"/>
            <w:vAlign w:val="center"/>
          </w:tcPr>
          <w:p>
            <w:pPr>
              <w:spacing w:after="0" w:before="0" w:line="452" w:lineRule="exact"/>
            </w:pP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せつめい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説明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が、わかりました。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いいえ</w:t>
            </w:r>
          </w:p>
        </w:tc>
      </w:tr>
      <w:tr>
        <w:trPr>
          <w:trHeight w:val="680" w:hRule="atLeast"/>
        </w:trPr>
        <w:tc>
          <w:tcPr>
            <w:tcW w:type="dxa" w:w="7483"/>
            <w:vAlign w:val="center"/>
          </w:tcPr>
          <w:p>
            <w:pPr>
              <w:spacing w:after="0" w:before="0" w:line="452" w:lineRule="exact"/>
            </w:pP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みみ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こえの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ていど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程度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を、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がっこう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学校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から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けんきゅうしゃ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研究者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えてよいです。</w:t>
            </w:r>
          </w:p>
          <w:p>
            <w:pPr>
              <w:spacing w:after="0" w:before="0" w:line="368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「いいえ」でも</w:t>
            </w:r>
            <w:r>
              <w:ruby>
                <w:rubyPr>
                  <w:rubyAlign w:val="center"/>
                  <w:hps w:val="10"/>
                  <w:hpsRaise w:val="17"/>
                  <w:hpsBaseText w:val="19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5A6070"/>
                      <w:sz w:val="10"/>
                      <w:szCs w:val="10"/>
                    </w:rPr>
                    <w:t xml:space="preserve">さんか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5A6070"/>
                      <w:sz w:val="19"/>
                      <w:szCs w:val="19"/>
                    </w:rPr>
                    <w:t xml:space="preserve">参加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できます。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いいえ</w:t>
            </w:r>
          </w:p>
        </w:tc>
      </w:tr>
      <w:tr>
        <w:trPr>
          <w:trHeight w:val="680" w:hRule="atLeast"/>
        </w:trPr>
        <w:tc>
          <w:tcPr>
            <w:tcW w:type="dxa" w:w="7483"/>
            <w:shd w:val="clear" w:color="auto" w:fill="F4F5FB"/>
            <w:vAlign w:val="center"/>
          </w:tcPr>
          <w:p>
            <w:pPr>
              <w:spacing w:after="0" w:before="0" w:line="488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6"/>
                <w:szCs w:val="26"/>
              </w:rPr>
              <w:t xml:space="preserve">この</w:t>
            </w:r>
            <w:r>
              <w:ruby>
                <w:rubyPr>
                  <w:rubyAlign w:val="center"/>
                  <w:hps w:val="13"/>
                  <w:hpsRaise w:val="24"/>
                  <w:hpsBaseText w:val="26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3"/>
                      <w:szCs w:val="13"/>
                    </w:rPr>
                    <w:t xml:space="preserve">けんきゅう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6"/>
                      <w:szCs w:val="26"/>
                    </w:rPr>
                    <w:t xml:space="preserve">研究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6"/>
                <w:szCs w:val="26"/>
              </w:rPr>
              <w:t xml:space="preserve">に</w:t>
            </w:r>
            <w:r>
              <w:ruby>
                <w:rubyPr>
                  <w:rubyAlign w:val="center"/>
                  <w:hps w:val="13"/>
                  <w:hpsRaise w:val="24"/>
                  <w:hpsBaseText w:val="26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3"/>
                      <w:szCs w:val="13"/>
                    </w:rPr>
                    <w:t xml:space="preserve">さんか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6"/>
                      <w:szCs w:val="26"/>
                    </w:rPr>
                    <w:t xml:space="preserve">参加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6"/>
                <w:szCs w:val="26"/>
              </w:rPr>
              <w:t xml:space="preserve">します。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6"/>
                <w:szCs w:val="26"/>
              </w:rPr>
              <w:t xml:space="preserve">いいえ</w:t>
            </w:r>
          </w:p>
        </w:tc>
      </w:tr>
    </w:tbl>
    <w:p>
      <w:pPr>
        <w:spacing w:before="60" w:after="40" w:line="380" w:lineRule="exact"/>
      </w:pP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するのは、あなたと、おうちの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ひと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人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の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りょうほう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両方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が「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する」と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き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決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めたときだけです。</w:t>
      </w:r>
    </w:p>
    <w:p>
      <w:pPr>
        <w:spacing w:after="0" w:line="100" w:lineRule="exact"/>
      </w:pP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474"/>
        <w:gridCol w:w="3515"/>
        <w:gridCol w:w="1701"/>
        <w:gridCol w:w="3288"/>
      </w:tblGrid>
      <w:tr>
        <w:trPr>
          <w:trHeight w:val="737" w:hRule="atLeast"/>
        </w:trPr>
        <w:tc>
          <w:tcPr>
            <w:tcW w:type="dxa" w:w="1474"/>
            <w:shd w:val="clear" w:color="auto" w:fill="E7E9F5"/>
            <w:vAlign w:val="center"/>
          </w:tcPr>
          <w:p>
            <w:pPr>
              <w:spacing w:after="0" w:before="0" w:line="392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ひづけ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日付</w:t>
                  </w:r>
                </w:rubyBase>
              </w:ruby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416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ねん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年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　　　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がつ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　　　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にち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日</w:t>
                  </w:r>
                </w:rubyBase>
              </w:ruby>
            </w:r>
          </w:p>
        </w:tc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392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名前</w:t>
                  </w:r>
                </w:rubyBase>
              </w:ruby>
            </w:r>
          </w:p>
        </w:tc>
        <w:tc>
          <w:tcPr>
            <w:tcW w:type="dxa" w:w="3288"/>
            <w:vAlign w:val="center"/>
          </w:tcPr>
          <w:p/>
        </w:tc>
      </w:tr>
      <w:tr>
        <w:trPr>
          <w:trHeight w:val="737" w:hRule="atLeast"/>
        </w:trPr>
        <w:tc>
          <w:tcPr>
            <w:tcW w:type="dxa" w:w="4989"/>
            <w:gridSpan w:val="2"/>
            <w:tcBorders>
              <w:left w:val="nil"/>
              <w:bottom w:val="nil"/>
            </w:tcBorders>
            <w:vAlign w:val="center"/>
          </w:tcPr>
          <w:p/>
        </w:tc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392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せつめい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説明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した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人</w:t>
                  </w:r>
                </w:rubyBase>
              </w:ruby>
            </w:r>
          </w:p>
        </w:tc>
        <w:tc>
          <w:tcPr>
            <w:tcW w:type="dxa" w:w="3288"/>
            <w:vAlign w:val="center"/>
          </w:tcPr>
          <w:p/>
        </w:tc>
      </w:tr>
    </w:tbl>
    <w:p>
      <w:pPr>
        <w:spacing w:before="80" w:after="40" w:line="368" w:lineRule="exact"/>
      </w:pP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※ この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かみ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紙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は、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たんとう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担当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の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せんせい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先生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にわたしてください。コピーを、あなたにもわたします。</w:t>
      </w:r>
    </w:p>
    <w:sectPr w:rsidR="00FC693F" w:rsidRPr="0006063C" w:rsidSect="00034616">
      <w:footerReference w:type="default" r:id="rId9"/>
      <w:pgSz w:w="11906" w:h="16838"/>
      <w:pgMar w:top="680" w:right="964" w:bottom="624" w:left="96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Pゴシック">
    <w:altName w:val="BIZ UDPGothic"/>
    <w:panose1 w:val="020B0400000000000000"/>
    <w:charset w:val="80"/>
    <w:family w:val="moder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196" w:lineRule="exact"/>
      <w:jc w:val="center"/>
    </w:pPr>
    <w:r>
      <w:rPr>
        <w:rFonts w:ascii="BIZ UDPゴシック" w:hAnsi="BIZ UDPゴシック" w:eastAsia="BIZ UDPゴシック" w:cs="BIZ UDPゴシック"/>
        <w:color w:val="5A6070"/>
        <w:sz w:val="15"/>
        <w:szCs w:val="15"/>
      </w:rPr>
      <w:t xml:space="preserve">SP-PS 研究　生徒用 説明・同意書（倫理審査資料 第1版をもとに作成）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12" w:lineRule="auto"/>
    </w:pPr>
    <w:rPr>
      <w:rFonts w:ascii="BIZ UDPゴシック" w:hAnsi="BIZ UDPゴシック" w:eastAsia="BIZ UDPゴシック" w:cs="BIZ UDPゴシック"/>
      <w:sz w:val="23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研究への協力のお願い（生徒用・同意書）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