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This is a test document for DocX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Those </w:t>
      </w:r>
      <w:r>
        <w:rPr>
          <w:rFonts w:ascii="Times" w:hAnsi="Times" w:cs="Times"/>
          <w:sz w:val="24"/>
          <w:sz-cs w:val="24"/>
          <w:b/>
          <w:i/>
          <w:u w:val="single"/>
        </w:rPr>
        <w:t xml:space="preserve">two sentences should be present in tests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Mael Abgrall</dc:creator>
</cp:coreProperties>
</file>

<file path=docProps/meta.xml><?xml version="1.0" encoding="utf-8"?>
<meta xmlns="http://schemas.apple.com/cocoa/2006/metadata">
  <generator>CocoaOOXMLWriter/2487.5</generator>
</meta>
</file>