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4B90B" w14:textId="79B1CDB1" w:rsidR="00033614" w:rsidRPr="00B22D38" w:rsidRDefault="00B22D38" w:rsidP="00033614">
      <w:pPr>
        <w:rPr>
          <w:sz w:val="24"/>
          <w:szCs w:val="24"/>
          <w:lang w:val="en-US"/>
        </w:rPr>
      </w:pPr>
      <w:r>
        <w:rPr>
          <w:noProof/>
          <w:sz w:val="18"/>
          <w:szCs w:val="18"/>
          <w:lang w:val="en-US"/>
        </w:rPr>
        <w:drawing>
          <wp:anchor distT="0" distB="0" distL="114300" distR="114300" simplePos="0" relativeHeight="251658240" behindDoc="1" locked="0" layoutInCell="1" allowOverlap="1" wp14:anchorId="230BB850" wp14:editId="416472ED">
            <wp:simplePos x="0" y="0"/>
            <wp:positionH relativeFrom="column">
              <wp:posOffset>4227907</wp:posOffset>
            </wp:positionH>
            <wp:positionV relativeFrom="page">
              <wp:posOffset>548082</wp:posOffset>
            </wp:positionV>
            <wp:extent cx="1841500" cy="1235710"/>
            <wp:effectExtent l="0" t="0" r="0" b="0"/>
            <wp:wrapTight wrapText="bothSides">
              <wp:wrapPolygon edited="0">
                <wp:start x="14301" y="1665"/>
                <wp:lineTo x="3575" y="6327"/>
                <wp:lineTo x="3575" y="17649"/>
                <wp:lineTo x="17876" y="17649"/>
                <wp:lineTo x="17652" y="7326"/>
                <wp:lineTo x="16312" y="3663"/>
                <wp:lineTo x="15418" y="1665"/>
                <wp:lineTo x="14301" y="1665"/>
              </wp:wrapPolygon>
            </wp:wrapTight>
            <wp:docPr id="240663807" name="Image 1" descr="Une image contenant texte, Graphique, Police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663807" name="Image 1" descr="Une image contenant texte, Graphique, Police, graphism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2D38">
        <w:rPr>
          <w:sz w:val="24"/>
          <w:szCs w:val="24"/>
          <w:lang w:val="en-US"/>
        </w:rPr>
        <w:t>CANOVAS-ANDRIEU Benjamin</w:t>
      </w:r>
    </w:p>
    <w:p w14:paraId="0718BD25" w14:textId="372DF8E2" w:rsidR="00B22D38" w:rsidRPr="00B22D38" w:rsidRDefault="00B22D38" w:rsidP="00033614">
      <w:pPr>
        <w:rPr>
          <w:sz w:val="18"/>
          <w:szCs w:val="18"/>
          <w:lang w:val="en-US"/>
        </w:rPr>
      </w:pPr>
      <w:r w:rsidRPr="00B22D38">
        <w:rPr>
          <w:sz w:val="24"/>
          <w:szCs w:val="24"/>
          <w:lang w:val="en-US"/>
        </w:rPr>
        <w:t>DIDTSCH Maël</w:t>
      </w:r>
    </w:p>
    <w:p w14:paraId="3D5C4C88" w14:textId="77777777" w:rsidR="00033614" w:rsidRDefault="00033614" w:rsidP="0003361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7AD80CB5" w14:textId="77777777" w:rsidR="00C871EA" w:rsidRDefault="00C871EA" w:rsidP="00033614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A12EB6A" w14:textId="4F3B9F55" w:rsidR="00AA3892" w:rsidRPr="00033614" w:rsidRDefault="00640FAA" w:rsidP="0003361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033614">
        <w:rPr>
          <w:b/>
          <w:bCs/>
          <w:sz w:val="40"/>
          <w:szCs w:val="40"/>
          <w:u w:val="single"/>
          <w:lang w:val="en-US"/>
        </w:rPr>
        <w:t>Ln</w:t>
      </w:r>
      <w:proofErr w:type="gramStart"/>
      <w:r w:rsidRPr="00033614">
        <w:rPr>
          <w:b/>
          <w:bCs/>
          <w:sz w:val="40"/>
          <w:szCs w:val="40"/>
          <w:u w:val="single"/>
          <w:lang w:val="en-US"/>
        </w:rPr>
        <w:t>422 :</w:t>
      </w:r>
      <w:proofErr w:type="gramEnd"/>
      <w:r w:rsidRPr="00033614">
        <w:rPr>
          <w:b/>
          <w:bCs/>
          <w:sz w:val="40"/>
          <w:szCs w:val="40"/>
          <w:u w:val="single"/>
          <w:lang w:val="en-US"/>
        </w:rPr>
        <w:t xml:space="preserve"> Report </w:t>
      </w:r>
      <w:r w:rsidR="00033614" w:rsidRPr="00033614">
        <w:rPr>
          <w:b/>
          <w:bCs/>
          <w:sz w:val="40"/>
          <w:szCs w:val="40"/>
          <w:u w:val="single"/>
          <w:lang w:val="en-US"/>
        </w:rPr>
        <w:t>for the</w:t>
      </w:r>
      <w:r w:rsidRPr="00033614">
        <w:rPr>
          <w:b/>
          <w:bCs/>
          <w:sz w:val="40"/>
          <w:szCs w:val="40"/>
          <w:u w:val="single"/>
          <w:lang w:val="en-US"/>
        </w:rPr>
        <w:t xml:space="preserve"> Design of an RTOS</w:t>
      </w:r>
    </w:p>
    <w:p w14:paraId="02135226" w14:textId="3A4334C0" w:rsidR="00AA3892" w:rsidRPr="00640FAA" w:rsidRDefault="00AA3892" w:rsidP="00AA3892">
      <w:pPr>
        <w:rPr>
          <w:b/>
          <w:bCs/>
          <w:lang w:val="en-US"/>
        </w:rPr>
      </w:pPr>
    </w:p>
    <w:p w14:paraId="3F4B8564" w14:textId="4F491D6D" w:rsidR="00AA3892" w:rsidRDefault="00AA3892" w:rsidP="00AA3892">
      <w:pPr>
        <w:rPr>
          <w:b/>
          <w:bCs/>
          <w:lang w:val="en-US"/>
        </w:rPr>
      </w:pPr>
    </w:p>
    <w:p w14:paraId="45E86C58" w14:textId="77777777" w:rsidR="00237294" w:rsidRDefault="00237294" w:rsidP="00AA3892">
      <w:pPr>
        <w:rPr>
          <w:b/>
          <w:bCs/>
          <w:lang w:val="en-US"/>
        </w:rPr>
      </w:pPr>
    </w:p>
    <w:p w14:paraId="6212D224" w14:textId="77777777" w:rsidR="00237294" w:rsidRPr="00640FAA" w:rsidRDefault="00237294" w:rsidP="00AA3892">
      <w:pPr>
        <w:rPr>
          <w:b/>
          <w:bCs/>
          <w:lang w:val="en-US"/>
        </w:rPr>
      </w:pPr>
    </w:p>
    <w:p w14:paraId="42FABF1B" w14:textId="6E25947E" w:rsidR="00AA3892" w:rsidRPr="00640FAA" w:rsidRDefault="00C871EA" w:rsidP="00C871EA">
      <w:pPr>
        <w:jc w:val="center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2BEA142" wp14:editId="563D21A3">
            <wp:extent cx="4520565" cy="2531110"/>
            <wp:effectExtent l="0" t="0" r="0" b="2540"/>
            <wp:docPr id="130721657" name="Image 2" descr="Voir les détails de l’image associée. GL-S20 - GL.iN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oir les détails de l’image associée. GL-S20 - GL.iNe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056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4D1FA" w14:textId="0E11357C" w:rsidR="00AA3892" w:rsidRPr="006B5C36" w:rsidRDefault="006B5C36" w:rsidP="006B5C36">
      <w:pPr>
        <w:jc w:val="center"/>
        <w:rPr>
          <w:i/>
          <w:iCs/>
          <w:lang w:val="en-US"/>
        </w:rPr>
      </w:pPr>
      <w:r w:rsidRPr="006B5C36">
        <w:rPr>
          <w:lang w:val="en-US"/>
        </w:rPr>
        <w:t>Image from</w:t>
      </w:r>
      <w:r>
        <w:rPr>
          <w:i/>
          <w:iCs/>
          <w:lang w:val="en-US"/>
        </w:rPr>
        <w:t xml:space="preserve">: </w:t>
      </w:r>
      <w:r w:rsidRPr="006B5C36">
        <w:rPr>
          <w:i/>
          <w:iCs/>
          <w:lang w:val="en-US"/>
        </w:rPr>
        <w:t>Gl-inet.com</w:t>
      </w:r>
    </w:p>
    <w:p w14:paraId="4890D8EE" w14:textId="6EC5B264" w:rsidR="00AA3892" w:rsidRPr="00640FAA" w:rsidRDefault="00AA3892" w:rsidP="00AA3892">
      <w:pPr>
        <w:rPr>
          <w:b/>
          <w:bCs/>
          <w:lang w:val="en-US"/>
        </w:rPr>
      </w:pPr>
    </w:p>
    <w:p w14:paraId="4098E69C" w14:textId="44D3CD9B" w:rsidR="00AA3892" w:rsidRPr="00640FAA" w:rsidRDefault="00AA3892" w:rsidP="00AA3892">
      <w:pPr>
        <w:rPr>
          <w:b/>
          <w:bCs/>
          <w:lang w:val="en-US"/>
        </w:rPr>
      </w:pPr>
    </w:p>
    <w:p w14:paraId="0C839279" w14:textId="2E96D34C" w:rsidR="00AA3892" w:rsidRPr="00640FAA" w:rsidRDefault="00AA3892" w:rsidP="00AA3892">
      <w:pPr>
        <w:rPr>
          <w:b/>
          <w:bCs/>
          <w:lang w:val="en-US"/>
        </w:rPr>
      </w:pPr>
    </w:p>
    <w:p w14:paraId="6B34CBF2" w14:textId="5507B13B" w:rsidR="00AA3892" w:rsidRPr="00640FAA" w:rsidRDefault="00AA3892" w:rsidP="00C871EA">
      <w:pPr>
        <w:jc w:val="center"/>
        <w:rPr>
          <w:b/>
          <w:bCs/>
          <w:lang w:val="en-US"/>
        </w:rPr>
      </w:pPr>
    </w:p>
    <w:p w14:paraId="63E08FFE" w14:textId="3900F76A" w:rsidR="00AA3892" w:rsidRPr="00640FAA" w:rsidRDefault="00AA3892" w:rsidP="00AA3892">
      <w:pPr>
        <w:rPr>
          <w:b/>
          <w:bCs/>
          <w:lang w:val="en-US"/>
        </w:rPr>
      </w:pPr>
    </w:p>
    <w:p w14:paraId="40792C56" w14:textId="03A6C8F8" w:rsidR="00AA3892" w:rsidRPr="00640FAA" w:rsidRDefault="00AA3892" w:rsidP="00AA3892">
      <w:pPr>
        <w:rPr>
          <w:b/>
          <w:bCs/>
          <w:lang w:val="en-US"/>
        </w:rPr>
      </w:pPr>
    </w:p>
    <w:p w14:paraId="307890E3" w14:textId="1C5B102F" w:rsidR="00AA3892" w:rsidRPr="00640FAA" w:rsidRDefault="00AA3892" w:rsidP="00AA3892">
      <w:pPr>
        <w:rPr>
          <w:b/>
          <w:bCs/>
          <w:lang w:val="en-US"/>
        </w:rPr>
      </w:pPr>
    </w:p>
    <w:p w14:paraId="382A7329" w14:textId="3639D599" w:rsidR="00AA3892" w:rsidRPr="004054B9" w:rsidRDefault="004054B9" w:rsidP="00C871EA">
      <w:pPr>
        <w:jc w:val="center"/>
        <w:rPr>
          <w:sz w:val="28"/>
          <w:szCs w:val="28"/>
          <w:lang w:val="en-US"/>
        </w:rPr>
      </w:pPr>
      <w:r w:rsidRPr="004054B9">
        <w:rPr>
          <w:sz w:val="28"/>
          <w:szCs w:val="28"/>
          <w:lang w:val="en-US"/>
        </w:rPr>
        <w:t>Jasdeep SINGH – April 2024</w:t>
      </w:r>
    </w:p>
    <w:p w14:paraId="7C77F793" w14:textId="2161B7D1" w:rsidR="00AA3892" w:rsidRPr="00640FAA" w:rsidRDefault="00AA3892" w:rsidP="00AA3892">
      <w:pPr>
        <w:rPr>
          <w:b/>
          <w:bCs/>
          <w:lang w:val="en-US"/>
        </w:rPr>
      </w:pPr>
    </w:p>
    <w:p w14:paraId="693C1784" w14:textId="77777777" w:rsidR="00AA3892" w:rsidRPr="00AA3892" w:rsidRDefault="00AA3892" w:rsidP="00AA3892">
      <w:pPr>
        <w:rPr>
          <w:lang w:val="en-GB"/>
        </w:rPr>
      </w:pPr>
    </w:p>
    <w:p w14:paraId="6C81AE17" w14:textId="77777777" w:rsidR="00AA3892" w:rsidRPr="00AA3892" w:rsidRDefault="00AA3892" w:rsidP="00AA3892">
      <w:pPr>
        <w:rPr>
          <w:b/>
          <w:bCs/>
          <w:color w:val="002060"/>
          <w:sz w:val="28"/>
          <w:szCs w:val="28"/>
          <w:lang w:val="en-GB"/>
        </w:rPr>
      </w:pPr>
      <w:r w:rsidRPr="00AA3892">
        <w:rPr>
          <w:b/>
          <w:bCs/>
          <w:color w:val="002060"/>
          <w:sz w:val="28"/>
          <w:szCs w:val="28"/>
          <w:lang w:val="en-GB"/>
        </w:rPr>
        <w:lastRenderedPageBreak/>
        <w:t>Introduction</w:t>
      </w:r>
    </w:p>
    <w:p w14:paraId="71CADD02" w14:textId="6AF7C051" w:rsidR="00AA3892" w:rsidRPr="00AA3892" w:rsidRDefault="00144F3B" w:rsidP="00AA3892">
      <w:pPr>
        <w:rPr>
          <w:lang w:val="en-GB"/>
        </w:rPr>
      </w:pPr>
      <w:r>
        <w:rPr>
          <w:lang w:val="en-GB"/>
        </w:rPr>
        <w:t>The</w:t>
      </w:r>
      <w:r w:rsidRPr="00144F3B">
        <w:rPr>
          <w:lang w:val="en-GB"/>
        </w:rPr>
        <w:t xml:space="preserve"> goal in this project is to design a basic RTOS to grasp the fundamentals of real-time systems and task scheduling. We're collaborating on creating four periodic tasks that will handle various basic operations such as displaying a message, converting temperature, multiplying large integers, and executing a binary search, each with predetermined Worst-Case Execution Times (WCET) and periods. We're thoroughly </w:t>
      </w:r>
      <w:proofErr w:type="spellStart"/>
      <w:r w:rsidRPr="00144F3B">
        <w:rPr>
          <w:lang w:val="en-GB"/>
        </w:rPr>
        <w:t>analyzing</w:t>
      </w:r>
      <w:proofErr w:type="spellEnd"/>
      <w:r w:rsidRPr="00144F3B">
        <w:rPr>
          <w:lang w:val="en-GB"/>
        </w:rPr>
        <w:t xml:space="preserve"> the execution times of these tasks and ensuring their </w:t>
      </w:r>
      <w:proofErr w:type="spellStart"/>
      <w:r w:rsidRPr="00144F3B">
        <w:rPr>
          <w:lang w:val="en-GB"/>
        </w:rPr>
        <w:t>schedulability</w:t>
      </w:r>
      <w:proofErr w:type="spellEnd"/>
      <w:r w:rsidRPr="00144F3B">
        <w:rPr>
          <w:lang w:val="en-GB"/>
        </w:rPr>
        <w:t xml:space="preserve">. Next, we plan to schedule them using Fixed Priority Scheduling in </w:t>
      </w:r>
      <w:proofErr w:type="spellStart"/>
      <w:r w:rsidRPr="00144F3B">
        <w:rPr>
          <w:lang w:val="en-GB"/>
        </w:rPr>
        <w:t>FreeRTOS</w:t>
      </w:r>
      <w:proofErr w:type="spellEnd"/>
      <w:r w:rsidRPr="00144F3B">
        <w:rPr>
          <w:lang w:val="en-GB"/>
        </w:rPr>
        <w:t>.</w:t>
      </w:r>
    </w:p>
    <w:p w14:paraId="1DD17B6E" w14:textId="77777777" w:rsidR="00AA3892" w:rsidRPr="00AA3892" w:rsidRDefault="00AA3892" w:rsidP="00AA3892">
      <w:pPr>
        <w:rPr>
          <w:b/>
          <w:bCs/>
          <w:color w:val="002060"/>
          <w:sz w:val="28"/>
          <w:szCs w:val="28"/>
          <w:lang w:val="en-GB"/>
        </w:rPr>
      </w:pPr>
      <w:r w:rsidRPr="00AA3892">
        <w:rPr>
          <w:b/>
          <w:bCs/>
          <w:color w:val="002060"/>
          <w:sz w:val="28"/>
          <w:szCs w:val="28"/>
          <w:lang w:val="en-GB"/>
        </w:rPr>
        <w:t>Method</w:t>
      </w:r>
    </w:p>
    <w:p w14:paraId="0878E3C3" w14:textId="77777777" w:rsidR="00AA3892" w:rsidRPr="00AA3892" w:rsidRDefault="00AA3892" w:rsidP="00AA3892">
      <w:pPr>
        <w:rPr>
          <w:lang w:val="en-GB"/>
        </w:rPr>
      </w:pPr>
      <w:r w:rsidRPr="00AA3892">
        <w:rPr>
          <w:lang w:val="en-GB"/>
        </w:rPr>
        <w:t>The implementation consists of the following steps:</w:t>
      </w:r>
    </w:p>
    <w:p w14:paraId="20C6572E" w14:textId="77777777" w:rsidR="00AA3892" w:rsidRPr="00AA3892" w:rsidRDefault="00AA3892" w:rsidP="00AA3892">
      <w:pPr>
        <w:numPr>
          <w:ilvl w:val="0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Definition</w:t>
      </w:r>
      <w:r w:rsidRPr="00AA3892">
        <w:rPr>
          <w:lang w:val="en-GB"/>
        </w:rPr>
        <w:t>: Four periodic tasks were defined:</w:t>
      </w:r>
    </w:p>
    <w:p w14:paraId="740B410C" w14:textId="77777777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1</w:t>
      </w:r>
      <w:r w:rsidRPr="00AA3892">
        <w:rPr>
          <w:lang w:val="en-GB"/>
        </w:rPr>
        <w:t>: Prints "Working" every second.</w:t>
      </w:r>
    </w:p>
    <w:p w14:paraId="6ECB522E" w14:textId="77777777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2</w:t>
      </w:r>
      <w:r w:rsidRPr="00AA3892">
        <w:rPr>
          <w:lang w:val="en-GB"/>
        </w:rPr>
        <w:t>: Converts a fixed temperature from Fahrenheit to Celsius every two seconds.</w:t>
      </w:r>
    </w:p>
    <w:p w14:paraId="091CB36A" w14:textId="77777777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3</w:t>
      </w:r>
      <w:r w:rsidRPr="00AA3892">
        <w:rPr>
          <w:lang w:val="en-GB"/>
        </w:rPr>
        <w:t>: Multiplies two large integers and prints the result every three seconds.</w:t>
      </w:r>
    </w:p>
    <w:p w14:paraId="2D1B90FF" w14:textId="77777777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4</w:t>
      </w:r>
      <w:r w:rsidRPr="00AA3892">
        <w:rPr>
          <w:lang w:val="en-GB"/>
        </w:rPr>
        <w:t>: Performs a binary search in a fixed list of 50 elements every four seconds.</w:t>
      </w:r>
    </w:p>
    <w:p w14:paraId="159655EA" w14:textId="77777777" w:rsidR="00AA3892" w:rsidRPr="00AA3892" w:rsidRDefault="00AA3892" w:rsidP="00AA3892">
      <w:pPr>
        <w:numPr>
          <w:ilvl w:val="0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WCET and Period Calculation</w:t>
      </w:r>
      <w:r w:rsidRPr="00AA3892">
        <w:rPr>
          <w:lang w:val="en-GB"/>
        </w:rPr>
        <w:t>: The WCET and periods were determined based on the estimated execution times and required frequencies:</w:t>
      </w:r>
    </w:p>
    <w:p w14:paraId="436AAC3A" w14:textId="396F349B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1</w:t>
      </w:r>
      <w:r w:rsidRPr="00AA3892">
        <w:rPr>
          <w:lang w:val="en-GB"/>
        </w:rPr>
        <w:t xml:space="preserve">: </w:t>
      </w:r>
      <m:oMath>
        <m:r>
          <w:rPr>
            <w:rFonts w:ascii="Cambria Math" w:hAnsi="Cambria Math"/>
          </w:rPr>
          <m:t>WCET</m:t>
        </m:r>
        <m:r>
          <w:rPr>
            <w:rFonts w:ascii="Cambria Math" w:hAnsi="Cambria Math"/>
            <w:lang w:val="en-GB"/>
          </w:rPr>
          <m:t xml:space="preserve"> = 10 </m:t>
        </m:r>
        <m:r>
          <w:rPr>
            <w:rFonts w:ascii="Cambria Math" w:hAnsi="Cambria Math"/>
          </w:rPr>
          <m:t>ms</m:t>
        </m:r>
      </m:oMath>
      <w:r w:rsidRPr="00AA3892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Period = 1000 ms</m:t>
        </m:r>
      </m:oMath>
    </w:p>
    <w:p w14:paraId="6E5E0C14" w14:textId="4F7ABFBE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2</w:t>
      </w:r>
      <w:r w:rsidRPr="00AA3892">
        <w:rPr>
          <w:lang w:val="en-GB"/>
        </w:rPr>
        <w:t xml:space="preserve">: </w:t>
      </w:r>
      <m:oMath>
        <m:r>
          <w:rPr>
            <w:rFonts w:ascii="Cambria Math" w:hAnsi="Cambria Math"/>
          </w:rPr>
          <m:t>WCET</m:t>
        </m:r>
        <m:r>
          <w:rPr>
            <w:rFonts w:ascii="Cambria Math" w:hAnsi="Cambria Math"/>
            <w:lang w:val="en-GB"/>
          </w:rPr>
          <m:t xml:space="preserve"> = 10 </m:t>
        </m:r>
        <m:r>
          <w:rPr>
            <w:rFonts w:ascii="Cambria Math" w:hAnsi="Cambria Math"/>
          </w:rPr>
          <m:t>ms</m:t>
        </m:r>
      </m:oMath>
      <w:r w:rsidRPr="00AA3892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Period = 2000 ms</m:t>
        </m:r>
      </m:oMath>
    </w:p>
    <w:p w14:paraId="29024165" w14:textId="25D34D86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3</w:t>
      </w:r>
      <w:r w:rsidRPr="00AA3892">
        <w:rPr>
          <w:lang w:val="en-GB"/>
        </w:rPr>
        <w:t xml:space="preserve">: </w:t>
      </w:r>
      <m:oMath>
        <m:r>
          <w:rPr>
            <w:rFonts w:ascii="Cambria Math" w:hAnsi="Cambria Math"/>
          </w:rPr>
          <m:t>WCET</m:t>
        </m:r>
        <m:r>
          <w:rPr>
            <w:rFonts w:ascii="Cambria Math" w:hAnsi="Cambria Math"/>
            <w:lang w:val="en-GB"/>
          </w:rPr>
          <m:t xml:space="preserve"> = 50 </m:t>
        </m:r>
        <m:r>
          <w:rPr>
            <w:rFonts w:ascii="Cambria Math" w:hAnsi="Cambria Math"/>
          </w:rPr>
          <m:t>ms</m:t>
        </m:r>
      </m:oMath>
      <w:r w:rsidRPr="00AA3892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Period = 3000 ms</m:t>
        </m:r>
      </m:oMath>
    </w:p>
    <w:p w14:paraId="56938958" w14:textId="7C9C4879" w:rsidR="00AA3892" w:rsidRPr="00AA3892" w:rsidRDefault="00AA3892" w:rsidP="00AA3892">
      <w:pPr>
        <w:numPr>
          <w:ilvl w:val="1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>Task 4</w:t>
      </w:r>
      <w:r w:rsidRPr="00AA3892">
        <w:rPr>
          <w:lang w:val="en-GB"/>
        </w:rPr>
        <w:t xml:space="preserve">: </w:t>
      </w:r>
      <m:oMath>
        <m:r>
          <w:rPr>
            <w:rFonts w:ascii="Cambria Math" w:hAnsi="Cambria Math"/>
          </w:rPr>
          <m:t>WCET</m:t>
        </m:r>
        <m:r>
          <w:rPr>
            <w:rFonts w:ascii="Cambria Math" w:hAnsi="Cambria Math"/>
            <w:lang w:val="en-GB"/>
          </w:rPr>
          <m:t xml:space="preserve"> = 20 </m:t>
        </m:r>
        <m:r>
          <w:rPr>
            <w:rFonts w:ascii="Cambria Math" w:hAnsi="Cambria Math"/>
          </w:rPr>
          <m:t>ms</m:t>
        </m:r>
      </m:oMath>
      <w:r w:rsidRPr="00AA3892">
        <w:rPr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Period = 4000 ms</m:t>
        </m:r>
      </m:oMath>
    </w:p>
    <w:p w14:paraId="7508E402" w14:textId="77777777" w:rsidR="00AA3892" w:rsidRPr="00AA3892" w:rsidRDefault="00AA3892" w:rsidP="00AA3892">
      <w:pPr>
        <w:numPr>
          <w:ilvl w:val="0"/>
          <w:numId w:val="1"/>
        </w:numPr>
        <w:rPr>
          <w:lang w:val="en-GB"/>
        </w:rPr>
      </w:pPr>
      <w:proofErr w:type="spellStart"/>
      <w:r w:rsidRPr="00AA3892">
        <w:rPr>
          <w:b/>
          <w:bCs/>
          <w:lang w:val="en-GB"/>
        </w:rPr>
        <w:t>Schedulability</w:t>
      </w:r>
      <w:proofErr w:type="spellEnd"/>
      <w:r w:rsidRPr="00AA3892">
        <w:rPr>
          <w:b/>
          <w:bCs/>
          <w:lang w:val="en-GB"/>
        </w:rPr>
        <w:t xml:space="preserve"> Analysis</w:t>
      </w:r>
      <w:r w:rsidRPr="00AA3892">
        <w:rPr>
          <w:lang w:val="en-GB"/>
        </w:rPr>
        <w:t>: The CPU utilization was calculated to ensure that the tasks are schedulable:</w:t>
      </w:r>
    </w:p>
    <w:p w14:paraId="71202845" w14:textId="735B0B18" w:rsidR="00AA3892" w:rsidRPr="00AA3892" w:rsidRDefault="00AA3892" w:rsidP="00AA3892">
      <w:pPr>
        <w:rPr>
          <w:lang w:val="en-GB"/>
        </w:rPr>
      </w:pPr>
      <m:oMathPara>
        <m:oMath>
          <m:r>
            <w:rPr>
              <w:rFonts w:ascii="Cambria Math" w:hAnsi="Cambria Math" w:cs="Cambria Math"/>
            </w:rPr>
            <m:t>U</m:t>
          </m:r>
          <m:r>
            <w:rPr>
              <w:rFonts w:ascii="Cambria Math" w:hAnsi="Cambria Math"/>
              <w:lang w:val="en-GB"/>
            </w:rPr>
            <m:t>=101000+102000+503000+204000=0.0367U=100010​+200010​+300050​+400020​=0.0367</m:t>
          </m:r>
        </m:oMath>
      </m:oMathPara>
    </w:p>
    <w:p w14:paraId="79B5CF88" w14:textId="0A5C6F5C" w:rsidR="00AA3892" w:rsidRPr="00AA3892" w:rsidRDefault="00AA3892" w:rsidP="00AA3892">
      <w:pPr>
        <w:rPr>
          <w:lang w:val="en-GB"/>
        </w:rPr>
      </w:pPr>
      <w:r w:rsidRPr="00AA3892">
        <w:rPr>
          <w:lang w:val="en-GB"/>
        </w:rPr>
        <w:t xml:space="preserve">Since </w:t>
      </w:r>
      <m:oMath>
        <m:r>
          <w:rPr>
            <w:rFonts w:ascii="Cambria Math" w:hAnsi="Cambria Math" w:cs="Cambria Math"/>
          </w:rPr>
          <m:t>U</m:t>
        </m:r>
        <m:r>
          <w:rPr>
            <w:rFonts w:ascii="Cambria Math" w:hAnsi="Cambria Math"/>
            <w:lang w:val="en-GB"/>
          </w:rPr>
          <m:t xml:space="preserve">=0.0367 </m:t>
        </m:r>
      </m:oMath>
      <w:r w:rsidRPr="00AA3892">
        <w:rPr>
          <w:lang w:val="en-GB"/>
        </w:rPr>
        <w:t>is less than 1, the tasks are schedulable.</w:t>
      </w:r>
    </w:p>
    <w:p w14:paraId="4EE786F9" w14:textId="217F940C" w:rsidR="00AA3892" w:rsidRDefault="00AA3892" w:rsidP="00AA3892">
      <w:pPr>
        <w:numPr>
          <w:ilvl w:val="0"/>
          <w:numId w:val="1"/>
        </w:numPr>
        <w:rPr>
          <w:lang w:val="en-GB"/>
        </w:rPr>
      </w:pPr>
      <w:r w:rsidRPr="00AA3892">
        <w:rPr>
          <w:b/>
          <w:bCs/>
          <w:lang w:val="en-GB"/>
        </w:rPr>
        <w:t xml:space="preserve">Implementation in </w:t>
      </w:r>
      <w:proofErr w:type="spellStart"/>
      <w:r w:rsidRPr="00AA3892">
        <w:rPr>
          <w:b/>
          <w:bCs/>
          <w:lang w:val="en-GB"/>
        </w:rPr>
        <w:t>FreeRTOS</w:t>
      </w:r>
      <w:proofErr w:type="spellEnd"/>
      <w:r w:rsidRPr="00AA3892">
        <w:rPr>
          <w:lang w:val="en-GB"/>
        </w:rPr>
        <w:t xml:space="preserve">: The tasks were implemented and scheduled using </w:t>
      </w:r>
      <w:proofErr w:type="spellStart"/>
      <w:r w:rsidRPr="00AA3892">
        <w:rPr>
          <w:lang w:val="en-GB"/>
        </w:rPr>
        <w:t>FreeRTOS</w:t>
      </w:r>
      <w:proofErr w:type="spellEnd"/>
      <w:r w:rsidRPr="00AA3892">
        <w:rPr>
          <w:lang w:val="en-GB"/>
        </w:rPr>
        <w:t xml:space="preserve">. The </w:t>
      </w:r>
      <w:proofErr w:type="spellStart"/>
      <w:r w:rsidRPr="00AA3892">
        <w:rPr>
          <w:b/>
          <w:bCs/>
          <w:lang w:val="en-GB"/>
        </w:rPr>
        <w:t>main.c</w:t>
      </w:r>
      <w:proofErr w:type="spellEnd"/>
      <w:r w:rsidRPr="00AA3892">
        <w:rPr>
          <w:lang w:val="en-GB"/>
        </w:rPr>
        <w:t xml:space="preserve"> and </w:t>
      </w:r>
      <w:proofErr w:type="spellStart"/>
      <w:r w:rsidRPr="00AA3892">
        <w:rPr>
          <w:b/>
          <w:bCs/>
          <w:lang w:val="en-GB"/>
        </w:rPr>
        <w:t>FreeRTOSConfig.h</w:t>
      </w:r>
      <w:proofErr w:type="spellEnd"/>
      <w:r w:rsidRPr="00AA3892">
        <w:rPr>
          <w:lang w:val="en-GB"/>
        </w:rPr>
        <w:t xml:space="preserve"> files were configured accordingly.</w:t>
      </w:r>
    </w:p>
    <w:p w14:paraId="365F4722" w14:textId="77777777" w:rsidR="00AA3892" w:rsidRPr="00AA3892" w:rsidRDefault="00AA3892" w:rsidP="00AA3892">
      <w:pPr>
        <w:rPr>
          <w:lang w:val="en-GB"/>
        </w:rPr>
      </w:pPr>
    </w:p>
    <w:p w14:paraId="2331CDF5" w14:textId="2553FD18" w:rsidR="00AA3892" w:rsidRPr="00AA3892" w:rsidRDefault="00AA3892" w:rsidP="00AA3892">
      <w:pPr>
        <w:rPr>
          <w:b/>
          <w:bCs/>
          <w:color w:val="002060"/>
          <w:sz w:val="28"/>
          <w:szCs w:val="28"/>
          <w:lang w:val="en-GB"/>
        </w:rPr>
      </w:pPr>
      <w:r w:rsidRPr="00AA3892">
        <w:rPr>
          <w:b/>
          <w:bCs/>
          <w:color w:val="002060"/>
          <w:sz w:val="28"/>
          <w:szCs w:val="28"/>
          <w:lang w:val="en-GB"/>
        </w:rPr>
        <w:t>Results</w:t>
      </w:r>
      <w:r w:rsidR="005548EE">
        <w:rPr>
          <w:b/>
          <w:bCs/>
          <w:color w:val="002060"/>
          <w:sz w:val="28"/>
          <w:szCs w:val="28"/>
          <w:lang w:val="en-GB"/>
        </w:rPr>
        <w:t>/Conclusion</w:t>
      </w:r>
    </w:p>
    <w:p w14:paraId="0286EDF5" w14:textId="77CA5BDC" w:rsidR="00150CA1" w:rsidRPr="00AA3892" w:rsidRDefault="00F951C8">
      <w:pPr>
        <w:rPr>
          <w:lang w:val="en-GB"/>
        </w:rPr>
      </w:pPr>
      <w:r>
        <w:rPr>
          <w:lang w:val="en-GB"/>
        </w:rPr>
        <w:t>Af</w:t>
      </w:r>
      <w:r w:rsidR="00BC78FE">
        <w:rPr>
          <w:lang w:val="en-GB"/>
        </w:rPr>
        <w:t xml:space="preserve">ter finishing the implementation part and creating the tasks in the codes, we were not able to </w:t>
      </w:r>
      <w:r w:rsidR="001D739B">
        <w:rPr>
          <w:lang w:val="en-GB"/>
        </w:rPr>
        <w:t xml:space="preserve">run the project. </w:t>
      </w:r>
      <w:r w:rsidR="00310621">
        <w:rPr>
          <w:lang w:val="en-GB"/>
        </w:rPr>
        <w:t xml:space="preserve">We tried running main or just some part of the </w:t>
      </w:r>
      <w:r w:rsidR="000750F9">
        <w:rPr>
          <w:lang w:val="en-GB"/>
        </w:rPr>
        <w:t>code,</w:t>
      </w:r>
      <w:r w:rsidR="00310621">
        <w:rPr>
          <w:lang w:val="en-GB"/>
        </w:rPr>
        <w:t xml:space="preserve"> but nothing would work even with Ubuntu. </w:t>
      </w:r>
      <w:r w:rsidR="00B74B3B">
        <w:rPr>
          <w:lang w:val="en-GB"/>
        </w:rPr>
        <w:t>So</w:t>
      </w:r>
      <w:r w:rsidR="000B0DA6">
        <w:rPr>
          <w:lang w:val="en-GB"/>
        </w:rPr>
        <w:t>,</w:t>
      </w:r>
      <w:r w:rsidR="00B74B3B">
        <w:rPr>
          <w:lang w:val="en-GB"/>
        </w:rPr>
        <w:t xml:space="preserve"> we tried to explain the method </w:t>
      </w:r>
      <w:r w:rsidR="000750F9">
        <w:rPr>
          <w:lang w:val="en-GB"/>
        </w:rPr>
        <w:t>and doing a little analyse even if it didn’t work.</w:t>
      </w:r>
      <w:r w:rsidR="005548EE">
        <w:rPr>
          <w:lang w:val="en-GB"/>
        </w:rPr>
        <w:t xml:space="preserve"> </w:t>
      </w:r>
      <w:r w:rsidR="00783D01">
        <w:rPr>
          <w:lang w:val="en-GB"/>
        </w:rPr>
        <w:t xml:space="preserve">Thus, this </w:t>
      </w:r>
      <w:r w:rsidR="00783D01" w:rsidRPr="00AA3892">
        <w:rPr>
          <w:lang w:val="en-GB"/>
        </w:rPr>
        <w:t xml:space="preserve">project </w:t>
      </w:r>
      <w:r w:rsidR="00783D01">
        <w:rPr>
          <w:lang w:val="en-GB"/>
        </w:rPr>
        <w:t xml:space="preserve">should have </w:t>
      </w:r>
      <w:r w:rsidR="00783D01" w:rsidRPr="00AA3892">
        <w:rPr>
          <w:lang w:val="en-GB"/>
        </w:rPr>
        <w:t xml:space="preserve">demonstrated the fundamental principles of RTOS and task scheduling using </w:t>
      </w:r>
      <w:proofErr w:type="spellStart"/>
      <w:r w:rsidR="00783D01" w:rsidRPr="00AA3892">
        <w:rPr>
          <w:lang w:val="en-GB"/>
        </w:rPr>
        <w:t>FreeRTOS</w:t>
      </w:r>
      <w:proofErr w:type="spellEnd"/>
      <w:r w:rsidR="00783D01" w:rsidRPr="00AA3892">
        <w:rPr>
          <w:lang w:val="en-GB"/>
        </w:rPr>
        <w:t>.</w:t>
      </w:r>
    </w:p>
    <w:sectPr w:rsidR="00150CA1" w:rsidRPr="00AA389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A8DFD5" w14:textId="77777777" w:rsidR="00AA4CA1" w:rsidRDefault="00AA4CA1" w:rsidP="00237294">
      <w:pPr>
        <w:spacing w:after="0" w:line="240" w:lineRule="auto"/>
      </w:pPr>
      <w:r>
        <w:separator/>
      </w:r>
    </w:p>
  </w:endnote>
  <w:endnote w:type="continuationSeparator" w:id="0">
    <w:p w14:paraId="1575BBB5" w14:textId="77777777" w:rsidR="00AA4CA1" w:rsidRDefault="00AA4CA1" w:rsidP="00237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11010168"/>
      <w:docPartObj>
        <w:docPartGallery w:val="Page Numbers (Bottom of Page)"/>
        <w:docPartUnique/>
      </w:docPartObj>
    </w:sdtPr>
    <w:sdtContent>
      <w:p w14:paraId="78497C38" w14:textId="0B365868" w:rsidR="00237294" w:rsidRDefault="00237294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2117F7B" w14:textId="77777777" w:rsidR="00237294" w:rsidRDefault="0023729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C3B444" w14:textId="77777777" w:rsidR="00AA4CA1" w:rsidRDefault="00AA4CA1" w:rsidP="00237294">
      <w:pPr>
        <w:spacing w:after="0" w:line="240" w:lineRule="auto"/>
      </w:pPr>
      <w:r>
        <w:separator/>
      </w:r>
    </w:p>
  </w:footnote>
  <w:footnote w:type="continuationSeparator" w:id="0">
    <w:p w14:paraId="467F2315" w14:textId="77777777" w:rsidR="00AA4CA1" w:rsidRDefault="00AA4CA1" w:rsidP="00237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F3887"/>
    <w:multiLevelType w:val="multilevel"/>
    <w:tmpl w:val="AC526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4378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B4D"/>
    <w:rsid w:val="00033614"/>
    <w:rsid w:val="000750F9"/>
    <w:rsid w:val="00091293"/>
    <w:rsid w:val="000B0DA6"/>
    <w:rsid w:val="00144F3B"/>
    <w:rsid w:val="00150CA1"/>
    <w:rsid w:val="001D739B"/>
    <w:rsid w:val="001F30C3"/>
    <w:rsid w:val="00237294"/>
    <w:rsid w:val="00310621"/>
    <w:rsid w:val="004054B9"/>
    <w:rsid w:val="00447FC2"/>
    <w:rsid w:val="004745FF"/>
    <w:rsid w:val="005548EE"/>
    <w:rsid w:val="005A03BE"/>
    <w:rsid w:val="00633B4D"/>
    <w:rsid w:val="00640FAA"/>
    <w:rsid w:val="006B5C36"/>
    <w:rsid w:val="00783D01"/>
    <w:rsid w:val="00A51FCC"/>
    <w:rsid w:val="00AA3892"/>
    <w:rsid w:val="00AA4CA1"/>
    <w:rsid w:val="00B22D38"/>
    <w:rsid w:val="00B74B3B"/>
    <w:rsid w:val="00BC78FE"/>
    <w:rsid w:val="00C8403D"/>
    <w:rsid w:val="00C871EA"/>
    <w:rsid w:val="00D46F81"/>
    <w:rsid w:val="00E26701"/>
    <w:rsid w:val="00F951C8"/>
    <w:rsid w:val="00FA3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2D6EB"/>
  <w15:chartTrackingRefBased/>
  <w15:docId w15:val="{60EA0B98-7516-4AEC-9911-660EDA46B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37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7294"/>
  </w:style>
  <w:style w:type="paragraph" w:styleId="Pieddepage">
    <w:name w:val="footer"/>
    <w:basedOn w:val="Normal"/>
    <w:link w:val="PieddepageCar"/>
    <w:uiPriority w:val="99"/>
    <w:unhideWhenUsed/>
    <w:rsid w:val="00237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7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1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2012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7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352</Words>
  <Characters>1940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Canovas-andrieu</dc:creator>
  <cp:keywords/>
  <dc:description/>
  <cp:lastModifiedBy>mael.didtsch@gmail.com</cp:lastModifiedBy>
  <cp:revision>26</cp:revision>
  <dcterms:created xsi:type="dcterms:W3CDTF">2024-05-15T14:07:00Z</dcterms:created>
  <dcterms:modified xsi:type="dcterms:W3CDTF">2024-05-15T16:22:00Z</dcterms:modified>
</cp:coreProperties>
</file>