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Rapport d’organisation </w:t>
      </w:r>
    </w:p>
    <w:p w:rsidR="00000000" w:rsidDel="00000000" w:rsidP="00000000" w:rsidRDefault="00000000" w:rsidRPr="00000000" w14:paraId="00000002">
      <w:pPr>
        <w:rPr/>
      </w:pPr>
      <w:r w:rsidDel="00000000" w:rsidR="00000000" w:rsidRPr="00000000">
        <w:rPr>
          <w:rtl w:val="0"/>
        </w:rPr>
        <w:t xml:space="preserve">Pour la fête de la science, nous avions prévu de monter 3 stands. Le premier sera de l’initiation algorithmique au travers d’une petite activité sur Makecode pour les plus jeunes et sur les bases de C++ pour ceux qui veulent aller un peu plus loin. La seconde activité sera de l’informatique débranché. Pour cette activité, le public devra respecter des horaires fixes. La dernière activité sera une découverte de la réalité augmentée au travers de projet d’étudiant.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Pour la fête de la science, nous aurons besoin de 15 personnes, soit 5 personnes par stand . Pour trouver les bénévoles nous avons réalisé des affiches à placarder dans l’IUT afin d’inciter les étudiants et les professeurs à s’inscrire. Nous avons également pensé à demander au BIGG BDE de faire une annonce dans les différentes filières afin de plus facilement prévenir les étudiants.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Pour prévenir le public du déroulement de  notre événement, nous avons réalisé une série d'affiches à placarder dans la ville. Nous avions pensé d’en afficher dans des écoles et des lycées, mais également sur des panneaux d’affichage public. Le jour de la fête de la science, nous avons pensé à réaliser une banderole à afficher devant alimentec pour indiquer au public le lieu où se déroule l’événement. Chaque affiche d'événement sera placardée devant chaque stand afin de guider le public plus aisément.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Réalité augmentée :</w:t>
      </w:r>
      <w:r w:rsidDel="00000000" w:rsidR="00000000" w:rsidRPr="00000000">
        <w:rPr>
          <w:rtl w:val="0"/>
        </w:rPr>
        <w:t xml:space="preserve"> avant l’événement, il faudra que chaque jeu soit mis en place et fonctionnel pour l’après-midi sur 1 poste.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Initiation algorithmique :</w:t>
      </w:r>
      <w:r w:rsidDel="00000000" w:rsidR="00000000" w:rsidRPr="00000000">
        <w:rPr>
          <w:rtl w:val="0"/>
        </w:rPr>
        <w:t xml:space="preserve"> il faudra prévoir 15 postes avec MakeCode et VisualStudio d’installé pour cette activité. Ainsi, chaque intervenant supervisant cette activité devra s’occuper de 3 postes en même temps et accompagner le public participant à l’activité.</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Informatique débranchée </w:t>
      </w:r>
      <w:r w:rsidDel="00000000" w:rsidR="00000000" w:rsidRPr="00000000">
        <w:rPr>
          <w:sz w:val="24"/>
          <w:szCs w:val="24"/>
          <w:u w:val="single"/>
          <w:rtl w:val="0"/>
        </w:rPr>
        <w:t xml:space="preserve">: </w:t>
      </w:r>
      <w:r w:rsidDel="00000000" w:rsidR="00000000" w:rsidRPr="00000000">
        <w:rPr>
          <w:sz w:val="24"/>
          <w:szCs w:val="24"/>
          <w:rtl w:val="0"/>
        </w:rPr>
        <w:t xml:space="preserve">Pour cette activité, seulement du papier et un marqueur seront nécessaire.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Groupe 15</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480" w:lineRule="auto"/>
      <w:jc w:val="center"/>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style>
  <w:style w:type="paragraph" w:styleId="Titre1">
    <w:name w:val="heading 1"/>
    <w:basedOn w:val="Normal"/>
    <w:next w:val="Normal"/>
    <w:uiPriority w:val="9"/>
    <w:qFormat w:val="1"/>
    <w:pPr>
      <w:keepNext w:val="1"/>
      <w:keepLines w:val="1"/>
      <w:spacing w:after="0" w:before="240" w:line="480" w:lineRule="auto"/>
      <w:jc w:val="center"/>
      <w:outlineLvl w:val="0"/>
    </w:pPr>
    <w:rPr>
      <w:rFonts w:ascii="Calibri Light" w:eastAsia="Times New Roman" w:hAnsi="Calibri Light"/>
      <w:color w:val="2f5496"/>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pPr>
      <w:tabs>
        <w:tab w:val="center" w:pos="4536"/>
        <w:tab w:val="right" w:pos="9072"/>
      </w:tabs>
      <w:spacing w:after="0" w:line="240" w:lineRule="auto"/>
    </w:pPr>
  </w:style>
  <w:style w:type="character" w:styleId="En-tteCar" w:customStyle="1">
    <w:name w:val="En-tête Car"/>
    <w:basedOn w:val="Policepardfaut"/>
  </w:style>
  <w:style w:type="paragraph" w:styleId="Pieddepage">
    <w:name w:val="footer"/>
    <w:basedOn w:val="Normal"/>
    <w:pPr>
      <w:tabs>
        <w:tab w:val="center" w:pos="4536"/>
        <w:tab w:val="right" w:pos="9072"/>
      </w:tabs>
      <w:spacing w:after="0" w:line="240" w:lineRule="auto"/>
    </w:pPr>
  </w:style>
  <w:style w:type="character" w:styleId="PieddepageCar" w:customStyle="1">
    <w:name w:val="Pied de page Car"/>
    <w:basedOn w:val="Policepardfaut"/>
  </w:style>
  <w:style w:type="character" w:styleId="Titre1Car" w:customStyle="1">
    <w:name w:val="Titre 1 Car"/>
    <w:basedOn w:val="Policepardfaut"/>
    <w:rPr>
      <w:rFonts w:ascii="Calibri Light" w:cs="Times New Roman" w:eastAsia="Times New Roman" w:hAnsi="Calibri Light"/>
      <w:color w:val="2f5496"/>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IaexIKyJ2MUhu1hmhIAp7GV6A==">AMUW2mX/fIXbxrjs87ryTG2qeBLhWJEDy4DE3sZmFZ4IGxDkuw6iVFLa0qX2YdQMP5kpL69omJSCpf/XCZUVsPLcku2MiNGjNdmb4mTm3Jt5LQvzYADI2Rk=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2022-06-21T14:10:00Z</dcterms:created>
  <dc:creator>Mael Chalon</dc:creator>
</cp:coreProperties>
</file>