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Administración de Redes y Servidores</w:t>
      </w:r>
    </w:p>
    <w:p>
      <w:pPr>
        <w:jc w:val="center"/>
        <w:rPr>
          <w:rFonts w:ascii="Helvetica" w:hAnsi="Helvetica" w:eastAsia="Helvetica" w:cs="Helvetica"/>
          <w:i w:val="0"/>
          <w:iCs w:val="0"/>
          <w:caps w:val="0"/>
          <w:color w:val="000000"/>
          <w:spacing w:val="0"/>
          <w:sz w:val="27"/>
          <w:szCs w:val="27"/>
          <w:shd w:val="clear" w:fill="FFFFFF"/>
        </w:rPr>
      </w:pPr>
    </w:p>
    <w:p>
      <w:pPr>
        <w:jc w:val="center"/>
        <w:rPr>
          <w:rFonts w:ascii="Helvetica" w:hAnsi="Helvetica" w:eastAsia="Helvetica" w:cs="Helvetica"/>
          <w:i w:val="0"/>
          <w:iCs w:val="0"/>
          <w:caps w:val="0"/>
          <w:color w:val="000000"/>
          <w:spacing w:val="0"/>
          <w:sz w:val="27"/>
          <w:szCs w:val="27"/>
          <w:shd w:val="clear" w:fill="FFFFFF"/>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Modulo 6</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2</w:t>
      </w:r>
    </w:p>
    <w:p>
      <w:pPr>
        <w:jc w:val="center"/>
        <w:rPr>
          <w:rFonts w:hint="default"/>
          <w:b/>
          <w:bCs/>
          <w:i/>
          <w:iCs/>
          <w:sz w:val="72"/>
          <w:szCs w:val="72"/>
          <w:lang w:val="es-MX"/>
        </w:rPr>
      </w:pP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Unidad 6</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21/12/2021</w:t>
      </w:r>
    </w:p>
    <w:p>
      <w:pPr>
        <w:rPr>
          <w:rFonts w:hint="default"/>
          <w:b w:val="0"/>
          <w:bCs w:val="0"/>
          <w:i/>
          <w:iCs/>
          <w:sz w:val="72"/>
          <w:szCs w:val="72"/>
          <w:lang w:val="es-MX"/>
        </w:rPr>
      </w:pPr>
      <w:r>
        <w:rPr>
          <w:rFonts w:hint="default"/>
          <w:b w:val="0"/>
          <w:bCs w:val="0"/>
          <w:i/>
          <w:iCs/>
          <w:sz w:val="72"/>
          <w:szCs w:val="72"/>
          <w:lang w:val="es-MX"/>
        </w:rPr>
        <w:br w:type="page"/>
      </w:r>
    </w:p>
    <w:p>
      <w:pPr>
        <w:jc w:val="center"/>
        <w:rPr>
          <w:rFonts w:hint="default"/>
          <w:b/>
          <w:bCs/>
          <w:i/>
          <w:iCs/>
          <w:sz w:val="72"/>
          <w:szCs w:val="72"/>
          <w:highlight w:val="yellow"/>
          <w:lang w:val="es-MX"/>
        </w:rPr>
      </w:pPr>
      <w:r>
        <w:rPr>
          <w:rFonts w:hint="default"/>
          <w:b/>
          <w:bCs/>
          <w:i/>
          <w:iCs/>
          <w:sz w:val="72"/>
          <w:szCs w:val="72"/>
          <w:highlight w:val="yellow"/>
          <w:lang w:val="es-MX"/>
        </w:rPr>
        <w:t>Indice</w:t>
      </w:r>
    </w:p>
    <w:p>
      <w:pPr>
        <w:jc w:val="center"/>
        <w:rPr>
          <w:rFonts w:hint="default"/>
          <w:b w:val="0"/>
          <w:bCs w:val="0"/>
          <w:i/>
          <w:iCs/>
          <w:sz w:val="72"/>
          <w:szCs w:val="72"/>
          <w:lang w:val="es-MX"/>
        </w:rPr>
      </w:pPr>
    </w:p>
    <w:p>
      <w:pPr>
        <w:jc w:val="left"/>
        <w:rPr>
          <w:rFonts w:hint="default"/>
          <w:b w:val="0"/>
          <w:bCs w:val="0"/>
          <w:i/>
          <w:iCs/>
          <w:sz w:val="72"/>
          <w:szCs w:val="7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 xml:space="preserve">Comandos utilizados ------------------------------------------------- </w:t>
      </w:r>
      <w:r>
        <w:rPr>
          <w:rFonts w:hint="default"/>
          <w:b/>
          <w:bCs/>
          <w:i/>
          <w:iCs/>
          <w:sz w:val="32"/>
          <w:szCs w:val="32"/>
          <w:lang w:val="es-MX"/>
        </w:rPr>
        <w:t>1</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 xml:space="preserve">Capturas de pantalla </w:t>
      </w:r>
      <w:r>
        <w:rPr>
          <w:rFonts w:hint="default"/>
          <w:b w:val="0"/>
          <w:bCs w:val="0"/>
          <w:i w:val="0"/>
          <w:iCs w:val="0"/>
          <w:sz w:val="32"/>
          <w:szCs w:val="32"/>
          <w:lang w:val="es-MX"/>
        </w:rPr>
        <w:t xml:space="preserve">------------------------------------------------- </w:t>
      </w:r>
      <w:r>
        <w:rPr>
          <w:rFonts w:hint="default"/>
          <w:b/>
          <w:bCs/>
          <w:i/>
          <w:iCs/>
          <w:sz w:val="32"/>
          <w:szCs w:val="32"/>
          <w:lang w:val="es-MX"/>
        </w:rPr>
        <w:t>2</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 xml:space="preserve">Conclucion </w:t>
      </w:r>
      <w:r>
        <w:rPr>
          <w:rFonts w:hint="default"/>
          <w:b w:val="0"/>
          <w:bCs w:val="0"/>
          <w:i w:val="0"/>
          <w:iCs w:val="0"/>
          <w:sz w:val="32"/>
          <w:szCs w:val="32"/>
          <w:lang w:val="es-MX"/>
        </w:rPr>
        <w:t xml:space="preserve">-------------------------------------------------------------- </w:t>
      </w:r>
      <w:r>
        <w:rPr>
          <w:rFonts w:hint="default"/>
          <w:b/>
          <w:bCs/>
          <w:i/>
          <w:iCs/>
          <w:sz w:val="32"/>
          <w:szCs w:val="32"/>
          <w:lang w:val="es-MX"/>
        </w:rPr>
        <w:t>3</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ind w:right="104" w:rightChars="52"/>
        <w:jc w:val="left"/>
        <w:rPr>
          <w:rFonts w:hint="default"/>
          <w:b w:val="0"/>
          <w:bCs w:val="0"/>
          <w:i w:val="0"/>
          <w:iCs w:val="0"/>
          <w:sz w:val="32"/>
          <w:szCs w:val="32"/>
          <w:lang w:val="es-MX"/>
        </w:rPr>
      </w:pPr>
      <w:r>
        <w:rPr>
          <w:rFonts w:hint="default"/>
          <w:b w:val="0"/>
          <w:bCs w:val="0"/>
          <w:i w:val="0"/>
          <w:iCs w:val="0"/>
          <w:sz w:val="32"/>
          <w:szCs w:val="32"/>
          <w:lang w:val="es-MX"/>
        </w:rPr>
        <w:t xml:space="preserve">Bibliografía </w:t>
      </w:r>
      <w:r>
        <w:rPr>
          <w:rFonts w:hint="default"/>
          <w:b w:val="0"/>
          <w:bCs w:val="0"/>
          <w:i w:val="0"/>
          <w:iCs w:val="0"/>
          <w:sz w:val="32"/>
          <w:szCs w:val="32"/>
          <w:lang w:val="es-MX"/>
        </w:rPr>
        <w:t>---------------------------------</w:t>
      </w:r>
      <w:bookmarkStart w:id="0" w:name="_GoBack"/>
      <w:bookmarkEnd w:id="0"/>
      <w:r>
        <w:rPr>
          <w:rFonts w:hint="default"/>
          <w:b w:val="0"/>
          <w:bCs w:val="0"/>
          <w:i w:val="0"/>
          <w:iCs w:val="0"/>
          <w:sz w:val="32"/>
          <w:szCs w:val="32"/>
          <w:lang w:val="es-MX"/>
        </w:rPr>
        <w:t xml:space="preserve">---------------------------- </w:t>
      </w:r>
      <w:r>
        <w:rPr>
          <w:rFonts w:hint="default"/>
          <w:b/>
          <w:bCs/>
          <w:i/>
          <w:iCs/>
          <w:sz w:val="32"/>
          <w:szCs w:val="32"/>
          <w:lang w:val="es-MX"/>
        </w:rPr>
        <w:t>4</w:t>
      </w:r>
    </w:p>
    <w:p>
      <w:pPr>
        <w:jc w:val="center"/>
        <w:rPr>
          <w:rFonts w:hint="default"/>
          <w:b w:val="0"/>
          <w:bCs w:val="0"/>
          <w:i/>
          <w:iCs/>
          <w:sz w:val="72"/>
          <w:szCs w:val="72"/>
          <w:lang w:val="es-MX"/>
        </w:rPr>
        <w:sectPr>
          <w:headerReference r:id="rId3" w:type="default"/>
          <w:footerReference r:id="rId4" w:type="default"/>
          <w:pgSz w:w="11906" w:h="16838"/>
          <w:pgMar w:top="1440" w:right="1800" w:bottom="1440" w:left="1800" w:header="720" w:footer="720" w:gutter="0"/>
          <w:cols w:space="720" w:num="1"/>
          <w:docGrid w:linePitch="360" w:charSpace="0"/>
        </w:sectPr>
      </w:pPr>
    </w:p>
    <w:p>
      <w:pPr>
        <w:jc w:val="center"/>
        <w:rPr>
          <w:rFonts w:hint="default"/>
          <w:b/>
          <w:bCs/>
          <w:i/>
          <w:iCs/>
          <w:sz w:val="72"/>
          <w:szCs w:val="72"/>
          <w:highlight w:val="yellow"/>
          <w:lang w:val="es-MX"/>
        </w:rPr>
      </w:pPr>
      <w:r>
        <w:rPr>
          <w:rFonts w:hint="default"/>
          <w:b/>
          <w:bCs/>
          <w:i/>
          <w:iCs/>
          <w:sz w:val="72"/>
          <w:szCs w:val="72"/>
          <w:highlight w:val="yellow"/>
          <w:lang w:val="es-MX"/>
        </w:rPr>
        <w:t>Comandos utilizados</w:t>
      </w:r>
    </w:p>
    <w:p>
      <w:pPr>
        <w:rPr>
          <w:rFonts w:hint="default"/>
          <w:b w:val="0"/>
          <w:bCs w:val="0"/>
          <w:i/>
          <w:iCs/>
          <w:sz w:val="72"/>
          <w:szCs w:val="72"/>
          <w:lang w:val="es-MX"/>
        </w:rPr>
      </w:pPr>
      <w:r>
        <w:drawing>
          <wp:anchor distT="0" distB="0" distL="114300" distR="114300" simplePos="0" relativeHeight="251665408" behindDoc="0" locked="0" layoutInCell="1" allowOverlap="1">
            <wp:simplePos x="0" y="0"/>
            <wp:positionH relativeFrom="column">
              <wp:posOffset>-168275</wp:posOffset>
            </wp:positionH>
            <wp:positionV relativeFrom="paragraph">
              <wp:posOffset>402590</wp:posOffset>
            </wp:positionV>
            <wp:extent cx="5270500" cy="5133975"/>
            <wp:effectExtent l="0" t="0" r="635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stretch>
                      <a:fillRect/>
                    </a:stretch>
                  </pic:blipFill>
                  <pic:spPr>
                    <a:xfrm>
                      <a:off x="0" y="0"/>
                      <a:ext cx="5270500" cy="5133975"/>
                    </a:xfrm>
                    <a:prstGeom prst="rect">
                      <a:avLst/>
                    </a:prstGeom>
                    <a:noFill/>
                    <a:ln>
                      <a:noFill/>
                    </a:ln>
                  </pic:spPr>
                </pic:pic>
              </a:graphicData>
            </a:graphic>
          </wp:anchor>
        </w:drawing>
      </w:r>
      <w:r>
        <w:rPr>
          <w:rFonts w:hint="default"/>
          <w:b w:val="0"/>
          <w:bCs w:val="0"/>
          <w:i/>
          <w:iCs/>
          <w:sz w:val="72"/>
          <w:szCs w:val="72"/>
          <w:lang w:val="es-MX"/>
        </w:rPr>
        <w:br w:type="page"/>
      </w:r>
    </w:p>
    <w:p>
      <w:pPr>
        <w:jc w:val="center"/>
        <w:rPr>
          <w:rFonts w:hint="default"/>
          <w:b/>
          <w:bCs/>
          <w:i/>
          <w:iCs/>
          <w:sz w:val="72"/>
          <w:szCs w:val="72"/>
          <w:highlight w:val="yellow"/>
          <w:lang w:val="es-MX"/>
        </w:rPr>
      </w:pPr>
      <w:r>
        <w:rPr>
          <w:rFonts w:hint="default"/>
          <w:b/>
          <w:bCs/>
          <w:i/>
          <w:iCs/>
          <w:sz w:val="72"/>
          <w:szCs w:val="72"/>
          <w:highlight w:val="yellow"/>
          <w:lang w:val="es-MX"/>
        </w:rPr>
        <w:t>Capturas de pantalla</w:t>
      </w:r>
    </w:p>
    <w:p>
      <w:pPr>
        <w:rPr>
          <w:rFonts w:hint="default"/>
          <w:b w:val="0"/>
          <w:bCs w:val="0"/>
          <w:i/>
          <w:iCs/>
          <w:sz w:val="72"/>
          <w:szCs w:val="72"/>
          <w:lang w:val="es-MX"/>
        </w:rPr>
      </w:pPr>
      <w:r>
        <w:rPr>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5508625</wp:posOffset>
                </wp:positionV>
                <wp:extent cx="1839595" cy="51435"/>
                <wp:effectExtent l="0" t="9525" r="8255" b="53340"/>
                <wp:wrapNone/>
                <wp:docPr id="10" name="Conector recto de flecha 10"/>
                <wp:cNvGraphicFramePr/>
                <a:graphic xmlns:a="http://schemas.openxmlformats.org/drawingml/2006/main">
                  <a:graphicData uri="http://schemas.microsoft.com/office/word/2010/wordprocessingShape">
                    <wps:wsp>
                      <wps:cNvCnPr/>
                      <wps:spPr>
                        <a:xfrm>
                          <a:off x="2743200" y="6980555"/>
                          <a:ext cx="1839595" cy="51435"/>
                        </a:xfrm>
                        <a:prstGeom prst="straightConnector1">
                          <a:avLst/>
                        </a:prstGeom>
                        <a:ln>
                          <a:solidFill>
                            <a:srgbClr val="FF0000"/>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26pt;margin-top:433.75pt;height:4.05pt;width:144.85pt;z-index:251664384;mso-width-relative:page;mso-height-relative:page;" filled="f" stroked="t" coordsize="21600,21600" o:gfxdata="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qceVncAAAACwEAAA8AAAAAAAAA&#10;AQAgAAAAIgAAAGRycy9kb3ducmV2LnhtbFBLAQIUABQAAAAIAIdO4kAJHiupDQIAAAYEAAAOAAAA&#10;AAAAAAEAIAAAACsBAABkcnMvZTJvRG9jLnhtbFBLBQYAAAAABgAGAFkBAACqBQAAAAA=&#10;">
                <v:fill on="f" focussize="0,0"/>
                <v:stroke weight="1.5pt" color="#FF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3652520</wp:posOffset>
                </wp:positionH>
                <wp:positionV relativeFrom="paragraph">
                  <wp:posOffset>5413375</wp:posOffset>
                </wp:positionV>
                <wp:extent cx="387985" cy="373380"/>
                <wp:effectExtent l="6350" t="6350" r="24765" b="20320"/>
                <wp:wrapNone/>
                <wp:docPr id="9" name="Óvalo 9"/>
                <wp:cNvGraphicFramePr/>
                <a:graphic xmlns:a="http://schemas.openxmlformats.org/drawingml/2006/main">
                  <a:graphicData uri="http://schemas.microsoft.com/office/word/2010/wordprocessingShape">
                    <wps:wsp>
                      <wps:cNvSpPr/>
                      <wps:spPr>
                        <a:xfrm>
                          <a:off x="4868545" y="6856095"/>
                          <a:ext cx="387985" cy="3733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6pt;margin-top:426.25pt;height:29.4pt;width:30.55pt;z-index:251663360;v-text-anchor:middle;mso-width-relative:page;mso-height-relative:page;" filled="f" stroked="t" coordsize="21600,21600" o:gfxdata="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ghx61wAAAAsBAAAPAAAAAAAAAAEAIAAAACIAAABkcnMvZG93&#10;bnJldi54bWxQSwECFAAUAAAACACHTuJACYYqP3MCAADZBAAADgAAAAAAAAABACAAAAAmAQAAZHJz&#10;L2Uyb0RvYy54bWxQSwUGAAAAAAYABgBZAQAACwYAAAAA&#10;">
                <v:fill on="f" focussize="0,0"/>
                <v:stroke weight="1pt" color="#FF0000 [3204]" miterlimit="8" joinstyle="miter"/>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896620</wp:posOffset>
                </wp:positionH>
                <wp:positionV relativeFrom="paragraph">
                  <wp:posOffset>5339080</wp:posOffset>
                </wp:positionV>
                <wp:extent cx="497840" cy="476885"/>
                <wp:effectExtent l="6350" t="6350" r="10160" b="12065"/>
                <wp:wrapNone/>
                <wp:docPr id="7" name="Óvalo 7"/>
                <wp:cNvGraphicFramePr/>
                <a:graphic xmlns:a="http://schemas.openxmlformats.org/drawingml/2006/main">
                  <a:graphicData uri="http://schemas.microsoft.com/office/word/2010/wordprocessingShape">
                    <wps:wsp>
                      <wps:cNvSpPr/>
                      <wps:spPr>
                        <a:xfrm>
                          <a:off x="2054860" y="6686550"/>
                          <a:ext cx="497840" cy="4768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6pt;margin-top:420.4pt;height:37.55pt;width:39.2pt;z-index:251662336;v-text-anchor:middle;mso-width-relative:page;mso-height-relative:page;" filled="f" stroked="t" coordsize="21600,21600" o:gfxdata="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tYDqF1gAAAAsBAAAPAAAAAAAAAAEAIAAAACIAAABkcnMvZG93bnJl&#10;di54bWxQSwECFAAUAAAACACHTuJArFYIdnECAADZBAAADgAAAAAAAAABACAAAAAlAQAAZHJzL2Uy&#10;b0RvYy54bWxQSwUGAAAAAAYABgBZAQAACAYAAAAA&#10;">
                <v:fill on="f" focussize="0,0"/>
                <v:stroke weight="1pt" color="#FF0000 [3204]" miterlimit="8" joinstyle="miter"/>
                <v:imagedata o:title=""/>
                <o:lock v:ext="edit" aspectratio="f"/>
              </v:shape>
            </w:pict>
          </mc:Fallback>
        </mc:AlternateContent>
      </w:r>
      <w:r>
        <w:drawing>
          <wp:anchor distT="0" distB="0" distL="114300" distR="114300" simplePos="0" relativeHeight="251661312" behindDoc="0" locked="0" layoutInCell="1" allowOverlap="1">
            <wp:simplePos x="0" y="0"/>
            <wp:positionH relativeFrom="column">
              <wp:posOffset>-109855</wp:posOffset>
            </wp:positionH>
            <wp:positionV relativeFrom="paragraph">
              <wp:posOffset>3743325</wp:posOffset>
            </wp:positionV>
            <wp:extent cx="5266690" cy="2962910"/>
            <wp:effectExtent l="0" t="0" r="10160" b="889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6985</wp:posOffset>
            </wp:positionH>
            <wp:positionV relativeFrom="paragraph">
              <wp:posOffset>380365</wp:posOffset>
            </wp:positionV>
            <wp:extent cx="5266690" cy="2962910"/>
            <wp:effectExtent l="0" t="0" r="1016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anchor>
        </w:drawing>
      </w:r>
      <w:r>
        <w:rPr>
          <w:rFonts w:hint="default"/>
          <w:b w:val="0"/>
          <w:bCs w:val="0"/>
          <w:i/>
          <w:iCs/>
          <w:sz w:val="72"/>
          <w:szCs w:val="72"/>
          <w:lang w:val="es-MX"/>
        </w:rPr>
        <w:br w:type="page"/>
      </w:r>
    </w:p>
    <w:p>
      <w:pPr>
        <w:jc w:val="center"/>
        <w:rPr>
          <w:rFonts w:hint="default"/>
          <w:b/>
          <w:bCs/>
          <w:i/>
          <w:iCs/>
          <w:sz w:val="72"/>
          <w:szCs w:val="72"/>
          <w:highlight w:val="yellow"/>
          <w:lang w:val="es-MX"/>
        </w:rPr>
      </w:pPr>
      <w:r>
        <w:rPr>
          <w:rFonts w:hint="default"/>
          <w:b/>
          <w:bCs/>
          <w:i/>
          <w:iCs/>
          <w:sz w:val="72"/>
          <w:szCs w:val="72"/>
          <w:highlight w:val="yellow"/>
          <w:lang w:val="es-MX"/>
        </w:rPr>
        <w:t>Conclucion</w:t>
      </w:r>
    </w:p>
    <w:p>
      <w:pPr>
        <w:jc w:val="center"/>
        <w:rPr>
          <w:rFonts w:hint="default"/>
          <w:b w:val="0"/>
          <w:bCs w:val="0"/>
          <w:i/>
          <w:iCs/>
          <w:sz w:val="72"/>
          <w:szCs w:val="72"/>
          <w:lang w:val="es-MX"/>
        </w:rPr>
      </w:pPr>
    </w:p>
    <w:p>
      <w:pPr>
        <w:rPr>
          <w:rFonts w:hint="default"/>
          <w:b w:val="0"/>
          <w:bCs w:val="0"/>
          <w:i w:val="0"/>
          <w:iCs w:val="0"/>
          <w:sz w:val="32"/>
          <w:szCs w:val="32"/>
          <w:lang w:val="es-MX"/>
        </w:rPr>
      </w:pPr>
      <w:r>
        <w:rPr>
          <w:rFonts w:hint="default"/>
          <w:b w:val="0"/>
          <w:bCs w:val="0"/>
          <w:i w:val="0"/>
          <w:iCs w:val="0"/>
          <w:sz w:val="32"/>
          <w:szCs w:val="32"/>
          <w:lang w:val="es-MX"/>
        </w:rPr>
        <w:t>Cuando se requiere utilizar un sistema mas complejo se debe tener en cuenta la infraestructura para tener una armonía entre los sectores que se utilicen y así llegar a ser mas eficientes, así como se ve contemplado los materiales que se utilizan para la construcción de una casa para que así sea mas duradera, así mismo se tiene que rectificar la durabilidad de las instalaciones para que se “saque” utilidad a futuro, otro aspecto importante es la confiabilidad y seguridad del mismo ya que sin ellas toda la instalación te puede generar problemas que a su vez cueste tiempo y dinero, con problemas de operación en plena temporada de alta demanda o alguien vulnere tu seguridad y extraiga datos de tus clientes.</w:t>
      </w:r>
    </w:p>
    <w:p>
      <w:pPr>
        <w:rPr>
          <w:rFonts w:hint="default"/>
          <w:b w:val="0"/>
          <w:bCs w:val="0"/>
          <w:i w:val="0"/>
          <w:iCs w:val="0"/>
          <w:sz w:val="32"/>
          <w:szCs w:val="32"/>
          <w:lang w:val="es-MX"/>
        </w:rPr>
      </w:pPr>
      <w:r>
        <w:rPr>
          <w:rFonts w:hint="default"/>
          <w:b w:val="0"/>
          <w:bCs w:val="0"/>
          <w:i w:val="0"/>
          <w:iCs w:val="0"/>
          <w:sz w:val="32"/>
          <w:szCs w:val="32"/>
          <w:lang w:val="es-MX"/>
        </w:rPr>
        <w:t xml:space="preserve">Todos estos aspectos fundamentales deben tener una sincronía para funcionar correctamente </w:t>
      </w:r>
    </w:p>
    <w:p>
      <w:pPr>
        <w:rPr>
          <w:rFonts w:hint="default"/>
          <w:b w:val="0"/>
          <w:bCs w:val="0"/>
          <w:i w:val="0"/>
          <w:iCs w:val="0"/>
          <w:sz w:val="32"/>
          <w:szCs w:val="32"/>
          <w:lang w:val="es-MX"/>
        </w:rPr>
      </w:pPr>
      <w:r>
        <w:rPr>
          <w:rFonts w:hint="default"/>
          <w:b w:val="0"/>
          <w:bCs w:val="0"/>
          <w:i w:val="0"/>
          <w:iCs w:val="0"/>
          <w:sz w:val="32"/>
          <w:szCs w:val="32"/>
          <w:lang w:val="es-MX"/>
        </w:rPr>
        <w:br w:type="page"/>
      </w:r>
    </w:p>
    <w:p>
      <w:pPr>
        <w:rPr>
          <w:rFonts w:hint="default"/>
          <w:b w:val="0"/>
          <w:bCs w:val="0"/>
          <w:i w:val="0"/>
          <w:iCs w:val="0"/>
          <w:sz w:val="32"/>
          <w:szCs w:val="32"/>
          <w:lang w:val="es-MX"/>
        </w:rPr>
      </w:pPr>
    </w:p>
    <w:p>
      <w:pPr>
        <w:jc w:val="center"/>
        <w:rPr>
          <w:rFonts w:hint="default"/>
          <w:b/>
          <w:bCs/>
          <w:i/>
          <w:iCs/>
          <w:sz w:val="72"/>
          <w:szCs w:val="72"/>
          <w:highlight w:val="yellow"/>
          <w:lang w:val="es-MX"/>
        </w:rPr>
      </w:pPr>
      <w:r>
        <w:rPr>
          <w:rFonts w:hint="default"/>
          <w:b/>
          <w:bCs/>
          <w:i/>
          <w:iCs/>
          <w:sz w:val="72"/>
          <w:szCs w:val="72"/>
          <w:highlight w:val="yellow"/>
          <w:lang w:val="es-MX"/>
        </w:rPr>
        <w:t>Bibliografía</w:t>
      </w:r>
    </w:p>
    <w:p>
      <w:pPr>
        <w:jc w:val="center"/>
        <w:rPr>
          <w:rFonts w:hint="default"/>
          <w:b w:val="0"/>
          <w:bCs w:val="0"/>
          <w:i/>
          <w:iCs/>
          <w:sz w:val="72"/>
          <w:szCs w:val="72"/>
          <w:lang w:val="es-MX"/>
        </w:rPr>
      </w:pPr>
    </w:p>
    <w:p>
      <w:pPr>
        <w:jc w:val="cente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(2019). Tutorial Configuración de Switch en Packet Tracer.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"https://www.youtube.com/watch?v=CI0kfbfnows"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https://www.youtube.com/watch?v=CI0kfbfnows</w:t>
      </w:r>
      <w:r>
        <w:rPr>
          <w:rFonts w:hint="default" w:ascii="Times New Roman" w:hAnsi="Times New Roman" w:eastAsia="SimSun" w:cs="Times New Roman"/>
          <w:i w:val="0"/>
          <w:iCs w:val="0"/>
          <w:caps w:val="0"/>
          <w:color w:val="000000"/>
          <w:spacing w:val="0"/>
          <w:sz w:val="27"/>
          <w:szCs w:val="27"/>
        </w:rPr>
        <w:fldChar w:fldCharType="end"/>
      </w:r>
    </w:p>
    <w:p>
      <w:pPr>
        <w:jc w:val="center"/>
        <w:rPr>
          <w:rFonts w:hint="default" w:ascii="Times New Roman" w:hAnsi="Times New Roman" w:eastAsia="SimSun" w:cs="Times New Roman"/>
          <w:i w:val="0"/>
          <w:iCs w:val="0"/>
          <w:caps w:val="0"/>
          <w:color w:val="000000"/>
          <w:spacing w:val="0"/>
          <w:sz w:val="27"/>
          <w:szCs w:val="27"/>
          <w:lang w:val="es-MX"/>
        </w:rPr>
      </w:pPr>
    </w:p>
    <w:p>
      <w:pPr>
        <w:jc w:val="center"/>
        <w:rPr>
          <w:rFonts w:hint="default"/>
          <w:b w:val="0"/>
          <w:bCs w:val="0"/>
          <w:i/>
          <w:iCs/>
          <w:sz w:val="72"/>
          <w:szCs w:val="72"/>
          <w:lang w:val="es-MX"/>
        </w:rPr>
      </w:pPr>
    </w:p>
    <w:p>
      <w:pPr>
        <w:jc w:val="center"/>
        <w:rPr>
          <w:rFonts w:hint="default"/>
          <w:b w:val="0"/>
          <w:bCs w:val="0"/>
          <w:i/>
          <w:iCs/>
          <w:sz w:val="72"/>
          <w:szCs w:val="72"/>
          <w:lang w:val="es-MX"/>
        </w:rPr>
      </w:pPr>
    </w:p>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bY&#10;MmQnAgAAZwQAAA4AAAAAAAAAAQAgAAAAHwEAAGRycy9lMm9Eb2MueG1sUEsFBgAAAAAGAAYAWQEA&#10;ALg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2E4F"/>
    <w:rsid w:val="13AA00B2"/>
    <w:rsid w:val="20975573"/>
    <w:rsid w:val="2F471859"/>
    <w:rsid w:val="3D7150DA"/>
    <w:rsid w:val="4FAF0727"/>
    <w:rsid w:val="616A74AA"/>
    <w:rsid w:val="699C0089"/>
    <w:rsid w:val="6EB81779"/>
    <w:rsid w:val="724859BF"/>
    <w:rsid w:val="73B614B6"/>
    <w:rsid w:val="761E2E4F"/>
    <w:rsid w:val="796E6486"/>
    <w:rsid w:val="7B2B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2021-12-21T02:41:00Z</dcterms:created>
  <dc:creator>VIERNES</dc:creator>
  <cp:lastModifiedBy>Enrique RL</cp:lastModifiedBy>
  <dcterms:modified xsi:type="dcterms:W3CDTF">2021-12-22T01:55:31Z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2058-11.2.0.10426</vt:lpwstr>
  </property>
  <property fmtid="{D5CDD505-2E9C-101B-9397-08002B2CF9AE}" pid="3" name="ICV">
    <vt:lpwstr>F356B30160E94A18A92BC342C348D788</vt:lpwstr>
  </property>
</Properties>
</file>