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jc w:val="both"/>
        <w:rPr>
          <w:b/>
          <w:bCs/>
          <w:i/>
          <w:iCs/>
          <w:sz w:val="32"/>
          <w:szCs w:val="32"/>
        </w:rPr>
      </w:pPr>
      <w:r>
        <w:rPr>
          <w:b/>
          <w:bCs/>
          <w:i/>
          <w:iCs/>
          <w:sz w:val="32"/>
          <w:szCs w:val="32"/>
        </w:rPr>
        <w:t>Simulando registros de una empresa en un año</w:t>
      </w:r>
    </w:p>
    <w:p>
      <w:pPr>
        <w:jc w:val="both"/>
        <w:rPr>
          <w:sz w:val="24"/>
          <w:szCs w:val="24"/>
        </w:rPr>
      </w:pPr>
      <w:r>
        <w:rPr>
          <w:sz w:val="24"/>
          <w:szCs w:val="24"/>
        </w:rPr>
        <w:drawing xmlns:mc="http://schemas.openxmlformats.org/markup-compatibility/2006">
          <wp:anchor allowOverlap="1" behindDoc="0" layoutInCell="1" locked="0" relativeHeight="1" simplePos="0">
            <wp:simplePos x="0" y="0"/>
            <wp:positionH relativeFrom="margin">
              <wp:posOffset>-36830</wp:posOffset>
            </wp:positionH>
            <wp:positionV relativeFrom="margin">
              <wp:posOffset>1615440</wp:posOffset>
            </wp:positionV>
            <wp:extent cx="5478780" cy="3035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4"/>
                    <a:srcRect/>
                    <a:stretch>
                      <a:fillRect/>
                    </a:stretch>
                  </pic:blipFill>
                  <pic:spPr>
                    <a:xfrm>
                      <a:off x="0" y="0"/>
                      <a:ext cx="5478780" cy="3035935"/>
                    </a:xfrm>
                    <a:prstGeom prst="rect">
                      <a:avLst/>
                    </a:prstGeom>
                  </pic:spPr>
                </pic:pic>
              </a:graphicData>
            </a:graphic>
          </wp:anchor>
        </w:drawing>
      </w:r>
      <w:r>
        <w:rPr>
          <w:sz w:val="24"/>
          <w:szCs w:val="24"/>
        </w:rPr>
        <w:t>Abriremos nuestra base de datos y nos aparecer</w:t>
      </w:r>
      <w:r>
        <w:rPr>
          <w:sz w:val="24"/>
          <w:szCs w:val="24"/>
        </w:rPr>
        <w:t>á algo as</w:t>
      </w:r>
      <w:r>
        <w:rPr>
          <w:sz w:val="24"/>
          <w:szCs w:val="24"/>
        </w:rPr>
        <w:t>í, donde podremos observar que tenemos un men</w:t>
      </w:r>
      <w:r>
        <w:rPr>
          <w:sz w:val="24"/>
          <w:szCs w:val="24"/>
        </w:rPr>
        <w:t>ú con diferentes accesos y carpetas donde agregaremos informa</w:t>
      </w:r>
      <w:r>
        <w:rPr>
          <w:sz w:val="24"/>
          <w:szCs w:val="24"/>
        </w:rPr>
        <w:t>ción, en el cuadro de la derecha aqu</w:t>
      </w:r>
      <w:r>
        <w:rPr>
          <w:sz w:val="24"/>
          <w:szCs w:val="24"/>
        </w:rPr>
        <w:t>í se mostrar</w:t>
      </w:r>
      <w:r>
        <w:rPr>
          <w:sz w:val="24"/>
          <w:szCs w:val="24"/>
        </w:rPr>
        <w:t>á informaci</w:t>
      </w:r>
      <w:r>
        <w:rPr>
          <w:sz w:val="24"/>
          <w:szCs w:val="24"/>
        </w:rPr>
        <w:t>ón vital de como va a quedar nuestra base de datos, podremos agregar c</w:t>
      </w:r>
      <w:r>
        <w:rPr>
          <w:sz w:val="24"/>
          <w:szCs w:val="24"/>
        </w:rPr>
        <w:t>ódigo para su correcto funcionamiento y entrelazamiento con los men</w:t>
      </w:r>
      <w:r>
        <w:rPr>
          <w:sz w:val="24"/>
          <w:szCs w:val="24"/>
        </w:rPr>
        <w:t>ús que creemos para los usuarios.</w:t>
      </w:r>
    </w:p>
    <w:p>
      <w:pPr>
        <w:jc w:val="both"/>
        <w:rPr>
          <w:sz w:val="24"/>
          <w:szCs w:val="24"/>
        </w:rPr>
      </w:pPr>
    </w:p>
    <w:p>
      <w:pPr>
        <w:jc w:val="both"/>
        <w:rPr>
          <w:sz w:val="24"/>
          <w:szCs w:val="24"/>
        </w:rPr>
      </w:pPr>
      <w:r>
        <w:rPr>
          <w:sz w:val="24"/>
          <w:szCs w:val="24"/>
        </w:rPr>
        <w:drawing xmlns:mc="http://schemas.openxmlformats.org/markup-compatibility/2006">
          <wp:anchor allowOverlap="1" behindDoc="0" layoutInCell="1" locked="0" relativeHeight="2" simplePos="0">
            <wp:simplePos x="0" y="0"/>
            <wp:positionH relativeFrom="margin">
              <wp:posOffset>-3810</wp:posOffset>
            </wp:positionH>
            <wp:positionV relativeFrom="margin">
              <wp:posOffset>6245225</wp:posOffset>
            </wp:positionV>
            <wp:extent cx="5563235" cy="33350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5"/>
                    <a:srcRect/>
                    <a:stretch>
                      <a:fillRect/>
                    </a:stretch>
                  </pic:blipFill>
                  <pic:spPr>
                    <a:xfrm>
                      <a:off x="0" y="0"/>
                      <a:ext cx="5563235" cy="3335020"/>
                    </a:xfrm>
                    <a:prstGeom prst="rect">
                      <a:avLst/>
                    </a:prstGeom>
                  </pic:spPr>
                </pic:pic>
              </a:graphicData>
            </a:graphic>
          </wp:anchor>
        </w:drawing>
      </w:r>
      <w:r>
        <w:rPr>
          <w:sz w:val="24"/>
          <w:szCs w:val="24"/>
        </w:rPr>
        <w:t>Aqu</w:t>
      </w:r>
      <w:r>
        <w:rPr>
          <w:sz w:val="24"/>
          <w:szCs w:val="24"/>
        </w:rPr>
        <w:t>í necesitaremos aumentar el espacio en memoria para poder generar m</w:t>
      </w:r>
      <w:r>
        <w:rPr>
          <w:sz w:val="24"/>
          <w:szCs w:val="24"/>
        </w:rPr>
        <w:t>ás registros de usuario en estos casos para p</w:t>
      </w:r>
      <w:r>
        <w:rPr>
          <w:sz w:val="24"/>
          <w:szCs w:val="24"/>
        </w:rPr>
        <w:t>roductos , sus categor</w:t>
      </w:r>
      <w:r>
        <w:rPr>
          <w:sz w:val="24"/>
          <w:szCs w:val="24"/>
        </w:rPr>
        <w:t>ías n</w:t>
      </w:r>
      <w:r>
        <w:rPr>
          <w:sz w:val="24"/>
          <w:szCs w:val="24"/>
        </w:rPr>
        <w:t>úmeros de orden, todo lo necesario para una tienda en l</w:t>
      </w:r>
      <w:r>
        <w:rPr>
          <w:sz w:val="24"/>
          <w:szCs w:val="24"/>
        </w:rPr>
        <w:t>ínea, donde tendremos que tener en cuenta un crecimiento exponencial del 50% en un año y como base 1,000,000 de registros, estos pueden van a abarcar en las categor</w:t>
      </w:r>
      <w:r>
        <w:rPr>
          <w:sz w:val="24"/>
          <w:szCs w:val="24"/>
        </w:rPr>
        <w:t>ías que se han  generado.</w:t>
      </w:r>
    </w:p>
    <w:p>
      <w:pPr>
        <w:jc w:val="both"/>
        <w:rPr/>
      </w:pPr>
      <w:r>
        <w:rPr>
          <w:sz w:val="24"/>
          <w:szCs w:val="24"/>
        </w:rPr>
        <mc:AlternateContent>
          <mc:Choice Requires="wps">
            <w:drawing xmlns:mc="http://schemas.openxmlformats.org/markup-compatibility/2006">
              <wp:anchor allowOverlap="1" behindDoc="0" layoutInCell="1" locked="0" relativeHeight="12" simplePos="0">
                <wp:simplePos x="0" y="0"/>
                <wp:positionH relativeFrom="margin">
                  <wp:posOffset>3473450</wp:posOffset>
                </wp:positionH>
                <wp:positionV relativeFrom="margin">
                  <wp:posOffset>4815205</wp:posOffset>
                </wp:positionV>
                <wp:extent cx="411480" cy="295275"/>
                <wp:effectExtent l="0" t="0" r="9926" b="10038"/>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Pr id="13" name=""/>
                      <wps:cNvSpPr/>
                      <wps:spPr>
                        <a:xfrm>
                          <a:off x="0" y="0"/>
                          <a:ext cx="411480" cy="295275"/>
                        </a:xfrm>
                        <a:custGeom>
                          <a:avLst/>
                          <a:rect l="l" t="t" r="r" b="b"/>
                          <a:pathLst>
                            <a:path w="21600" h="21600">
                              <a:moveTo>
                                <a:pt x="21366" y="4923"/>
                              </a:moveTo>
                              <a:cubicBezTo>
                                <a:pt x="21366" y="4923"/>
                                <a:pt x="21366" y="4923"/>
                                <a:pt x="20800" y="4552"/>
                              </a:cubicBezTo>
                              <a:cubicBezTo>
                                <a:pt x="20333" y="4320"/>
                                <a:pt x="20333" y="4320"/>
                                <a:pt x="19966" y="4041"/>
                              </a:cubicBezTo>
                              <a:cubicBezTo>
                                <a:pt x="19700" y="3809"/>
                                <a:pt x="19700" y="3809"/>
                                <a:pt x="19233" y="3530"/>
                              </a:cubicBezTo>
                              <a:cubicBezTo>
                                <a:pt x="18866" y="3298"/>
                                <a:pt x="18866" y="3298"/>
                                <a:pt x="18133" y="3019"/>
                              </a:cubicBezTo>
                              <a:cubicBezTo>
                                <a:pt x="17500" y="2647"/>
                                <a:pt x="17500" y="2647"/>
                                <a:pt x="17033" y="2647"/>
                              </a:cubicBezTo>
                              <a:cubicBezTo>
                                <a:pt x="16566" y="2647"/>
                                <a:pt x="16566" y="2647"/>
                                <a:pt x="16100" y="2647"/>
                              </a:cubicBezTo>
                              <a:cubicBezTo>
                                <a:pt x="15633" y="2647"/>
                                <a:pt x="15633" y="2647"/>
                                <a:pt x="14900" y="2647"/>
                              </a:cubicBezTo>
                              <a:cubicBezTo>
                                <a:pt x="14066" y="2740"/>
                                <a:pt x="14066" y="2740"/>
                                <a:pt x="13700" y="2880"/>
                              </a:cubicBezTo>
                              <a:cubicBezTo>
                                <a:pt x="13333" y="3019"/>
                                <a:pt x="13333" y="3019"/>
                                <a:pt x="12866" y="3019"/>
                              </a:cubicBezTo>
                              <a:cubicBezTo>
                                <a:pt x="12400" y="3158"/>
                                <a:pt x="12400" y="3158"/>
                                <a:pt x="12033" y="3158"/>
                              </a:cubicBezTo>
                              <a:cubicBezTo>
                                <a:pt x="11766" y="3298"/>
                                <a:pt x="11766" y="3298"/>
                                <a:pt x="11233" y="3298"/>
                              </a:cubicBezTo>
                              <a:cubicBezTo>
                                <a:pt x="10766" y="3390"/>
                                <a:pt x="10766" y="3390"/>
                                <a:pt x="10400" y="3390"/>
                              </a:cubicBezTo>
                              <a:cubicBezTo>
                                <a:pt x="10100" y="3530"/>
                                <a:pt x="10100" y="3530"/>
                                <a:pt x="9733" y="3530"/>
                              </a:cubicBezTo>
                              <a:cubicBezTo>
                                <a:pt x="9366" y="3669"/>
                                <a:pt x="9366" y="3669"/>
                                <a:pt x="8900" y="3809"/>
                              </a:cubicBezTo>
                              <a:cubicBezTo>
                                <a:pt x="8366" y="3901"/>
                                <a:pt x="8366" y="3901"/>
                                <a:pt x="7900" y="3901"/>
                              </a:cubicBezTo>
                              <a:cubicBezTo>
                                <a:pt x="7433" y="4041"/>
                                <a:pt x="7433" y="4041"/>
                                <a:pt x="7066" y="4180"/>
                              </a:cubicBezTo>
                              <a:cubicBezTo>
                                <a:pt x="6800" y="4320"/>
                                <a:pt x="6800" y="4320"/>
                                <a:pt x="6133" y="4412"/>
                              </a:cubicBezTo>
                              <a:cubicBezTo>
                                <a:pt x="5600" y="4691"/>
                                <a:pt x="5600" y="4691"/>
                                <a:pt x="5233" y="4830"/>
                              </a:cubicBezTo>
                              <a:cubicBezTo>
                                <a:pt x="4933" y="4923"/>
                                <a:pt x="4933" y="4923"/>
                                <a:pt x="4566" y="5063"/>
                              </a:cubicBezTo>
                              <a:cubicBezTo>
                                <a:pt x="4200" y="5341"/>
                                <a:pt x="4200" y="5341"/>
                                <a:pt x="3666" y="5852"/>
                              </a:cubicBezTo>
                              <a:cubicBezTo>
                                <a:pt x="3100" y="6224"/>
                                <a:pt x="3100" y="6224"/>
                                <a:pt x="2466" y="7014"/>
                              </a:cubicBezTo>
                              <a:cubicBezTo>
                                <a:pt x="1900" y="7664"/>
                                <a:pt x="1900" y="7664"/>
                                <a:pt x="1366" y="8547"/>
                              </a:cubicBezTo>
                              <a:cubicBezTo>
                                <a:pt x="900" y="9290"/>
                                <a:pt x="900" y="9290"/>
                                <a:pt x="633" y="10219"/>
                              </a:cubicBezTo>
                              <a:cubicBezTo>
                                <a:pt x="233" y="11101"/>
                                <a:pt x="233" y="11101"/>
                                <a:pt x="166" y="11612"/>
                              </a:cubicBezTo>
                              <a:cubicBezTo>
                                <a:pt x="166" y="12123"/>
                                <a:pt x="166" y="12123"/>
                                <a:pt x="66" y="12634"/>
                              </a:cubicBezTo>
                              <a:cubicBezTo>
                                <a:pt x="-33" y="13052"/>
                                <a:pt x="-33" y="13052"/>
                                <a:pt x="66" y="13563"/>
                              </a:cubicBezTo>
                              <a:cubicBezTo>
                                <a:pt x="166" y="13935"/>
                                <a:pt x="166" y="13935"/>
                                <a:pt x="233" y="14585"/>
                              </a:cubicBezTo>
                              <a:cubicBezTo>
                                <a:pt x="433" y="15096"/>
                                <a:pt x="433" y="15096"/>
                                <a:pt x="633" y="15607"/>
                              </a:cubicBezTo>
                              <a:cubicBezTo>
                                <a:pt x="800" y="15979"/>
                                <a:pt x="800" y="15979"/>
                                <a:pt x="1166" y="16490"/>
                              </a:cubicBezTo>
                              <a:cubicBezTo>
                                <a:pt x="1433" y="17140"/>
                                <a:pt x="1433" y="17140"/>
                                <a:pt x="2100" y="17790"/>
                              </a:cubicBezTo>
                              <a:cubicBezTo>
                                <a:pt x="2733" y="18441"/>
                                <a:pt x="2733" y="18441"/>
                                <a:pt x="3100" y="18673"/>
                              </a:cubicBezTo>
                              <a:cubicBezTo>
                                <a:pt x="3466" y="18952"/>
                                <a:pt x="3466" y="18952"/>
                                <a:pt x="3833" y="19323"/>
                              </a:cubicBezTo>
                              <a:cubicBezTo>
                                <a:pt x="4300" y="19602"/>
                                <a:pt x="4300" y="19602"/>
                                <a:pt x="4866" y="19974"/>
                              </a:cubicBezTo>
                              <a:cubicBezTo>
                                <a:pt x="5500" y="20206"/>
                                <a:pt x="5500" y="20206"/>
                                <a:pt x="6066" y="20485"/>
                              </a:cubicBezTo>
                              <a:cubicBezTo>
                                <a:pt x="6600" y="20763"/>
                                <a:pt x="6600" y="20763"/>
                                <a:pt x="7066" y="20996"/>
                              </a:cubicBezTo>
                              <a:cubicBezTo>
                                <a:pt x="7433" y="21135"/>
                                <a:pt x="7433" y="21135"/>
                                <a:pt x="7999" y="21274"/>
                              </a:cubicBezTo>
                              <a:cubicBezTo>
                                <a:pt x="8633" y="21367"/>
                                <a:pt x="8633" y="21367"/>
                                <a:pt x="9200" y="21367"/>
                              </a:cubicBezTo>
                              <a:cubicBezTo>
                                <a:pt x="9733" y="21507"/>
                                <a:pt x="9733" y="21507"/>
                                <a:pt x="10200" y="21367"/>
                              </a:cubicBezTo>
                              <a:cubicBezTo>
                                <a:pt x="10666" y="21274"/>
                                <a:pt x="10666" y="21274"/>
                                <a:pt x="11133" y="21274"/>
                              </a:cubicBezTo>
                              <a:cubicBezTo>
                                <a:pt x="11600" y="21135"/>
                                <a:pt x="11600" y="21135"/>
                                <a:pt x="12033" y="21135"/>
                              </a:cubicBezTo>
                              <a:cubicBezTo>
                                <a:pt x="12500" y="20996"/>
                                <a:pt x="12500" y="20996"/>
                                <a:pt x="12866" y="20856"/>
                              </a:cubicBezTo>
                              <a:cubicBezTo>
                                <a:pt x="13233" y="20624"/>
                                <a:pt x="13233" y="20624"/>
                                <a:pt x="13700" y="20485"/>
                              </a:cubicBezTo>
                              <a:cubicBezTo>
                                <a:pt x="14266" y="20206"/>
                                <a:pt x="14266" y="20206"/>
                                <a:pt x="14633" y="19974"/>
                              </a:cubicBezTo>
                              <a:cubicBezTo>
                                <a:pt x="15100" y="19695"/>
                                <a:pt x="15100" y="19695"/>
                                <a:pt x="15466" y="19323"/>
                              </a:cubicBezTo>
                              <a:cubicBezTo>
                                <a:pt x="15933" y="19091"/>
                                <a:pt x="15933" y="19091"/>
                                <a:pt x="16300" y="18812"/>
                              </a:cubicBezTo>
                              <a:cubicBezTo>
                                <a:pt x="16566" y="18580"/>
                                <a:pt x="16566" y="18580"/>
                                <a:pt x="17100" y="18023"/>
                              </a:cubicBezTo>
                              <a:cubicBezTo>
                                <a:pt x="17666" y="17651"/>
                                <a:pt x="17666" y="17651"/>
                                <a:pt x="18033" y="17280"/>
                              </a:cubicBezTo>
                              <a:cubicBezTo>
                                <a:pt x="18300" y="17001"/>
                                <a:pt x="18300" y="17001"/>
                                <a:pt x="18666" y="16629"/>
                              </a:cubicBezTo>
                              <a:cubicBezTo>
                                <a:pt x="18966" y="16258"/>
                                <a:pt x="18966" y="16258"/>
                                <a:pt x="19600" y="15236"/>
                              </a:cubicBezTo>
                              <a:cubicBezTo>
                                <a:pt x="20166" y="14307"/>
                                <a:pt x="20166" y="14307"/>
                                <a:pt x="20333" y="13796"/>
                              </a:cubicBezTo>
                              <a:cubicBezTo>
                                <a:pt x="20533" y="13285"/>
                                <a:pt x="20533" y="13285"/>
                                <a:pt x="20700" y="12774"/>
                              </a:cubicBezTo>
                              <a:cubicBezTo>
                                <a:pt x="20900" y="12263"/>
                                <a:pt x="20900" y="12263"/>
                                <a:pt x="21066" y="11380"/>
                              </a:cubicBezTo>
                              <a:cubicBezTo>
                                <a:pt x="21266" y="10590"/>
                                <a:pt x="21266" y="10590"/>
                                <a:pt x="21366" y="10080"/>
                              </a:cubicBezTo>
                              <a:cubicBezTo>
                                <a:pt x="21433" y="9708"/>
                                <a:pt x="21433" y="9708"/>
                                <a:pt x="21433" y="9058"/>
                              </a:cubicBezTo>
                              <a:cubicBezTo>
                                <a:pt x="21533" y="8407"/>
                                <a:pt x="21533" y="8407"/>
                                <a:pt x="21366" y="7757"/>
                              </a:cubicBezTo>
                              <a:cubicBezTo>
                                <a:pt x="21266" y="7107"/>
                                <a:pt x="21266" y="7107"/>
                                <a:pt x="21066" y="6363"/>
                              </a:cubicBezTo>
                              <a:cubicBezTo>
                                <a:pt x="20900" y="5713"/>
                                <a:pt x="20900" y="5713"/>
                                <a:pt x="20700" y="5202"/>
                              </a:cubicBezTo>
                              <a:cubicBezTo>
                                <a:pt x="20433" y="4691"/>
                                <a:pt x="20433" y="4691"/>
                                <a:pt x="20066" y="3901"/>
                              </a:cubicBezTo>
                              <a:cubicBezTo>
                                <a:pt x="19600" y="3158"/>
                                <a:pt x="19600" y="3158"/>
                                <a:pt x="19133" y="2508"/>
                              </a:cubicBezTo>
                              <a:cubicBezTo>
                                <a:pt x="18666" y="1858"/>
                                <a:pt x="18666" y="1858"/>
                                <a:pt x="18233" y="1207"/>
                              </a:cubicBezTo>
                              <a:cubicBezTo>
                                <a:pt x="17866" y="557"/>
                                <a:pt x="17866" y="557"/>
                                <a:pt x="17500" y="325"/>
                              </a:cubicBezTo>
                              <a:lnTo>
                                <a:pt x="17100" y="-46"/>
                              </a:lnTo>
                            </a:path>
                          </a:pathLst>
                        </a:custGeom>
                        <a:ln w="12700">
                          <a:solidFill>
                            <a:srgbClr val="FF0000"/>
                          </a:solidFill>
                        </a:ln>
                      </wps:spPr>
                      <wps:style>
                        <a:lnRef idx="2">
                          <a:schemeClr val="accent1">
                            <a:shade val="50000"/>
                            <a:alpha val="100000"/>
                          </a:schemeClr>
                        </a:lnRef>
                        <a:fillRef idx="0">
                          <a:schemeClr val="accent1"/>
                        </a:fillRef>
                        <a:effectRef idx="0">
                          <a:schemeClr val="accent1"/>
                        </a:effectRef>
                        <a:fontRef idx="minor">
                          <a:schemeClr val="tx1"/>
                        </a:fontRef>
                      </wps:style>
                      <wps:bodyPr/>
                    </wps:wsp>
                  </a:graphicData>
                </a:graphic>
              </wp:anchor>
            </w:drawing>
          </mc:Choice>
          <mc:Fallback>
            <w:pict>
              <v:shape id="A093B2D1-6DB8-F10B-056E4D19F4B7" coordsize="21600,21600" style="position:absolute;width:32.4pt;height:23.25pt;margin-top:379.15pt;margin-left:273.5pt;mso-position-horizontal-relative:margin;mso-position-vertical-relative:margin;rotation:0.000000;z-index:12;" strokecolor="#ff0000" path="m21366,4923 c21366,4923,21366,4923,20800,4552 c20333,4320,20333,4320,19966,4041 c19700,3809,19700,3809,19233,3530 c18866,3298,18866,3298,18133,3019 c17500,2647,17500,2647,17033,2647 c16566,2647,16566,2647,16100,2647 c15633,2647,15633,2647,14900,2647 c14066,2740,14066,2740,13700,2880 c13333,3019,13333,3019,12866,3019 c12400,3158,12400,3158,12033,3158 c11766,3298,11766,3298,11233,3298 c10766,3390,10766,3390,10400,3390 c10100,3530,10100,3530,9733,3530 c9366,3669,9366,3669,8900,3809 c8366,3901,8366,3901,7900,3901 c7433,4041,7433,4041,7066,4180 c6800,4320,6800,4320,6133,4412 c5600,4691,5600,4691,5233,4830 c4933,4923,4933,4923,4566,5063 c4200,5341,4200,5341,3666,5852 c3100,6224,3100,6224,2466,7014 c1900,7664,1900,7664,1366,8547 c900,9290,900,9290,633,10219 c233,11101,233,11101,166,11612 c166,12123,166,12123,66,12634 c-33,13052,-33,13052,66,13563 c166,13935,166,13935,233,14585 c433,15096,433,15096,633,15607 c800,15979,800,15979,1166,16490 c1433,17140,1433,17140,2100,17790 c2733,18441,2733,18441,3100,18673 c3466,18952,3466,18952,3833,19323 c4300,19602,4300,19602,4866,19974 c5500,20206,5500,20206,6066,20485 c6600,20763,6600,20763,7066,20996 c7433,21135,7433,21135,7999,21274 c8633,21367,8633,21367,9200,21367 c9733,21507,9733,21507,10200,21367 c10666,21274,10666,21274,11133,21274 c11600,21135,11600,21135,12033,21135 c12500,20996,12500,20996,12866,20856 c13233,20624,13233,20624,13700,20485 c14266,20206,14266,20206,14633,19974 c15100,19695,15100,19695,15466,19323 c15933,19091,15933,19091,16300,18812 c16566,18580,16566,18580,17100,18023 c17666,17651,17666,17651,18033,17280 c18300,17001,18300,17001,18666,16629 c18966,16258,18966,16258,19600,15236 c20166,14307,20166,14307,20333,13796 c20533,13285,20533,13285,20700,12774 c20900,12263,20900,12263,21066,11380 c21266,10590,21266,10590,21366,10080 c21433,9708,21433,9708,21433,9058 c21533,8407,21533,8407,21366,7757 c21266,7107,21266,7107,21066,6363 c20900,5713,20900,5713,20700,5202 c20433,4691,20433,4691,20066,3901 c19600,3158,19600,3158,19133,2508 c18666,1858,18666,1858,18233,1207 c17866,557,17866,557,17500,325 l17100,-46 e">
                <v:stroke color="#ff0000" filltype="solid" joinstyle="miter" linestyle="single" mitterlimit="800000" weight="1pt"/>
                <w10:wrap/>
                <o:lock/>
              </v:shape>
            </w:pict>
          </mc:Fallback>
        </mc:AlternateContent>
      </w:r>
      <w:r>
        <w:rPr>
          <w:sz w:val="24"/>
          <w:szCs w:val="24"/>
        </w:rPr>
        <mc:AlternateContent>
          <mc:Choice Requires="wps">
            <w:drawing xmlns:mc="http://schemas.openxmlformats.org/markup-compatibility/2006">
              <wp:anchor allowOverlap="1" behindDoc="0" distT="0" distB="0" distL="118872" distR="118872" layoutInCell="1" locked="0" relativeHeight="8" simplePos="0">
                <wp:simplePos x="0" y="0"/>
                <wp:positionH relativeFrom="margin">
                  <wp:posOffset>3012440</wp:posOffset>
                </wp:positionH>
                <wp:positionV relativeFrom="margin">
                  <wp:posOffset>2359660</wp:posOffset>
                </wp:positionV>
                <wp:extent cx="2000250" cy="675640"/>
                <wp:effectExtent l="0" t="0" r="12700" b="12700"/>
                <wp:wrapNone/>
                <wp:docPr id="4" name="Rectángulo de esquinas redondeadas 8"/>
                <wp:cNvGraphicFramePr>
                  <a:graphicFrameLocks xmlns:a="http://schemas.openxmlformats.org/drawingml/2006/main"/>
                </wp:cNvGraphicFramePr>
                <a:graphic xmlns:a="http://schemas.openxmlformats.org/drawingml/2006/main">
                  <a:graphicData uri="http://schemas.microsoft.com/office/word/2010/wordprocessingShape">
                    <wps:wsp>
                      <wps:cNvPr id="1" name="Rectángulo de esquinas redondeadas 8"/>
                      <wps:cNvSpPr/>
                      <wps:spPr>
                        <a:xfrm>
                          <a:off x="0" y="0"/>
                          <a:ext cx="2000250" cy="675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pPr>
                            <w:r>
                              <w:t>Total d</w:t>
                            </w:r>
                            <w:r>
                              <w:t>e MB</w:t>
                            </w:r>
                          </w:p>
                        </w:txbxContent>
                      </wps:txbx>
                      <wps:bodyPr anchor="ctr"/>
                    </wps:wsp>
                  </a:graphicData>
                </a:graphic>
              </wp:anchor>
            </w:drawing>
          </mc:Choice>
          <mc:Fallback>
            <w:pict>
              <v:shape id="6EE3AAA1-6647-4A8A-D2F849881F8F" coordsize="21600,21600" style="position:absolute;width:157.5pt;height:53.2pt;margin-top:185.8pt;margin-left:237.2pt;mso-wrap-distance-left:9.36pt;mso-wrap-distance-right:9.36pt;mso-wrap-distance-top:0pt;mso-wrap-distance-bottom:0pt;mso-position-horizontal-relative:margin;mso-position-vertical-relative:margin;rotation:0.000000;z-index:8;" fillcolor="#4472c4" strokecolor="#2f528f" o:spt="2" path="m0,3600 wa0,0,2432,7200,0,3600,1216,0 l20383,0 wa19167,0,21600,7200,20383,0,21600,3600 l21600,17999 wa19167,14399,21600,21600,21600,17999,20383,21600 l1216,21600 wa0,14399,2432,21600,1216,21600,0,17999 x e">
                <v:stroke color="#2f528f" filltype="solid" joinstyle="miter" linestyle="single" mitterlimit="800000" weight="1pt"/>
                <w10:wrap side="both"/>
                <v:fill type="solid" color="#4472c4" opacity="1.000000"/>
                <o:lock/>
              </v:shape>
            </w:pict>
          </mc:Fallback>
        </mc:AlternateContent>
      </w:r>
      <w:r>
        <w:rPr>
          <w:sz w:val="24"/>
          <w:szCs w:val="24"/>
        </w:rPr>
        <mc:AlternateContent>
          <mc:Choice Requires="wps">
            <w:drawing xmlns:mc="http://schemas.openxmlformats.org/markup-compatibility/2006">
              <wp:anchor allowOverlap="1" behindDoc="0" layoutInCell="1" locked="0" relativeHeight="7" simplePos="0">
                <wp:simplePos x="0" y="0"/>
                <wp:positionH relativeFrom="margin">
                  <wp:posOffset>3035300</wp:posOffset>
                </wp:positionH>
                <wp:positionV relativeFrom="margin">
                  <wp:posOffset>1099820</wp:posOffset>
                </wp:positionV>
                <wp:extent cx="2000250" cy="675640"/>
                <wp:effectExtent l="0" t="0" r="12700" b="12700"/>
                <wp:wrapNone/>
                <wp:docPr id="5" name="Rectángulo de esquinas redondeadas 8"/>
                <wp:cNvGraphicFramePr>
                  <a:graphicFrameLocks xmlns:a="http://schemas.openxmlformats.org/drawingml/2006/main"/>
                </wp:cNvGraphicFramePr>
                <a:graphic xmlns:a="http://schemas.openxmlformats.org/drawingml/2006/main">
                  <a:graphicData uri="http://schemas.microsoft.com/office/word/2010/wordprocessingShape">
                    <wps:wsp>
                      <wps:cNvPr id="9" name="Rectángulo de esquinas redondeadas 8"/>
                      <wps:cNvSpPr/>
                      <wps:spPr>
                        <a:xfrm>
                          <a:off x="0" y="0"/>
                          <a:ext cx="2000250" cy="675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pPr>
                            <w:r>
                              <w:t>MB por cada tabla</w:t>
                            </w:r>
                          </w:p>
                        </w:txbxContent>
                      </wps:txbx>
                      <wps:bodyPr anchor="ctr"/>
                    </wps:wsp>
                  </a:graphicData>
                </a:graphic>
              </wp:anchor>
            </w:drawing>
          </mc:Choice>
          <mc:Fallback>
            <w:pict>
              <v:shape id="71CA772A-7642-A844-9288F41A4033" coordsize="21600,21600" style="position:absolute;width:157.5pt;height:53.2pt;margin-top:86.6pt;margin-left:239pt;mso-position-horizontal-relative:margin;mso-position-vertical-relative:margin;rotation:0.000000;z-index:7;" fillcolor="#4472c4" strokecolor="#2f528f" o:spt="2" path="m0,3600 wa0,0,2432,7200,0,3600,1216,0 l20383,0 wa19167,0,21600,7200,20383,0,21600,3600 l21600,17999 wa19167,14399,21600,21600,21600,17999,20383,21600 l1216,21600 wa0,14399,2432,21600,1216,21600,0,17999 x e">
                <v:stroke color="#2f528f" filltype="solid" joinstyle="miter" linestyle="single" mitterlimit="800000" weight="1pt"/>
                <w10:wrap/>
                <v:fill type="solid" color="#4472c4" opacity="1.000000"/>
                <o:lock/>
              </v:shape>
            </w:pict>
          </mc:Fallback>
        </mc:AlternateContent>
      </w:r>
      <w:r>
        <w:rPr>
          <w:sz w:val="24"/>
          <w:szCs w:val="24"/>
        </w:rPr>
        <w:drawing xmlns:mc="http://schemas.openxmlformats.org/markup-compatibility/2006">
          <wp:anchor allowOverlap="1" behindDoc="0" layoutInCell="1" locked="0" relativeHeight="5" simplePos="0">
            <wp:simplePos x="0" y="0"/>
            <wp:positionH relativeFrom="margin">
              <wp:posOffset>-26670</wp:posOffset>
            </wp:positionH>
            <wp:positionV relativeFrom="margin">
              <wp:posOffset>2202815</wp:posOffset>
            </wp:positionV>
            <wp:extent cx="2218690" cy="1123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6"/>
                    <a:srcRect/>
                    <a:stretch>
                      <a:fillRect/>
                    </a:stretch>
                  </pic:blipFill>
                  <pic:spPr>
                    <a:xfrm>
                      <a:off x="0" y="0"/>
                      <a:ext cx="2218690" cy="1123950"/>
                    </a:xfrm>
                    <a:prstGeom prst="rect">
                      <a:avLst/>
                    </a:prstGeom>
                  </pic:spPr>
                </pic:pic>
              </a:graphicData>
            </a:graphic>
          </wp:anchor>
        </w:drawing>
      </w:r>
      <w:r>
        <w:rPr>
          <w:sz w:val="24"/>
          <w:szCs w:val="24"/>
        </w:rPr>
        <w:drawing xmlns:mc="http://schemas.openxmlformats.org/markup-compatibility/2006">
          <wp:anchor allowOverlap="1" behindDoc="0" layoutInCell="1" locked="0" relativeHeight="4" simplePos="0">
            <wp:simplePos x="0" y="0"/>
            <wp:positionH relativeFrom="margin">
              <wp:posOffset>-26035</wp:posOffset>
            </wp:positionH>
            <wp:positionV relativeFrom="margin">
              <wp:posOffset>906780</wp:posOffset>
            </wp:positionV>
            <wp:extent cx="2233930" cy="10998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7"/>
                    <a:srcRect/>
                    <a:stretch>
                      <a:fillRect/>
                    </a:stretch>
                  </pic:blipFill>
                  <pic:spPr>
                    <a:xfrm>
                      <a:off x="0" y="0"/>
                      <a:ext cx="2233930" cy="1099820"/>
                    </a:xfrm>
                    <a:prstGeom prst="rect">
                      <a:avLst/>
                    </a:prstGeom>
                  </pic:spPr>
                </pic:pic>
              </a:graphicData>
            </a:graphic>
          </wp:anchor>
        </w:drawing>
      </w:r>
      <w:r>
        <w:rPr>
          <w:sz w:val="24"/>
          <w:szCs w:val="24"/>
        </w:rPr>
        <w:t>D</w:t>
      </w:r>
      <w:r>
        <w:rPr>
          <w:sz w:val="24"/>
          <w:szCs w:val="24"/>
        </w:rPr>
        <w:t>onde nos dirigiremos a este apartado para cambiar cuanta memoria tenemos dedicada a la base de datos y podremos calcular con una f</w:t>
      </w:r>
      <w:r>
        <w:rPr>
          <w:sz w:val="24"/>
          <w:szCs w:val="24"/>
        </w:rPr>
        <w:t>órmula cuanto espacio en me</w:t>
      </w:r>
      <w:r>
        <w:rPr>
          <w:sz w:val="24"/>
          <w:szCs w:val="24"/>
        </w:rPr>
        <w:t>moria necesitaremos , cada tabla  necesitar</w:t>
      </w:r>
      <w:r>
        <w:rPr>
          <w:sz w:val="24"/>
          <w:szCs w:val="24"/>
        </w:rPr>
        <w:t xml:space="preserve">á un espacio total de </w:t>
      </w:r>
      <w:r>
        <w:rPr>
          <w:sz w:val="24"/>
          <w:szCs w:val="24"/>
        </w:rPr>
        <w:t xml:space="preserve">Esto en espacio en disco en </w:t>
      </w:r>
      <w:r>
        <w:rPr>
          <w:b/>
          <w:bCs/>
          <w:sz w:val="26"/>
          <w:szCs w:val="24"/>
        </w:rPr>
        <w:t>MB.</w:t>
      </w:r>
    </w:p>
    <w:p>
      <w:pPr>
        <w:jc w:val="both"/>
        <w:rPr/>
      </w:pPr>
    </w:p>
    <w:p>
      <w:pPr>
        <w:jc w:val="both"/>
        <w:rPr/>
      </w:pPr>
    </w:p>
    <w:p>
      <w:pPr>
        <w:jc w:val="both"/>
        <w:rPr/>
      </w:pPr>
    </w:p>
    <w:p>
      <w:pPr>
        <w:jc w:val="both"/>
        <w:rPr/>
      </w:pPr>
    </w:p>
    <w:p>
      <w:pPr>
        <w:jc w:val="both"/>
        <w:rPr/>
      </w:pPr>
    </w:p>
    <w:p>
      <w:pPr>
        <w:jc w:val="both"/>
        <w:rPr/>
      </w:pPr>
    </w:p>
    <w:p>
      <w:pPr>
        <w:jc w:val="both"/>
        <w:rPr/>
      </w:pPr>
    </w:p>
    <w:p>
      <w:pPr>
        <w:jc w:val="both"/>
        <w:rPr/>
      </w:pPr>
    </w:p>
    <w:p>
      <w:pPr>
        <w:jc w:val="both"/>
        <w:rPr/>
      </w:pPr>
      <w:r>
        <w:t>D</w:t>
      </w:r>
      <w:r>
        <w:t>onde podremos modificar el valor que se asigna para tener el adecuado para su correcto funcionamiento.</w:t>
      </w:r>
      <w:r>
        <w:rPr/>
        <w:drawing xmlns:mc="http://schemas.openxmlformats.org/markup-compatibility/2006">
          <wp:anchor allowOverlap="1" behindDoc="0" layoutInCell="1" locked="0" relativeHeight="9" simplePos="0">
            <wp:simplePos x="0" y="0"/>
            <wp:positionH relativeFrom="margin">
              <wp:posOffset>0</wp:posOffset>
            </wp:positionH>
            <wp:positionV relativeFrom="margin">
              <wp:posOffset>3764915</wp:posOffset>
            </wp:positionV>
            <wp:extent cx="5731510" cy="34385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8"/>
                    <a:srcRect/>
                    <a:stretch>
                      <a:fillRect/>
                    </a:stretch>
                  </pic:blipFill>
                  <pic:spPr>
                    <a:xfrm>
                      <a:off x="0" y="0"/>
                      <a:ext cx="5731510" cy="3438525"/>
                    </a:xfrm>
                    <a:prstGeom prst="rect">
                      <a:avLst/>
                    </a:prstGeom>
                  </pic:spPr>
                </pic:pic>
              </a:graphicData>
            </a:graphic>
          </wp:anchor>
        </w:drawing>
      </w:r>
    </w:p>
    <w:p>
      <w:pPr>
        <w:jc w:val="both"/>
        <w:rPr/>
      </w:pPr>
      <w:r>
        <w:t>Tambi</w:t>
      </w:r>
      <w:r>
        <w:t>én es importante tener en cuenta que aparte del tamaño en tipo texto como actualmente est</w:t>
      </w:r>
      <w:r>
        <w:t>á implementado, ya en uso diario en la p</w:t>
      </w:r>
      <w:r>
        <w:t>ágina web debe cargar elementos gr</w:t>
      </w:r>
      <w:r>
        <w:t>áficos como im</w:t>
      </w:r>
      <w:r>
        <w:t xml:space="preserve">ágenes, </w:t>
      </w:r>
      <w:r>
        <w:t>vídeos</w:t>
      </w:r>
      <w:r>
        <w:t>, audios de ayuda, links o otros portales, en cierta parte debem</w:t>
      </w:r>
      <w:r>
        <w:t>os tener en cuenta esto ya que son bytes de informaci</w:t>
      </w:r>
      <w:r>
        <w:t>ón que puedan hacer lenta nuestra base de datos o estas puedan generar un fallo y se corrompa la base de datos.</w:t>
      </w: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settings" Target="settings.xml"/></Relationships>
</file>

<file path=word/theme/theme1.xml><?xml version="1.0" encoding="utf-8"?>
<a:theme xmlns:a="http://schemas.openxmlformats.org/drawingml/2006/main" name="Predeterminad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