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1</w:t>
      </w:r>
      <w:r>
        <w:t xml:space="preserve">] </w:t>
      </w:r>
    </w:p>
    <w:p>
      <w:pPr>
        <w:pStyle w:val="10"/>
        <w:spacing w:before="216" w:line="410" w:lineRule="auto"/>
        <w:ind w:left="598" w:right="98"/>
        <w:jc w:val="center"/>
      </w:pPr>
      <w:r>
        <w:t xml:space="preserve"> [Periodo de Recuperación de Inversión y Modelo de Estimación de Puntos ] </w:t>
      </w:r>
      <w:r>
        <w:rPr>
          <w:rFonts w:hint="default"/>
          <w:lang w:val="es-MX"/>
        </w:rPr>
        <w:t>[“Factibilidad de Proyectos de Innovación ”]</w:t>
      </w:r>
    </w:p>
    <w:p>
      <w:pPr>
        <w:pStyle w:val="10"/>
        <w:spacing w:before="5"/>
        <w:ind w:left="598" w:right="97"/>
        <w:jc w:val="center"/>
      </w:pPr>
      <w:r>
        <w:t>Ingeniería en Desarrollo de Software</w:t>
      </w:r>
    </w:p>
    <w:p>
      <w:pPr>
        <w:spacing w:before="120" w:after="120" w:line="360" w:lineRule="auto"/>
        <w:rPr>
          <w:rFonts w:hint="default" w:ascii="Trebuchet MS" w:hAnsi="Trebuchet MS" w:eastAsia="Trebuchet MS" w:cs="Trebuchet MS"/>
          <w:b/>
          <w:sz w:val="32"/>
          <w:szCs w:val="32"/>
          <w:lang w:val="es-MX"/>
        </w:rPr>
      </w:pPr>
    </w:p>
    <w:p>
      <w:pPr>
        <w:spacing w:before="120" w:after="120" w:line="360" w:lineRule="auto"/>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t>Tutor: Humberto Jesús Ortega Vázquez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21/12/2022</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b/>
          <w:bCs/>
          <w:i/>
          <w:iCs/>
          <w:sz w:val="44"/>
          <w:szCs w:val="44"/>
          <w:highlight w:val="lightGray"/>
          <w:lang w:val="es-MX"/>
        </w:rPr>
      </w:pPr>
      <w:r>
        <w:rPr>
          <w:rFonts w:hint="default"/>
          <w:b/>
          <w:bCs/>
          <w:i/>
          <w:iCs/>
          <w:sz w:val="44"/>
          <w:szCs w:val="44"/>
          <w:highlight w:val="lightGray"/>
          <w:lang w:val="es-MX"/>
        </w:rPr>
        <w:t>Indice</w:t>
      </w:r>
    </w:p>
    <w:p>
      <w:pPr>
        <w:rPr>
          <w:rFonts w:hint="default"/>
          <w:b/>
          <w:bCs/>
          <w:i/>
          <w:iCs/>
          <w:sz w:val="44"/>
          <w:szCs w:val="44"/>
          <w:highlight w:val="lightGray"/>
          <w:lang w:val="es-MX"/>
        </w:rPr>
      </w:pPr>
    </w:p>
    <w:p>
      <w:pPr>
        <w:rPr>
          <w:rFonts w:hint="default"/>
          <w:b/>
          <w:bCs/>
          <w:i/>
          <w:iCs/>
          <w:sz w:val="44"/>
          <w:szCs w:val="44"/>
          <w:highlight w:val="lightGray"/>
          <w:lang w:val="es-MX"/>
        </w:rPr>
      </w:pPr>
    </w:p>
    <w:sdt>
      <w:sdtPr>
        <w:rPr>
          <w:rFonts w:ascii="SimSun" w:hAnsi="SimSun" w:eastAsia="SimSun" w:cs="Trebuchet MS"/>
          <w:sz w:val="21"/>
          <w:szCs w:val="22"/>
          <w:lang w:val="es-ES" w:eastAsia="es-ES" w:bidi="es-ES"/>
        </w:rPr>
        <w:id w:val="147476833"/>
        <w15:color w:val="DBDBDB"/>
        <w:docPartObj>
          <w:docPartGallery w:val="Table of Contents"/>
          <w:docPartUnique/>
        </w:docPartObj>
      </w:sdtPr>
      <w:sdtEndPr>
        <w:rPr>
          <w:rFonts w:hint="default" w:ascii="Trebuchet MS" w:hAnsi="Trebuchet MS" w:eastAsia="Trebuchet MS" w:cs="Trebuchet MS"/>
          <w:b/>
          <w:bCs/>
          <w:i/>
          <w:iCs/>
          <w:sz w:val="22"/>
          <w:szCs w:val="44"/>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bCs/>
              <w:i/>
              <w:iCs/>
              <w:szCs w:val="44"/>
              <w:highlight w:val="none"/>
              <w:lang w:val="es-MX"/>
            </w:rPr>
          </w:pPr>
          <w:r>
            <w:rPr>
              <w:rFonts w:hint="default"/>
              <w:b/>
              <w:bCs/>
              <w:i/>
              <w:iCs/>
              <w:sz w:val="44"/>
              <w:szCs w:val="44"/>
              <w:highlight w:val="lightGray"/>
              <w:lang w:val="es-MX"/>
            </w:rPr>
            <w:fldChar w:fldCharType="begin"/>
          </w:r>
          <w:r>
            <w:rPr>
              <w:rFonts w:hint="default"/>
              <w:b/>
              <w:bCs/>
              <w:i/>
              <w:iCs/>
              <w:sz w:val="44"/>
              <w:szCs w:val="44"/>
              <w:highlight w:val="lightGray"/>
              <w:lang w:val="es-MX"/>
            </w:rPr>
            <w:instrText xml:space="preserve">TOC \o "1-2" \h \u </w:instrText>
          </w:r>
          <w:r>
            <w:rPr>
              <w:rFonts w:hint="default"/>
              <w:b/>
              <w:bCs/>
              <w:i/>
              <w:iCs/>
              <w:sz w:val="44"/>
              <w:szCs w:val="44"/>
              <w:highlight w:val="lightGray"/>
              <w:lang w:val="es-MX"/>
            </w:rPr>
            <w:fldChar w:fldCharType="separate"/>
          </w:r>
          <w:r>
            <w:rPr>
              <w:rFonts w:hint="default"/>
              <w:b/>
              <w:bCs/>
              <w:i/>
              <w:iCs/>
              <w:szCs w:val="44"/>
              <w:highlight w:val="none"/>
              <w:lang w:val="es-MX"/>
            </w:rPr>
            <w:fldChar w:fldCharType="begin"/>
          </w:r>
          <w:r>
            <w:rPr>
              <w:rFonts w:hint="default"/>
              <w:b/>
              <w:bCs/>
              <w:i/>
              <w:iCs/>
              <w:szCs w:val="44"/>
              <w:highlight w:val="none"/>
              <w:lang w:val="es-MX"/>
            </w:rPr>
            <w:instrText xml:space="preserve"> HYPERLINK \l _Toc6544 </w:instrText>
          </w:r>
          <w:r>
            <w:rPr>
              <w:rFonts w:hint="default"/>
              <w:b/>
              <w:bCs/>
              <w:i/>
              <w:iCs/>
              <w:szCs w:val="44"/>
              <w:highlight w:val="none"/>
              <w:lang w:val="es-MX"/>
            </w:rPr>
            <w:fldChar w:fldCharType="separate"/>
          </w:r>
          <w:r>
            <w:rPr>
              <w:rFonts w:hint="default"/>
              <w:b/>
              <w:i/>
              <w:iCs/>
              <w:szCs w:val="44"/>
              <w:highlight w:val="none"/>
              <w:lang w:val="es-MX"/>
            </w:rPr>
            <w:t>Introduccion</w:t>
          </w:r>
          <w:r>
            <w:rPr>
              <w:b/>
              <w:highlight w:val="none"/>
            </w:rPr>
            <w:tab/>
          </w:r>
          <w:r>
            <w:rPr>
              <w:b/>
              <w:highlight w:val="none"/>
            </w:rPr>
            <w:fldChar w:fldCharType="begin"/>
          </w:r>
          <w:r>
            <w:rPr>
              <w:b/>
              <w:highlight w:val="none"/>
            </w:rPr>
            <w:instrText xml:space="preserve"> PAGEREF _Toc6544 \h </w:instrText>
          </w:r>
          <w:r>
            <w:rPr>
              <w:b/>
              <w:highlight w:val="none"/>
            </w:rPr>
            <w:fldChar w:fldCharType="separate"/>
          </w:r>
          <w:r>
            <w:rPr>
              <w:b/>
              <w:highlight w:val="none"/>
            </w:rPr>
            <w:t>1</w:t>
          </w:r>
          <w:r>
            <w:rPr>
              <w:b/>
              <w:highlight w:val="none"/>
            </w:rPr>
            <w:fldChar w:fldCharType="end"/>
          </w:r>
          <w:r>
            <w:rPr>
              <w:rFonts w:hint="default"/>
              <w:b/>
              <w:bCs/>
              <w:i/>
              <w:iCs/>
              <w:szCs w:val="44"/>
              <w:highlight w:val="none"/>
              <w:lang w:val="es-MX"/>
            </w:rPr>
            <w:fldChar w:fldCharType="end"/>
          </w:r>
        </w:p>
        <w:p>
          <w:pPr>
            <w:pStyle w:val="14"/>
            <w:tabs>
              <w:tab w:val="right" w:leader="dot" w:pos="9700"/>
            </w:tabs>
            <w:rPr>
              <w:rFonts w:hint="default"/>
              <w:b/>
              <w:bCs/>
              <w:i/>
              <w:iCs/>
              <w:szCs w:val="44"/>
              <w:highlight w:val="none"/>
              <w:lang w:val="es-MX"/>
            </w:rPr>
          </w:pPr>
        </w:p>
        <w:p>
          <w:pPr>
            <w:pStyle w:val="14"/>
            <w:tabs>
              <w:tab w:val="right" w:leader="dot" w:pos="9700"/>
            </w:tabs>
            <w:rPr>
              <w:rFonts w:hint="default"/>
              <w:b/>
              <w:bCs/>
              <w:i/>
              <w:iCs/>
              <w:szCs w:val="44"/>
              <w:highlight w:val="none"/>
              <w:lang w:val="es-MX"/>
            </w:rPr>
          </w:pPr>
        </w:p>
        <w:p>
          <w:pPr>
            <w:pStyle w:val="14"/>
            <w:tabs>
              <w:tab w:val="right" w:leader="dot" w:pos="9700"/>
            </w:tabs>
            <w:rPr>
              <w:rFonts w:hint="default"/>
              <w:b/>
              <w:bCs/>
              <w:i/>
              <w:iCs/>
              <w:szCs w:val="44"/>
              <w:highlight w:val="none"/>
              <w:lang w:val="es-MX"/>
            </w:rPr>
          </w:pPr>
          <w:r>
            <w:rPr>
              <w:rFonts w:hint="default"/>
              <w:b/>
              <w:bCs/>
              <w:i/>
              <w:iCs/>
              <w:szCs w:val="44"/>
              <w:highlight w:val="none"/>
              <w:lang w:val="es-MX"/>
            </w:rPr>
            <w:fldChar w:fldCharType="begin"/>
          </w:r>
          <w:r>
            <w:rPr>
              <w:rFonts w:hint="default"/>
              <w:b/>
              <w:bCs/>
              <w:i/>
              <w:iCs/>
              <w:szCs w:val="44"/>
              <w:highlight w:val="none"/>
              <w:lang w:val="es-MX"/>
            </w:rPr>
            <w:instrText xml:space="preserve"> HYPERLINK \l _Toc11391 </w:instrText>
          </w:r>
          <w:r>
            <w:rPr>
              <w:rFonts w:hint="default"/>
              <w:b/>
              <w:bCs/>
              <w:i/>
              <w:iCs/>
              <w:szCs w:val="44"/>
              <w:highlight w:val="none"/>
              <w:lang w:val="es-MX"/>
            </w:rPr>
            <w:fldChar w:fldCharType="separate"/>
          </w:r>
          <w:r>
            <w:rPr>
              <w:rFonts w:hint="default"/>
              <w:b/>
              <w:i/>
              <w:iCs/>
              <w:szCs w:val="44"/>
              <w:highlight w:val="none"/>
              <w:lang w:val="es-MX"/>
            </w:rPr>
            <w:t>Justificación</w:t>
          </w:r>
          <w:r>
            <w:rPr>
              <w:b/>
              <w:highlight w:val="none"/>
            </w:rPr>
            <w:tab/>
          </w:r>
          <w:r>
            <w:rPr>
              <w:b/>
              <w:highlight w:val="none"/>
            </w:rPr>
            <w:fldChar w:fldCharType="begin"/>
          </w:r>
          <w:r>
            <w:rPr>
              <w:b/>
              <w:highlight w:val="none"/>
            </w:rPr>
            <w:instrText xml:space="preserve"> PAGEREF _Toc11391 \h </w:instrText>
          </w:r>
          <w:r>
            <w:rPr>
              <w:b/>
              <w:highlight w:val="none"/>
            </w:rPr>
            <w:fldChar w:fldCharType="separate"/>
          </w:r>
          <w:r>
            <w:rPr>
              <w:b/>
              <w:highlight w:val="none"/>
            </w:rPr>
            <w:t>2</w:t>
          </w:r>
          <w:r>
            <w:rPr>
              <w:b/>
              <w:highlight w:val="none"/>
            </w:rPr>
            <w:fldChar w:fldCharType="end"/>
          </w:r>
          <w:r>
            <w:rPr>
              <w:rFonts w:hint="default"/>
              <w:b/>
              <w:bCs/>
              <w:i/>
              <w:iCs/>
              <w:szCs w:val="44"/>
              <w:highlight w:val="none"/>
              <w:lang w:val="es-MX"/>
            </w:rPr>
            <w:fldChar w:fldCharType="end"/>
          </w:r>
        </w:p>
        <w:p>
          <w:pPr>
            <w:pStyle w:val="14"/>
            <w:tabs>
              <w:tab w:val="right" w:leader="dot" w:pos="9700"/>
            </w:tabs>
            <w:rPr>
              <w:rFonts w:hint="default"/>
              <w:b/>
              <w:bCs/>
              <w:i/>
              <w:iCs/>
              <w:szCs w:val="44"/>
              <w:highlight w:val="none"/>
              <w:lang w:val="es-MX"/>
            </w:rPr>
          </w:pPr>
        </w:p>
        <w:p>
          <w:pPr>
            <w:pStyle w:val="14"/>
            <w:tabs>
              <w:tab w:val="right" w:leader="dot" w:pos="9700"/>
            </w:tabs>
            <w:rPr>
              <w:rFonts w:hint="default"/>
              <w:b/>
              <w:bCs/>
              <w:i/>
              <w:iCs/>
              <w:szCs w:val="44"/>
              <w:highlight w:val="none"/>
              <w:lang w:val="es-MX"/>
            </w:rPr>
          </w:pPr>
        </w:p>
        <w:p>
          <w:pPr>
            <w:pStyle w:val="14"/>
            <w:tabs>
              <w:tab w:val="right" w:leader="dot" w:pos="9700"/>
            </w:tabs>
            <w:rPr>
              <w:rFonts w:hint="default"/>
              <w:b/>
              <w:bCs/>
              <w:i/>
              <w:iCs/>
              <w:szCs w:val="44"/>
              <w:highlight w:val="none"/>
              <w:lang w:val="es-MX"/>
            </w:rPr>
          </w:pPr>
          <w:r>
            <w:rPr>
              <w:rFonts w:hint="default"/>
              <w:b/>
              <w:bCs/>
              <w:i/>
              <w:iCs/>
              <w:szCs w:val="44"/>
              <w:highlight w:val="none"/>
              <w:lang w:val="es-MX"/>
            </w:rPr>
            <w:fldChar w:fldCharType="begin"/>
          </w:r>
          <w:r>
            <w:rPr>
              <w:rFonts w:hint="default"/>
              <w:b/>
              <w:bCs/>
              <w:i/>
              <w:iCs/>
              <w:szCs w:val="44"/>
              <w:highlight w:val="none"/>
              <w:lang w:val="es-MX"/>
            </w:rPr>
            <w:instrText xml:space="preserve"> HYPERLINK \l _Toc17340 </w:instrText>
          </w:r>
          <w:r>
            <w:rPr>
              <w:rFonts w:hint="default"/>
              <w:b/>
              <w:bCs/>
              <w:i/>
              <w:iCs/>
              <w:szCs w:val="44"/>
              <w:highlight w:val="none"/>
              <w:lang w:val="es-MX"/>
            </w:rPr>
            <w:fldChar w:fldCharType="separate"/>
          </w:r>
          <w:r>
            <w:rPr>
              <w:rFonts w:hint="default"/>
              <w:b/>
              <w:i/>
              <w:iCs/>
              <w:szCs w:val="44"/>
              <w:highlight w:val="none"/>
              <w:lang w:val="es-MX"/>
            </w:rPr>
            <w:t>Problemática</w:t>
          </w:r>
          <w:r>
            <w:rPr>
              <w:b/>
              <w:highlight w:val="none"/>
            </w:rPr>
            <w:tab/>
          </w:r>
          <w:r>
            <w:rPr>
              <w:b/>
              <w:highlight w:val="none"/>
            </w:rPr>
            <w:fldChar w:fldCharType="begin"/>
          </w:r>
          <w:r>
            <w:rPr>
              <w:b/>
              <w:highlight w:val="none"/>
            </w:rPr>
            <w:instrText xml:space="preserve"> PAGEREF _Toc17340 \h </w:instrText>
          </w:r>
          <w:r>
            <w:rPr>
              <w:b/>
              <w:highlight w:val="none"/>
            </w:rPr>
            <w:fldChar w:fldCharType="separate"/>
          </w:r>
          <w:r>
            <w:rPr>
              <w:b/>
              <w:highlight w:val="none"/>
            </w:rPr>
            <w:t>3</w:t>
          </w:r>
          <w:r>
            <w:rPr>
              <w:b/>
              <w:highlight w:val="none"/>
            </w:rPr>
            <w:fldChar w:fldCharType="end"/>
          </w:r>
          <w:r>
            <w:rPr>
              <w:rFonts w:hint="default"/>
              <w:b/>
              <w:bCs/>
              <w:i/>
              <w:iCs/>
              <w:szCs w:val="44"/>
              <w:highlight w:val="none"/>
              <w:lang w:val="es-MX"/>
            </w:rPr>
            <w:fldChar w:fldCharType="end"/>
          </w:r>
        </w:p>
        <w:p>
          <w:pPr>
            <w:pStyle w:val="14"/>
            <w:tabs>
              <w:tab w:val="right" w:leader="dot" w:pos="9700"/>
            </w:tabs>
            <w:rPr>
              <w:rFonts w:hint="default"/>
              <w:b/>
              <w:bCs/>
              <w:i/>
              <w:iCs/>
              <w:szCs w:val="44"/>
              <w:highlight w:val="none"/>
              <w:lang w:val="es-MX"/>
            </w:rPr>
          </w:pPr>
        </w:p>
        <w:p>
          <w:pPr>
            <w:pStyle w:val="14"/>
            <w:tabs>
              <w:tab w:val="right" w:leader="dot" w:pos="9700"/>
            </w:tabs>
            <w:rPr>
              <w:rFonts w:hint="default"/>
              <w:b/>
              <w:bCs/>
              <w:i/>
              <w:iCs/>
              <w:szCs w:val="44"/>
              <w:highlight w:val="none"/>
              <w:lang w:val="es-MX"/>
            </w:rPr>
          </w:pPr>
        </w:p>
        <w:p>
          <w:pPr>
            <w:pStyle w:val="15"/>
            <w:tabs>
              <w:tab w:val="right" w:leader="dot" w:pos="9700"/>
            </w:tabs>
            <w:rPr>
              <w:rFonts w:hint="default"/>
              <w:bCs/>
              <w:i/>
              <w:iCs/>
              <w:szCs w:val="44"/>
              <w:highlight w:val="none"/>
              <w:lang w:val="es-MX"/>
            </w:rPr>
          </w:pPr>
          <w:r>
            <w:rPr>
              <w:rFonts w:hint="default"/>
              <w:bCs/>
              <w:i/>
              <w:iCs/>
              <w:szCs w:val="44"/>
              <w:highlight w:val="none"/>
              <w:lang w:val="es-MX"/>
            </w:rPr>
            <w:fldChar w:fldCharType="begin"/>
          </w:r>
          <w:r>
            <w:rPr>
              <w:rFonts w:hint="default"/>
              <w:bCs/>
              <w:i/>
              <w:iCs/>
              <w:szCs w:val="44"/>
              <w:highlight w:val="none"/>
              <w:lang w:val="es-MX"/>
            </w:rPr>
            <w:instrText xml:space="preserve"> HYPERLINK \l _Toc8470 </w:instrText>
          </w:r>
          <w:r>
            <w:rPr>
              <w:rFonts w:hint="default"/>
              <w:bCs/>
              <w:i/>
              <w:iCs/>
              <w:szCs w:val="44"/>
              <w:highlight w:val="none"/>
              <w:lang w:val="es-MX"/>
            </w:rPr>
            <w:fldChar w:fldCharType="separate"/>
          </w:r>
          <w:r>
            <w:rPr>
              <w:rFonts w:hint="default"/>
              <w:szCs w:val="32"/>
              <w:highlight w:val="none"/>
              <w:lang w:val="es-MX"/>
            </w:rPr>
            <w:t>Periodo de recuperación</w:t>
          </w:r>
          <w:r>
            <w:rPr>
              <w:highlight w:val="none"/>
            </w:rPr>
            <w:tab/>
          </w:r>
          <w:r>
            <w:rPr>
              <w:highlight w:val="none"/>
            </w:rPr>
            <w:fldChar w:fldCharType="begin"/>
          </w:r>
          <w:r>
            <w:rPr>
              <w:highlight w:val="none"/>
            </w:rPr>
            <w:instrText xml:space="preserve"> PAGEREF _Toc8470 \h </w:instrText>
          </w:r>
          <w:r>
            <w:rPr>
              <w:highlight w:val="none"/>
            </w:rPr>
            <w:fldChar w:fldCharType="separate"/>
          </w:r>
          <w:r>
            <w:rPr>
              <w:highlight w:val="none"/>
            </w:rPr>
            <w:t>5</w:t>
          </w:r>
          <w:r>
            <w:rPr>
              <w:highlight w:val="none"/>
            </w:rPr>
            <w:fldChar w:fldCharType="end"/>
          </w:r>
          <w:r>
            <w:rPr>
              <w:rFonts w:hint="default"/>
              <w:bCs/>
              <w:i/>
              <w:iCs/>
              <w:szCs w:val="44"/>
              <w:highlight w:val="none"/>
              <w:lang w:val="es-MX"/>
            </w:rPr>
            <w:fldChar w:fldCharType="end"/>
          </w:r>
        </w:p>
        <w:p>
          <w:pPr>
            <w:pStyle w:val="15"/>
            <w:tabs>
              <w:tab w:val="right" w:leader="dot" w:pos="9700"/>
            </w:tabs>
            <w:rPr>
              <w:rFonts w:hint="default"/>
              <w:bCs/>
              <w:i/>
              <w:iCs/>
              <w:szCs w:val="44"/>
              <w:highlight w:val="none"/>
              <w:lang w:val="es-MX"/>
            </w:rPr>
          </w:pPr>
        </w:p>
        <w:p>
          <w:pPr>
            <w:pStyle w:val="15"/>
            <w:tabs>
              <w:tab w:val="right" w:leader="dot" w:pos="9700"/>
            </w:tabs>
            <w:rPr>
              <w:rFonts w:hint="default"/>
              <w:bCs/>
              <w:i/>
              <w:iCs/>
              <w:szCs w:val="44"/>
              <w:highlight w:val="none"/>
              <w:lang w:val="es-MX"/>
            </w:rPr>
          </w:pPr>
          <w:r>
            <w:rPr>
              <w:rFonts w:hint="default"/>
              <w:bCs/>
              <w:i/>
              <w:iCs/>
              <w:szCs w:val="44"/>
              <w:highlight w:val="none"/>
              <w:lang w:val="es-MX"/>
            </w:rPr>
            <w:fldChar w:fldCharType="begin"/>
          </w:r>
          <w:r>
            <w:rPr>
              <w:rFonts w:hint="default"/>
              <w:bCs/>
              <w:i/>
              <w:iCs/>
              <w:szCs w:val="44"/>
              <w:highlight w:val="none"/>
              <w:lang w:val="es-MX"/>
            </w:rPr>
            <w:instrText xml:space="preserve"> HYPERLINK \l _Toc9804 </w:instrText>
          </w:r>
          <w:r>
            <w:rPr>
              <w:rFonts w:hint="default"/>
              <w:bCs/>
              <w:i/>
              <w:iCs/>
              <w:szCs w:val="44"/>
              <w:highlight w:val="none"/>
              <w:lang w:val="es-MX"/>
            </w:rPr>
            <w:fldChar w:fldCharType="separate"/>
          </w:r>
          <w:r>
            <w:rPr>
              <w:rFonts w:hint="default"/>
              <w:szCs w:val="32"/>
              <w:highlight w:val="none"/>
              <w:lang w:val="es-MX"/>
            </w:rPr>
            <w:t>Puntos de funcion sin ajustar (PFSA)</w:t>
          </w:r>
          <w:r>
            <w:rPr>
              <w:highlight w:val="none"/>
            </w:rPr>
            <w:tab/>
          </w:r>
          <w:r>
            <w:rPr>
              <w:highlight w:val="none"/>
            </w:rPr>
            <w:fldChar w:fldCharType="begin"/>
          </w:r>
          <w:r>
            <w:rPr>
              <w:highlight w:val="none"/>
            </w:rPr>
            <w:instrText xml:space="preserve"> PAGEREF _Toc9804 \h </w:instrText>
          </w:r>
          <w:r>
            <w:rPr>
              <w:highlight w:val="none"/>
            </w:rPr>
            <w:fldChar w:fldCharType="separate"/>
          </w:r>
          <w:r>
            <w:rPr>
              <w:highlight w:val="none"/>
            </w:rPr>
            <w:t>6</w:t>
          </w:r>
          <w:r>
            <w:rPr>
              <w:highlight w:val="none"/>
            </w:rPr>
            <w:fldChar w:fldCharType="end"/>
          </w:r>
          <w:r>
            <w:rPr>
              <w:rFonts w:hint="default"/>
              <w:bCs/>
              <w:i/>
              <w:iCs/>
              <w:szCs w:val="44"/>
              <w:highlight w:val="none"/>
              <w:lang w:val="es-MX"/>
            </w:rPr>
            <w:fldChar w:fldCharType="end"/>
          </w:r>
        </w:p>
        <w:p>
          <w:pPr>
            <w:pStyle w:val="15"/>
            <w:tabs>
              <w:tab w:val="right" w:leader="dot" w:pos="9700"/>
            </w:tabs>
            <w:rPr>
              <w:rFonts w:hint="default"/>
              <w:bCs/>
              <w:i/>
              <w:iCs/>
              <w:szCs w:val="44"/>
              <w:highlight w:val="none"/>
              <w:lang w:val="es-MX"/>
            </w:rPr>
          </w:pPr>
        </w:p>
        <w:p>
          <w:pPr>
            <w:pStyle w:val="15"/>
            <w:tabs>
              <w:tab w:val="right" w:leader="dot" w:pos="9700"/>
            </w:tabs>
            <w:rPr>
              <w:rFonts w:hint="default"/>
              <w:bCs/>
              <w:i/>
              <w:iCs/>
              <w:szCs w:val="44"/>
              <w:highlight w:val="none"/>
              <w:lang w:val="es-MX"/>
            </w:rPr>
          </w:pPr>
          <w:r>
            <w:rPr>
              <w:rFonts w:hint="default"/>
              <w:bCs/>
              <w:i/>
              <w:iCs/>
              <w:szCs w:val="44"/>
              <w:highlight w:val="none"/>
              <w:lang w:val="es-MX"/>
            </w:rPr>
            <w:fldChar w:fldCharType="begin"/>
          </w:r>
          <w:r>
            <w:rPr>
              <w:rFonts w:hint="default"/>
              <w:bCs/>
              <w:i/>
              <w:iCs/>
              <w:szCs w:val="44"/>
              <w:highlight w:val="none"/>
              <w:lang w:val="es-MX"/>
            </w:rPr>
            <w:instrText xml:space="preserve"> HYPERLINK \l _Toc27535 </w:instrText>
          </w:r>
          <w:r>
            <w:rPr>
              <w:rFonts w:hint="default"/>
              <w:bCs/>
              <w:i/>
              <w:iCs/>
              <w:szCs w:val="44"/>
              <w:highlight w:val="none"/>
              <w:lang w:val="es-MX"/>
            </w:rPr>
            <w:fldChar w:fldCharType="separate"/>
          </w:r>
          <w:r>
            <w:rPr>
              <w:rFonts w:hint="default"/>
              <w:szCs w:val="32"/>
              <w:highlight w:val="none"/>
              <w:lang w:val="es-MX"/>
            </w:rPr>
            <w:t>Factor de ajuste (PFA)</w:t>
          </w:r>
          <w:r>
            <w:rPr>
              <w:highlight w:val="none"/>
            </w:rPr>
            <w:tab/>
          </w:r>
          <w:r>
            <w:rPr>
              <w:highlight w:val="none"/>
            </w:rPr>
            <w:fldChar w:fldCharType="begin"/>
          </w:r>
          <w:r>
            <w:rPr>
              <w:highlight w:val="none"/>
            </w:rPr>
            <w:instrText xml:space="preserve"> PAGEREF _Toc27535 \h </w:instrText>
          </w:r>
          <w:r>
            <w:rPr>
              <w:highlight w:val="none"/>
            </w:rPr>
            <w:fldChar w:fldCharType="separate"/>
          </w:r>
          <w:r>
            <w:rPr>
              <w:highlight w:val="none"/>
            </w:rPr>
            <w:t>7</w:t>
          </w:r>
          <w:r>
            <w:rPr>
              <w:highlight w:val="none"/>
            </w:rPr>
            <w:fldChar w:fldCharType="end"/>
          </w:r>
          <w:r>
            <w:rPr>
              <w:rFonts w:hint="default"/>
              <w:bCs/>
              <w:i/>
              <w:iCs/>
              <w:szCs w:val="44"/>
              <w:highlight w:val="none"/>
              <w:lang w:val="es-MX"/>
            </w:rPr>
            <w:fldChar w:fldCharType="end"/>
          </w:r>
        </w:p>
        <w:p>
          <w:pPr>
            <w:pStyle w:val="15"/>
            <w:tabs>
              <w:tab w:val="right" w:leader="dot" w:pos="9700"/>
            </w:tabs>
            <w:rPr>
              <w:rFonts w:hint="default"/>
              <w:bCs/>
              <w:i/>
              <w:iCs/>
              <w:szCs w:val="44"/>
              <w:highlight w:val="none"/>
              <w:lang w:val="es-MX"/>
            </w:rPr>
          </w:pPr>
        </w:p>
        <w:p>
          <w:pPr>
            <w:pStyle w:val="15"/>
            <w:tabs>
              <w:tab w:val="right" w:leader="dot" w:pos="9700"/>
            </w:tabs>
            <w:rPr>
              <w:rFonts w:hint="default"/>
              <w:bCs/>
              <w:i/>
              <w:iCs/>
              <w:szCs w:val="44"/>
              <w:highlight w:val="none"/>
              <w:lang w:val="es-MX"/>
            </w:rPr>
          </w:pPr>
          <w:r>
            <w:rPr>
              <w:rFonts w:hint="default"/>
              <w:bCs/>
              <w:i/>
              <w:iCs/>
              <w:szCs w:val="44"/>
              <w:highlight w:val="none"/>
              <w:lang w:val="es-MX"/>
            </w:rPr>
            <w:fldChar w:fldCharType="begin"/>
          </w:r>
          <w:r>
            <w:rPr>
              <w:rFonts w:hint="default"/>
              <w:bCs/>
              <w:i/>
              <w:iCs/>
              <w:szCs w:val="44"/>
              <w:highlight w:val="none"/>
              <w:lang w:val="es-MX"/>
            </w:rPr>
            <w:instrText xml:space="preserve"> HYPERLINK \l _Toc22276 </w:instrText>
          </w:r>
          <w:r>
            <w:rPr>
              <w:rFonts w:hint="default"/>
              <w:bCs/>
              <w:i/>
              <w:iCs/>
              <w:szCs w:val="44"/>
              <w:highlight w:val="none"/>
              <w:lang w:val="es-MX"/>
            </w:rPr>
            <w:fldChar w:fldCharType="separate"/>
          </w:r>
          <w:r>
            <w:rPr>
              <w:rFonts w:hint="default"/>
              <w:szCs w:val="32"/>
              <w:highlight w:val="none"/>
              <w:lang w:val="es-MX"/>
            </w:rPr>
            <w:t>Estimación de esfuerzo</w:t>
          </w:r>
          <w:r>
            <w:rPr>
              <w:highlight w:val="none"/>
            </w:rPr>
            <w:tab/>
          </w:r>
          <w:r>
            <w:rPr>
              <w:highlight w:val="none"/>
            </w:rPr>
            <w:fldChar w:fldCharType="begin"/>
          </w:r>
          <w:r>
            <w:rPr>
              <w:highlight w:val="none"/>
            </w:rPr>
            <w:instrText xml:space="preserve"> PAGEREF _Toc22276 \h </w:instrText>
          </w:r>
          <w:r>
            <w:rPr>
              <w:highlight w:val="none"/>
            </w:rPr>
            <w:fldChar w:fldCharType="separate"/>
          </w:r>
          <w:r>
            <w:rPr>
              <w:highlight w:val="none"/>
            </w:rPr>
            <w:t>8</w:t>
          </w:r>
          <w:r>
            <w:rPr>
              <w:highlight w:val="none"/>
            </w:rPr>
            <w:fldChar w:fldCharType="end"/>
          </w:r>
          <w:r>
            <w:rPr>
              <w:rFonts w:hint="default"/>
              <w:bCs/>
              <w:i/>
              <w:iCs/>
              <w:szCs w:val="44"/>
              <w:highlight w:val="none"/>
              <w:lang w:val="es-MX"/>
            </w:rPr>
            <w:fldChar w:fldCharType="end"/>
          </w:r>
        </w:p>
        <w:p>
          <w:pPr>
            <w:pStyle w:val="15"/>
            <w:tabs>
              <w:tab w:val="right" w:leader="dot" w:pos="9700"/>
            </w:tabs>
            <w:rPr>
              <w:rFonts w:hint="default"/>
              <w:bCs/>
              <w:i/>
              <w:iCs/>
              <w:szCs w:val="44"/>
              <w:highlight w:val="none"/>
              <w:lang w:val="es-MX"/>
            </w:rPr>
          </w:pPr>
        </w:p>
        <w:p>
          <w:pPr>
            <w:pStyle w:val="15"/>
            <w:tabs>
              <w:tab w:val="right" w:leader="dot" w:pos="9700"/>
            </w:tabs>
            <w:rPr>
              <w:rFonts w:hint="default"/>
              <w:bCs/>
              <w:i/>
              <w:iCs/>
              <w:szCs w:val="44"/>
              <w:highlight w:val="none"/>
              <w:lang w:val="es-MX"/>
            </w:rPr>
          </w:pPr>
          <w:r>
            <w:rPr>
              <w:rFonts w:hint="default"/>
              <w:bCs/>
              <w:i/>
              <w:iCs/>
              <w:szCs w:val="44"/>
              <w:highlight w:val="none"/>
              <w:lang w:val="es-MX"/>
            </w:rPr>
            <w:fldChar w:fldCharType="begin"/>
          </w:r>
          <w:r>
            <w:rPr>
              <w:rFonts w:hint="default"/>
              <w:bCs/>
              <w:i/>
              <w:iCs/>
              <w:szCs w:val="44"/>
              <w:highlight w:val="none"/>
              <w:lang w:val="es-MX"/>
            </w:rPr>
            <w:instrText xml:space="preserve"> HYPERLINK \l _Toc29977 </w:instrText>
          </w:r>
          <w:r>
            <w:rPr>
              <w:rFonts w:hint="default"/>
              <w:bCs/>
              <w:i/>
              <w:iCs/>
              <w:szCs w:val="44"/>
              <w:highlight w:val="none"/>
              <w:lang w:val="es-MX"/>
            </w:rPr>
            <w:fldChar w:fldCharType="separate"/>
          </w:r>
          <w:r>
            <w:rPr>
              <w:rFonts w:hint="default"/>
              <w:szCs w:val="32"/>
              <w:highlight w:val="none"/>
              <w:lang w:val="es-MX"/>
            </w:rPr>
            <w:t>Presupuesto del proyecto</w:t>
          </w:r>
          <w:r>
            <w:rPr>
              <w:highlight w:val="none"/>
            </w:rPr>
            <w:tab/>
          </w:r>
          <w:r>
            <w:rPr>
              <w:highlight w:val="none"/>
            </w:rPr>
            <w:fldChar w:fldCharType="begin"/>
          </w:r>
          <w:r>
            <w:rPr>
              <w:highlight w:val="none"/>
            </w:rPr>
            <w:instrText xml:space="preserve"> PAGEREF _Toc29977 \h </w:instrText>
          </w:r>
          <w:r>
            <w:rPr>
              <w:highlight w:val="none"/>
            </w:rPr>
            <w:fldChar w:fldCharType="separate"/>
          </w:r>
          <w:r>
            <w:rPr>
              <w:highlight w:val="none"/>
            </w:rPr>
            <w:t>9</w:t>
          </w:r>
          <w:r>
            <w:rPr>
              <w:highlight w:val="none"/>
            </w:rPr>
            <w:fldChar w:fldCharType="end"/>
          </w:r>
          <w:r>
            <w:rPr>
              <w:rFonts w:hint="default"/>
              <w:bCs/>
              <w:i/>
              <w:iCs/>
              <w:szCs w:val="44"/>
              <w:highlight w:val="none"/>
              <w:lang w:val="es-MX"/>
            </w:rPr>
            <w:fldChar w:fldCharType="end"/>
          </w:r>
        </w:p>
        <w:p>
          <w:pPr>
            <w:pStyle w:val="15"/>
            <w:tabs>
              <w:tab w:val="right" w:leader="dot" w:pos="9700"/>
            </w:tabs>
            <w:rPr>
              <w:rFonts w:hint="default"/>
              <w:bCs/>
              <w:i/>
              <w:iCs/>
              <w:szCs w:val="44"/>
              <w:highlight w:val="none"/>
              <w:lang w:val="es-MX"/>
            </w:rPr>
          </w:pPr>
        </w:p>
        <w:p>
          <w:pPr>
            <w:pStyle w:val="14"/>
            <w:tabs>
              <w:tab w:val="right" w:leader="dot" w:pos="9700"/>
            </w:tabs>
            <w:rPr>
              <w:rFonts w:hint="default"/>
              <w:b/>
              <w:bCs/>
              <w:i/>
              <w:iCs/>
              <w:szCs w:val="44"/>
              <w:highlight w:val="none"/>
              <w:lang w:val="es-MX"/>
            </w:rPr>
          </w:pPr>
          <w:r>
            <w:rPr>
              <w:rFonts w:hint="default"/>
              <w:b/>
              <w:bCs/>
              <w:i/>
              <w:iCs/>
              <w:szCs w:val="44"/>
              <w:highlight w:val="none"/>
              <w:lang w:val="es-MX"/>
            </w:rPr>
            <w:fldChar w:fldCharType="begin"/>
          </w:r>
          <w:r>
            <w:rPr>
              <w:rFonts w:hint="default"/>
              <w:b/>
              <w:bCs/>
              <w:i/>
              <w:iCs/>
              <w:szCs w:val="44"/>
              <w:highlight w:val="none"/>
              <w:lang w:val="es-MX"/>
            </w:rPr>
            <w:instrText xml:space="preserve"> HYPERLINK \l _Toc752 </w:instrText>
          </w:r>
          <w:r>
            <w:rPr>
              <w:rFonts w:hint="default"/>
              <w:b/>
              <w:bCs/>
              <w:i/>
              <w:iCs/>
              <w:szCs w:val="44"/>
              <w:highlight w:val="none"/>
              <w:lang w:val="es-MX"/>
            </w:rPr>
            <w:fldChar w:fldCharType="separate"/>
          </w:r>
          <w:r>
            <w:rPr>
              <w:rFonts w:hint="default"/>
              <w:b/>
              <w:i/>
              <w:iCs/>
              <w:szCs w:val="44"/>
              <w:highlight w:val="none"/>
              <w:lang w:val="es-MX"/>
            </w:rPr>
            <w:t>Conclucion</w:t>
          </w:r>
          <w:r>
            <w:rPr>
              <w:b/>
              <w:highlight w:val="none"/>
            </w:rPr>
            <w:tab/>
          </w:r>
          <w:r>
            <w:rPr>
              <w:b/>
              <w:highlight w:val="none"/>
            </w:rPr>
            <w:fldChar w:fldCharType="begin"/>
          </w:r>
          <w:r>
            <w:rPr>
              <w:b/>
              <w:highlight w:val="none"/>
            </w:rPr>
            <w:instrText xml:space="preserve"> PAGEREF _Toc752 \h </w:instrText>
          </w:r>
          <w:r>
            <w:rPr>
              <w:b/>
              <w:highlight w:val="none"/>
            </w:rPr>
            <w:fldChar w:fldCharType="separate"/>
          </w:r>
          <w:r>
            <w:rPr>
              <w:b/>
              <w:highlight w:val="none"/>
            </w:rPr>
            <w:t>10</w:t>
          </w:r>
          <w:r>
            <w:rPr>
              <w:b/>
              <w:highlight w:val="none"/>
            </w:rPr>
            <w:fldChar w:fldCharType="end"/>
          </w:r>
          <w:r>
            <w:rPr>
              <w:rFonts w:hint="default"/>
              <w:b/>
              <w:bCs/>
              <w:i/>
              <w:iCs/>
              <w:szCs w:val="44"/>
              <w:highlight w:val="none"/>
              <w:lang w:val="es-MX"/>
            </w:rPr>
            <w:fldChar w:fldCharType="end"/>
          </w:r>
        </w:p>
        <w:p>
          <w:pPr>
            <w:pStyle w:val="14"/>
            <w:tabs>
              <w:tab w:val="right" w:leader="dot" w:pos="9700"/>
            </w:tabs>
            <w:rPr>
              <w:rFonts w:hint="default"/>
              <w:b/>
              <w:bCs/>
              <w:i/>
              <w:iCs/>
              <w:szCs w:val="44"/>
              <w:highlight w:val="none"/>
              <w:lang w:val="es-MX"/>
            </w:rPr>
          </w:pPr>
        </w:p>
        <w:p>
          <w:pPr>
            <w:pStyle w:val="14"/>
            <w:tabs>
              <w:tab w:val="right" w:leader="dot" w:pos="9700"/>
            </w:tabs>
            <w:rPr>
              <w:rFonts w:hint="default"/>
              <w:b/>
              <w:bCs/>
              <w:i/>
              <w:iCs/>
              <w:szCs w:val="44"/>
              <w:highlight w:val="none"/>
              <w:lang w:val="es-MX"/>
            </w:rPr>
          </w:pPr>
        </w:p>
        <w:p>
          <w:pPr>
            <w:pStyle w:val="14"/>
            <w:tabs>
              <w:tab w:val="right" w:leader="dot" w:pos="9700"/>
            </w:tabs>
            <w:rPr>
              <w:rFonts w:hint="default"/>
              <w:b/>
              <w:bCs/>
              <w:i/>
              <w:iCs/>
              <w:szCs w:val="44"/>
              <w:highlight w:val="none"/>
              <w:lang w:val="es-MX"/>
            </w:rPr>
          </w:pPr>
          <w:r>
            <w:rPr>
              <w:rFonts w:hint="default"/>
              <w:b/>
              <w:bCs/>
              <w:i/>
              <w:iCs/>
              <w:szCs w:val="44"/>
              <w:highlight w:val="none"/>
              <w:lang w:val="es-MX"/>
            </w:rPr>
            <w:fldChar w:fldCharType="begin"/>
          </w:r>
          <w:r>
            <w:rPr>
              <w:rFonts w:hint="default"/>
              <w:b/>
              <w:bCs/>
              <w:i/>
              <w:iCs/>
              <w:szCs w:val="44"/>
              <w:highlight w:val="none"/>
              <w:lang w:val="es-MX"/>
            </w:rPr>
            <w:instrText xml:space="preserve"> HYPERLINK \l _Toc17628 </w:instrText>
          </w:r>
          <w:r>
            <w:rPr>
              <w:rFonts w:hint="default"/>
              <w:b/>
              <w:bCs/>
              <w:i/>
              <w:iCs/>
              <w:szCs w:val="44"/>
              <w:highlight w:val="none"/>
              <w:lang w:val="es-MX"/>
            </w:rPr>
            <w:fldChar w:fldCharType="separate"/>
          </w:r>
          <w:r>
            <w:rPr>
              <w:rFonts w:hint="default"/>
              <w:b/>
              <w:i/>
              <w:iCs/>
              <w:szCs w:val="44"/>
              <w:highlight w:val="none"/>
              <w:lang w:val="es-MX"/>
            </w:rPr>
            <w:t>Referencias</w:t>
          </w:r>
          <w:r>
            <w:rPr>
              <w:b/>
              <w:highlight w:val="none"/>
            </w:rPr>
            <w:tab/>
          </w:r>
          <w:r>
            <w:rPr>
              <w:b/>
              <w:highlight w:val="none"/>
            </w:rPr>
            <w:fldChar w:fldCharType="begin"/>
          </w:r>
          <w:r>
            <w:rPr>
              <w:b/>
              <w:highlight w:val="none"/>
            </w:rPr>
            <w:instrText xml:space="preserve"> PAGEREF _Toc17628 \h </w:instrText>
          </w:r>
          <w:r>
            <w:rPr>
              <w:b/>
              <w:highlight w:val="none"/>
            </w:rPr>
            <w:fldChar w:fldCharType="separate"/>
          </w:r>
          <w:r>
            <w:rPr>
              <w:b/>
              <w:highlight w:val="none"/>
            </w:rPr>
            <w:t>11</w:t>
          </w:r>
          <w:r>
            <w:rPr>
              <w:b/>
              <w:highlight w:val="none"/>
            </w:rPr>
            <w:fldChar w:fldCharType="end"/>
          </w:r>
          <w:r>
            <w:rPr>
              <w:rFonts w:hint="default"/>
              <w:b/>
              <w:bCs/>
              <w:i/>
              <w:iCs/>
              <w:szCs w:val="44"/>
              <w:highlight w:val="none"/>
              <w:lang w:val="es-MX"/>
            </w:rPr>
            <w:fldChar w:fldCharType="end"/>
          </w:r>
        </w:p>
        <w:p>
          <w:pPr>
            <w:pStyle w:val="14"/>
            <w:tabs>
              <w:tab w:val="right" w:leader="dot" w:pos="9700"/>
            </w:tabs>
            <w:rPr>
              <w:rFonts w:hint="default"/>
              <w:b/>
              <w:bCs/>
              <w:i/>
              <w:iCs/>
              <w:szCs w:val="44"/>
              <w:highlight w:val="lightGray"/>
              <w:lang w:val="es-MX"/>
            </w:rPr>
          </w:pPr>
        </w:p>
        <w:p>
          <w:pPr>
            <w:pStyle w:val="14"/>
            <w:tabs>
              <w:tab w:val="right" w:leader="dot" w:pos="9700"/>
            </w:tabs>
            <w:rPr>
              <w:rFonts w:hint="default"/>
              <w:b/>
              <w:bCs/>
              <w:i/>
              <w:iCs/>
              <w:szCs w:val="44"/>
              <w:highlight w:val="lightGray"/>
              <w:lang w:val="es-MX"/>
            </w:rPr>
          </w:pPr>
        </w:p>
        <w:p>
          <w:pPr>
            <w:rPr>
              <w:rFonts w:hint="default"/>
              <w:b/>
              <w:bCs/>
              <w:i/>
              <w:iCs/>
              <w:sz w:val="44"/>
              <w:szCs w:val="44"/>
              <w:highlight w:val="lightGray"/>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bCs/>
              <w:i/>
              <w:iCs/>
              <w:szCs w:val="44"/>
              <w:highlight w:val="lightGray"/>
              <w:lang w:val="es-MX"/>
            </w:rPr>
            <w:fldChar w:fldCharType="end"/>
          </w:r>
        </w:p>
      </w:sdtContent>
    </w:sdt>
    <w:p>
      <w:pPr>
        <w:pStyle w:val="2"/>
        <w:bidi w:val="0"/>
        <w:rPr>
          <w:rFonts w:hint="default"/>
          <w:i/>
          <w:iCs/>
          <w:sz w:val="44"/>
          <w:szCs w:val="44"/>
          <w:highlight w:val="lightGray"/>
          <w:lang w:val="es-MX"/>
        </w:rPr>
      </w:pPr>
      <w:bookmarkStart w:id="0" w:name="_Toc6544"/>
      <w:r>
        <w:rPr>
          <w:rFonts w:hint="default"/>
          <w:i/>
          <w:iCs/>
          <w:sz w:val="44"/>
          <w:szCs w:val="44"/>
          <w:highlight w:val="lightGray"/>
          <w:lang w:val="es-MX"/>
        </w:rPr>
        <w:t>Introduccion</w:t>
      </w:r>
      <w:bookmarkEnd w:id="0"/>
    </w:p>
    <w:p>
      <w:pPr>
        <w:rPr>
          <w:rFonts w:hint="default"/>
          <w:i/>
          <w:iCs/>
          <w:sz w:val="44"/>
          <w:szCs w:val="44"/>
          <w:highlight w:val="darkCyan"/>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i/>
          <w:iCs/>
          <w:sz w:val="44"/>
          <w:szCs w:val="44"/>
          <w:highlight w:val="darkCyan"/>
          <w:lang w:val="es-MX"/>
        </w:rPr>
      </w:pPr>
      <w:r>
        <w:rPr>
          <w:rFonts w:hint="default" w:ascii="Arial" w:hAnsi="Arial" w:cs="Arial"/>
          <w:i w:val="0"/>
          <w:iCs w:val="0"/>
          <w:sz w:val="28"/>
          <w:szCs w:val="28"/>
          <w:highlight w:val="none"/>
          <w:lang w:val="es-MX"/>
        </w:rPr>
        <w:t>Para los proyectos actuales que hoy en día rigen el mundo moderno es de suma importancia las predicciones por así llamarlo pero ¿Para que? No solo nos ayuda para saber el rumbo de nuestro proyecto va mas haya de esta idea donde el cliente o la empresa encargada realiza un analisis detallado de cuales serán los costes reales para el proyecto, en que tiempos o fecha exacta de entrega los puntos críticos de cada fase las cuales son las mas delicadas en cuanto a su creacion dependiendo de la complejidad del mismo el costo como tal para saber si es costea-ble el nivel de esfuerzo requerido por el presupuesto dado y para saber si ambas partes salen beneficiadas ya que si una parte ofrece “x” requisito o fecha de entrega pero no ofrece lo económicamente que desea la otra parte no se ejecutara dicho proyecto adjunto a esto influyen varios factores que van desde la planeación ejecución y entrega.</w:t>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1" w:name="_Toc11391"/>
      <w:r>
        <w:rPr>
          <w:rFonts w:hint="default"/>
          <w:i/>
          <w:iCs/>
          <w:sz w:val="44"/>
          <w:szCs w:val="44"/>
          <w:highlight w:val="lightGray"/>
          <w:lang w:val="es-MX"/>
        </w:rPr>
        <w:t>Justificación</w:t>
      </w:r>
      <w:bookmarkEnd w:id="1"/>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 xml:space="preserve">Para las empresas es de suma importancia la rentabilidad de cada proyecto realizado ya que me atrevo a decirlo “Ninguna empresa invierte para perder” al momento de las negociaciones es de gran importancia el saber que partes o en que se van a beneficiar como  </w:t>
      </w:r>
      <w:r>
        <w:rPr>
          <w:rFonts w:hint="default" w:ascii="Arial" w:hAnsi="Arial" w:cs="Arial"/>
          <w:i/>
          <w:iCs/>
          <w:sz w:val="28"/>
          <w:szCs w:val="28"/>
          <w:highlight w:val="none"/>
          <w:lang w:val="es-MX"/>
        </w:rPr>
        <w:t xml:space="preserve">cliente/vendedor </w:t>
      </w:r>
      <w:r>
        <w:rPr>
          <w:rFonts w:hint="default" w:ascii="Arial" w:hAnsi="Arial" w:cs="Arial"/>
          <w:i w:val="0"/>
          <w:iCs w:val="0"/>
          <w:sz w:val="28"/>
          <w:szCs w:val="28"/>
          <w:highlight w:val="none"/>
          <w:lang w:val="es-MX"/>
        </w:rPr>
        <w:t>para que ambos obtengan los resultados esperados.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Con esto nos referimos a que al valor agregado de PFSA  no es mas que el valor total de costes pos así mencionarlo de producción de cada proyecto ya que engloba varios factores que influyen en el coste real de cada proyecto (recordemos que cada proyecto es diferente entre si) para poder calcular el valor final se pueden usar distintas “métricas” como lo son Precios lineales, Precios no lineales, Modelo de precios fijados, Modelo de tiempos y materiales, Modelo de precios basado en unidades de trabajo, si bien existen muchos tipos y diferentes formas de aplicarlos solo queda la valoración final y las negociaciones para que ambas aparte sean beneficiadas acontinuacion observaremos un modelo básico donde de manera estandarizada apreciaremos como aplica el desarrollo basado en estos modelos...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2" w:name="_Toc17340"/>
      <w:r>
        <w:rPr>
          <w:rFonts w:hint="default"/>
          <w:i/>
          <w:iCs/>
          <w:sz w:val="44"/>
          <w:szCs w:val="44"/>
          <w:highlight w:val="lightGray"/>
          <w:lang w:val="es-MX"/>
        </w:rPr>
        <w:t>Problemática</w:t>
      </w:r>
      <w:bookmarkEnd w:id="2"/>
    </w:p>
    <w:p>
      <w:pPr>
        <w:rPr>
          <w:rFonts w:hint="default"/>
          <w:lang w:val="es-MX"/>
        </w:rPr>
      </w:pPr>
    </w:p>
    <w:p>
      <w:pPr>
        <w:rPr>
          <w:rFonts w:hint="default"/>
          <w:i/>
          <w:iCs/>
          <w:sz w:val="44"/>
          <w:szCs w:val="44"/>
          <w:highlight w:val="darkCyan"/>
          <w:lang w:val="es-MX"/>
        </w:rPr>
      </w:pPr>
      <w:r>
        <w:drawing>
          <wp:anchor distT="0" distB="0" distL="114300" distR="114300" simplePos="0" relativeHeight="251662336" behindDoc="0" locked="0" layoutInCell="1" allowOverlap="1">
            <wp:simplePos x="0" y="0"/>
            <wp:positionH relativeFrom="column">
              <wp:posOffset>106045</wp:posOffset>
            </wp:positionH>
            <wp:positionV relativeFrom="paragraph">
              <wp:posOffset>194945</wp:posOffset>
            </wp:positionV>
            <wp:extent cx="6168390" cy="7189470"/>
            <wp:effectExtent l="0" t="0" r="3810" b="1143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rcRect l="444"/>
                    <a:stretch>
                      <a:fillRect/>
                    </a:stretch>
                  </pic:blipFill>
                  <pic:spPr>
                    <a:xfrm>
                      <a:off x="0" y="0"/>
                      <a:ext cx="6168390" cy="7189470"/>
                    </a:xfrm>
                    <a:prstGeom prst="rect">
                      <a:avLst/>
                    </a:prstGeom>
                    <a:noFill/>
                    <a:ln>
                      <a:noFill/>
                    </a:ln>
                  </pic:spPr>
                </pic:pic>
              </a:graphicData>
            </a:graphic>
          </wp:anchor>
        </w:drawing>
      </w:r>
      <w:r>
        <w:rPr>
          <w:rFonts w:hint="default"/>
          <w:i/>
          <w:iCs/>
          <w:sz w:val="44"/>
          <w:szCs w:val="44"/>
          <w:highlight w:val="darkCyan"/>
          <w:lang w:val="es-MX"/>
        </w:rPr>
        <w:br w:type="page"/>
      </w:r>
    </w:p>
    <w:p>
      <w:pPr>
        <w:rPr>
          <w:rFonts w:hint="default"/>
          <w:i/>
          <w:iCs/>
          <w:sz w:val="44"/>
          <w:szCs w:val="44"/>
          <w:highlight w:val="lightGray"/>
          <w:lang w:val="es-MX"/>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76670" cy="8467090"/>
            <wp:effectExtent l="0" t="0" r="5080" b="1016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1"/>
                    <a:stretch>
                      <a:fillRect/>
                    </a:stretch>
                  </pic:blipFill>
                  <pic:spPr>
                    <a:xfrm>
                      <a:off x="0" y="0"/>
                      <a:ext cx="6376670" cy="8467090"/>
                    </a:xfrm>
                    <a:prstGeom prst="rect">
                      <a:avLst/>
                    </a:prstGeom>
                    <a:noFill/>
                    <a:ln>
                      <a:noFill/>
                    </a:ln>
                  </pic:spPr>
                </pic:pic>
              </a:graphicData>
            </a:graphic>
          </wp:anchor>
        </w:drawing>
      </w:r>
      <w:r>
        <w:rPr>
          <w:rFonts w:hint="default"/>
          <w:i/>
          <w:iCs/>
          <w:sz w:val="44"/>
          <w:szCs w:val="44"/>
          <w:highlight w:val="lightGray"/>
          <w:lang w:val="es-MX"/>
        </w:rPr>
        <w:br w:type="page"/>
      </w:r>
    </w:p>
    <w:p>
      <w:pPr>
        <w:pStyle w:val="3"/>
        <w:bidi w:val="0"/>
        <w:rPr>
          <w:rFonts w:hint="default"/>
          <w:sz w:val="32"/>
          <w:szCs w:val="32"/>
          <w:highlight w:val="lightGray"/>
          <w:lang w:val="es-MX"/>
        </w:rPr>
      </w:pPr>
      <w:bookmarkStart w:id="3" w:name="_Toc8470"/>
      <w:r>
        <w:rPr>
          <w:rFonts w:hint="default"/>
          <w:sz w:val="32"/>
          <w:szCs w:val="32"/>
          <w:highlight w:val="lightGray"/>
          <w:lang w:val="es-MX"/>
        </w:rPr>
        <w:t>Periodo de recuperación</w:t>
      </w:r>
      <w:bookmarkEnd w:id="3"/>
    </w:p>
    <w:p>
      <w:pPr>
        <w:rPr>
          <w:rFonts w:hint="default"/>
          <w:lang w:val="es-MX"/>
        </w:rPr>
      </w:pPr>
    </w:p>
    <w:p>
      <w:pPr>
        <w:rPr>
          <w:rFonts w:hint="default"/>
          <w:i/>
          <w:iCs/>
          <w:sz w:val="44"/>
          <w:szCs w:val="44"/>
          <w:highlight w:val="darkCyan"/>
          <w:lang w:val="es-MX"/>
        </w:rPr>
      </w:pPr>
      <w:r>
        <w:drawing>
          <wp:anchor distT="0" distB="0" distL="114300" distR="114300" simplePos="0" relativeHeight="251664384" behindDoc="0" locked="0" layoutInCell="1" allowOverlap="1">
            <wp:simplePos x="0" y="0"/>
            <wp:positionH relativeFrom="column">
              <wp:posOffset>926465</wp:posOffset>
            </wp:positionH>
            <wp:positionV relativeFrom="paragraph">
              <wp:posOffset>3411855</wp:posOffset>
            </wp:positionV>
            <wp:extent cx="4302125" cy="3767455"/>
            <wp:effectExtent l="0" t="0" r="3175" b="4445"/>
            <wp:wrapSquare wrapText="bothSides"/>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2"/>
                    <a:stretch>
                      <a:fillRect/>
                    </a:stretch>
                  </pic:blipFill>
                  <pic:spPr>
                    <a:xfrm>
                      <a:off x="0" y="0"/>
                      <a:ext cx="4302125" cy="376745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905510</wp:posOffset>
            </wp:positionH>
            <wp:positionV relativeFrom="paragraph">
              <wp:posOffset>281940</wp:posOffset>
            </wp:positionV>
            <wp:extent cx="4420870" cy="2419985"/>
            <wp:effectExtent l="0" t="0" r="17780" b="18415"/>
            <wp:wrapSquare wrapText="bothSides"/>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pic:cNvPicPr>
                  </pic:nvPicPr>
                  <pic:blipFill>
                    <a:blip r:embed="rId13"/>
                    <a:stretch>
                      <a:fillRect/>
                    </a:stretch>
                  </pic:blipFill>
                  <pic:spPr>
                    <a:xfrm>
                      <a:off x="0" y="0"/>
                      <a:ext cx="4420870" cy="2419985"/>
                    </a:xfrm>
                    <a:prstGeom prst="rect">
                      <a:avLst/>
                    </a:prstGeom>
                    <a:noFill/>
                    <a:ln>
                      <a:noFill/>
                    </a:ln>
                  </pic:spPr>
                </pic:pic>
              </a:graphicData>
            </a:graphic>
          </wp:anchor>
        </w:drawing>
      </w:r>
      <w:r>
        <w:rPr>
          <w:rFonts w:hint="default"/>
          <w:i/>
          <w:iCs/>
          <w:sz w:val="44"/>
          <w:szCs w:val="44"/>
          <w:highlight w:val="darkCyan"/>
          <w:lang w:val="es-MX"/>
        </w:rPr>
        <w:br w:type="page"/>
      </w:r>
    </w:p>
    <w:p>
      <w:pPr>
        <w:pStyle w:val="3"/>
        <w:bidi w:val="0"/>
        <w:rPr>
          <w:rFonts w:hint="default"/>
          <w:sz w:val="32"/>
          <w:szCs w:val="32"/>
          <w:highlight w:val="lightGray"/>
          <w:lang w:val="es-MX"/>
        </w:rPr>
      </w:pPr>
      <w:bookmarkStart w:id="4" w:name="_Toc9804"/>
      <w:r>
        <w:rPr>
          <w:rFonts w:hint="default"/>
          <w:sz w:val="32"/>
          <w:szCs w:val="32"/>
          <w:highlight w:val="lightGray"/>
          <w:lang w:val="es-MX"/>
        </w:rPr>
        <w:t>Puntos de funcion sin ajustar (PFSA)</w:t>
      </w:r>
      <w:bookmarkEnd w:id="4"/>
    </w:p>
    <w:p>
      <w:pPr>
        <w:rPr>
          <w:rFonts w:hint="default"/>
          <w:lang w:val="es-MX"/>
        </w:rPr>
      </w:pPr>
    </w:p>
    <w:p>
      <w:pPr>
        <w:rPr>
          <w:rFonts w:hint="default"/>
          <w:i/>
          <w:iCs/>
          <w:sz w:val="44"/>
          <w:szCs w:val="44"/>
          <w:highlight w:val="darkCyan"/>
          <w:lang w:val="es-MX"/>
        </w:rPr>
      </w:pPr>
      <w:r>
        <w:drawing>
          <wp:anchor distT="0" distB="0" distL="114300" distR="114300" simplePos="0" relativeHeight="251668480" behindDoc="0" locked="0" layoutInCell="1" allowOverlap="1">
            <wp:simplePos x="0" y="0"/>
            <wp:positionH relativeFrom="column">
              <wp:posOffset>1647825</wp:posOffset>
            </wp:positionH>
            <wp:positionV relativeFrom="paragraph">
              <wp:posOffset>182880</wp:posOffset>
            </wp:positionV>
            <wp:extent cx="3105150" cy="1276350"/>
            <wp:effectExtent l="0" t="0" r="0" b="0"/>
            <wp:wrapSquare wrapText="bothSides"/>
            <wp:docPr id="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
                    <pic:cNvPicPr>
                      <a:picLocks noChangeAspect="1"/>
                    </pic:cNvPicPr>
                  </pic:nvPicPr>
                  <pic:blipFill>
                    <a:blip r:embed="rId14"/>
                    <a:stretch>
                      <a:fillRect/>
                    </a:stretch>
                  </pic:blipFill>
                  <pic:spPr>
                    <a:xfrm>
                      <a:off x="0" y="0"/>
                      <a:ext cx="3105150" cy="1276350"/>
                    </a:xfrm>
                    <a:prstGeom prst="rect">
                      <a:avLst/>
                    </a:prstGeom>
                    <a:noFill/>
                    <a:ln>
                      <a:noFill/>
                    </a:ln>
                  </pic:spPr>
                </pic:pic>
              </a:graphicData>
            </a:graphic>
          </wp:anchor>
        </w:drawing>
      </w:r>
    </w:p>
    <w:p>
      <w:pPr>
        <w:rPr>
          <w:rFonts w:hint="default"/>
          <w:i/>
          <w:iCs/>
          <w:sz w:val="44"/>
          <w:szCs w:val="44"/>
          <w:highlight w:val="darkCyan"/>
          <w:lang w:val="es-MX"/>
        </w:rPr>
      </w:pPr>
      <w:r>
        <w:drawing>
          <wp:anchor distT="0" distB="0" distL="114300" distR="114300" simplePos="0" relativeHeight="251666432" behindDoc="0" locked="0" layoutInCell="1" allowOverlap="1">
            <wp:simplePos x="0" y="0"/>
            <wp:positionH relativeFrom="column">
              <wp:posOffset>39370</wp:posOffset>
            </wp:positionH>
            <wp:positionV relativeFrom="paragraph">
              <wp:posOffset>1972945</wp:posOffset>
            </wp:positionV>
            <wp:extent cx="6157595" cy="868045"/>
            <wp:effectExtent l="0" t="0" r="14605" b="8255"/>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pic:cNvPicPr>
                  </pic:nvPicPr>
                  <pic:blipFill>
                    <a:blip r:embed="rId15"/>
                    <a:stretch>
                      <a:fillRect/>
                    </a:stretch>
                  </pic:blipFill>
                  <pic:spPr>
                    <a:xfrm>
                      <a:off x="0" y="0"/>
                      <a:ext cx="6157595" cy="868045"/>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-6985</wp:posOffset>
            </wp:positionH>
            <wp:positionV relativeFrom="paragraph">
              <wp:posOffset>3860165</wp:posOffset>
            </wp:positionV>
            <wp:extent cx="6158865" cy="1972310"/>
            <wp:effectExtent l="0" t="0" r="13335" b="8890"/>
            <wp:wrapSquare wrapText="bothSides"/>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
                    <pic:cNvPicPr>
                      <a:picLocks noChangeAspect="1"/>
                    </pic:cNvPicPr>
                  </pic:nvPicPr>
                  <pic:blipFill>
                    <a:blip r:embed="rId16"/>
                    <a:stretch>
                      <a:fillRect/>
                    </a:stretch>
                  </pic:blipFill>
                  <pic:spPr>
                    <a:xfrm>
                      <a:off x="0" y="0"/>
                      <a:ext cx="6158865" cy="1972310"/>
                    </a:xfrm>
                    <a:prstGeom prst="rect">
                      <a:avLst/>
                    </a:prstGeom>
                    <a:noFill/>
                    <a:ln>
                      <a:noFill/>
                    </a:ln>
                  </pic:spPr>
                </pic:pic>
              </a:graphicData>
            </a:graphic>
          </wp:anchor>
        </w:drawing>
      </w:r>
      <w:r>
        <w:rPr>
          <w:rFonts w:hint="default"/>
          <w:i/>
          <w:iCs/>
          <w:sz w:val="44"/>
          <w:szCs w:val="44"/>
          <w:highlight w:val="darkCyan"/>
          <w:lang w:val="es-MX"/>
        </w:rPr>
        <w:br w:type="page"/>
      </w:r>
    </w:p>
    <w:p>
      <w:pPr>
        <w:pStyle w:val="3"/>
        <w:bidi w:val="0"/>
        <w:rPr>
          <w:rFonts w:hint="default"/>
          <w:sz w:val="32"/>
          <w:szCs w:val="32"/>
          <w:lang w:val="es-MX"/>
        </w:rPr>
      </w:pPr>
      <w:bookmarkStart w:id="5" w:name="_Toc27535"/>
      <w:r>
        <w:rPr>
          <w:rFonts w:hint="default"/>
          <w:sz w:val="32"/>
          <w:szCs w:val="32"/>
          <w:lang w:val="es-MX"/>
        </w:rPr>
        <w:t>Factor de ajuste (PFA)</w:t>
      </w:r>
      <w:bookmarkEnd w:id="5"/>
    </w:p>
    <w:p>
      <w:pPr>
        <w:rPr>
          <w:rFonts w:hint="default"/>
          <w:lang w:val="es-MX"/>
        </w:rPr>
      </w:pPr>
    </w:p>
    <w:p>
      <w:pPr>
        <w:rPr>
          <w:rFonts w:hint="default"/>
          <w:i/>
          <w:iCs/>
          <w:sz w:val="44"/>
          <w:szCs w:val="44"/>
          <w:highlight w:val="darkCyan"/>
          <w:lang w:val="es-MX"/>
        </w:rPr>
      </w:pPr>
      <w:r>
        <w:drawing>
          <wp:anchor distT="0" distB="0" distL="114300" distR="114300" simplePos="0" relativeHeight="251669504" behindDoc="0" locked="0" layoutInCell="1" allowOverlap="1">
            <wp:simplePos x="0" y="0"/>
            <wp:positionH relativeFrom="column">
              <wp:posOffset>1371600</wp:posOffset>
            </wp:positionH>
            <wp:positionV relativeFrom="paragraph">
              <wp:posOffset>546735</wp:posOffset>
            </wp:positionV>
            <wp:extent cx="3257550" cy="3181350"/>
            <wp:effectExtent l="0" t="0" r="0" b="0"/>
            <wp:wrapSquare wrapText="bothSides"/>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6"/>
                    <pic:cNvPicPr>
                      <a:picLocks noChangeAspect="1"/>
                    </pic:cNvPicPr>
                  </pic:nvPicPr>
                  <pic:blipFill>
                    <a:blip r:embed="rId17"/>
                    <a:stretch>
                      <a:fillRect/>
                    </a:stretch>
                  </pic:blipFill>
                  <pic:spPr>
                    <a:xfrm>
                      <a:off x="0" y="0"/>
                      <a:ext cx="3257550" cy="3181350"/>
                    </a:xfrm>
                    <a:prstGeom prst="rect">
                      <a:avLst/>
                    </a:prstGeom>
                    <a:noFill/>
                    <a:ln>
                      <a:noFill/>
                    </a:ln>
                  </pic:spPr>
                </pic:pic>
              </a:graphicData>
            </a:graphic>
          </wp:anchor>
        </w:drawing>
      </w:r>
      <w:r>
        <w:drawing>
          <wp:anchor distT="0" distB="0" distL="114300" distR="114300" simplePos="0" relativeHeight="251670528" behindDoc="0" locked="0" layoutInCell="1" allowOverlap="1">
            <wp:simplePos x="0" y="0"/>
            <wp:positionH relativeFrom="column">
              <wp:posOffset>1435735</wp:posOffset>
            </wp:positionH>
            <wp:positionV relativeFrom="paragraph">
              <wp:posOffset>4981575</wp:posOffset>
            </wp:positionV>
            <wp:extent cx="3185160" cy="1581150"/>
            <wp:effectExtent l="0" t="0" r="15240" b="0"/>
            <wp:wrapSquare wrapText="bothSides"/>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
                    <pic:cNvPicPr>
                      <a:picLocks noChangeAspect="1"/>
                    </pic:cNvPicPr>
                  </pic:nvPicPr>
                  <pic:blipFill>
                    <a:blip r:embed="rId18"/>
                    <a:srcRect r="1935"/>
                    <a:stretch>
                      <a:fillRect/>
                    </a:stretch>
                  </pic:blipFill>
                  <pic:spPr>
                    <a:xfrm>
                      <a:off x="0" y="0"/>
                      <a:ext cx="3185160" cy="1581150"/>
                    </a:xfrm>
                    <a:prstGeom prst="rect">
                      <a:avLst/>
                    </a:prstGeom>
                    <a:noFill/>
                    <a:ln>
                      <a:noFill/>
                    </a:ln>
                  </pic:spPr>
                </pic:pic>
              </a:graphicData>
            </a:graphic>
          </wp:anchor>
        </w:drawing>
      </w:r>
      <w:r>
        <w:rPr>
          <w:rFonts w:hint="default"/>
          <w:i/>
          <w:iCs/>
          <w:sz w:val="44"/>
          <w:szCs w:val="44"/>
          <w:highlight w:val="darkCyan"/>
          <w:lang w:val="es-MX"/>
        </w:rPr>
        <w:br w:type="page"/>
      </w:r>
    </w:p>
    <w:p>
      <w:pPr>
        <w:pStyle w:val="3"/>
        <w:bidi w:val="0"/>
        <w:rPr>
          <w:rFonts w:hint="default"/>
          <w:sz w:val="32"/>
          <w:szCs w:val="32"/>
          <w:highlight w:val="lightGray"/>
          <w:lang w:val="es-MX"/>
        </w:rPr>
      </w:pPr>
      <w:bookmarkStart w:id="6" w:name="_Toc22276"/>
      <w:r>
        <w:rPr>
          <w:rFonts w:hint="default"/>
          <w:sz w:val="32"/>
          <w:szCs w:val="32"/>
          <w:highlight w:val="lightGray"/>
          <w:lang w:val="es-MX"/>
        </w:rPr>
        <w:t>Estimación de esfuerzo</w:t>
      </w:r>
      <w:bookmarkEnd w:id="6"/>
    </w:p>
    <w:p>
      <w:pPr>
        <w:rPr>
          <w:rFonts w:hint="default"/>
          <w:lang w:val="es-MX"/>
        </w:rPr>
      </w:pPr>
    </w:p>
    <w:p>
      <w:pPr>
        <w:rPr>
          <w:rFonts w:hint="default"/>
          <w:i/>
          <w:iCs/>
          <w:sz w:val="44"/>
          <w:szCs w:val="44"/>
          <w:highlight w:val="darkCyan"/>
          <w:lang w:val="es-MX"/>
        </w:rPr>
      </w:pPr>
      <w:r>
        <w:drawing>
          <wp:anchor distT="0" distB="0" distL="114300" distR="114300" simplePos="0" relativeHeight="251671552" behindDoc="0" locked="0" layoutInCell="1" allowOverlap="1">
            <wp:simplePos x="0" y="0"/>
            <wp:positionH relativeFrom="column">
              <wp:posOffset>132715</wp:posOffset>
            </wp:positionH>
            <wp:positionV relativeFrom="paragraph">
              <wp:posOffset>189230</wp:posOffset>
            </wp:positionV>
            <wp:extent cx="6156325" cy="6211570"/>
            <wp:effectExtent l="0" t="0" r="15875" b="17780"/>
            <wp:wrapSquare wrapText="bothSides"/>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pic:cNvPicPr>
                  </pic:nvPicPr>
                  <pic:blipFill>
                    <a:blip r:embed="rId19"/>
                    <a:srcRect b="1728"/>
                    <a:stretch>
                      <a:fillRect/>
                    </a:stretch>
                  </pic:blipFill>
                  <pic:spPr>
                    <a:xfrm>
                      <a:off x="0" y="0"/>
                      <a:ext cx="6156325" cy="6211570"/>
                    </a:xfrm>
                    <a:prstGeom prst="rect">
                      <a:avLst/>
                    </a:prstGeom>
                    <a:noFill/>
                    <a:ln>
                      <a:noFill/>
                    </a:ln>
                  </pic:spPr>
                </pic:pic>
              </a:graphicData>
            </a:graphic>
          </wp:anchor>
        </w:drawing>
      </w:r>
      <w:r>
        <w:rPr>
          <w:rFonts w:hint="default"/>
          <w:i/>
          <w:iCs/>
          <w:sz w:val="44"/>
          <w:szCs w:val="44"/>
          <w:highlight w:val="darkCyan"/>
          <w:lang w:val="es-MX"/>
        </w:rPr>
        <w:br w:type="page"/>
      </w:r>
    </w:p>
    <w:p>
      <w:pPr>
        <w:pStyle w:val="3"/>
        <w:bidi w:val="0"/>
        <w:rPr>
          <w:rFonts w:hint="default"/>
          <w:sz w:val="32"/>
          <w:szCs w:val="32"/>
          <w:highlight w:val="lightGray"/>
          <w:lang w:val="es-MX"/>
        </w:rPr>
      </w:pPr>
      <w:bookmarkStart w:id="7" w:name="_Toc29977"/>
      <w:r>
        <w:rPr>
          <w:rFonts w:hint="default"/>
          <w:sz w:val="32"/>
          <w:szCs w:val="32"/>
          <w:highlight w:val="lightGray"/>
          <w:lang w:val="es-MX"/>
        </w:rPr>
        <w:t>Presupuesto del proyecto</w:t>
      </w:r>
      <w:bookmarkEnd w:id="7"/>
    </w:p>
    <w:p>
      <w:pPr>
        <w:rPr>
          <w:rFonts w:hint="default"/>
          <w:lang w:val="es-MX"/>
        </w:rPr>
      </w:pPr>
    </w:p>
    <w:p>
      <w:pPr>
        <w:rPr>
          <w:rFonts w:hint="default"/>
          <w:i/>
          <w:iCs/>
          <w:sz w:val="44"/>
          <w:szCs w:val="44"/>
          <w:highlight w:val="darkCyan"/>
          <w:lang w:val="es-MX"/>
        </w:rPr>
      </w:pPr>
    </w:p>
    <w:p>
      <w:pPr>
        <w:rPr>
          <w:rFonts w:hint="default"/>
          <w:i/>
          <w:iCs/>
          <w:sz w:val="44"/>
          <w:szCs w:val="44"/>
          <w:highlight w:val="darkCyan"/>
          <w:lang w:val="es-MX"/>
        </w:rPr>
      </w:pPr>
      <w:r>
        <w:drawing>
          <wp:anchor distT="0" distB="0" distL="114300" distR="114300" simplePos="0" relativeHeight="251672576" behindDoc="0" locked="0" layoutInCell="1" allowOverlap="1">
            <wp:simplePos x="0" y="0"/>
            <wp:positionH relativeFrom="column">
              <wp:posOffset>436880</wp:posOffset>
            </wp:positionH>
            <wp:positionV relativeFrom="paragraph">
              <wp:posOffset>460375</wp:posOffset>
            </wp:positionV>
            <wp:extent cx="5153025" cy="1514475"/>
            <wp:effectExtent l="0" t="0" r="9525" b="9525"/>
            <wp:wrapSquare wrapText="bothSides"/>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9"/>
                    <pic:cNvPicPr>
                      <a:picLocks noChangeAspect="1"/>
                    </pic:cNvPicPr>
                  </pic:nvPicPr>
                  <pic:blipFill>
                    <a:blip r:embed="rId20"/>
                    <a:stretch>
                      <a:fillRect/>
                    </a:stretch>
                  </pic:blipFill>
                  <pic:spPr>
                    <a:xfrm>
                      <a:off x="0" y="0"/>
                      <a:ext cx="5153025" cy="1514475"/>
                    </a:xfrm>
                    <a:prstGeom prst="rect">
                      <a:avLst/>
                    </a:prstGeom>
                    <a:noFill/>
                    <a:ln>
                      <a:noFill/>
                    </a:ln>
                  </pic:spPr>
                </pic:pic>
              </a:graphicData>
            </a:graphic>
          </wp:anchor>
        </w:drawing>
      </w: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8" w:name="_Toc752"/>
      <w:r>
        <w:rPr>
          <w:rFonts w:hint="default"/>
          <w:i/>
          <w:iCs/>
          <w:sz w:val="44"/>
          <w:szCs w:val="44"/>
          <w:highlight w:val="lightGray"/>
          <w:lang w:val="es-MX"/>
        </w:rPr>
        <w:t>Conclucion</w:t>
      </w:r>
      <w:bookmarkEnd w:id="8"/>
    </w:p>
    <w:p>
      <w:pPr>
        <w:rPr>
          <w:rFonts w:hint="default"/>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 xml:space="preserve">A lo largo de de este proyecto logramos apreciar el como se desenvuelve por llamarlo así los pasos que se requieren para lograr un proyecto, aquí es muy importante el como estimar y predecir para evitar generar perdidas para ambas partes ya sea de manera monetaria o de tiempo ya que gracias a los requisitos que el cliente propone se puede dar o ajustar a lo que uno como empresa puede ofrecer variando desde costos que puede variar en funcion a la complejidad del mismo hasta de tiempo ya que son factores críticos a la hora de tomar decisiones. </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i w:val="0"/>
          <w:iCs w:val="0"/>
          <w:sz w:val="28"/>
          <w:szCs w:val="28"/>
          <w:highlight w:val="none"/>
          <w:lang w:val="es-MX"/>
        </w:rPr>
      </w:pPr>
      <w:r>
        <w:rPr>
          <w:rFonts w:hint="default" w:ascii="Arial" w:hAnsi="Arial" w:cs="Arial"/>
          <w:i w:val="0"/>
          <w:iCs w:val="0"/>
          <w:sz w:val="28"/>
          <w:szCs w:val="28"/>
          <w:highlight w:val="none"/>
          <w:lang w:val="es-MX"/>
        </w:rPr>
        <w:t>Adjunto a lo anterior debemos ser muy específicos en el apartado de requisitos ya que se puede a llegar a interpretar de un modo diferente al solicitado también el hacer por llamarlo así juntas presenciales (de preferencia) para aclarar los distintos puntos y requisitos solicitados un punto importante que debemos tomar como prioridad es la Comunicación tanto para y con el cliente como para el equipo de trabajo.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9" w:name="_Toc17628"/>
      <w:r>
        <w:rPr>
          <w:rFonts w:hint="default"/>
          <w:i/>
          <w:iCs/>
          <w:sz w:val="44"/>
          <w:szCs w:val="44"/>
          <w:highlight w:val="lightGray"/>
          <w:lang w:val="es-MX"/>
        </w:rPr>
        <w:t>Referencias</w:t>
      </w:r>
      <w:bookmarkEnd w:id="9"/>
    </w:p>
    <w:p>
      <w:pPr>
        <w:rPr>
          <w:rFonts w:hint="default"/>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5.2 FACTORES DE CALIDAD DEL SOFTWARE | SELECCIÓN DE TÉCNICAS DE INGENIERÍA DE SOFTWARE</w:t>
      </w:r>
      <w:r>
        <w:rPr>
          <w:rFonts w:hint="default" w:ascii="Times New Roman" w:hAnsi="Times New Roman" w:cs="Times New Roman"/>
          <w:sz w:val="24"/>
          <w:szCs w:val="24"/>
        </w:rPr>
        <w:t xml:space="preserve">. (s. f.).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"https://virtual.itca.edu.sv/Mediadores/stis/52___factores_de_calidad_del_software.html"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https://virtual.itca.edu.sv/Mediadores/stis/52___factores_de_calidad_del_software.html</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bookmarkStart w:id="10" w:name="_GoBack"/>
      <w:bookmarkEnd w:id="10"/>
    </w:p>
    <w:p>
      <w:pPr>
        <w:rPr>
          <w:rFonts w:hint="default"/>
          <w:i/>
          <w:iCs/>
          <w:sz w:val="44"/>
          <w:szCs w:val="44"/>
          <w:highlight w:val="darkCyan"/>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BnK&#10;340nAgAAZwQAAA4AAAAAAAAAAQAgAAAAHwEAAGRycy9lMm9Eb2MueG1sUEsFBgAAAAAGAAYAWQEA&#10;ALg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53908"/>
    <w:rsid w:val="12303460"/>
    <w:rsid w:val="1485356C"/>
    <w:rsid w:val="150014D2"/>
    <w:rsid w:val="1AF137A8"/>
    <w:rsid w:val="1B632C8E"/>
    <w:rsid w:val="1DBC3C7D"/>
    <w:rsid w:val="20611782"/>
    <w:rsid w:val="238F0044"/>
    <w:rsid w:val="3E376623"/>
    <w:rsid w:val="455F5009"/>
    <w:rsid w:val="472522C7"/>
    <w:rsid w:val="4B6B7F6D"/>
    <w:rsid w:val="56FD0338"/>
    <w:rsid w:val="612B13BE"/>
    <w:rsid w:val="68641077"/>
    <w:rsid w:val="6C5361FF"/>
    <w:rsid w:val="6EB5449A"/>
    <w:rsid w:val="70086802"/>
    <w:rsid w:val="71DA5A2E"/>
    <w:rsid w:val="71EC7188"/>
    <w:rsid w:val="73D34CA0"/>
    <w:rsid w:val="74C1353B"/>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2022-12-22T05:22:34Z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2058-11.2.0.11440</vt:lpwstr>
  </property>
  <property fmtid="{D5CDD505-2E9C-101B-9397-08002B2CF9AE}" pid="6" name="ICV">
    <vt:lpwstr>C882DD032ADE4E55BCD98E65D7AB67D2</vt:lpwstr>
  </property>
</Properties>
</file>