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29C" w:rsidRPr="00A94DAF" w:rsidRDefault="00A94DAF">
      <w:pPr>
        <w:rPr>
          <w:rFonts w:ascii="Arial" w:eastAsia="Arial" w:hAnsi="Arial" w:cs="Arial"/>
          <w:sz w:val="28"/>
        </w:rPr>
      </w:pPr>
      <w:bookmarkStart w:id="0" w:name="_GoBack"/>
      <w:r w:rsidRPr="00A94DAF">
        <w:rPr>
          <w:rFonts w:ascii="Arial" w:eastAsia="Arial" w:hAnsi="Arial" w:cs="Arial"/>
          <w:sz w:val="28"/>
        </w:rPr>
        <w:t>CREATE TABLE ENDERECO(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estado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numero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cep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cidade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bairro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complemento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pais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rua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FUNCIONARIO(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nome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senha VARCHAR(255) NOT NULL,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email VARCHAR(255) UNIQUE,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login VARCHAR(255) UNIQUE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numero_OAB VARCHAR(255) UNIQUE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endereco_id INTEGER REFERENCES ENDERECO(id)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CLIENT</w:t>
      </w:r>
      <w:r w:rsidRPr="00A94DAF">
        <w:rPr>
          <w:rFonts w:ascii="Arial" w:eastAsia="Arial" w:hAnsi="Arial" w:cs="Arial"/>
          <w:sz w:val="28"/>
        </w:rPr>
        <w:t>E(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id_endereco INTEGER REFERENCES ENDERECO(id),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nome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data_nascimento DATE,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genero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ab/>
        <w:t>cpf_cnpj  VARCHAR(255) UNIQUE NOT NULL,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rg  VARCHAR(255) UNIQUE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email VARCHAR(255) UNIQUE,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>estado_civil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profissao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filhos  Boolean,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tipo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responsavel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CONSULTA(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cliente_id  INTEGER REFERENCES CLIENTE(id),   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funcionario_id  INTEGER REFERENCES FUNC</w:t>
      </w:r>
      <w:r w:rsidRPr="00A94DAF">
        <w:rPr>
          <w:rFonts w:ascii="Arial" w:eastAsia="Arial" w:hAnsi="Arial" w:cs="Arial"/>
          <w:sz w:val="28"/>
        </w:rPr>
        <w:t xml:space="preserve">IONARIO(id),   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valor_honorario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data_consulta 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descricao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area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indicacao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TESTEMUNHA(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endereco_id  INTEGER REFERENCES ENDERECO(id), 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consulta_id  INTEGER REFERENCES CONSULTA(id),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nome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>CREATE TABLE TELEFONE(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id SERIAL PRIMARY KEY,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 xml:space="preserve">cliente_id INTEGER REFERENCES CLIENTE(id), 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tipo VARCHAR(255),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numero INTEGER,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prefixo INTEGER,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>testemunha_id  INTEGER REFERENCES TESTEMUNHA(id)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FINANCEIRO(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total_despesa 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total_lucro FLOAT,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ano_coberto VARCHAR(20) UNIQUE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CONTRATO 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id SERIAL PRIMARY KEY,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consulta_id INTEGER RE</w:t>
      </w:r>
      <w:r w:rsidRPr="00A94DAF">
        <w:rPr>
          <w:rFonts w:ascii="Arial" w:eastAsia="Arial" w:hAnsi="Arial" w:cs="Arial"/>
          <w:sz w:val="28"/>
        </w:rPr>
        <w:t xml:space="preserve">FERENCES CONSULTA(id),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objeto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valor_total  FLOAT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tipo_pagamento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taxa_juros  FLOAT NOT NULL,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taxa_multa  FLOAT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data_contrato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area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ab/>
        <w:t>dados_banco VAR</w:t>
      </w:r>
      <w:r w:rsidRPr="00A94DAF">
        <w:rPr>
          <w:rFonts w:ascii="Arial" w:eastAsia="Arial" w:hAnsi="Arial" w:cs="Arial"/>
          <w:sz w:val="28"/>
        </w:rPr>
        <w:t>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financeiro_id INTEGER REFERENCES FINANCEIRO(id)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PARCELA(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contrato_id INTEGER REFERENCES CONTRATO(id),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valor FLOAT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vencimento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juros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multa FLOAT,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 xml:space="preserve">tipo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estado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PROCESSO(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cliente_id INTEGER REFERENCES CLIENTE(id),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status  BOOLEAN, 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data_atuacao 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numero  varchar(255)  UNIQUE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classe_judicial VARCHAR(255) </w:t>
      </w:r>
      <w:r w:rsidRPr="00A94DAF">
        <w:rPr>
          <w:rFonts w:ascii="Arial" w:eastAsia="Arial" w:hAnsi="Arial" w:cs="Arial"/>
          <w:sz w:val="28"/>
        </w:rPr>
        <w:t>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orgao_julgador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comarca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decisao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descricao 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fase 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tipo_processo  VARCHAR(255) NOT NULL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PARTE(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contrato</w:t>
      </w:r>
      <w:r w:rsidRPr="00A94DAF">
        <w:rPr>
          <w:rFonts w:ascii="Arial" w:eastAsia="Arial" w:hAnsi="Arial" w:cs="Arial"/>
          <w:sz w:val="28"/>
        </w:rPr>
        <w:t>_id INTEGER REFERENCES CONTRATO(id),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processo_id INTEGER REFERENCES PROCESSO(id),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tipo_parte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nome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AUDIENCIA(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processo_id  INTEGER REFERENCES PROCESSO(id),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 xml:space="preserve">notificacao_id  INTEGER REFERENCES NOTIFICACAO(id),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tipo VARCHAR(255)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data_audiencia DATE,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status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vara VARCHAR(255)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orgao VARCHAR(255) NOT NULL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DESPESA(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data_retirada DAT</w:t>
      </w:r>
      <w:r w:rsidRPr="00A94DAF">
        <w:rPr>
          <w:rFonts w:ascii="Arial" w:eastAsia="Arial" w:hAnsi="Arial" w:cs="Arial"/>
          <w:sz w:val="28"/>
        </w:rPr>
        <w:t xml:space="preserve">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status Boolean,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ab/>
        <w:t>centro_custo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descricao  VARCHAR(255)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valor FLOAT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tipo_gasto VARCHAR(50)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financeiro_id INTEGER REFERENCES FINANCEIRO(id)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RECEITA(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</w:r>
      <w:r w:rsidRPr="00A94DAF">
        <w:rPr>
          <w:rFonts w:ascii="Arial" w:eastAsia="Arial" w:hAnsi="Arial" w:cs="Arial"/>
          <w:sz w:val="28"/>
        </w:rPr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data_entrada DATE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centro_custo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descricao VARCHAR(255),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valor  FLOAT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status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tipo_pagamento VARCHAR(50)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vencimento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financeiro_id INTEGER REFERENCES FI</w:t>
      </w:r>
      <w:r w:rsidRPr="00A94DAF">
        <w:rPr>
          <w:rFonts w:ascii="Arial" w:eastAsia="Arial" w:hAnsi="Arial" w:cs="Arial"/>
          <w:sz w:val="28"/>
        </w:rPr>
        <w:t>NANCEIRO(id)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NOTIFICACAO(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id SERIAL PRIMARY KEY,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tipo VARCHAR(255)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 xml:space="preserve">prioridade VARCHAR(255) NOT NULL, 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descricao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estado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data_aviso timestamp without time zone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lastRenderedPageBreak/>
        <w:t>);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VINCULO_FUNCIONARIO(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id SERIAL PRIMARY KEY,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funcionario_id INTEGER REFERENCES FUNCIONARIO(id),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notificacao_id INTEGER REFERENCES NOTIFICACAO(id)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TABLE LOG(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id SERIAL PRIMARY KEY,</w:t>
      </w:r>
    </w:p>
    <w:p w:rsidR="003C729C" w:rsidRPr="00A94DAF" w:rsidRDefault="00A94DAF">
      <w:pPr>
        <w:ind w:left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data DATE NOT NULL,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evento VARCHAR(255),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remetente VARCHAR(255),</w:t>
      </w:r>
    </w:p>
    <w:p w:rsidR="003C729C" w:rsidRPr="00A94DAF" w:rsidRDefault="00A94DAF">
      <w:pPr>
        <w:ind w:firstLine="720"/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destinatario VARCHAR(255),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ab/>
        <w:t>status VARCHAR(255)</w:t>
      </w: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);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p w:rsidR="003C729C" w:rsidRPr="00A94DAF" w:rsidRDefault="00A94DAF">
      <w:pPr>
        <w:rPr>
          <w:rFonts w:ascii="Arial" w:eastAsia="Arial" w:hAnsi="Arial" w:cs="Arial"/>
          <w:sz w:val="28"/>
        </w:rPr>
      </w:pPr>
      <w:r w:rsidRPr="00A94DAF">
        <w:rPr>
          <w:rFonts w:ascii="Arial" w:eastAsia="Arial" w:hAnsi="Arial" w:cs="Arial"/>
          <w:sz w:val="28"/>
        </w:rPr>
        <w:t>CREATE EXTENSION unaccent;</w:t>
      </w:r>
    </w:p>
    <w:p w:rsidR="003C729C" w:rsidRPr="00A94DAF" w:rsidRDefault="003C729C">
      <w:pPr>
        <w:rPr>
          <w:rFonts w:ascii="Arial" w:eastAsia="Arial" w:hAnsi="Arial" w:cs="Arial"/>
          <w:sz w:val="28"/>
        </w:rPr>
      </w:pPr>
    </w:p>
    <w:bookmarkEnd w:id="0"/>
    <w:p w:rsidR="003C729C" w:rsidRPr="00A94DAF" w:rsidRDefault="003C729C">
      <w:pPr>
        <w:rPr>
          <w:rFonts w:ascii="Arial" w:eastAsia="Arial" w:hAnsi="Arial" w:cs="Arial"/>
          <w:sz w:val="28"/>
        </w:rPr>
      </w:pPr>
    </w:p>
    <w:sectPr w:rsidR="003C729C" w:rsidRPr="00A94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29C"/>
    <w:rsid w:val="003C729C"/>
    <w:rsid w:val="00A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8CD9E5-704C-4399-A73D-7F684F8E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Mael Santos</cp:lastModifiedBy>
  <cp:revision>3</cp:revision>
  <dcterms:created xsi:type="dcterms:W3CDTF">2018-09-25T12:30:00Z</dcterms:created>
  <dcterms:modified xsi:type="dcterms:W3CDTF">2018-09-25T12:31:00Z</dcterms:modified>
</cp:coreProperties>
</file>