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A43F" w14:textId="77777777" w:rsidR="002925B3" w:rsidRDefault="00000000">
      <w:pPr>
        <w:pStyle w:val="Titre"/>
        <w:jc w:val="center"/>
        <w:rPr>
          <w:sz w:val="48"/>
          <w:szCs w:val="48"/>
        </w:rPr>
      </w:pPr>
      <w:bookmarkStart w:id="0" w:name="_af54nbwtrmee" w:colFirst="0" w:colLast="0"/>
      <w:bookmarkEnd w:id="0"/>
      <w:r>
        <w:rPr>
          <w:sz w:val="48"/>
          <w:szCs w:val="48"/>
        </w:rPr>
        <w:t xml:space="preserve">Fiche </w:t>
      </w:r>
      <w:proofErr w:type="spellStart"/>
      <w:r>
        <w:rPr>
          <w:sz w:val="48"/>
          <w:szCs w:val="48"/>
        </w:rPr>
        <w:t>matériels</w:t>
      </w:r>
      <w:proofErr w:type="spellEnd"/>
      <w:r>
        <w:rPr>
          <w:sz w:val="48"/>
          <w:szCs w:val="48"/>
        </w:rPr>
        <w:t xml:space="preserve"> et </w:t>
      </w:r>
      <w:proofErr w:type="spellStart"/>
      <w:r>
        <w:rPr>
          <w:sz w:val="48"/>
          <w:szCs w:val="48"/>
        </w:rPr>
        <w:t>méthodes</w:t>
      </w:r>
      <w:proofErr w:type="spellEnd"/>
    </w:p>
    <w:p w14:paraId="57FFC3AD" w14:textId="77777777" w:rsidR="002925B3" w:rsidRDefault="00000000">
      <w:pPr>
        <w:pStyle w:val="Titre"/>
        <w:jc w:val="center"/>
        <w:rPr>
          <w:rFonts w:ascii="Verdana" w:eastAsia="Verdana" w:hAnsi="Verdana" w:cs="Verdana"/>
          <w:b/>
          <w:bCs/>
          <w:sz w:val="48"/>
          <w:szCs w:val="48"/>
        </w:rPr>
      </w:pPr>
      <w:bookmarkStart w:id="1" w:name="_7vox6m2nlvy" w:colFirst="0" w:colLast="0"/>
      <w:bookmarkEnd w:id="1"/>
      <w:r>
        <w:rPr>
          <w:b/>
          <w:bCs/>
          <w:sz w:val="48"/>
          <w:szCs w:val="48"/>
        </w:rPr>
        <w:t xml:space="preserve"> </w:t>
      </w:r>
      <w:r>
        <w:rPr>
          <w:rFonts w:ascii="Verdana" w:eastAsia="Verdana" w:hAnsi="Verdana" w:cs="Verdana"/>
          <w:b/>
          <w:bCs/>
          <w:sz w:val="48"/>
          <w:szCs w:val="48"/>
        </w:rPr>
        <w:t xml:space="preserve">Analyse </w:t>
      </w:r>
      <w:proofErr w:type="spellStart"/>
      <w:r>
        <w:rPr>
          <w:rFonts w:ascii="Verdana" w:eastAsia="Verdana" w:hAnsi="Verdana" w:cs="Verdana"/>
          <w:b/>
          <w:bCs/>
          <w:sz w:val="48"/>
          <w:szCs w:val="48"/>
        </w:rPr>
        <w:t>d'Écotoxicité</w:t>
      </w:r>
      <w:proofErr w:type="spellEnd"/>
      <w:r>
        <w:rPr>
          <w:rFonts w:ascii="Verdana" w:eastAsia="Verdana" w:hAnsi="Verdana" w:cs="Verdana"/>
          <w:b/>
          <w:bCs/>
          <w:sz w:val="48"/>
          <w:szCs w:val="48"/>
        </w:rPr>
        <w:t xml:space="preserve"> </w:t>
      </w:r>
      <w:proofErr w:type="spellStart"/>
      <w:r>
        <w:rPr>
          <w:rFonts w:ascii="Verdana" w:eastAsia="Verdana" w:hAnsi="Verdana" w:cs="Verdana"/>
          <w:b/>
          <w:bCs/>
          <w:sz w:val="48"/>
          <w:szCs w:val="48"/>
        </w:rPr>
        <w:t>résiduelle</w:t>
      </w:r>
      <w:proofErr w:type="spellEnd"/>
      <w:r>
        <w:rPr>
          <w:rFonts w:ascii="Verdana" w:eastAsia="Verdana" w:hAnsi="Verdana" w:cs="Verdana"/>
          <w:b/>
          <w:bCs/>
          <w:sz w:val="48"/>
          <w:szCs w:val="48"/>
        </w:rPr>
        <w:t xml:space="preserve">: </w:t>
      </w:r>
      <w:proofErr w:type="spellStart"/>
      <w:r>
        <w:rPr>
          <w:rFonts w:ascii="Verdana" w:eastAsia="Verdana" w:hAnsi="Verdana" w:cs="Verdana"/>
          <w:b/>
          <w:bCs/>
          <w:sz w:val="48"/>
          <w:szCs w:val="48"/>
        </w:rPr>
        <w:t>Contamination</w:t>
      </w:r>
      <w:proofErr w:type="spellEnd"/>
      <w:r>
        <w:rPr>
          <w:rFonts w:ascii="Verdana" w:eastAsia="Verdana" w:hAnsi="Verdana" w:cs="Verdana"/>
          <w:b/>
          <w:bCs/>
          <w:sz w:val="48"/>
          <w:szCs w:val="48"/>
        </w:rPr>
        <w:t xml:space="preserve"> </w:t>
      </w:r>
      <w:proofErr w:type="spellStart"/>
      <w:r>
        <w:rPr>
          <w:rFonts w:ascii="Verdana" w:eastAsia="Verdana" w:hAnsi="Verdana" w:cs="Verdana"/>
          <w:b/>
          <w:bCs/>
          <w:sz w:val="48"/>
          <w:szCs w:val="48"/>
        </w:rPr>
        <w:t>aux</w:t>
      </w:r>
      <w:proofErr w:type="spellEnd"/>
      <w:r>
        <w:rPr>
          <w:rFonts w:ascii="Verdana" w:eastAsia="Verdana" w:hAnsi="Verdana" w:cs="Verdana"/>
          <w:b/>
          <w:bCs/>
          <w:sz w:val="48"/>
          <w:szCs w:val="48"/>
        </w:rPr>
        <w:t xml:space="preserve"> SDHI, </w:t>
      </w:r>
      <w:proofErr w:type="spellStart"/>
      <w:r>
        <w:rPr>
          <w:rFonts w:ascii="Verdana" w:eastAsia="Verdana" w:hAnsi="Verdana" w:cs="Verdana"/>
          <w:b/>
          <w:bCs/>
          <w:sz w:val="48"/>
          <w:szCs w:val="48"/>
        </w:rPr>
        <w:t>présence</w:t>
      </w:r>
      <w:proofErr w:type="spellEnd"/>
      <w:r>
        <w:rPr>
          <w:rFonts w:ascii="Verdana" w:eastAsia="Verdana" w:hAnsi="Verdana" w:cs="Verdana"/>
          <w:b/>
          <w:bCs/>
          <w:sz w:val="48"/>
          <w:szCs w:val="48"/>
        </w:rPr>
        <w:t xml:space="preserve"> de </w:t>
      </w:r>
      <w:proofErr w:type="spellStart"/>
      <w:r>
        <w:rPr>
          <w:rFonts w:ascii="Verdana" w:eastAsia="Verdana" w:hAnsi="Verdana" w:cs="Verdana"/>
          <w:b/>
          <w:bCs/>
          <w:sz w:val="48"/>
          <w:szCs w:val="48"/>
        </w:rPr>
        <w:t>goujons</w:t>
      </w:r>
      <w:proofErr w:type="spellEnd"/>
      <w:r>
        <w:rPr>
          <w:rFonts w:ascii="Verdana" w:eastAsia="Verdana" w:hAnsi="Verdana" w:cs="Verdana"/>
          <w:b/>
          <w:bCs/>
          <w:sz w:val="48"/>
          <w:szCs w:val="48"/>
        </w:rPr>
        <w:t xml:space="preserve"> et </w:t>
      </w:r>
      <w:proofErr w:type="spellStart"/>
      <w:r>
        <w:rPr>
          <w:rFonts w:ascii="Verdana" w:eastAsia="Verdana" w:hAnsi="Verdana" w:cs="Verdana"/>
          <w:b/>
          <w:bCs/>
          <w:sz w:val="48"/>
          <w:szCs w:val="48"/>
        </w:rPr>
        <w:t>occupation</w:t>
      </w:r>
      <w:proofErr w:type="spellEnd"/>
      <w:r>
        <w:rPr>
          <w:rFonts w:ascii="Verdana" w:eastAsia="Verdana" w:hAnsi="Verdana" w:cs="Verdana"/>
          <w:b/>
          <w:bCs/>
          <w:sz w:val="48"/>
          <w:szCs w:val="48"/>
        </w:rPr>
        <w:t xml:space="preserve"> des </w:t>
      </w:r>
      <w:proofErr w:type="spellStart"/>
      <w:r>
        <w:rPr>
          <w:rFonts w:ascii="Verdana" w:eastAsia="Verdana" w:hAnsi="Verdana" w:cs="Verdana"/>
          <w:b/>
          <w:bCs/>
          <w:sz w:val="48"/>
          <w:szCs w:val="48"/>
        </w:rPr>
        <w:t>sols</w:t>
      </w:r>
      <w:proofErr w:type="spellEnd"/>
      <w:r>
        <w:rPr>
          <w:rFonts w:ascii="Verdana" w:eastAsia="Verdana" w:hAnsi="Verdana" w:cs="Verdana"/>
          <w:b/>
          <w:bCs/>
          <w:sz w:val="48"/>
          <w:szCs w:val="48"/>
        </w:rPr>
        <w:t xml:space="preserve"> sur le </w:t>
      </w:r>
      <w:proofErr w:type="spellStart"/>
      <w:r>
        <w:rPr>
          <w:rFonts w:ascii="Verdana" w:eastAsia="Verdana" w:hAnsi="Verdana" w:cs="Verdana"/>
          <w:b/>
          <w:bCs/>
          <w:sz w:val="48"/>
          <w:szCs w:val="48"/>
        </w:rPr>
        <w:t>bassin</w:t>
      </w:r>
      <w:proofErr w:type="spellEnd"/>
      <w:r>
        <w:rPr>
          <w:rFonts w:ascii="Verdana" w:eastAsia="Verdana" w:hAnsi="Verdana" w:cs="Verdana"/>
          <w:b/>
          <w:bCs/>
          <w:sz w:val="48"/>
          <w:szCs w:val="48"/>
        </w:rPr>
        <w:t xml:space="preserve"> </w:t>
      </w:r>
      <w:proofErr w:type="spellStart"/>
      <w:r>
        <w:rPr>
          <w:rFonts w:ascii="Verdana" w:eastAsia="Verdana" w:hAnsi="Verdana" w:cs="Verdana"/>
          <w:b/>
          <w:bCs/>
          <w:sz w:val="48"/>
          <w:szCs w:val="48"/>
        </w:rPr>
        <w:t>Adour-Garonne</w:t>
      </w:r>
      <w:proofErr w:type="spellEnd"/>
      <w:r>
        <w:rPr>
          <w:rFonts w:ascii="Verdana" w:eastAsia="Verdana" w:hAnsi="Verdana" w:cs="Verdana"/>
          <w:b/>
          <w:bCs/>
          <w:sz w:val="48"/>
          <w:szCs w:val="48"/>
        </w:rPr>
        <w:t>.</w:t>
      </w:r>
    </w:p>
    <w:p w14:paraId="0A02A5EF" w14:textId="77777777" w:rsidR="002925B3" w:rsidRDefault="002925B3"/>
    <w:p w14:paraId="22A46C63" w14:textId="77777777" w:rsidR="002925B3" w:rsidRDefault="002925B3"/>
    <w:p w14:paraId="18DECC09" w14:textId="77777777" w:rsidR="002925B3" w:rsidRDefault="002925B3">
      <w:pPr>
        <w:jc w:val="center"/>
      </w:pPr>
    </w:p>
    <w:p w14:paraId="36464658" w14:textId="77777777" w:rsidR="002925B3" w:rsidRDefault="00000000">
      <w:pPr>
        <w:pStyle w:val="Titre"/>
        <w:jc w:val="center"/>
        <w:rPr>
          <w:sz w:val="28"/>
          <w:szCs w:val="28"/>
        </w:rPr>
      </w:pPr>
      <w:bookmarkStart w:id="2" w:name="_d9pg712e06yx" w:colFirst="0" w:colLast="0"/>
      <w:bookmarkEnd w:id="2"/>
      <w:r>
        <w:rPr>
          <w:sz w:val="28"/>
          <w:szCs w:val="28"/>
        </w:rPr>
        <w:t xml:space="preserve">Par Maélie Sigala, </w:t>
      </w:r>
      <w:proofErr w:type="spellStart"/>
      <w:r>
        <w:rPr>
          <w:sz w:val="28"/>
          <w:szCs w:val="28"/>
        </w:rPr>
        <w:t>Lorys</w:t>
      </w:r>
      <w:proofErr w:type="spellEnd"/>
      <w:r>
        <w:rPr>
          <w:sz w:val="28"/>
          <w:szCs w:val="28"/>
        </w:rPr>
        <w:t xml:space="preserve"> David, Ramiro Gastón Ortega</w:t>
      </w:r>
    </w:p>
    <w:p w14:paraId="410565FA" w14:textId="77777777" w:rsidR="002925B3" w:rsidRDefault="002925B3"/>
    <w:p w14:paraId="0725F0A8" w14:textId="77777777" w:rsidR="002925B3" w:rsidRDefault="002925B3"/>
    <w:p w14:paraId="558DFF6C" w14:textId="77777777" w:rsidR="002925B3" w:rsidRDefault="002925B3"/>
    <w:p w14:paraId="438CBA63" w14:textId="77777777" w:rsidR="002925B3" w:rsidRDefault="002925B3"/>
    <w:p w14:paraId="08D72DE0" w14:textId="77777777" w:rsidR="002925B3" w:rsidRDefault="00000000">
      <w:pPr>
        <w:jc w:val="center"/>
      </w:pPr>
      <w:r>
        <w:rPr>
          <w:noProof/>
        </w:rPr>
        <w:drawing>
          <wp:inline distT="114300" distB="114300" distL="114300" distR="114300" wp14:anchorId="79D4FDDC" wp14:editId="0FFC9653">
            <wp:extent cx="4610100" cy="308800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534" cy="30882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07AFE9" w14:textId="77777777" w:rsidR="002925B3" w:rsidRDefault="002925B3"/>
    <w:p w14:paraId="3BF446B3" w14:textId="77777777" w:rsidR="002925B3" w:rsidRDefault="002925B3"/>
    <w:p w14:paraId="25491EB1" w14:textId="77777777" w:rsidR="002925B3" w:rsidRDefault="002925B3"/>
    <w:p w14:paraId="012B21BB" w14:textId="77777777" w:rsidR="002925B3" w:rsidRDefault="002925B3"/>
    <w:p w14:paraId="6EB9A39A" w14:textId="77777777" w:rsidR="002925B3" w:rsidRDefault="002925B3"/>
    <w:p w14:paraId="62C62C47" w14:textId="77777777" w:rsidR="002925B3" w:rsidRDefault="002925B3"/>
    <w:p w14:paraId="679D835F" w14:textId="32A7BB24" w:rsidR="002925B3" w:rsidRDefault="00000000">
      <w:pPr>
        <w:pStyle w:val="Sous-titre"/>
        <w:jc w:val="both"/>
        <w:rPr>
          <w:b/>
          <w:bCs/>
        </w:rPr>
      </w:pPr>
      <w:bookmarkStart w:id="3" w:name="_e77w0u7sw4r7" w:colFirst="0" w:colLast="0"/>
      <w:bookmarkEnd w:id="3"/>
      <w:r>
        <w:rPr>
          <w:u w:val="none"/>
        </w:rPr>
        <w:lastRenderedPageBreak/>
        <w:t xml:space="preserve"> </w:t>
      </w:r>
      <w:r>
        <w:rPr>
          <w:b/>
          <w:bCs/>
          <w:u w:val="none"/>
        </w:rPr>
        <w:t xml:space="preserve">1. </w:t>
      </w:r>
      <w:proofErr w:type="spellStart"/>
      <w:r>
        <w:rPr>
          <w:b/>
          <w:bCs/>
        </w:rPr>
        <w:t>Sources</w:t>
      </w:r>
      <w:proofErr w:type="spellEnd"/>
      <w:r>
        <w:rPr>
          <w:b/>
          <w:bCs/>
        </w:rPr>
        <w:t xml:space="preserve"> des </w:t>
      </w:r>
      <w:proofErr w:type="spellStart"/>
      <w:r w:rsidR="003C1E11">
        <w:rPr>
          <w:b/>
          <w:bCs/>
        </w:rPr>
        <w:t>d</w:t>
      </w:r>
      <w:r>
        <w:rPr>
          <w:b/>
          <w:bCs/>
        </w:rPr>
        <w:t>onnées</w:t>
      </w:r>
      <w:proofErr w:type="spellEnd"/>
    </w:p>
    <w:p w14:paraId="20C5BCB7" w14:textId="77777777" w:rsidR="002925B3" w:rsidRDefault="00000000">
      <w:pPr>
        <w:spacing w:before="240" w:after="240"/>
        <w:jc w:val="both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La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première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étape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a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consisté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à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identifier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et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acquérir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jeux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données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brutes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via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plateformes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références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mentionnées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dans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la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bibliographie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du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projet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: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Extraites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du SIE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Adour-Garonne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,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concernant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prélèvements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fongicides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SDHI (2022-2025) et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extraites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la base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donnée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Naïades,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ciblant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recensement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populations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toutes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espèces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r>
        <w:rPr>
          <w:rFonts w:ascii="Roboto" w:eastAsia="Roboto" w:hAnsi="Roboto" w:cs="Roboto"/>
          <w:i/>
          <w:iCs/>
          <w:color w:val="1F1F1F"/>
          <w:sz w:val="21"/>
          <w:szCs w:val="21"/>
          <w:highlight w:val="white"/>
        </w:rPr>
        <w:t>Gobio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(</w:t>
      </w:r>
      <w:r>
        <w:rPr>
          <w:rFonts w:ascii="Roboto" w:eastAsia="Roboto" w:hAnsi="Roboto" w:cs="Roboto"/>
          <w:i/>
          <w:iCs/>
          <w:color w:val="1F1F1F"/>
          <w:sz w:val="21"/>
          <w:szCs w:val="21"/>
          <w:highlight w:val="white"/>
        </w:rPr>
        <w:t xml:space="preserve">Gobio </w:t>
      </w:r>
      <w:proofErr w:type="spellStart"/>
      <w:r>
        <w:rPr>
          <w:rFonts w:ascii="Roboto" w:eastAsia="Roboto" w:hAnsi="Roboto" w:cs="Roboto"/>
          <w:i/>
          <w:iCs/>
          <w:color w:val="1F1F1F"/>
          <w:sz w:val="21"/>
          <w:szCs w:val="21"/>
          <w:highlight w:val="white"/>
        </w:rPr>
        <w:t>Gobio</w:t>
      </w:r>
      <w:proofErr w:type="spellEnd"/>
      <w:r>
        <w:rPr>
          <w:rFonts w:ascii="Roboto" w:eastAsia="Roboto" w:hAnsi="Roboto" w:cs="Roboto"/>
          <w:i/>
          <w:iCs/>
          <w:color w:val="1F1F1F"/>
          <w:sz w:val="21"/>
          <w:szCs w:val="21"/>
          <w:highlight w:val="white"/>
        </w:rPr>
        <w:t xml:space="preserve">, Gobio Lozanoi et Gobio </w:t>
      </w:r>
      <w:proofErr w:type="spellStart"/>
      <w:r>
        <w:rPr>
          <w:rFonts w:ascii="Roboto" w:eastAsia="Roboto" w:hAnsi="Roboto" w:cs="Roboto"/>
          <w:i/>
          <w:iCs/>
          <w:color w:val="1F1F1F"/>
          <w:sz w:val="21"/>
          <w:szCs w:val="21"/>
          <w:highlight w:val="white"/>
        </w:rPr>
        <w:t>Occitaneae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)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dans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bassin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Adour-Garonne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.</w:t>
      </w:r>
    </w:p>
    <w:p w14:paraId="5CE56CDB" w14:textId="008DE38F" w:rsidR="002925B3" w:rsidRDefault="00000000">
      <w:pPr>
        <w:pStyle w:val="Sous-titre"/>
        <w:jc w:val="both"/>
        <w:rPr>
          <w:b/>
          <w:bCs/>
        </w:rPr>
      </w:pPr>
      <w:bookmarkStart w:id="4" w:name="_fd28azwlq8x3" w:colFirst="0" w:colLast="0"/>
      <w:bookmarkEnd w:id="4"/>
      <w:r>
        <w:rPr>
          <w:b/>
          <w:bCs/>
          <w:u w:val="none"/>
        </w:rPr>
        <w:t xml:space="preserve">2. </w:t>
      </w:r>
      <w:proofErr w:type="spellStart"/>
      <w:r>
        <w:rPr>
          <w:b/>
          <w:bCs/>
        </w:rPr>
        <w:t>Extraction</w:t>
      </w:r>
      <w:proofErr w:type="spellEnd"/>
      <w:r>
        <w:rPr>
          <w:b/>
          <w:bCs/>
        </w:rPr>
        <w:t xml:space="preserve"> et </w:t>
      </w:r>
      <w:proofErr w:type="spellStart"/>
      <w:r w:rsidR="003C1E11">
        <w:rPr>
          <w:b/>
          <w:bCs/>
        </w:rPr>
        <w:t>p</w:t>
      </w:r>
      <w:r>
        <w:rPr>
          <w:b/>
          <w:bCs/>
        </w:rPr>
        <w:t>ré-traitement</w:t>
      </w:r>
      <w:proofErr w:type="spellEnd"/>
      <w:r>
        <w:rPr>
          <w:b/>
          <w:bCs/>
        </w:rPr>
        <w:t xml:space="preserve"> des </w:t>
      </w:r>
      <w:proofErr w:type="spellStart"/>
      <w:r>
        <w:rPr>
          <w:b/>
          <w:bCs/>
        </w:rPr>
        <w:t>données</w:t>
      </w:r>
      <w:proofErr w:type="spellEnd"/>
      <w:r>
        <w:rPr>
          <w:b/>
          <w:bCs/>
        </w:rPr>
        <w:t xml:space="preserve"> (R)</w:t>
      </w:r>
    </w:p>
    <w:p w14:paraId="688DE61F" w14:textId="77777777" w:rsidR="002925B3" w:rsidRDefault="00000000">
      <w:pPr>
        <w:spacing w:before="240" w:after="240"/>
        <w:jc w:val="both"/>
      </w:pPr>
      <w:r>
        <w:t xml:space="preserve">À </w:t>
      </w:r>
      <w:proofErr w:type="spellStart"/>
      <w:r>
        <w:t>l'aide</w:t>
      </w:r>
      <w:proofErr w:type="spellEnd"/>
      <w:r>
        <w:t xml:space="preserve"> du </w:t>
      </w:r>
      <w:proofErr w:type="spellStart"/>
      <w:r>
        <w:t>logiciel</w:t>
      </w:r>
      <w:proofErr w:type="spellEnd"/>
      <w:r>
        <w:t xml:space="preserve"> </w:t>
      </w:r>
      <w:proofErr w:type="spellStart"/>
      <w:r>
        <w:t>RStudio</w:t>
      </w:r>
      <w:proofErr w:type="spellEnd"/>
      <w:r>
        <w:t xml:space="preserve">, </w:t>
      </w:r>
      <w:proofErr w:type="spellStart"/>
      <w:r>
        <w:t>nous</w:t>
      </w:r>
      <w:proofErr w:type="spellEnd"/>
      <w:r>
        <w:t xml:space="preserve">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développé</w:t>
      </w:r>
      <w:proofErr w:type="spellEnd"/>
      <w:r>
        <w:t xml:space="preserve"> des scripts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l'extraction</w:t>
      </w:r>
      <w:proofErr w:type="spellEnd"/>
      <w:r>
        <w:t xml:space="preserve"> </w:t>
      </w:r>
      <w:proofErr w:type="spellStart"/>
      <w:r>
        <w:t>automatisée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. Cette </w:t>
      </w:r>
      <w:proofErr w:type="spellStart"/>
      <w:r>
        <w:t>phase</w:t>
      </w:r>
      <w:proofErr w:type="spellEnd"/>
      <w:r>
        <w:t xml:space="preserve"> a </w:t>
      </w:r>
      <w:proofErr w:type="spellStart"/>
      <w:r>
        <w:t>permis</w:t>
      </w:r>
      <w:proofErr w:type="spellEnd"/>
      <w:r>
        <w:t xml:space="preserve"> de </w:t>
      </w:r>
      <w:proofErr w:type="spellStart"/>
      <w:r>
        <w:t>nettoyer</w:t>
      </w:r>
      <w:proofErr w:type="spellEnd"/>
      <w:r>
        <w:t xml:space="preserve"> les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volumineux</w:t>
      </w:r>
      <w:proofErr w:type="spellEnd"/>
      <w:r>
        <w:t xml:space="preserve"> et de </w:t>
      </w:r>
      <w:proofErr w:type="spellStart"/>
      <w:r>
        <w:t>standardiser</w:t>
      </w:r>
      <w:proofErr w:type="spellEnd"/>
      <w:r>
        <w:t xml:space="preserve"> les </w:t>
      </w:r>
      <w:proofErr w:type="spellStart"/>
      <w:r>
        <w:t>formats</w:t>
      </w:r>
      <w:proofErr w:type="spellEnd"/>
      <w:r>
        <w:t xml:space="preserve"> </w:t>
      </w:r>
      <w:proofErr w:type="spellStart"/>
      <w:r>
        <w:t>souvent</w:t>
      </w:r>
      <w:proofErr w:type="spellEnd"/>
      <w:r>
        <w:t xml:space="preserve"> </w:t>
      </w:r>
      <w:proofErr w:type="spellStart"/>
      <w:r>
        <w:t>hétérogènes</w:t>
      </w:r>
      <w:proofErr w:type="spellEnd"/>
      <w:r>
        <w:t xml:space="preserve"> des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initiales</w:t>
      </w:r>
      <w:proofErr w:type="spellEnd"/>
      <w:r>
        <w:t>.</w:t>
      </w:r>
    </w:p>
    <w:p w14:paraId="26C227ED" w14:textId="77777777" w:rsidR="002925B3" w:rsidRDefault="00000000">
      <w:pPr>
        <w:spacing w:before="240" w:after="240"/>
        <w:jc w:val="both"/>
      </w:pPr>
      <w:r>
        <w:t xml:space="preserve">Le </w:t>
      </w:r>
      <w:proofErr w:type="spellStart"/>
      <w:r>
        <w:t>processus</w:t>
      </w:r>
      <w:proofErr w:type="spellEnd"/>
      <w:r>
        <w:t xml:space="preserve"> de </w:t>
      </w:r>
      <w:proofErr w:type="spellStart"/>
      <w:r>
        <w:t>traitement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structuré</w:t>
      </w:r>
      <w:proofErr w:type="spellEnd"/>
      <w:r>
        <w:t xml:space="preserve"> en </w:t>
      </w:r>
      <w:proofErr w:type="spellStart"/>
      <w:r>
        <w:t>quatre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principales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transformer</w:t>
      </w:r>
      <w:proofErr w:type="spellEnd"/>
      <w:r>
        <w:t xml:space="preserve"> les </w:t>
      </w:r>
      <w:proofErr w:type="spellStart"/>
      <w:r>
        <w:t>relevés</w:t>
      </w:r>
      <w:proofErr w:type="spellEnd"/>
      <w:r>
        <w:t xml:space="preserve"> </w:t>
      </w:r>
      <w:proofErr w:type="spellStart"/>
      <w:r>
        <w:t>bruts</w:t>
      </w:r>
      <w:proofErr w:type="spellEnd"/>
      <w:r>
        <w:t xml:space="preserve"> du SIE </w:t>
      </w:r>
      <w:proofErr w:type="spellStart"/>
      <w:r>
        <w:t>Adour-Garonne</w:t>
      </w:r>
      <w:proofErr w:type="spellEnd"/>
      <w:r>
        <w:t xml:space="preserve"> et </w:t>
      </w:r>
      <w:proofErr w:type="spellStart"/>
      <w:r>
        <w:t>Naïades</w:t>
      </w:r>
      <w:proofErr w:type="spellEnd"/>
      <w:r>
        <w:t xml:space="preserve"> en </w:t>
      </w:r>
      <w:proofErr w:type="spellStart"/>
      <w:r>
        <w:t>jeux</w:t>
      </w:r>
      <w:proofErr w:type="spellEnd"/>
      <w:r>
        <w:t xml:space="preserve"> de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exploitables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la </w:t>
      </w:r>
      <w:proofErr w:type="spellStart"/>
      <w:r>
        <w:t>cartographie</w:t>
      </w:r>
      <w:proofErr w:type="spellEnd"/>
      <w:r>
        <w:t xml:space="preserve"> :</w:t>
      </w:r>
    </w:p>
    <w:p w14:paraId="018281D3" w14:textId="77777777" w:rsidR="002925B3" w:rsidRDefault="00000000">
      <w:pPr>
        <w:spacing w:before="240" w:after="240"/>
        <w:jc w:val="both"/>
      </w:pPr>
      <w:r>
        <w:t xml:space="preserve">La </w:t>
      </w:r>
      <w:proofErr w:type="spellStart"/>
      <w:r>
        <w:t>première</w:t>
      </w:r>
      <w:proofErr w:type="spellEnd"/>
      <w:r>
        <w:t xml:space="preserve"> </w:t>
      </w:r>
      <w:proofErr w:type="spellStart"/>
      <w:r>
        <w:t>étape</w:t>
      </w:r>
      <w:proofErr w:type="spellEnd"/>
      <w:r>
        <w:t xml:space="preserve"> consiste à </w:t>
      </w:r>
      <w:proofErr w:type="spellStart"/>
      <w:r>
        <w:t>réinitialiser</w:t>
      </w:r>
      <w:proofErr w:type="spellEnd"/>
      <w:r>
        <w:t xml:space="preserve"> </w:t>
      </w:r>
      <w:proofErr w:type="spellStart"/>
      <w:r>
        <w:t>l'environnement</w:t>
      </w:r>
      <w:proofErr w:type="spellEnd"/>
      <w:r>
        <w:t xml:space="preserve"> de </w:t>
      </w:r>
      <w:proofErr w:type="spellStart"/>
      <w:r>
        <w:t>travail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garantir la </w:t>
      </w:r>
      <w:proofErr w:type="spellStart"/>
      <w:r>
        <w:t>reproductibilité</w:t>
      </w:r>
      <w:proofErr w:type="spellEnd"/>
      <w:r>
        <w:t xml:space="preserve"> de </w:t>
      </w:r>
      <w:proofErr w:type="spellStart"/>
      <w:r>
        <w:t>l'analyse</w:t>
      </w:r>
      <w:proofErr w:type="spellEnd"/>
      <w:r>
        <w:t xml:space="preserve">. Les </w:t>
      </w:r>
      <w:proofErr w:type="spellStart"/>
      <w:r>
        <w:t>bibliothèques</w:t>
      </w:r>
      <w:proofErr w:type="spellEnd"/>
      <w:r>
        <w:t xml:space="preserve"> </w:t>
      </w:r>
      <w:proofErr w:type="spellStart"/>
      <w:r>
        <w:t>spécialisées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la </w:t>
      </w:r>
      <w:proofErr w:type="spellStart"/>
      <w:r>
        <w:t>manipulation</w:t>
      </w:r>
      <w:proofErr w:type="spellEnd"/>
      <w:r>
        <w:t xml:space="preserve"> de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mobilisées</w:t>
      </w:r>
      <w:proofErr w:type="spellEnd"/>
      <w:r>
        <w:t xml:space="preserve">. Le script </w:t>
      </w:r>
      <w:proofErr w:type="spellStart"/>
      <w:r>
        <w:t>procède</w:t>
      </w:r>
      <w:proofErr w:type="spellEnd"/>
      <w:r>
        <w:t xml:space="preserve"> </w:t>
      </w:r>
      <w:proofErr w:type="spellStart"/>
      <w:r>
        <w:t>ensuite</w:t>
      </w:r>
      <w:proofErr w:type="spellEnd"/>
      <w:r>
        <w:t xml:space="preserve"> à </w:t>
      </w:r>
      <w:proofErr w:type="spellStart"/>
      <w:r>
        <w:t>l'importation</w:t>
      </w:r>
      <w:proofErr w:type="spellEnd"/>
      <w:r>
        <w:t xml:space="preserve"> de </w:t>
      </w:r>
      <w:proofErr w:type="spellStart"/>
      <w:r>
        <w:t>huit</w:t>
      </w:r>
      <w:proofErr w:type="spellEnd"/>
      <w:r>
        <w:t xml:space="preserve"> </w:t>
      </w:r>
      <w:proofErr w:type="spellStart"/>
      <w:r>
        <w:t>fichiers</w:t>
      </w:r>
      <w:proofErr w:type="spellEnd"/>
      <w:r>
        <w:t xml:space="preserve"> CSV (</w:t>
      </w:r>
      <w:proofErr w:type="spellStart"/>
      <w:r>
        <w:t>données</w:t>
      </w:r>
      <w:proofErr w:type="spellEnd"/>
      <w:r>
        <w:t xml:space="preserve"> de </w:t>
      </w:r>
      <w:proofErr w:type="spellStart"/>
      <w:r>
        <w:t>qualité</w:t>
      </w:r>
      <w:proofErr w:type="spellEnd"/>
      <w:r>
        <w:t xml:space="preserve"> "</w:t>
      </w:r>
      <w:proofErr w:type="spellStart"/>
      <w:r>
        <w:t>phytos</w:t>
      </w:r>
      <w:proofErr w:type="spellEnd"/>
      <w:r>
        <w:t xml:space="preserve">" et </w:t>
      </w:r>
      <w:proofErr w:type="spellStart"/>
      <w:r>
        <w:t>données</w:t>
      </w:r>
      <w:proofErr w:type="spellEnd"/>
      <w:r>
        <w:t xml:space="preserve"> de "</w:t>
      </w:r>
      <w:proofErr w:type="spellStart"/>
      <w:r>
        <w:t>stations</w:t>
      </w:r>
      <w:proofErr w:type="spellEnd"/>
      <w:r>
        <w:t xml:space="preserve">") </w:t>
      </w:r>
      <w:proofErr w:type="spellStart"/>
      <w:r>
        <w:t>couvrant</w:t>
      </w:r>
      <w:proofErr w:type="spellEnd"/>
      <w:r>
        <w:t xml:space="preserve"> la </w:t>
      </w:r>
      <w:proofErr w:type="spellStart"/>
      <w:r>
        <w:t>période</w:t>
      </w:r>
      <w:proofErr w:type="spellEnd"/>
      <w:r>
        <w:t xml:space="preserve"> 2022-2025.</w:t>
      </w:r>
    </w:p>
    <w:p w14:paraId="06BB1D26" w14:textId="77777777" w:rsidR="002925B3" w:rsidRDefault="00000000">
      <w:pPr>
        <w:spacing w:before="240" w:after="240"/>
        <w:jc w:val="both"/>
      </w:pPr>
      <w:proofErr w:type="spellStart"/>
      <w:r>
        <w:t>Afin</w:t>
      </w:r>
      <w:proofErr w:type="spellEnd"/>
      <w:r>
        <w:t xml:space="preserve"> de </w:t>
      </w:r>
      <w:proofErr w:type="spellStart"/>
      <w:r>
        <w:t>lier</w:t>
      </w:r>
      <w:proofErr w:type="spellEnd"/>
      <w:r>
        <w:t xml:space="preserve"> les </w:t>
      </w:r>
      <w:proofErr w:type="spellStart"/>
      <w:r>
        <w:t>résultats</w:t>
      </w:r>
      <w:proofErr w:type="spellEnd"/>
      <w:r>
        <w:t xml:space="preserve"> de </w:t>
      </w:r>
      <w:proofErr w:type="spellStart"/>
      <w:r>
        <w:t>concentration</w:t>
      </w:r>
      <w:proofErr w:type="spellEnd"/>
      <w:r>
        <w:t xml:space="preserve"> </w:t>
      </w:r>
      <w:proofErr w:type="spellStart"/>
      <w:r>
        <w:t>chimique</w:t>
      </w:r>
      <w:proofErr w:type="spellEnd"/>
      <w:r>
        <w:t xml:space="preserve"> à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localisation</w:t>
      </w:r>
      <w:proofErr w:type="spellEnd"/>
      <w:r>
        <w:t xml:space="preserve"> </w:t>
      </w:r>
      <w:proofErr w:type="spellStart"/>
      <w:r>
        <w:t>géographique</w:t>
      </w:r>
      <w:proofErr w:type="spellEnd"/>
      <w:r>
        <w:t xml:space="preserve">, une </w:t>
      </w:r>
      <w:proofErr w:type="spellStart"/>
      <w:r>
        <w:t>conversion</w:t>
      </w:r>
      <w:proofErr w:type="spellEnd"/>
      <w:r>
        <w:t xml:space="preserve"> des </w:t>
      </w:r>
      <w:proofErr w:type="spellStart"/>
      <w:r>
        <w:t>identifiants</w:t>
      </w:r>
      <w:proofErr w:type="spellEnd"/>
      <w:r>
        <w:t xml:space="preserve"> de </w:t>
      </w:r>
      <w:proofErr w:type="spellStart"/>
      <w:r>
        <w:t>stations</w:t>
      </w:r>
      <w:proofErr w:type="spellEnd"/>
      <w:r>
        <w:t xml:space="preserve"> en </w:t>
      </w:r>
      <w:proofErr w:type="spellStart"/>
      <w:r>
        <w:t>type</w:t>
      </w:r>
      <w:proofErr w:type="spellEnd"/>
      <w:r>
        <w:t xml:space="preserve"> "</w:t>
      </w:r>
      <w:proofErr w:type="spellStart"/>
      <w:r>
        <w:t>caractère</w:t>
      </w:r>
      <w:proofErr w:type="spellEnd"/>
      <w:r>
        <w:t xml:space="preserve">"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effectuée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assurer</w:t>
      </w:r>
      <w:proofErr w:type="spellEnd"/>
      <w:r>
        <w:t xml:space="preserve"> la </w:t>
      </w:r>
      <w:proofErr w:type="spellStart"/>
      <w:r>
        <w:t>compatibilité</w:t>
      </w:r>
      <w:proofErr w:type="spellEnd"/>
      <w:r>
        <w:t xml:space="preserve">. Une </w:t>
      </w:r>
      <w:proofErr w:type="spellStart"/>
      <w:r>
        <w:t>jointure</w:t>
      </w:r>
      <w:proofErr w:type="spellEnd"/>
      <w:r>
        <w:t xml:space="preserve"> gauche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opérée</w:t>
      </w:r>
      <w:proofErr w:type="spellEnd"/>
      <w:r>
        <w:t xml:space="preserve"> par </w:t>
      </w:r>
      <w:proofErr w:type="spellStart"/>
      <w:r>
        <w:t>année</w:t>
      </w:r>
      <w:proofErr w:type="spellEnd"/>
      <w:r>
        <w:t xml:space="preserve"> entre les </w:t>
      </w:r>
      <w:proofErr w:type="spellStart"/>
      <w:r>
        <w:t>données</w:t>
      </w:r>
      <w:proofErr w:type="spellEnd"/>
      <w:r>
        <w:t xml:space="preserve"> de </w:t>
      </w:r>
      <w:proofErr w:type="spellStart"/>
      <w:r>
        <w:t>prélèvements</w:t>
      </w:r>
      <w:proofErr w:type="spellEnd"/>
      <w:r>
        <w:t xml:space="preserve"> et les </w:t>
      </w:r>
      <w:proofErr w:type="spellStart"/>
      <w:r>
        <w:t>coordonnées</w:t>
      </w:r>
      <w:proofErr w:type="spellEnd"/>
      <w:r>
        <w:t xml:space="preserve"> des </w:t>
      </w:r>
      <w:proofErr w:type="spellStart"/>
      <w:r>
        <w:t>stations</w:t>
      </w:r>
      <w:proofErr w:type="spellEnd"/>
      <w:r>
        <w:t xml:space="preserve">. Une </w:t>
      </w:r>
      <w:proofErr w:type="spellStart"/>
      <w:r>
        <w:t>colonne</w:t>
      </w:r>
      <w:proofErr w:type="spellEnd"/>
      <w:r>
        <w:t xml:space="preserve"> </w:t>
      </w:r>
      <w:proofErr w:type="spellStart"/>
      <w:r>
        <w:t>temporelle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ajoutée</w:t>
      </w:r>
      <w:proofErr w:type="spellEnd"/>
      <w:r>
        <w:t xml:space="preserve"> à chaque </w:t>
      </w:r>
      <w:proofErr w:type="spellStart"/>
      <w:r>
        <w:t>jeu</w:t>
      </w:r>
      <w:proofErr w:type="spellEnd"/>
      <w:r>
        <w:t xml:space="preserve"> de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regroupement</w:t>
      </w:r>
      <w:proofErr w:type="spellEnd"/>
      <w:r>
        <w:t xml:space="preserve"> final </w:t>
      </w:r>
      <w:proofErr w:type="spellStart"/>
      <w:r>
        <w:t>dans</w:t>
      </w:r>
      <w:proofErr w:type="spellEnd"/>
      <w:r>
        <w:t xml:space="preserve"> une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globale</w:t>
      </w:r>
      <w:proofErr w:type="spellEnd"/>
      <w:r>
        <w:t>.</w:t>
      </w:r>
    </w:p>
    <w:p w14:paraId="5359F5B3" w14:textId="77777777" w:rsidR="002925B3" w:rsidRDefault="00000000">
      <w:pPr>
        <w:spacing w:before="240" w:after="240"/>
        <w:jc w:val="both"/>
      </w:pPr>
      <w:proofErr w:type="spellStart"/>
      <w:r>
        <w:t>Conformément</w:t>
      </w:r>
      <w:proofErr w:type="spellEnd"/>
      <w:r>
        <w:t xml:space="preserve"> </w:t>
      </w:r>
      <w:proofErr w:type="spellStart"/>
      <w:r>
        <w:t>aux</w:t>
      </w:r>
      <w:proofErr w:type="spellEnd"/>
      <w:r>
        <w:t xml:space="preserve"> </w:t>
      </w:r>
      <w:proofErr w:type="spellStart"/>
      <w:r>
        <w:t>objectifs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, le </w:t>
      </w:r>
      <w:proofErr w:type="spellStart"/>
      <w:r>
        <w:t>jeu</w:t>
      </w:r>
      <w:proofErr w:type="spellEnd"/>
      <w:r>
        <w:t xml:space="preserve"> de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filtré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ne</w:t>
      </w:r>
      <w:proofErr w:type="spellEnd"/>
      <w:r>
        <w:t xml:space="preserve"> </w:t>
      </w:r>
      <w:proofErr w:type="spellStart"/>
      <w:r>
        <w:t>conserver</w:t>
      </w:r>
      <w:proofErr w:type="spellEnd"/>
      <w:r>
        <w:t xml:space="preserve"> que les </w:t>
      </w:r>
      <w:proofErr w:type="spellStart"/>
      <w:r>
        <w:t>molécules</w:t>
      </w:r>
      <w:proofErr w:type="spellEnd"/>
      <w:r>
        <w:t xml:space="preserve"> </w:t>
      </w:r>
      <w:proofErr w:type="spellStart"/>
      <w:r>
        <w:t>d'intérêt</w:t>
      </w:r>
      <w:proofErr w:type="spellEnd"/>
      <w:r>
        <w:t xml:space="preserve"> </w:t>
      </w:r>
      <w:proofErr w:type="spellStart"/>
      <w:r>
        <w:t>identifiées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de </w:t>
      </w:r>
      <w:proofErr w:type="spellStart"/>
      <w:r>
        <w:t>l'étude</w:t>
      </w:r>
      <w:proofErr w:type="spellEnd"/>
      <w:r>
        <w:t xml:space="preserve"> </w:t>
      </w:r>
      <w:proofErr w:type="spellStart"/>
      <w:r>
        <w:t>bibliographique</w:t>
      </w:r>
      <w:proofErr w:type="spellEnd"/>
      <w:r>
        <w:t xml:space="preserve"> : </w:t>
      </w:r>
      <w:proofErr w:type="spellStart"/>
      <w:r>
        <w:t>Aclonifène</w:t>
      </w:r>
      <w:proofErr w:type="spellEnd"/>
      <w:r>
        <w:t xml:space="preserve">, </w:t>
      </w:r>
      <w:proofErr w:type="spellStart"/>
      <w:r>
        <w:t>Boscalid</w:t>
      </w:r>
      <w:proofErr w:type="spellEnd"/>
      <w:r>
        <w:t xml:space="preserve">, </w:t>
      </w:r>
      <w:proofErr w:type="spellStart"/>
      <w:r>
        <w:t>Fluazinam</w:t>
      </w:r>
      <w:proofErr w:type="spellEnd"/>
      <w:r>
        <w:t xml:space="preserve"> et </w:t>
      </w:r>
      <w:proofErr w:type="spellStart"/>
      <w:r>
        <w:t>Carboxine</w:t>
      </w:r>
      <w:proofErr w:type="spellEnd"/>
      <w:r>
        <w:t xml:space="preserve">. Cette </w:t>
      </w:r>
      <w:proofErr w:type="spellStart"/>
      <w:r>
        <w:t>étape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réduire</w:t>
      </w:r>
      <w:proofErr w:type="spellEnd"/>
      <w:r>
        <w:t xml:space="preserve"> la </w:t>
      </w:r>
      <w:proofErr w:type="spellStart"/>
      <w:r>
        <w:t>dimension</w:t>
      </w:r>
      <w:proofErr w:type="spellEnd"/>
      <w:r>
        <w:t xml:space="preserve"> du </w:t>
      </w:r>
      <w:proofErr w:type="spellStart"/>
      <w:r>
        <w:t>fichier</w:t>
      </w:r>
      <w:proofErr w:type="spellEnd"/>
      <w:r>
        <w:t xml:space="preserve"> et de se </w:t>
      </w:r>
      <w:proofErr w:type="spellStart"/>
      <w:r>
        <w:t>concentrer</w:t>
      </w:r>
      <w:proofErr w:type="spellEnd"/>
      <w:r>
        <w:t xml:space="preserve"> sur la </w:t>
      </w:r>
      <w:proofErr w:type="spellStart"/>
      <w:r>
        <w:t>pression</w:t>
      </w:r>
      <w:proofErr w:type="spellEnd"/>
      <w:r>
        <w:t xml:space="preserve"> </w:t>
      </w:r>
      <w:proofErr w:type="spellStart"/>
      <w:r>
        <w:t>chimique</w:t>
      </w:r>
      <w:proofErr w:type="spellEnd"/>
      <w:r>
        <w:t xml:space="preserve"> des </w:t>
      </w:r>
      <w:proofErr w:type="spellStart"/>
      <w:r>
        <w:t>fongicides</w:t>
      </w:r>
      <w:proofErr w:type="spellEnd"/>
      <w:r>
        <w:t xml:space="preserve"> SDHI et des </w:t>
      </w:r>
      <w:proofErr w:type="spellStart"/>
      <w:r>
        <w:t>molécules</w:t>
      </w:r>
      <w:proofErr w:type="spellEnd"/>
      <w:r>
        <w:t xml:space="preserve"> </w:t>
      </w:r>
      <w:proofErr w:type="spellStart"/>
      <w:r>
        <w:t>apparentées</w:t>
      </w:r>
      <w:proofErr w:type="spellEnd"/>
      <w:r>
        <w:t>.</w:t>
      </w:r>
    </w:p>
    <w:p w14:paraId="3D33B087" w14:textId="77777777" w:rsidR="002925B3" w:rsidRDefault="00000000">
      <w:pPr>
        <w:spacing w:before="240" w:after="240"/>
        <w:jc w:val="both"/>
      </w:pPr>
      <w:r>
        <w:t xml:space="preserve">Les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traitées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</w:t>
      </w:r>
      <w:proofErr w:type="spellStart"/>
      <w:r>
        <w:t>deux</w:t>
      </w:r>
      <w:proofErr w:type="spellEnd"/>
      <w:r>
        <w:t xml:space="preserve"> </w:t>
      </w:r>
      <w:proofErr w:type="spellStart"/>
      <w:r>
        <w:t>niveaux</w:t>
      </w:r>
      <w:proofErr w:type="spellEnd"/>
      <w:r>
        <w:t xml:space="preserve"> </w:t>
      </w:r>
      <w:proofErr w:type="spellStart"/>
      <w:r>
        <w:t>d'agrégation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permettre</w:t>
      </w:r>
      <w:proofErr w:type="spellEnd"/>
      <w:r>
        <w:t xml:space="preserve"> </w:t>
      </w:r>
      <w:proofErr w:type="spellStart"/>
      <w:r>
        <w:t>différentes</w:t>
      </w:r>
      <w:proofErr w:type="spellEnd"/>
      <w:r>
        <w:t xml:space="preserve"> </w:t>
      </w:r>
      <w:proofErr w:type="spellStart"/>
      <w:r>
        <w:t>échelles</w:t>
      </w:r>
      <w:proofErr w:type="spellEnd"/>
      <w:r>
        <w:t xml:space="preserve"> de </w:t>
      </w:r>
      <w:proofErr w:type="spellStart"/>
      <w:r>
        <w:t>lecture</w:t>
      </w:r>
      <w:proofErr w:type="spellEnd"/>
      <w:r>
        <w:t xml:space="preserve">: Un </w:t>
      </w:r>
      <w:proofErr w:type="spellStart"/>
      <w:r>
        <w:t>jeu</w:t>
      </w:r>
      <w:proofErr w:type="spellEnd"/>
      <w:r>
        <w:t xml:space="preserve"> de </w:t>
      </w:r>
      <w:proofErr w:type="spellStart"/>
      <w:r>
        <w:t>données</w:t>
      </w:r>
      <w:proofErr w:type="spellEnd"/>
      <w:r>
        <w:t xml:space="preserve"> conserve </w:t>
      </w:r>
      <w:proofErr w:type="spellStart"/>
      <w:r>
        <w:t>l’ensemble</w:t>
      </w:r>
      <w:proofErr w:type="spellEnd"/>
      <w:r>
        <w:t xml:space="preserve"> des </w:t>
      </w:r>
      <w:proofErr w:type="spellStart"/>
      <w:r>
        <w:t>informations</w:t>
      </w:r>
      <w:proofErr w:type="spellEnd"/>
      <w:r>
        <w:t xml:space="preserve"> de </w:t>
      </w:r>
      <w:proofErr w:type="spellStart"/>
      <w:r>
        <w:t>prélèvement</w:t>
      </w:r>
      <w:proofErr w:type="spellEnd"/>
      <w:r>
        <w:t xml:space="preserve"> (dates, </w:t>
      </w:r>
      <w:proofErr w:type="spellStart"/>
      <w:r>
        <w:t>stations</w:t>
      </w:r>
      <w:proofErr w:type="spellEnd"/>
      <w:r>
        <w:t xml:space="preserve">, </w:t>
      </w:r>
      <w:proofErr w:type="spellStart"/>
      <w:r>
        <w:t>molécules</w:t>
      </w:r>
      <w:proofErr w:type="spellEnd"/>
      <w:r>
        <w:t xml:space="preserve">)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suivre</w:t>
      </w:r>
      <w:proofErr w:type="spellEnd"/>
      <w:r>
        <w:t xml:space="preserve"> </w:t>
      </w:r>
      <w:proofErr w:type="spellStart"/>
      <w:r>
        <w:t>l'évolution</w:t>
      </w:r>
      <w:proofErr w:type="spellEnd"/>
      <w:r>
        <w:t xml:space="preserve"> </w:t>
      </w:r>
      <w:proofErr w:type="spellStart"/>
      <w:r>
        <w:t>temporelle</w:t>
      </w:r>
      <w:proofErr w:type="spellEnd"/>
      <w:r>
        <w:t xml:space="preserve">. Un </w:t>
      </w:r>
      <w:proofErr w:type="spellStart"/>
      <w:r>
        <w:t>jeu</w:t>
      </w:r>
      <w:proofErr w:type="spellEnd"/>
      <w:r>
        <w:t xml:space="preserve"> de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agrégé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généré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le </w:t>
      </w:r>
      <w:proofErr w:type="spellStart"/>
      <w:r>
        <w:t>calcul</w:t>
      </w:r>
      <w:proofErr w:type="spellEnd"/>
      <w:r>
        <w:t xml:space="preserve"> de </w:t>
      </w:r>
      <w:proofErr w:type="spellStart"/>
      <w:r>
        <w:t>moyennes</w:t>
      </w:r>
      <w:proofErr w:type="spellEnd"/>
      <w:r>
        <w:t xml:space="preserve"> de </w:t>
      </w:r>
      <w:proofErr w:type="spellStart"/>
      <w:r>
        <w:t>concentration</w:t>
      </w:r>
      <w:proofErr w:type="spellEnd"/>
      <w:r>
        <w:t xml:space="preserve"> </w:t>
      </w:r>
      <w:proofErr w:type="spellStart"/>
      <w:r>
        <w:t>par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et par </w:t>
      </w:r>
      <w:proofErr w:type="spellStart"/>
      <w:r>
        <w:t>molécule</w:t>
      </w:r>
      <w:proofErr w:type="spellEnd"/>
      <w:r>
        <w:t xml:space="preserve">. Cette </w:t>
      </w:r>
      <w:proofErr w:type="spellStart"/>
      <w:r>
        <w:t>approche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lisser</w:t>
      </w:r>
      <w:proofErr w:type="spellEnd"/>
      <w:r>
        <w:t xml:space="preserve"> les </w:t>
      </w:r>
      <w:proofErr w:type="spellStart"/>
      <w:r>
        <w:t>variations</w:t>
      </w:r>
      <w:proofErr w:type="spellEnd"/>
      <w:r>
        <w:t xml:space="preserve"> </w:t>
      </w:r>
      <w:proofErr w:type="spellStart"/>
      <w:r>
        <w:t>ponctuelles</w:t>
      </w:r>
      <w:proofErr w:type="spellEnd"/>
      <w:r>
        <w:t xml:space="preserve"> et </w:t>
      </w:r>
      <w:proofErr w:type="spellStart"/>
      <w:r>
        <w:t>d'obtenir</w:t>
      </w:r>
      <w:proofErr w:type="spellEnd"/>
      <w:r>
        <w:t xml:space="preserve"> une </w:t>
      </w:r>
      <w:proofErr w:type="spellStart"/>
      <w:r>
        <w:t>représentation</w:t>
      </w:r>
      <w:proofErr w:type="spellEnd"/>
      <w:r>
        <w:t xml:space="preserve"> </w:t>
      </w:r>
      <w:proofErr w:type="spellStart"/>
      <w:r>
        <w:t>cartographique</w:t>
      </w:r>
      <w:proofErr w:type="spellEnd"/>
      <w:r>
        <w:t xml:space="preserve"> </w:t>
      </w:r>
      <w:proofErr w:type="spellStart"/>
      <w:r>
        <w:t>synthétique</w:t>
      </w:r>
      <w:proofErr w:type="spellEnd"/>
      <w:r>
        <w:t xml:space="preserve"> des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chauds</w:t>
      </w:r>
      <w:proofErr w:type="spellEnd"/>
      <w:r>
        <w:t xml:space="preserve"> de </w:t>
      </w:r>
      <w:proofErr w:type="spellStart"/>
      <w:r>
        <w:t>contamination</w:t>
      </w:r>
      <w:proofErr w:type="spellEnd"/>
      <w:r>
        <w:t xml:space="preserve"> sur le </w:t>
      </w:r>
      <w:proofErr w:type="spellStart"/>
      <w:r>
        <w:t>bassin</w:t>
      </w:r>
      <w:proofErr w:type="spellEnd"/>
      <w:r>
        <w:t xml:space="preserve"> </w:t>
      </w:r>
      <w:proofErr w:type="spellStart"/>
      <w:r>
        <w:t>Adour-Garonne</w:t>
      </w:r>
      <w:proofErr w:type="spellEnd"/>
      <w:r>
        <w:t>.</w:t>
      </w:r>
    </w:p>
    <w:p w14:paraId="0307FAC5" w14:textId="77777777" w:rsidR="002925B3" w:rsidRDefault="00000000">
      <w:pPr>
        <w:spacing w:after="80"/>
        <w:jc w:val="both"/>
      </w:pPr>
      <w:proofErr w:type="spellStart"/>
      <w:r>
        <w:t>Classification</w:t>
      </w:r>
      <w:proofErr w:type="spellEnd"/>
      <w:r>
        <w:t xml:space="preserve"> et </w:t>
      </w:r>
      <w:proofErr w:type="spellStart"/>
      <w:r>
        <w:t>Structuration</w:t>
      </w:r>
      <w:proofErr w:type="spellEnd"/>
      <w:r>
        <w:t xml:space="preserve"> des </w:t>
      </w:r>
      <w:proofErr w:type="spellStart"/>
      <w:r>
        <w:t>Contaminants</w:t>
      </w:r>
      <w:proofErr w:type="spellEnd"/>
      <w:r>
        <w:t>:</w:t>
      </w:r>
    </w:p>
    <w:p w14:paraId="642C153B" w14:textId="77777777" w:rsidR="002925B3" w:rsidRDefault="00000000">
      <w:pPr>
        <w:spacing w:before="240" w:after="240"/>
        <w:jc w:val="both"/>
      </w:pPr>
      <w:r>
        <w:t xml:space="preserve">Les </w:t>
      </w:r>
      <w:proofErr w:type="spellStart"/>
      <w:r>
        <w:t>données</w:t>
      </w:r>
      <w:proofErr w:type="spellEnd"/>
      <w:r>
        <w:t xml:space="preserve"> relatives </w:t>
      </w:r>
      <w:proofErr w:type="spellStart"/>
      <w:r>
        <w:t>aux</w:t>
      </w:r>
      <w:proofErr w:type="spellEnd"/>
      <w:r>
        <w:t xml:space="preserve"> </w:t>
      </w:r>
      <w:proofErr w:type="spellStart"/>
      <w:r>
        <w:t>molécules</w:t>
      </w:r>
      <w:proofErr w:type="spellEnd"/>
      <w:r>
        <w:t xml:space="preserve"> </w:t>
      </w:r>
      <w:proofErr w:type="spellStart"/>
      <w:r>
        <w:t>polluantes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classifiées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une </w:t>
      </w:r>
      <w:proofErr w:type="spellStart"/>
      <w:r>
        <w:t>structure</w:t>
      </w:r>
      <w:proofErr w:type="spellEnd"/>
      <w:r>
        <w:t xml:space="preserve"> de base de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rigoureuse</w:t>
      </w:r>
      <w:proofErr w:type="spellEnd"/>
      <w:r>
        <w:t xml:space="preserve">, </w:t>
      </w:r>
      <w:proofErr w:type="spellStart"/>
      <w:r>
        <w:t>incluant</w:t>
      </w:r>
      <w:proofErr w:type="spellEnd"/>
      <w:r>
        <w:t xml:space="preserve"> les variables </w:t>
      </w:r>
      <w:proofErr w:type="spellStart"/>
      <w:r>
        <w:t>suivantes</w:t>
      </w:r>
      <w:proofErr w:type="spellEnd"/>
      <w:r>
        <w:t xml:space="preserve"> :</w:t>
      </w:r>
    </w:p>
    <w:p w14:paraId="0A376516" w14:textId="77777777" w:rsidR="002925B3" w:rsidRDefault="00000000">
      <w:pPr>
        <w:numPr>
          <w:ilvl w:val="0"/>
          <w:numId w:val="3"/>
        </w:numPr>
        <w:shd w:val="clear" w:color="auto" w:fill="FFFFFF"/>
        <w:spacing w:before="240"/>
        <w:jc w:val="both"/>
        <w:rPr>
          <w:rFonts w:ascii="Roboto" w:eastAsia="Roboto" w:hAnsi="Roboto" w:cs="Roboto"/>
          <w:color w:val="1F1F1F"/>
          <w:sz w:val="21"/>
          <w:szCs w:val="21"/>
        </w:rPr>
      </w:pP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Localisation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 xml:space="preserve"> 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Station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relèvement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,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zone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géographique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et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coordonnées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précises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(Lat/Long).</w:t>
      </w:r>
    </w:p>
    <w:p w14:paraId="0A2DAFA6" w14:textId="77777777" w:rsidR="002925B3" w:rsidRDefault="00000000">
      <w:pPr>
        <w:numPr>
          <w:ilvl w:val="0"/>
          <w:numId w:val="3"/>
        </w:numPr>
        <w:shd w:val="clear" w:color="auto" w:fill="FFFFFF"/>
        <w:jc w:val="both"/>
        <w:rPr>
          <w:rFonts w:ascii="Roboto" w:eastAsia="Roboto" w:hAnsi="Roboto" w:cs="Roboto"/>
          <w:color w:val="1F1F1F"/>
          <w:sz w:val="21"/>
          <w:szCs w:val="21"/>
        </w:rPr>
      </w:pP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lastRenderedPageBreak/>
        <w:t>Spécificités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Chimiques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 xml:space="preserve"> 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Identification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de la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molécule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(SDHI et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autres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mitotoxiques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>).</w:t>
      </w:r>
    </w:p>
    <w:p w14:paraId="15B81EB1" w14:textId="77777777" w:rsidR="002925B3" w:rsidRDefault="00000000">
      <w:pPr>
        <w:numPr>
          <w:ilvl w:val="0"/>
          <w:numId w:val="3"/>
        </w:numPr>
        <w:shd w:val="clear" w:color="auto" w:fill="FFFFFF"/>
        <w:jc w:val="both"/>
        <w:rPr>
          <w:rFonts w:ascii="Roboto" w:eastAsia="Roboto" w:hAnsi="Roboto" w:cs="Roboto"/>
          <w:color w:val="1F1F1F"/>
          <w:sz w:val="21"/>
          <w:szCs w:val="21"/>
        </w:rPr>
      </w:pP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Concentration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mesurée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 xml:space="preserve"> 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des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molécules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polluantes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fongicides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dans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les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grands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corps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d’eau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>.</w:t>
      </w:r>
    </w:p>
    <w:p w14:paraId="537E264B" w14:textId="77777777" w:rsidR="002925B3" w:rsidRDefault="00000000">
      <w:pPr>
        <w:numPr>
          <w:ilvl w:val="0"/>
          <w:numId w:val="3"/>
        </w:numPr>
        <w:shd w:val="clear" w:color="auto" w:fill="FFFFFF"/>
        <w:spacing w:after="240"/>
        <w:jc w:val="both"/>
        <w:rPr>
          <w:rFonts w:ascii="Roboto" w:eastAsia="Roboto" w:hAnsi="Roboto" w:cs="Roboto"/>
          <w:color w:val="1F1F1F"/>
          <w:sz w:val="21"/>
          <w:szCs w:val="21"/>
        </w:rPr>
      </w:pP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>Coordonnées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</w:rPr>
        <w:t xml:space="preserve"> :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pour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situer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les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points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d’intérêt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>.</w:t>
      </w:r>
    </w:p>
    <w:p w14:paraId="298FFBB7" w14:textId="77777777" w:rsidR="002925B3" w:rsidRDefault="00000000">
      <w:pPr>
        <w:pStyle w:val="Sous-titre"/>
        <w:keepNext w:val="0"/>
        <w:keepLines w:val="0"/>
        <w:spacing w:after="80"/>
        <w:jc w:val="both"/>
        <w:rPr>
          <w:b/>
          <w:bCs/>
        </w:rPr>
      </w:pPr>
      <w:bookmarkStart w:id="5" w:name="_d93b9hee31jz" w:colFirst="0" w:colLast="0"/>
      <w:bookmarkEnd w:id="5"/>
      <w:r>
        <w:rPr>
          <w:b/>
          <w:bCs/>
          <w:u w:val="none"/>
        </w:rPr>
        <w:t xml:space="preserve">3. </w:t>
      </w:r>
      <w:r>
        <w:rPr>
          <w:b/>
          <w:bCs/>
        </w:rPr>
        <w:t xml:space="preserve">Analyse des </w:t>
      </w:r>
      <w:proofErr w:type="spellStart"/>
      <w:r>
        <w:rPr>
          <w:b/>
          <w:bCs/>
        </w:rPr>
        <w:t>populations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goujons</w:t>
      </w:r>
      <w:proofErr w:type="spellEnd"/>
      <w:r>
        <w:rPr>
          <w:b/>
          <w:bCs/>
        </w:rPr>
        <w:t xml:space="preserve"> (R)</w:t>
      </w:r>
    </w:p>
    <w:p w14:paraId="13B8679C" w14:textId="77777777" w:rsidR="002925B3" w:rsidRDefault="00000000">
      <w:pPr>
        <w:jc w:val="both"/>
      </w:pPr>
      <w:r>
        <w:t xml:space="preserve">Le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volet</w:t>
      </w:r>
      <w:proofErr w:type="spellEnd"/>
      <w:r>
        <w:t xml:space="preserve"> du </w:t>
      </w:r>
      <w:proofErr w:type="spellStart"/>
      <w:r>
        <w:t>traitement</w:t>
      </w:r>
      <w:proofErr w:type="spellEnd"/>
      <w:r>
        <w:t xml:space="preserve"> de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s'est</w:t>
      </w:r>
      <w:proofErr w:type="spellEnd"/>
      <w:r>
        <w:t xml:space="preserve"> concentré sur les </w:t>
      </w:r>
      <w:proofErr w:type="spellStart"/>
      <w:r>
        <w:t>indicateurs</w:t>
      </w:r>
      <w:proofErr w:type="spellEnd"/>
      <w:r>
        <w:t xml:space="preserve"> </w:t>
      </w:r>
      <w:proofErr w:type="spellStart"/>
      <w:r>
        <w:t>biologiques</w:t>
      </w:r>
      <w:proofErr w:type="spellEnd"/>
      <w:r>
        <w:t xml:space="preserve"> de la base </w:t>
      </w:r>
      <w:proofErr w:type="spellStart"/>
      <w:r>
        <w:t>Naïades</w:t>
      </w:r>
      <w:proofErr w:type="spellEnd"/>
      <w:r>
        <w:t xml:space="preserve">, en </w:t>
      </w:r>
      <w:proofErr w:type="spellStart"/>
      <w:r>
        <w:t>utilisant</w:t>
      </w:r>
      <w:proofErr w:type="spellEnd"/>
      <w:r>
        <w:t xml:space="preserve"> les </w:t>
      </w:r>
      <w:proofErr w:type="spellStart"/>
      <w:r>
        <w:t>fichiers</w:t>
      </w:r>
      <w:proofErr w:type="spellEnd"/>
      <w:r>
        <w:t xml:space="preserve"> ListesFauneFlore.csv (</w:t>
      </w:r>
      <w:proofErr w:type="spellStart"/>
      <w:r>
        <w:t>pour</w:t>
      </w:r>
      <w:proofErr w:type="spellEnd"/>
      <w:r>
        <w:t xml:space="preserve"> les </w:t>
      </w:r>
      <w:proofErr w:type="spellStart"/>
      <w:r>
        <w:t>prélèvements</w:t>
      </w:r>
      <w:proofErr w:type="spellEnd"/>
      <w:r>
        <w:t>) et Stations.csv (</w:t>
      </w:r>
      <w:proofErr w:type="spellStart"/>
      <w:r>
        <w:t>pour</w:t>
      </w:r>
      <w:proofErr w:type="spellEnd"/>
      <w:r>
        <w:t xml:space="preserve"> les </w:t>
      </w:r>
      <w:proofErr w:type="spellStart"/>
      <w:r>
        <w:t>coordonnées</w:t>
      </w:r>
      <w:proofErr w:type="spellEnd"/>
      <w:r>
        <w:t xml:space="preserve">). </w:t>
      </w:r>
      <w:proofErr w:type="spellStart"/>
      <w:r>
        <w:t>L'objectif</w:t>
      </w:r>
      <w:proofErr w:type="spellEnd"/>
      <w:r>
        <w:t xml:space="preserve"> </w:t>
      </w:r>
      <w:proofErr w:type="spellStart"/>
      <w:r>
        <w:t>était</w:t>
      </w:r>
      <w:proofErr w:type="spellEnd"/>
      <w:r>
        <w:t xml:space="preserve"> </w:t>
      </w:r>
      <w:proofErr w:type="spellStart"/>
      <w:r>
        <w:t>d'extraire</w:t>
      </w:r>
      <w:proofErr w:type="spellEnd"/>
      <w:r>
        <w:t xml:space="preserve"> et de </w:t>
      </w:r>
      <w:proofErr w:type="spellStart"/>
      <w:r>
        <w:t>structurer</w:t>
      </w:r>
      <w:proofErr w:type="spellEnd"/>
      <w:r>
        <w:t xml:space="preserve"> les </w:t>
      </w:r>
      <w:proofErr w:type="spellStart"/>
      <w:r>
        <w:t>données</w:t>
      </w:r>
      <w:proofErr w:type="spellEnd"/>
      <w:r>
        <w:t xml:space="preserve"> de </w:t>
      </w:r>
      <w:proofErr w:type="spellStart"/>
      <w:r>
        <w:t>présence</w:t>
      </w:r>
      <w:proofErr w:type="spellEnd"/>
      <w:r>
        <w:t xml:space="preserve"> du </w:t>
      </w:r>
      <w:proofErr w:type="spellStart"/>
      <w:r>
        <w:t>goujon</w:t>
      </w:r>
      <w:proofErr w:type="spellEnd"/>
      <w:r>
        <w:t xml:space="preserve"> (Gobio </w:t>
      </w:r>
      <w:proofErr w:type="spellStart"/>
      <w:r>
        <w:t>spp</w:t>
      </w:r>
      <w:proofErr w:type="spellEnd"/>
      <w:r>
        <w:t xml:space="preserve">) </w:t>
      </w:r>
      <w:proofErr w:type="spellStart"/>
      <w:r>
        <w:t>pour</w:t>
      </w:r>
      <w:proofErr w:type="spellEnd"/>
      <w:r>
        <w:t xml:space="preserve"> les </w:t>
      </w:r>
      <w:proofErr w:type="spellStart"/>
      <w:r>
        <w:t>rendre</w:t>
      </w:r>
      <w:proofErr w:type="spellEnd"/>
      <w:r>
        <w:t xml:space="preserve"> compatibles </w:t>
      </w:r>
      <w:proofErr w:type="spellStart"/>
      <w:r>
        <w:t>avec</w:t>
      </w:r>
      <w:proofErr w:type="spellEnd"/>
      <w:r>
        <w:t xml:space="preserve"> </w:t>
      </w:r>
      <w:proofErr w:type="spellStart"/>
      <w:r>
        <w:t>l'analyse</w:t>
      </w:r>
      <w:proofErr w:type="spellEnd"/>
      <w:r>
        <w:t xml:space="preserve"> </w:t>
      </w:r>
      <w:proofErr w:type="spellStart"/>
      <w:r>
        <w:t>spatiale</w:t>
      </w:r>
      <w:proofErr w:type="spellEnd"/>
      <w:r>
        <w:t xml:space="preserve"> des SDHI.</w:t>
      </w:r>
    </w:p>
    <w:p w14:paraId="246B9421" w14:textId="77777777" w:rsidR="002925B3" w:rsidRDefault="00000000">
      <w:pPr>
        <w:jc w:val="both"/>
      </w:pPr>
      <w:r>
        <w:t xml:space="preserve">Le </w:t>
      </w:r>
      <w:proofErr w:type="spellStart"/>
      <w:r>
        <w:t>processus</w:t>
      </w:r>
      <w:proofErr w:type="spellEnd"/>
      <w:r>
        <w:t xml:space="preserve"> a </w:t>
      </w:r>
      <w:proofErr w:type="spellStart"/>
      <w:r>
        <w:t>débuté</w:t>
      </w:r>
      <w:proofErr w:type="spellEnd"/>
      <w:r>
        <w:t xml:space="preserve"> </w:t>
      </w:r>
      <w:proofErr w:type="spellStart"/>
      <w:r>
        <w:t>par</w:t>
      </w:r>
      <w:proofErr w:type="spellEnd"/>
      <w:r>
        <w:t xml:space="preserve"> </w:t>
      </w:r>
      <w:proofErr w:type="spellStart"/>
      <w:r>
        <w:t>l'extraction</w:t>
      </w:r>
      <w:proofErr w:type="spellEnd"/>
      <w:r>
        <w:t xml:space="preserve"> et le </w:t>
      </w:r>
      <w:proofErr w:type="spellStart"/>
      <w:r>
        <w:t>filtrage</w:t>
      </w:r>
      <w:proofErr w:type="spellEnd"/>
      <w:r>
        <w:t xml:space="preserve"> de la base de </w:t>
      </w:r>
      <w:proofErr w:type="spellStart"/>
      <w:r>
        <w:t>données</w:t>
      </w:r>
      <w:proofErr w:type="spellEnd"/>
      <w:r>
        <w:t xml:space="preserve"> IPR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isoler</w:t>
      </w:r>
      <w:proofErr w:type="spellEnd"/>
      <w:r>
        <w:t xml:space="preserve"> les </w:t>
      </w:r>
      <w:proofErr w:type="spellStart"/>
      <w:r>
        <w:t>taxons</w:t>
      </w:r>
      <w:proofErr w:type="spellEnd"/>
      <w:r>
        <w:t xml:space="preserve"> du </w:t>
      </w:r>
      <w:proofErr w:type="spellStart"/>
      <w:r>
        <w:t>genre</w:t>
      </w:r>
      <w:proofErr w:type="spellEnd"/>
      <w:r>
        <w:t xml:space="preserve"> </w:t>
      </w:r>
      <w:r>
        <w:rPr>
          <w:i/>
          <w:iCs/>
        </w:rPr>
        <w:t>Gobio</w:t>
      </w:r>
      <w:r>
        <w:t xml:space="preserve"> sur la </w:t>
      </w:r>
      <w:proofErr w:type="spellStart"/>
      <w:r>
        <w:t>période</w:t>
      </w:r>
      <w:proofErr w:type="spellEnd"/>
      <w:r>
        <w:t xml:space="preserve"> 2022-2025. </w:t>
      </w:r>
      <w:proofErr w:type="spellStart"/>
      <w:r>
        <w:t>L'analyse</w:t>
      </w:r>
      <w:proofErr w:type="spellEnd"/>
      <w:r>
        <w:t xml:space="preserve"> de </w:t>
      </w:r>
      <w:proofErr w:type="spellStart"/>
      <w:r>
        <w:t>l'abondance</w:t>
      </w:r>
      <w:proofErr w:type="spellEnd"/>
      <w:r>
        <w:t xml:space="preserve"> a </w:t>
      </w:r>
      <w:proofErr w:type="spellStart"/>
      <w:r>
        <w:t>permis</w:t>
      </w:r>
      <w:proofErr w:type="spellEnd"/>
      <w:r>
        <w:t xml:space="preserve"> de </w:t>
      </w:r>
      <w:proofErr w:type="spellStart"/>
      <w:r>
        <w:t>mettre</w:t>
      </w:r>
      <w:proofErr w:type="spellEnd"/>
      <w:r>
        <w:t xml:space="preserve"> en </w:t>
      </w:r>
      <w:proofErr w:type="spellStart"/>
      <w:r>
        <w:t>évidence</w:t>
      </w:r>
      <w:proofErr w:type="spellEnd"/>
      <w:r>
        <w:t xml:space="preserve"> une </w:t>
      </w:r>
      <w:proofErr w:type="spellStart"/>
      <w:r>
        <w:t>saisonnalité</w:t>
      </w:r>
      <w:proofErr w:type="spellEnd"/>
      <w:r>
        <w:t xml:space="preserve"> </w:t>
      </w:r>
      <w:proofErr w:type="spellStart"/>
      <w:r>
        <w:t>marquée</w:t>
      </w:r>
      <w:proofErr w:type="spellEnd"/>
      <w:r>
        <w:t xml:space="preserve">, </w:t>
      </w:r>
      <w:proofErr w:type="spellStart"/>
      <w:r>
        <w:t>avec</w:t>
      </w:r>
      <w:proofErr w:type="spellEnd"/>
      <w:r>
        <w:t xml:space="preserve"> un </w:t>
      </w:r>
      <w:proofErr w:type="spellStart"/>
      <w:r>
        <w:t>pic</w:t>
      </w:r>
      <w:proofErr w:type="spellEnd"/>
      <w:r>
        <w:t xml:space="preserve"> de </w:t>
      </w:r>
      <w:proofErr w:type="spellStart"/>
      <w:r>
        <w:t>présence</w:t>
      </w:r>
      <w:proofErr w:type="spellEnd"/>
      <w:r>
        <w:t xml:space="preserve"> en </w:t>
      </w:r>
      <w:proofErr w:type="spellStart"/>
      <w:r>
        <w:t>septembre</w:t>
      </w:r>
      <w:proofErr w:type="spellEnd"/>
      <w:r>
        <w:t xml:space="preserve"> (</w:t>
      </w:r>
      <w:proofErr w:type="spellStart"/>
      <w:r>
        <w:t>post-reproduction</w:t>
      </w:r>
      <w:proofErr w:type="spellEnd"/>
      <w:r>
        <w:t xml:space="preserve">), </w:t>
      </w:r>
      <w:proofErr w:type="spellStart"/>
      <w:r>
        <w:t>tout</w:t>
      </w:r>
      <w:proofErr w:type="spellEnd"/>
      <w:r>
        <w:t xml:space="preserve"> en </w:t>
      </w:r>
      <w:proofErr w:type="spellStart"/>
      <w:r>
        <w:t>révélant</w:t>
      </w:r>
      <w:proofErr w:type="spellEnd"/>
      <w:r>
        <w:t xml:space="preserve"> une </w:t>
      </w:r>
      <w:proofErr w:type="spellStart"/>
      <w:r>
        <w:t>forte</w:t>
      </w:r>
      <w:proofErr w:type="spellEnd"/>
      <w:r>
        <w:t xml:space="preserve"> </w:t>
      </w:r>
      <w:proofErr w:type="spellStart"/>
      <w:r>
        <w:t>hétérogénéité</w:t>
      </w:r>
      <w:proofErr w:type="spellEnd"/>
      <w:r>
        <w:t xml:space="preserve"> de </w:t>
      </w:r>
      <w:proofErr w:type="spellStart"/>
      <w:r>
        <w:t>l'effort</w:t>
      </w:r>
      <w:proofErr w:type="spellEnd"/>
      <w:r>
        <w:t xml:space="preserve"> </w:t>
      </w:r>
      <w:proofErr w:type="spellStart"/>
      <w:r>
        <w:t>d'échantillonnage</w:t>
      </w:r>
      <w:proofErr w:type="spellEnd"/>
      <w:r>
        <w:t xml:space="preserve"> entre les </w:t>
      </w:r>
      <w:proofErr w:type="spellStart"/>
      <w:r>
        <w:t>stations</w:t>
      </w:r>
      <w:proofErr w:type="spellEnd"/>
      <w:r>
        <w:t xml:space="preserve">. </w:t>
      </w:r>
      <w:proofErr w:type="spellStart"/>
      <w:r>
        <w:t>Enfin</w:t>
      </w:r>
      <w:proofErr w:type="spellEnd"/>
      <w:r>
        <w:t xml:space="preserve">, </w:t>
      </w:r>
      <w:proofErr w:type="spellStart"/>
      <w:r>
        <w:t>après</w:t>
      </w:r>
      <w:proofErr w:type="spellEnd"/>
      <w:r>
        <w:t xml:space="preserve"> une </w:t>
      </w:r>
      <w:proofErr w:type="spellStart"/>
      <w:r>
        <w:t>standardisation</w:t>
      </w:r>
      <w:proofErr w:type="spellEnd"/>
      <w:r>
        <w:t xml:space="preserve"> </w:t>
      </w:r>
      <w:proofErr w:type="spellStart"/>
      <w:r>
        <w:t>temporelle</w:t>
      </w:r>
      <w:proofErr w:type="spellEnd"/>
      <w:r>
        <w:t xml:space="preserve">, les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structurées</w:t>
      </w:r>
      <w:proofErr w:type="spellEnd"/>
      <w:r>
        <w:t xml:space="preserve"> par une </w:t>
      </w:r>
      <w:proofErr w:type="spellStart"/>
      <w:r>
        <w:t>jointure</w:t>
      </w:r>
      <w:proofErr w:type="spellEnd"/>
      <w:r>
        <w:t xml:space="preserve"> </w:t>
      </w:r>
      <w:proofErr w:type="spellStart"/>
      <w:r>
        <w:t>systématique</w:t>
      </w:r>
      <w:proofErr w:type="spellEnd"/>
      <w:r>
        <w:t xml:space="preserve"> </w:t>
      </w:r>
      <w:proofErr w:type="spellStart"/>
      <w:r>
        <w:t>intégrant</w:t>
      </w:r>
      <w:proofErr w:type="spellEnd"/>
      <w:r>
        <w:t xml:space="preserve"> les </w:t>
      </w:r>
      <w:proofErr w:type="spellStart"/>
      <w:r>
        <w:t>absences</w:t>
      </w:r>
      <w:proofErr w:type="spellEnd"/>
      <w:r>
        <w:t xml:space="preserve"> (</w:t>
      </w:r>
      <w:proofErr w:type="spellStart"/>
      <w:r>
        <w:t>valeurs</w:t>
      </w:r>
      <w:proofErr w:type="spellEnd"/>
      <w:r>
        <w:t xml:space="preserve"> 0) et les </w:t>
      </w:r>
      <w:proofErr w:type="spellStart"/>
      <w:r>
        <w:t>coordonnées</w:t>
      </w:r>
      <w:proofErr w:type="spellEnd"/>
      <w:r>
        <w:t xml:space="preserve"> </w:t>
      </w:r>
      <w:proofErr w:type="spellStart"/>
      <w:r>
        <w:t>géographiques</w:t>
      </w:r>
      <w:proofErr w:type="spellEnd"/>
      <w:r>
        <w:t xml:space="preserve">, </w:t>
      </w:r>
      <w:proofErr w:type="spellStart"/>
      <w:r>
        <w:t>rendant</w:t>
      </w:r>
      <w:proofErr w:type="spellEnd"/>
      <w:r>
        <w:t xml:space="preserve"> le </w:t>
      </w:r>
      <w:proofErr w:type="spellStart"/>
      <w:r>
        <w:t>jeu</w:t>
      </w:r>
      <w:proofErr w:type="spellEnd"/>
      <w:r>
        <w:t xml:space="preserve"> de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prêt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la </w:t>
      </w:r>
      <w:proofErr w:type="spellStart"/>
      <w:r>
        <w:t>modélisation</w:t>
      </w:r>
      <w:proofErr w:type="spellEnd"/>
      <w:r>
        <w:t xml:space="preserve"> </w:t>
      </w:r>
      <w:proofErr w:type="spellStart"/>
      <w:r>
        <w:t>cartographique</w:t>
      </w:r>
      <w:proofErr w:type="spellEnd"/>
      <w:r>
        <w:t>.</w:t>
      </w:r>
    </w:p>
    <w:p w14:paraId="4E1E8244" w14:textId="77777777" w:rsidR="002925B3" w:rsidRDefault="002925B3">
      <w:pPr>
        <w:jc w:val="both"/>
      </w:pPr>
    </w:p>
    <w:p w14:paraId="03784119" w14:textId="77777777" w:rsidR="002925B3" w:rsidRDefault="00000000">
      <w:pPr>
        <w:pStyle w:val="Sous-titre"/>
        <w:keepNext w:val="0"/>
        <w:keepLines w:val="0"/>
        <w:spacing w:after="80"/>
        <w:jc w:val="both"/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bookmarkStart w:id="6" w:name="_bvn5t4cb15q9" w:colFirst="0" w:colLast="0"/>
      <w:bookmarkEnd w:id="6"/>
      <w:r>
        <w:rPr>
          <w:b/>
          <w:bCs/>
          <w:u w:val="none"/>
        </w:rPr>
        <w:t xml:space="preserve">4. </w:t>
      </w:r>
      <w:r>
        <w:rPr>
          <w:b/>
          <w:bCs/>
        </w:rPr>
        <w:t xml:space="preserve">Analyse </w:t>
      </w:r>
      <w:proofErr w:type="spellStart"/>
      <w:r>
        <w:rPr>
          <w:b/>
          <w:bCs/>
        </w:rPr>
        <w:t>spatiale</w:t>
      </w:r>
      <w:proofErr w:type="spellEnd"/>
      <w:r>
        <w:rPr>
          <w:b/>
          <w:bCs/>
        </w:rPr>
        <w:t xml:space="preserve"> et </w:t>
      </w:r>
      <w:proofErr w:type="spellStart"/>
      <w:r>
        <w:rPr>
          <w:b/>
          <w:bCs/>
        </w:rPr>
        <w:t>cartographie</w:t>
      </w:r>
      <w:proofErr w:type="spellEnd"/>
      <w:r>
        <w:rPr>
          <w:b/>
          <w:bCs/>
        </w:rPr>
        <w:t xml:space="preserve"> (QGIS)</w:t>
      </w:r>
    </w:p>
    <w:p w14:paraId="3766201E" w14:textId="77777777" w:rsidR="002925B3" w:rsidRDefault="00000000">
      <w:pPr>
        <w:spacing w:before="240" w:after="240"/>
        <w:jc w:val="both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Les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jeux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données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préparés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et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exportés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depuis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RStudio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ont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été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intégrés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dans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logiciel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QGIS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pour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réaliser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l'analyse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spatiale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et la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cartographie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.</w:t>
      </w:r>
    </w:p>
    <w:p w14:paraId="63EAF60A" w14:textId="77777777" w:rsidR="002925B3" w:rsidRDefault="00000000">
      <w:pPr>
        <w:spacing w:before="240" w:after="240"/>
        <w:jc w:val="both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Les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étapes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clés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cette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phase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ont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été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suivantes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:</w:t>
      </w:r>
    </w:p>
    <w:p w14:paraId="47EDC0FD" w14:textId="77777777" w:rsidR="002925B3" w:rsidRDefault="00000000">
      <w:pPr>
        <w:numPr>
          <w:ilvl w:val="0"/>
          <w:numId w:val="2"/>
        </w:numPr>
        <w:shd w:val="clear" w:color="auto" w:fill="FFFFFF"/>
        <w:spacing w:before="240"/>
        <w:jc w:val="both"/>
        <w:rPr>
          <w:highlight w:val="white"/>
        </w:rPr>
      </w:pP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Préparation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du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Projet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Cartographique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:</w:t>
      </w:r>
    </w:p>
    <w:p w14:paraId="07117E35" w14:textId="77777777" w:rsidR="002925B3" w:rsidRDefault="00000000">
      <w:pPr>
        <w:numPr>
          <w:ilvl w:val="1"/>
          <w:numId w:val="2"/>
        </w:numPr>
        <w:jc w:val="both"/>
        <w:rPr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Fond de Plan :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Intégration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d'une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couche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vectorielle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du Bassin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Adour-Garonne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comme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fond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carte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principal.</w:t>
      </w:r>
    </w:p>
    <w:p w14:paraId="452377FE" w14:textId="77777777" w:rsidR="002925B3" w:rsidRDefault="00000000">
      <w:pPr>
        <w:numPr>
          <w:ilvl w:val="1"/>
          <w:numId w:val="2"/>
        </w:numPr>
        <w:jc w:val="both"/>
        <w:rPr>
          <w:highlight w:val="white"/>
        </w:rPr>
      </w:pP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Système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Coordonnées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: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Utilisation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fonctions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d'importation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QGIS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pour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charger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les CSV.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Il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est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crucial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spécifier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champ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coordonnées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X (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longitude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) et Y (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latitude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) et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définir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Système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Référence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Coordonnées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(SRC)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pour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positionner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points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correctement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. </w:t>
      </w:r>
    </w:p>
    <w:p w14:paraId="7CBF22B6" w14:textId="77777777" w:rsidR="002925B3" w:rsidRDefault="00000000">
      <w:pPr>
        <w:numPr>
          <w:ilvl w:val="0"/>
          <w:numId w:val="2"/>
        </w:numPr>
        <w:shd w:val="clear" w:color="auto" w:fill="FFFFFF"/>
        <w:jc w:val="both"/>
        <w:rPr>
          <w:highlight w:val="white"/>
        </w:rPr>
      </w:pP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Intégration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et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Visualisation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Contaminants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:</w:t>
      </w:r>
    </w:p>
    <w:p w14:paraId="4BA39F58" w14:textId="77777777" w:rsidR="002925B3" w:rsidRDefault="00000000">
      <w:pPr>
        <w:numPr>
          <w:ilvl w:val="1"/>
          <w:numId w:val="2"/>
        </w:numPr>
        <w:jc w:val="both"/>
        <w:rPr>
          <w:highlight w:val="white"/>
        </w:rPr>
      </w:pP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Importation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Stations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: Le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fichier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data final.csv a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été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importé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comme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couche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points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(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couche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vectorielle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) en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utilisant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champs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coordonnées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x et y</w:t>
      </w:r>
    </w:p>
    <w:p w14:paraId="5F24DD4A" w14:textId="77777777" w:rsidR="002925B3" w:rsidRDefault="00000000">
      <w:pPr>
        <w:numPr>
          <w:ilvl w:val="1"/>
          <w:numId w:val="2"/>
        </w:numPr>
        <w:jc w:val="both"/>
        <w:rPr>
          <w:highlight w:val="white"/>
        </w:rPr>
      </w:pP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Visualisation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la</w:t>
      </w:r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Contamination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: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Utilisation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du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panneau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style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couche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pour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:</w:t>
      </w:r>
    </w:p>
    <w:p w14:paraId="244A566C" w14:textId="77777777" w:rsidR="002925B3" w:rsidRDefault="00000000">
      <w:pPr>
        <w:numPr>
          <w:ilvl w:val="1"/>
          <w:numId w:val="2"/>
        </w:numPr>
        <w:jc w:val="both"/>
        <w:rPr>
          <w:rFonts w:ascii="Roboto" w:eastAsia="Roboto" w:hAnsi="Roboto" w:cs="Roboto"/>
          <w:color w:val="1F1F1F"/>
          <w:sz w:val="21"/>
          <w:szCs w:val="21"/>
        </w:rPr>
      </w:pP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Symbolisation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Graduée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: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a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appliqué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une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symbolisation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graduée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basée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sur la variable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moyenne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(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concentration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moyenne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des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polluants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). Cela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permet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visualiser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les "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points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chauds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"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contamination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en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utilisant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une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échelle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couleur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>.</w:t>
      </w:r>
    </w:p>
    <w:p w14:paraId="52E22E59" w14:textId="77777777" w:rsidR="002925B3" w:rsidRDefault="00000000">
      <w:pPr>
        <w:numPr>
          <w:ilvl w:val="0"/>
          <w:numId w:val="2"/>
        </w:numPr>
        <w:shd w:val="clear" w:color="auto" w:fill="FFFFFF"/>
        <w:jc w:val="both"/>
      </w:pPr>
      <w:r>
        <w:rPr>
          <w:rFonts w:ascii="Roboto" w:eastAsia="Roboto" w:hAnsi="Roboto" w:cs="Roboto"/>
          <w:color w:val="1F1F1F"/>
          <w:sz w:val="21"/>
          <w:szCs w:val="21"/>
        </w:rPr>
        <w:t xml:space="preserve">Analyse des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populations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goujons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:</w:t>
      </w:r>
    </w:p>
    <w:p w14:paraId="4A18E040" w14:textId="77777777" w:rsidR="002925B3" w:rsidRDefault="00000000">
      <w:pPr>
        <w:numPr>
          <w:ilvl w:val="1"/>
          <w:numId w:val="2"/>
        </w:numPr>
        <w:jc w:val="both"/>
      </w:pPr>
      <w:proofErr w:type="spellStart"/>
      <w:r>
        <w:t>Importation</w:t>
      </w:r>
      <w:proofErr w:type="spellEnd"/>
      <w:r>
        <w:t xml:space="preserve"> du </w:t>
      </w:r>
      <w:proofErr w:type="spellStart"/>
      <w:r>
        <w:t>goujon</w:t>
      </w:r>
      <w:proofErr w:type="spellEnd"/>
      <w:r>
        <w:t xml:space="preserve"> : Les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importés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couches</w:t>
      </w:r>
      <w:proofErr w:type="spellEnd"/>
      <w:r>
        <w:t xml:space="preserve"> de </w:t>
      </w:r>
      <w:proofErr w:type="spellStart"/>
      <w:r>
        <w:t>points</w:t>
      </w:r>
      <w:proofErr w:type="spellEnd"/>
      <w:r>
        <w:t>.</w:t>
      </w:r>
    </w:p>
    <w:p w14:paraId="375FE1E0" w14:textId="77777777" w:rsidR="002925B3" w:rsidRDefault="00000000">
      <w:pPr>
        <w:numPr>
          <w:ilvl w:val="1"/>
          <w:numId w:val="2"/>
        </w:numPr>
        <w:jc w:val="both"/>
      </w:pPr>
      <w:r>
        <w:t xml:space="preserve">En ce cas,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appliqué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une </w:t>
      </w:r>
      <w:proofErr w:type="spellStart"/>
      <w:r>
        <w:t>symbolisation</w:t>
      </w:r>
      <w:proofErr w:type="spellEnd"/>
      <w:r>
        <w:t xml:space="preserve"> </w:t>
      </w:r>
      <w:proofErr w:type="spellStart"/>
      <w:r>
        <w:t>graduée</w:t>
      </w:r>
      <w:proofErr w:type="spellEnd"/>
      <w:r>
        <w:t xml:space="preserve"> (</w:t>
      </w:r>
      <w:proofErr w:type="spellStart"/>
      <w:r>
        <w:t>concentration</w:t>
      </w:r>
      <w:proofErr w:type="spellEnd"/>
      <w:r>
        <w:t xml:space="preserve"> des </w:t>
      </w:r>
      <w:proofErr w:type="spellStart"/>
      <w:r>
        <w:t>goujons</w:t>
      </w:r>
      <w:proofErr w:type="spellEnd"/>
      <w:r>
        <w:t xml:space="preserve">: 0-300) en </w:t>
      </w:r>
      <w:proofErr w:type="spellStart"/>
      <w:r>
        <w:t>fonction</w:t>
      </w:r>
      <w:proofErr w:type="spellEnd"/>
      <w:r>
        <w:t xml:space="preserve"> de la </w:t>
      </w:r>
      <w:proofErr w:type="spellStart"/>
      <w:r>
        <w:t>quantité</w:t>
      </w:r>
      <w:proofErr w:type="spellEnd"/>
      <w:r>
        <w:t xml:space="preserve"> de </w:t>
      </w:r>
      <w:proofErr w:type="spellStart"/>
      <w:r>
        <w:t>goujons</w:t>
      </w:r>
      <w:proofErr w:type="spellEnd"/>
      <w:r>
        <w:t xml:space="preserve"> </w:t>
      </w:r>
      <w:proofErr w:type="spellStart"/>
      <w:r>
        <w:t>enregistrés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chaque </w:t>
      </w:r>
      <w:proofErr w:type="spellStart"/>
      <w:r>
        <w:t>prélèvement</w:t>
      </w:r>
      <w:proofErr w:type="spellEnd"/>
      <w:r>
        <w:t>.</w:t>
      </w:r>
    </w:p>
    <w:p w14:paraId="7469140E" w14:textId="77777777" w:rsidR="002925B3" w:rsidRDefault="002925B3">
      <w:pPr>
        <w:ind w:left="1440"/>
        <w:jc w:val="both"/>
      </w:pPr>
    </w:p>
    <w:p w14:paraId="7E335A70" w14:textId="77777777" w:rsidR="002925B3" w:rsidRDefault="00000000">
      <w:pPr>
        <w:jc w:val="both"/>
      </w:pPr>
      <w:r>
        <w:lastRenderedPageBreak/>
        <w:t xml:space="preserve">       4. </w:t>
      </w:r>
      <w:proofErr w:type="spellStart"/>
      <w:r>
        <w:t>Croisement</w:t>
      </w:r>
      <w:proofErr w:type="spellEnd"/>
      <w:r>
        <w:t xml:space="preserve"> des </w:t>
      </w:r>
      <w:proofErr w:type="spellStart"/>
      <w:r>
        <w:t>couches</w:t>
      </w:r>
      <w:proofErr w:type="spellEnd"/>
      <w:r>
        <w:t xml:space="preserve"> (Analyse </w:t>
      </w:r>
      <w:proofErr w:type="spellStart"/>
      <w:r>
        <w:t>Spatiale</w:t>
      </w:r>
      <w:proofErr w:type="spellEnd"/>
      <w:r>
        <w:t>) :</w:t>
      </w:r>
    </w:p>
    <w:p w14:paraId="1321768C" w14:textId="77777777" w:rsidR="002925B3" w:rsidRDefault="00000000">
      <w:pPr>
        <w:numPr>
          <w:ilvl w:val="1"/>
          <w:numId w:val="2"/>
        </w:numPr>
        <w:spacing w:before="360" w:after="360"/>
        <w:jc w:val="both"/>
      </w:pP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Occupation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des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Sols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: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Intégration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d'une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couche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d'occupation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des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sols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pour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effectuer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un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croisement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spatial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et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visualiser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la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proximité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des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points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contamination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avec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les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zones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agricoles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</w:p>
    <w:p w14:paraId="05CD9614" w14:textId="77777777" w:rsidR="002925B3" w:rsidRDefault="00000000">
      <w:pPr>
        <w:spacing w:before="240" w:after="240"/>
        <w:jc w:val="both"/>
        <w:rPr>
          <w:rFonts w:ascii="Roboto" w:eastAsia="Roboto" w:hAnsi="Roboto" w:cs="Roboto"/>
          <w:color w:val="1F1F1F"/>
          <w:sz w:val="21"/>
          <w:szCs w:val="21"/>
        </w:rPr>
      </w:pPr>
      <w:r>
        <w:rPr>
          <w:rFonts w:ascii="Roboto" w:eastAsia="Roboto" w:hAnsi="Roboto" w:cs="Roboto"/>
          <w:color w:val="1F1F1F"/>
          <w:sz w:val="21"/>
          <w:szCs w:val="21"/>
        </w:rPr>
        <w:t xml:space="preserve">Cette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étape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a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permis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visualiser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la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superposition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des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couches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contamination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sur le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fond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de plan du Bassin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Adour-Garonne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, la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concentration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moyenne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des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contaminants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,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l'évolution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des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populations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des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goujons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,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ainsi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le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croisement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avec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l'occupation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des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sols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aux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zones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</w:rPr>
        <w:t>agricoles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</w:rPr>
        <w:t>.</w:t>
      </w:r>
    </w:p>
    <w:p w14:paraId="3B03401A" w14:textId="77777777" w:rsidR="002925B3" w:rsidRDefault="00000000">
      <w:pPr>
        <w:pStyle w:val="Sous-titre"/>
        <w:spacing w:before="240" w:after="240"/>
        <w:jc w:val="both"/>
        <w:rPr>
          <w:b/>
          <w:bCs/>
        </w:rPr>
      </w:pPr>
      <w:bookmarkStart w:id="7" w:name="_l7h13yjru26y" w:colFirst="0" w:colLast="0"/>
      <w:bookmarkEnd w:id="7"/>
      <w:r>
        <w:rPr>
          <w:b/>
          <w:bCs/>
        </w:rPr>
        <w:t xml:space="preserve">5. </w:t>
      </w:r>
      <w:proofErr w:type="spellStart"/>
      <w:r>
        <w:rPr>
          <w:b/>
          <w:bCs/>
        </w:rPr>
        <w:t>Elaboration</w:t>
      </w:r>
      <w:proofErr w:type="spellEnd"/>
      <w:r>
        <w:rPr>
          <w:b/>
          <w:bCs/>
        </w:rPr>
        <w:t xml:space="preserve"> des </w:t>
      </w:r>
      <w:proofErr w:type="spellStart"/>
      <w:r>
        <w:rPr>
          <w:b/>
          <w:bCs/>
        </w:rPr>
        <w:t>cartographies</w:t>
      </w:r>
      <w:proofErr w:type="spellEnd"/>
      <w:r>
        <w:rPr>
          <w:b/>
          <w:bCs/>
        </w:rPr>
        <w:t xml:space="preserve"> ATLAS: </w:t>
      </w:r>
    </w:p>
    <w:p w14:paraId="06BF0030" w14:textId="77777777" w:rsidR="002925B3" w:rsidRDefault="00000000">
      <w:pPr>
        <w:jc w:val="both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La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fonction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Atlas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est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essentielle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pour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automatiser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la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production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d'une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série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cartes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uniformes.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Elle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permet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générer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un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document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multi-pages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(un carnet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cartes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)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où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chaque page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est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automatiquement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centrée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et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zoomée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sur une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entité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spécifique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(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ici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, chaque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station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prélèvement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ou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chaque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molécule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),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garantissant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une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visualisation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détaillée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et exhaustive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pour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chaque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point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d'intérêt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.</w:t>
      </w:r>
    </w:p>
    <w:p w14:paraId="6876E3A3" w14:textId="77777777" w:rsidR="002925B3" w:rsidRDefault="00000000">
      <w:pPr>
        <w:shd w:val="clear" w:color="auto" w:fill="FFFFFF"/>
        <w:spacing w:before="280"/>
        <w:ind w:left="720" w:hanging="360"/>
        <w:jc w:val="both"/>
      </w:pPr>
      <w:proofErr w:type="spellStart"/>
      <w:r>
        <w:t>Étapes</w:t>
      </w:r>
      <w:proofErr w:type="spellEnd"/>
      <w:r>
        <w:t xml:space="preserve"> </w:t>
      </w:r>
      <w:proofErr w:type="spellStart"/>
      <w:r>
        <w:t>pour</w:t>
      </w:r>
      <w:proofErr w:type="spellEnd"/>
      <w:r>
        <w:t xml:space="preserve"> la </w:t>
      </w:r>
      <w:proofErr w:type="spellStart"/>
      <w:r>
        <w:t>Création</w:t>
      </w:r>
      <w:proofErr w:type="spellEnd"/>
      <w:r>
        <w:t xml:space="preserve"> de </w:t>
      </w:r>
      <w:proofErr w:type="spellStart"/>
      <w:r>
        <w:t>l'Atlas</w:t>
      </w:r>
      <w:proofErr w:type="spellEnd"/>
      <w:r>
        <w:t>:</w:t>
      </w:r>
    </w:p>
    <w:p w14:paraId="3407D8E1" w14:textId="77777777" w:rsidR="002925B3" w:rsidRDefault="00000000">
      <w:pPr>
        <w:numPr>
          <w:ilvl w:val="0"/>
          <w:numId w:val="1"/>
        </w:numPr>
        <w:shd w:val="clear" w:color="auto" w:fill="FFFFFF"/>
        <w:spacing w:before="240"/>
        <w:jc w:val="both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Définir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la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couche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couverture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: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Sélectionner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la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couche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vectorielle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qui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servira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modèle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pour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itérations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l'Atlas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. La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couche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 Mono" w:eastAsia="Roboto Mono" w:hAnsi="Roboto Mono" w:cs="Roboto Mono"/>
          <w:sz w:val="21"/>
          <w:szCs w:val="21"/>
          <w:highlight w:val="white"/>
        </w:rPr>
        <w:t>stations</w:t>
      </w:r>
      <w:proofErr w:type="spellEnd"/>
      <w:r>
        <w:rPr>
          <w:rFonts w:ascii="Roboto Mono" w:eastAsia="Roboto Mono" w:hAnsi="Roboto Mono" w:cs="Roboto Mono"/>
          <w:sz w:val="21"/>
          <w:szCs w:val="21"/>
          <w:highlight w:val="white"/>
        </w:rPr>
        <w:t xml:space="preserve"> </w:t>
      </w:r>
      <w:proofErr w:type="spellStart"/>
      <w:r>
        <w:rPr>
          <w:rFonts w:ascii="Roboto Mono" w:eastAsia="Roboto Mono" w:hAnsi="Roboto Mono" w:cs="Roboto Mono"/>
          <w:sz w:val="21"/>
          <w:szCs w:val="21"/>
          <w:highlight w:val="white"/>
        </w:rPr>
        <w:t>molécules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est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utilisée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à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cet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effet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, les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fichiers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doivent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être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en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format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.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shapefile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. </w:t>
      </w:r>
    </w:p>
    <w:p w14:paraId="2C180276" w14:textId="77777777" w:rsidR="002925B3" w:rsidRDefault="00000000">
      <w:pPr>
        <w:numPr>
          <w:ilvl w:val="0"/>
          <w:numId w:val="1"/>
        </w:numPr>
        <w:shd w:val="clear" w:color="auto" w:fill="FFFFFF"/>
        <w:jc w:val="both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Créer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une mise en page : Dans le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menu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Projet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,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sélectionner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“Nouvelle mise en page…”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Créer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un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titre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par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la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nouvelle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mise en page.</w:t>
      </w:r>
    </w:p>
    <w:p w14:paraId="302330BA" w14:textId="77777777" w:rsidR="002925B3" w:rsidRDefault="00000000">
      <w:pPr>
        <w:numPr>
          <w:ilvl w:val="0"/>
          <w:numId w:val="1"/>
        </w:numPr>
        <w:shd w:val="clear" w:color="auto" w:fill="FFFFFF"/>
        <w:jc w:val="both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Configurer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l'Atlas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: Dans le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panneau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Générer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un atlas de la mise en page,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activer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l'option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et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sélectionner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la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couche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couverture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définie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à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l'étape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1.</w:t>
      </w:r>
    </w:p>
    <w:p w14:paraId="51110A77" w14:textId="77777777" w:rsidR="002925B3" w:rsidRDefault="00000000">
      <w:pPr>
        <w:numPr>
          <w:ilvl w:val="0"/>
          <w:numId w:val="1"/>
        </w:numPr>
        <w:shd w:val="clear" w:color="auto" w:fill="FFFFFF"/>
        <w:jc w:val="both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Ajouter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et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contrôler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la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carte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:</w:t>
      </w:r>
    </w:p>
    <w:p w14:paraId="15CB483B" w14:textId="77777777" w:rsidR="002925B3" w:rsidRDefault="00000000">
      <w:pPr>
        <w:numPr>
          <w:ilvl w:val="1"/>
          <w:numId w:val="1"/>
        </w:numPr>
        <w:shd w:val="clear" w:color="auto" w:fill="FFFFFF"/>
        <w:jc w:val="both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Dans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l’onglet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Ajouter un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élément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sélectionner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“Carte à la mise en page”. </w:t>
      </w:r>
    </w:p>
    <w:p w14:paraId="329EC079" w14:textId="77777777" w:rsidR="002925B3" w:rsidRDefault="00000000">
      <w:pPr>
        <w:numPr>
          <w:ilvl w:val="1"/>
          <w:numId w:val="1"/>
        </w:numPr>
        <w:shd w:val="clear" w:color="auto" w:fill="FFFFFF"/>
        <w:jc w:val="both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Dans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l’onglet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“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Propriétés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l'objet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”,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cocher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la case “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Contrôlé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par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l'atlas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”.</w:t>
      </w:r>
    </w:p>
    <w:p w14:paraId="0F4AAEE9" w14:textId="77777777" w:rsidR="002925B3" w:rsidRDefault="00000000">
      <w:pPr>
        <w:numPr>
          <w:ilvl w:val="1"/>
          <w:numId w:val="1"/>
        </w:numPr>
        <w:shd w:val="clear" w:color="auto" w:fill="FFFFFF"/>
        <w:jc w:val="both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Ajuster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la Marge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autour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l'entité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pour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contrôler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le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niveau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 zoom sur chaque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carte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individuelle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.</w:t>
      </w:r>
    </w:p>
    <w:p w14:paraId="3F24E907" w14:textId="77777777" w:rsidR="002925B3" w:rsidRDefault="00000000">
      <w:pPr>
        <w:numPr>
          <w:ilvl w:val="0"/>
          <w:numId w:val="1"/>
        </w:numPr>
        <w:shd w:val="clear" w:color="auto" w:fill="FFFFFF"/>
        <w:jc w:val="both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Éléments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dynamiques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: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Utiliser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l'icône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Ajouter une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étiquette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et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insérer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des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expressions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(par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exemple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, [</w:t>
      </w:r>
      <w:r>
        <w:rPr>
          <w:rFonts w:ascii="Roboto Mono" w:eastAsia="Roboto Mono" w:hAnsi="Roboto Mono" w:cs="Roboto Mono"/>
          <w:sz w:val="21"/>
          <w:szCs w:val="21"/>
          <w:highlight w:val="white"/>
        </w:rPr>
        <w:t>%</w:t>
      </w:r>
      <w:proofErr w:type="spellStart"/>
      <w:r>
        <w:rPr>
          <w:rFonts w:ascii="Cardo" w:eastAsia="Cardo" w:hAnsi="Cardo" w:cs="Cardo"/>
          <w:sz w:val="21"/>
          <w:szCs w:val="21"/>
          <w:highlight w:val="white"/>
        </w:rPr>
        <w:t>station</w:t>
      </w:r>
      <w:proofErr w:type="spellEnd"/>
      <w:r>
        <w:rPr>
          <w:rFonts w:ascii="Cardo" w:eastAsia="Cardo" w:hAnsi="Cardo" w:cs="Cardo"/>
          <w:sz w:val="21"/>
          <w:szCs w:val="21"/>
          <w:highlight w:val="white"/>
        </w:rPr>
        <w:t>%⦐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)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pour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que le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texte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s'ajuste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dynamiquement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à chaque page.</w:t>
      </w:r>
    </w:p>
    <w:p w14:paraId="060C76DB" w14:textId="77777777" w:rsidR="002925B3" w:rsidRDefault="00000000">
      <w:pPr>
        <w:numPr>
          <w:ilvl w:val="0"/>
          <w:numId w:val="1"/>
        </w:numPr>
        <w:shd w:val="clear" w:color="auto" w:fill="FFFFFF"/>
        <w:spacing w:after="240"/>
        <w:jc w:val="both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Des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autres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éléments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ajoutés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pour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une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meilleure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visualisation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: </w:t>
      </w:r>
      <w:proofErr w:type="spellStart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legend</w:t>
      </w:r>
      <w:proofErr w:type="spellEnd"/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, </w:t>
      </w:r>
    </w:p>
    <w:p w14:paraId="273863B6" w14:textId="77777777" w:rsidR="002925B3" w:rsidRDefault="002925B3">
      <w:pPr>
        <w:shd w:val="clear" w:color="auto" w:fill="FFFFFF"/>
        <w:spacing w:before="240" w:after="240"/>
        <w:ind w:left="720"/>
        <w:jc w:val="both"/>
        <w:rPr>
          <w:rFonts w:ascii="Roboto" w:eastAsia="Roboto" w:hAnsi="Roboto" w:cs="Roboto"/>
          <w:color w:val="1F1F1F"/>
          <w:sz w:val="21"/>
          <w:szCs w:val="21"/>
          <w:highlight w:val="white"/>
        </w:rPr>
      </w:pPr>
    </w:p>
    <w:p w14:paraId="395600C7" w14:textId="77777777" w:rsidR="002925B3" w:rsidRDefault="00000000">
      <w:pPr>
        <w:pStyle w:val="Sous-titre"/>
        <w:shd w:val="clear" w:color="auto" w:fill="FFFFFF"/>
        <w:spacing w:before="240" w:after="240"/>
        <w:jc w:val="both"/>
        <w:rPr>
          <w:b/>
          <w:bCs/>
        </w:rPr>
      </w:pPr>
      <w:bookmarkStart w:id="8" w:name="_3q6srs647rja" w:colFirst="0" w:colLast="0"/>
      <w:bookmarkEnd w:id="8"/>
      <w:r>
        <w:rPr>
          <w:b/>
          <w:bCs/>
        </w:rPr>
        <w:t xml:space="preserve">6. </w:t>
      </w:r>
      <w:proofErr w:type="spellStart"/>
      <w:r>
        <w:rPr>
          <w:b/>
          <w:bCs/>
        </w:rPr>
        <w:t>Elaboration</w:t>
      </w:r>
      <w:proofErr w:type="spellEnd"/>
      <w:r>
        <w:rPr>
          <w:b/>
          <w:bCs/>
        </w:rPr>
        <w:t xml:space="preserve"> du site web </w:t>
      </w:r>
    </w:p>
    <w:p w14:paraId="3368ACF5" w14:textId="77777777" w:rsidR="002925B3" w:rsidRDefault="00000000">
      <w:pPr>
        <w:jc w:val="both"/>
      </w:pPr>
      <w:r>
        <w:t xml:space="preserve">En </w:t>
      </w:r>
      <w:proofErr w:type="spellStart"/>
      <w:r>
        <w:t>utilisant</w:t>
      </w:r>
      <w:proofErr w:type="spellEnd"/>
      <w:r>
        <w:t xml:space="preserve"> </w:t>
      </w:r>
      <w:proofErr w:type="spellStart"/>
      <w:r>
        <w:t>l’outil</w:t>
      </w:r>
      <w:proofErr w:type="spellEnd"/>
      <w:r>
        <w:t xml:space="preserve"> GitHub,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programmé</w:t>
      </w:r>
      <w:proofErr w:type="spellEnd"/>
      <w:r>
        <w:t xml:space="preserve"> en </w:t>
      </w:r>
      <w:proofErr w:type="spellStart"/>
      <w:r>
        <w:t>langage</w:t>
      </w:r>
      <w:proofErr w:type="spellEnd"/>
      <w:r>
        <w:t xml:space="preserve"> HTML le site web qui explique le </w:t>
      </w:r>
      <w:proofErr w:type="spellStart"/>
      <w:r>
        <w:t>contexte</w:t>
      </w:r>
      <w:proofErr w:type="spellEnd"/>
      <w:r>
        <w:t xml:space="preserve">, les </w:t>
      </w:r>
      <w:proofErr w:type="spellStart"/>
      <w:r>
        <w:t>objectifs</w:t>
      </w:r>
      <w:proofErr w:type="spellEnd"/>
      <w:r>
        <w:t xml:space="preserve">, la </w:t>
      </w:r>
      <w:proofErr w:type="spellStart"/>
      <w:r>
        <w:t>méthodologie</w:t>
      </w:r>
      <w:proofErr w:type="spellEnd"/>
      <w:r>
        <w:t xml:space="preserve"> </w:t>
      </w:r>
      <w:proofErr w:type="spellStart"/>
      <w:r>
        <w:t>utilisée</w:t>
      </w:r>
      <w:proofErr w:type="spellEnd"/>
      <w:r>
        <w:t xml:space="preserve">, les risques, et qui </w:t>
      </w:r>
      <w:proofErr w:type="spellStart"/>
      <w:r>
        <w:t>montre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le </w:t>
      </w:r>
      <w:proofErr w:type="spellStart"/>
      <w:r>
        <w:t>produit</w:t>
      </w:r>
      <w:proofErr w:type="spellEnd"/>
      <w:r>
        <w:t xml:space="preserve"> final. </w:t>
      </w:r>
      <w:proofErr w:type="spellStart"/>
      <w:r>
        <w:t>Grâce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</w:t>
      </w:r>
      <w:proofErr w:type="spellStart"/>
      <w:r>
        <w:t>traitement</w:t>
      </w:r>
      <w:proofErr w:type="spellEnd"/>
      <w:r>
        <w:t xml:space="preserve"> des </w:t>
      </w:r>
      <w:proofErr w:type="spellStart"/>
      <w:r>
        <w:t>fichiers</w:t>
      </w:r>
      <w:proofErr w:type="spellEnd"/>
      <w:r>
        <w:t xml:space="preserve"> et </w:t>
      </w:r>
      <w:proofErr w:type="spellStart"/>
      <w:r>
        <w:t>au</w:t>
      </w:r>
      <w:proofErr w:type="spellEnd"/>
      <w:r>
        <w:t xml:space="preserve"> plugin « qgis2web »,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élaboré</w:t>
      </w:r>
      <w:proofErr w:type="spellEnd"/>
      <w:r>
        <w:t xml:space="preserve"> une </w:t>
      </w:r>
      <w:proofErr w:type="spellStart"/>
      <w:r>
        <w:t>webapp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se </w:t>
      </w:r>
      <w:proofErr w:type="spellStart"/>
      <w:r>
        <w:t>loge</w:t>
      </w:r>
      <w:proofErr w:type="spellEnd"/>
      <w:r>
        <w:t xml:space="preserve"> le </w:t>
      </w:r>
      <w:proofErr w:type="spellStart"/>
      <w:r>
        <w:t>produit</w:t>
      </w:r>
      <w:proofErr w:type="spellEnd"/>
      <w:r>
        <w:t xml:space="preserve"> final ; </w:t>
      </w:r>
      <w:proofErr w:type="spellStart"/>
      <w:r>
        <w:t>c'est</w:t>
      </w:r>
      <w:proofErr w:type="spellEnd"/>
      <w:r>
        <w:t>-à-</w:t>
      </w:r>
      <w:proofErr w:type="spellStart"/>
      <w:r>
        <w:t>dire</w:t>
      </w:r>
      <w:proofErr w:type="spellEnd"/>
      <w:r>
        <w:t xml:space="preserve"> </w:t>
      </w:r>
      <w:proofErr w:type="spellStart"/>
      <w:r>
        <w:t>qu'il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de </w:t>
      </w:r>
      <w:proofErr w:type="spellStart"/>
      <w:r>
        <w:t>regarder</w:t>
      </w:r>
      <w:proofErr w:type="spellEnd"/>
      <w:r>
        <w:t xml:space="preserve">, sur le site web, une </w:t>
      </w:r>
      <w:proofErr w:type="spellStart"/>
      <w:r>
        <w:t>carte</w:t>
      </w:r>
      <w:proofErr w:type="spellEnd"/>
      <w:r>
        <w:t xml:space="preserve"> interactive qui </w:t>
      </w:r>
      <w:proofErr w:type="spellStart"/>
      <w:r>
        <w:t>montre</w:t>
      </w:r>
      <w:proofErr w:type="spellEnd"/>
      <w:r>
        <w:t xml:space="preserve">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l’information</w:t>
      </w:r>
      <w:proofErr w:type="spellEnd"/>
      <w:r>
        <w:t xml:space="preserve"> pertinente relative </w:t>
      </w:r>
      <w:proofErr w:type="spellStart"/>
      <w:r>
        <w:t>aux</w:t>
      </w:r>
      <w:proofErr w:type="spellEnd"/>
      <w:r>
        <w:t xml:space="preserve"> </w:t>
      </w:r>
      <w:proofErr w:type="spellStart"/>
      <w:r>
        <w:t>stations</w:t>
      </w:r>
      <w:proofErr w:type="spellEnd"/>
      <w:r>
        <w:t xml:space="preserve"> de </w:t>
      </w:r>
      <w:proofErr w:type="spellStart"/>
      <w:r>
        <w:t>prélèvement</w:t>
      </w:r>
      <w:proofErr w:type="spellEnd"/>
      <w:r>
        <w:t>.</w:t>
      </w:r>
    </w:p>
    <w:p w14:paraId="51C0049A" w14:textId="77777777" w:rsidR="002925B3" w:rsidRDefault="00000000">
      <w:pPr>
        <w:jc w:val="both"/>
      </w:pPr>
      <w:proofErr w:type="spellStart"/>
      <w:r>
        <w:t>L'utilisation</w:t>
      </w:r>
      <w:proofErr w:type="spellEnd"/>
      <w:r>
        <w:t xml:space="preserve"> de </w:t>
      </w:r>
      <w:proofErr w:type="spellStart"/>
      <w:r>
        <w:t>balises</w:t>
      </w:r>
      <w:proofErr w:type="spellEnd"/>
      <w:r>
        <w:t xml:space="preserve"> &lt;</w:t>
      </w:r>
      <w:proofErr w:type="spellStart"/>
      <w:r>
        <w:t>iframe</w:t>
      </w:r>
      <w:proofErr w:type="spellEnd"/>
      <w:r>
        <w:t xml:space="preserve">&gt; a </w:t>
      </w:r>
      <w:proofErr w:type="spellStart"/>
      <w:r>
        <w:t>permis</w:t>
      </w:r>
      <w:proofErr w:type="spellEnd"/>
      <w:r>
        <w:t xml:space="preserve"> </w:t>
      </w:r>
      <w:proofErr w:type="spellStart"/>
      <w:r>
        <w:t>d'insérer</w:t>
      </w:r>
      <w:proofErr w:type="spellEnd"/>
      <w:r>
        <w:t xml:space="preserve"> le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cartographique</w:t>
      </w:r>
      <w:proofErr w:type="spellEnd"/>
      <w:r>
        <w:t xml:space="preserve"> final </w:t>
      </w:r>
      <w:proofErr w:type="spellStart"/>
      <w:r>
        <w:t>directement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la page web.</w:t>
      </w:r>
    </w:p>
    <w:p w14:paraId="4E7D5A5E" w14:textId="77777777" w:rsidR="002925B3" w:rsidRDefault="00000000">
      <w:pPr>
        <w:jc w:val="both"/>
      </w:pPr>
      <w:r>
        <w:lastRenderedPageBreak/>
        <w:t xml:space="preserve">Pour faire </w:t>
      </w:r>
      <w:proofErr w:type="spellStart"/>
      <w:r>
        <w:t>l’app</w:t>
      </w:r>
      <w:proofErr w:type="spellEnd"/>
      <w:r>
        <w:t xml:space="preserve"> web, le plugin qgis2web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téléchargé</w:t>
      </w:r>
      <w:proofErr w:type="spellEnd"/>
      <w:r>
        <w:t xml:space="preserve"> sur </w:t>
      </w:r>
      <w:proofErr w:type="spellStart"/>
      <w:r>
        <w:t>l’application</w:t>
      </w:r>
      <w:proofErr w:type="spellEnd"/>
      <w:r>
        <w:t xml:space="preserve"> QGIS </w:t>
      </w:r>
      <w:proofErr w:type="spellStart"/>
      <w:r>
        <w:t>via</w:t>
      </w:r>
      <w:proofErr w:type="spellEnd"/>
      <w:r>
        <w:t xml:space="preserve"> les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complémentaires</w:t>
      </w:r>
      <w:proofErr w:type="spellEnd"/>
      <w:r>
        <w:t xml:space="preserve"> </w:t>
      </w:r>
      <w:proofErr w:type="spellStart"/>
      <w:r>
        <w:t>officiels</w:t>
      </w:r>
      <w:proofErr w:type="spellEnd"/>
      <w:r>
        <w:t xml:space="preserve"> du </w:t>
      </w:r>
      <w:proofErr w:type="spellStart"/>
      <w:r>
        <w:t>logiciel</w:t>
      </w:r>
      <w:proofErr w:type="spellEnd"/>
      <w:r>
        <w:t xml:space="preserve"> (</w:t>
      </w:r>
      <w:proofErr w:type="spellStart"/>
      <w:r>
        <w:t>onglet</w:t>
      </w:r>
      <w:proofErr w:type="spellEnd"/>
      <w:r>
        <w:t xml:space="preserve"> </w:t>
      </w:r>
      <w:proofErr w:type="spellStart"/>
      <w:r>
        <w:t>Extensions</w:t>
      </w:r>
      <w:proofErr w:type="spellEnd"/>
      <w:r>
        <w:t xml:space="preserve">). </w:t>
      </w:r>
      <w:proofErr w:type="spellStart"/>
      <w:r>
        <w:t>Après</w:t>
      </w:r>
      <w:proofErr w:type="spellEnd"/>
      <w:r>
        <w:t xml:space="preserve"> </w:t>
      </w:r>
      <w:proofErr w:type="spellStart"/>
      <w:r>
        <w:t>l’installation</w:t>
      </w:r>
      <w:proofErr w:type="spellEnd"/>
      <w:r>
        <w:t xml:space="preserve">, </w:t>
      </w:r>
      <w:proofErr w:type="spellStart"/>
      <w:r>
        <w:t>dans</w:t>
      </w:r>
      <w:proofErr w:type="spellEnd"/>
      <w:r>
        <w:t xml:space="preserve"> </w:t>
      </w:r>
      <w:proofErr w:type="spellStart"/>
      <w:r>
        <w:t>l’onglet</w:t>
      </w:r>
      <w:proofErr w:type="spellEnd"/>
      <w:r>
        <w:t xml:space="preserve"> « Internet », se </w:t>
      </w:r>
      <w:proofErr w:type="spellStart"/>
      <w:r>
        <w:t>trouve</w:t>
      </w:r>
      <w:proofErr w:type="spellEnd"/>
      <w:r>
        <w:t xml:space="preserve"> </w:t>
      </w:r>
      <w:proofErr w:type="spellStart"/>
      <w:r>
        <w:t>l’option</w:t>
      </w:r>
      <w:proofErr w:type="spellEnd"/>
      <w:r>
        <w:t xml:space="preserve"> qgis2web &gt; </w:t>
      </w:r>
      <w:proofErr w:type="spellStart"/>
      <w:r>
        <w:t>Create</w:t>
      </w:r>
      <w:proofErr w:type="spellEnd"/>
      <w:r>
        <w:t xml:space="preserve"> web </w:t>
      </w:r>
      <w:proofErr w:type="spellStart"/>
      <w:r>
        <w:t>map</w:t>
      </w:r>
      <w:proofErr w:type="spellEnd"/>
      <w:r>
        <w:t xml:space="preserve"> ; </w:t>
      </w:r>
      <w:proofErr w:type="spellStart"/>
      <w:r>
        <w:t>il</w:t>
      </w:r>
      <w:proofErr w:type="spellEnd"/>
      <w:r>
        <w:t xml:space="preserve"> </w:t>
      </w:r>
      <w:proofErr w:type="spellStart"/>
      <w:r>
        <w:t>faut</w:t>
      </w:r>
      <w:proofErr w:type="spellEnd"/>
      <w:r>
        <w:t xml:space="preserve"> </w:t>
      </w:r>
      <w:proofErr w:type="spellStart"/>
      <w:r>
        <w:t>cliquer</w:t>
      </w:r>
      <w:proofErr w:type="spellEnd"/>
      <w:r>
        <w:t xml:space="preserve"> sur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option</w:t>
      </w:r>
      <w:proofErr w:type="spellEnd"/>
      <w:r>
        <w:t>.</w:t>
      </w:r>
    </w:p>
    <w:p w14:paraId="3A009A7F" w14:textId="77777777" w:rsidR="002925B3" w:rsidRDefault="00000000">
      <w:pPr>
        <w:jc w:val="both"/>
      </w:pPr>
      <w:r>
        <w:t xml:space="preserve">Pour </w:t>
      </w:r>
      <w:proofErr w:type="spellStart"/>
      <w:r>
        <w:t>créer</w:t>
      </w:r>
      <w:proofErr w:type="spellEnd"/>
      <w:r>
        <w:t xml:space="preserve"> une </w:t>
      </w:r>
      <w:proofErr w:type="spellStart"/>
      <w:r>
        <w:t>carte</w:t>
      </w:r>
      <w:proofErr w:type="spellEnd"/>
      <w:r>
        <w:t xml:space="preserve"> interactive </w:t>
      </w:r>
      <w:proofErr w:type="spellStart"/>
      <w:r>
        <w:t>cohésive</w:t>
      </w:r>
      <w:proofErr w:type="spellEnd"/>
      <w:r>
        <w:t xml:space="preserve"> et </w:t>
      </w:r>
      <w:proofErr w:type="spellStart"/>
      <w:r>
        <w:t>compréhensible</w:t>
      </w:r>
      <w:proofErr w:type="spellEnd"/>
      <w:r>
        <w:t xml:space="preserve">,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sélectionné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la </w:t>
      </w:r>
      <w:proofErr w:type="spellStart"/>
      <w:r>
        <w:t>fenêtre</w:t>
      </w:r>
      <w:proofErr w:type="spellEnd"/>
      <w:r>
        <w:t xml:space="preserve"> “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web </w:t>
      </w:r>
      <w:proofErr w:type="spellStart"/>
      <w:r>
        <w:t>map</w:t>
      </w:r>
      <w:proofErr w:type="spellEnd"/>
      <w:r>
        <w:t xml:space="preserve">” </w:t>
      </w:r>
      <w:proofErr w:type="spellStart"/>
      <w:r>
        <w:t>toutes</w:t>
      </w:r>
      <w:proofErr w:type="spellEnd"/>
      <w:r>
        <w:t xml:space="preserve"> les </w:t>
      </w:r>
      <w:proofErr w:type="spellStart"/>
      <w:r>
        <w:t>couches</w:t>
      </w:r>
      <w:proofErr w:type="spellEnd"/>
      <w:r>
        <w:t xml:space="preserve"> qui </w:t>
      </w:r>
      <w:proofErr w:type="spellStart"/>
      <w:r>
        <w:t>vont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montrées</w:t>
      </w:r>
      <w:proofErr w:type="spellEnd"/>
      <w:r>
        <w:t xml:space="preserve"> sur la </w:t>
      </w:r>
      <w:proofErr w:type="spellStart"/>
      <w:r>
        <w:t>carte</w:t>
      </w:r>
      <w:proofErr w:type="spellEnd"/>
      <w:r>
        <w:t xml:space="preserve"> interactive web. Chaque </w:t>
      </w:r>
      <w:proofErr w:type="spellStart"/>
      <w:r>
        <w:t>couche</w:t>
      </w:r>
      <w:proofErr w:type="spellEnd"/>
      <w:r>
        <w:t xml:space="preserve"> </w:t>
      </w:r>
      <w:proofErr w:type="spellStart"/>
      <w:r>
        <w:t>possède</w:t>
      </w:r>
      <w:proofErr w:type="spellEnd"/>
      <w:r>
        <w:t xml:space="preserve"> une </w:t>
      </w:r>
      <w:proofErr w:type="spellStart"/>
      <w:r>
        <w:t>option</w:t>
      </w:r>
      <w:proofErr w:type="spellEnd"/>
      <w:r>
        <w:t xml:space="preserve"> “</w:t>
      </w:r>
      <w:proofErr w:type="spellStart"/>
      <w:r>
        <w:t>Popups</w:t>
      </w:r>
      <w:proofErr w:type="spellEnd"/>
      <w:r>
        <w:t xml:space="preserve">” :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regarder</w:t>
      </w:r>
      <w:proofErr w:type="spellEnd"/>
      <w:r>
        <w:t xml:space="preserve"> les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apportées</w:t>
      </w:r>
      <w:proofErr w:type="spellEnd"/>
      <w:r>
        <w:t xml:space="preserve"> par chaque </w:t>
      </w:r>
      <w:proofErr w:type="spellStart"/>
      <w:r>
        <w:t>couche</w:t>
      </w:r>
      <w:proofErr w:type="spellEnd"/>
      <w:r>
        <w:t xml:space="preserve">, </w:t>
      </w:r>
      <w:proofErr w:type="spellStart"/>
      <w:r>
        <w:t>il</w:t>
      </w:r>
      <w:proofErr w:type="spellEnd"/>
      <w:r>
        <w:t xml:space="preserve"> </w:t>
      </w:r>
      <w:proofErr w:type="spellStart"/>
      <w:r>
        <w:t>faut</w:t>
      </w:r>
      <w:proofErr w:type="spellEnd"/>
      <w:r>
        <w:t xml:space="preserve"> </w:t>
      </w:r>
      <w:proofErr w:type="spellStart"/>
      <w:r>
        <w:t>cocher</w:t>
      </w:r>
      <w:proofErr w:type="spellEnd"/>
      <w:r>
        <w:t xml:space="preserve"> la case </w:t>
      </w:r>
      <w:proofErr w:type="spellStart"/>
      <w:r>
        <w:t>correspondante</w:t>
      </w:r>
      <w:proofErr w:type="spellEnd"/>
      <w:r>
        <w:t xml:space="preserve">. </w:t>
      </w:r>
      <w:proofErr w:type="spellStart"/>
      <w:r>
        <w:t>Seules</w:t>
      </w:r>
      <w:proofErr w:type="spellEnd"/>
      <w:r>
        <w:t xml:space="preserve"> les </w:t>
      </w:r>
      <w:proofErr w:type="spellStart"/>
      <w:r>
        <w:t>informations</w:t>
      </w:r>
      <w:proofErr w:type="spellEnd"/>
      <w:r>
        <w:t xml:space="preserve"> pertinentes </w:t>
      </w:r>
      <w:proofErr w:type="spellStart"/>
      <w:r>
        <w:t>pour</w:t>
      </w:r>
      <w:proofErr w:type="spellEnd"/>
      <w:r>
        <w:t xml:space="preserve"> la </w:t>
      </w:r>
      <w:proofErr w:type="spellStart"/>
      <w:r>
        <w:t>visualisation</w:t>
      </w:r>
      <w:proofErr w:type="spellEnd"/>
      <w:r>
        <w:t xml:space="preserve"> sur le site web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sélectionnées</w:t>
      </w:r>
      <w:proofErr w:type="spellEnd"/>
      <w:r>
        <w:t xml:space="preserve"> ; </w:t>
      </w:r>
      <w:proofErr w:type="spellStart"/>
      <w:r>
        <w:t>dans</w:t>
      </w:r>
      <w:proofErr w:type="spellEnd"/>
      <w:r>
        <w:t xml:space="preserve"> </w:t>
      </w:r>
      <w:proofErr w:type="spellStart"/>
      <w:r>
        <w:t>notre</w:t>
      </w:r>
      <w:proofErr w:type="spellEnd"/>
      <w:r>
        <w:t xml:space="preserve"> cas, si une </w:t>
      </w:r>
      <w:proofErr w:type="spellStart"/>
      <w:r>
        <w:t>couche</w:t>
      </w:r>
      <w:proofErr w:type="spellEnd"/>
      <w:r>
        <w:t xml:space="preserve"> </w:t>
      </w:r>
      <w:proofErr w:type="spellStart"/>
      <w:r>
        <w:t>n'avait</w:t>
      </w:r>
      <w:proofErr w:type="spellEnd"/>
      <w:r>
        <w:t xml:space="preserve"> </w:t>
      </w:r>
      <w:proofErr w:type="spellStart"/>
      <w:r>
        <w:t>pas</w:t>
      </w:r>
      <w:proofErr w:type="spellEnd"/>
      <w:r>
        <w:t xml:space="preserve"> </w:t>
      </w:r>
      <w:proofErr w:type="spellStart"/>
      <w:r>
        <w:t>d’information</w:t>
      </w:r>
      <w:proofErr w:type="spellEnd"/>
      <w:r>
        <w:t xml:space="preserve"> pertinente,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</w:t>
      </w:r>
      <w:proofErr w:type="spellStart"/>
      <w:r>
        <w:t>pas</w:t>
      </w:r>
      <w:proofErr w:type="spellEnd"/>
      <w:r>
        <w:t xml:space="preserve"> </w:t>
      </w:r>
      <w:proofErr w:type="spellStart"/>
      <w:r>
        <w:t>affichée</w:t>
      </w:r>
      <w:proofErr w:type="spellEnd"/>
      <w:r>
        <w:t>.</w:t>
      </w:r>
    </w:p>
    <w:p w14:paraId="4433C584" w14:textId="77777777" w:rsidR="002925B3" w:rsidRDefault="00000000">
      <w:pPr>
        <w:jc w:val="both"/>
      </w:pPr>
      <w:proofErr w:type="spellStart"/>
      <w:r>
        <w:t>Enfin</w:t>
      </w:r>
      <w:proofErr w:type="spellEnd"/>
      <w:r>
        <w:t xml:space="preserve">, </w:t>
      </w:r>
      <w:proofErr w:type="spellStart"/>
      <w:r>
        <w:t>après</w:t>
      </w:r>
      <w:proofErr w:type="spellEnd"/>
      <w:r>
        <w:t xml:space="preserve"> </w:t>
      </w:r>
      <w:proofErr w:type="spellStart"/>
      <w:r>
        <w:t>avoir</w:t>
      </w:r>
      <w:proofErr w:type="spellEnd"/>
      <w:r>
        <w:t xml:space="preserve"> coché </w:t>
      </w:r>
      <w:proofErr w:type="spellStart"/>
      <w:r>
        <w:t>tout</w:t>
      </w:r>
      <w:proofErr w:type="spellEnd"/>
      <w:r>
        <w:t xml:space="preserve"> ce </w:t>
      </w:r>
      <w:proofErr w:type="spellStart"/>
      <w:r>
        <w:t>qu’on</w:t>
      </w:r>
      <w:proofErr w:type="spellEnd"/>
      <w:r>
        <w:t xml:space="preserve"> </w:t>
      </w:r>
      <w:proofErr w:type="spellStart"/>
      <w:r>
        <w:t>veut</w:t>
      </w:r>
      <w:proofErr w:type="spellEnd"/>
      <w:r>
        <w:t xml:space="preserve"> </w:t>
      </w:r>
      <w:proofErr w:type="spellStart"/>
      <w:r>
        <w:t>montrer</w:t>
      </w:r>
      <w:proofErr w:type="spellEnd"/>
      <w:r>
        <w:t xml:space="preserve"> sur le site web, </w:t>
      </w:r>
      <w:proofErr w:type="spellStart"/>
      <w:r>
        <w:t>on</w:t>
      </w:r>
      <w:proofErr w:type="spellEnd"/>
      <w:r>
        <w:t xml:space="preserve"> </w:t>
      </w:r>
      <w:proofErr w:type="spellStart"/>
      <w:r>
        <w:t>sélectionne</w:t>
      </w:r>
      <w:proofErr w:type="spellEnd"/>
      <w:r>
        <w:t xml:space="preserve"> “</w:t>
      </w:r>
      <w:proofErr w:type="spellStart"/>
      <w:r>
        <w:t>Leaflet</w:t>
      </w:r>
      <w:proofErr w:type="spellEnd"/>
      <w:r>
        <w:t xml:space="preserve">”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bibliothèque</w:t>
      </w:r>
      <w:proofErr w:type="spellEnd"/>
      <w:r>
        <w:t xml:space="preserve"> JavaScript </w:t>
      </w:r>
      <w:proofErr w:type="spellStart"/>
      <w:r>
        <w:t>pour</w:t>
      </w:r>
      <w:proofErr w:type="spellEnd"/>
      <w:r>
        <w:t xml:space="preserve"> </w:t>
      </w:r>
      <w:proofErr w:type="spellStart"/>
      <w:r>
        <w:t>exporter</w:t>
      </w:r>
      <w:proofErr w:type="spellEnd"/>
      <w:r>
        <w:t xml:space="preserve"> le </w:t>
      </w:r>
      <w:proofErr w:type="spellStart"/>
      <w:r>
        <w:t>programme</w:t>
      </w:r>
      <w:proofErr w:type="spellEnd"/>
      <w:r>
        <w:t xml:space="preserve"> </w:t>
      </w:r>
      <w:proofErr w:type="spellStart"/>
      <w:r>
        <w:t>au</w:t>
      </w:r>
      <w:proofErr w:type="spellEnd"/>
      <w:r>
        <w:t xml:space="preserve"> </w:t>
      </w:r>
      <w:proofErr w:type="spellStart"/>
      <w:r>
        <w:t>langage</w:t>
      </w:r>
      <w:proofErr w:type="spellEnd"/>
      <w:r>
        <w:t xml:space="preserve"> .</w:t>
      </w:r>
      <w:proofErr w:type="spellStart"/>
      <w:r>
        <w:t>html</w:t>
      </w:r>
      <w:proofErr w:type="spellEnd"/>
      <w:r>
        <w:t>.</w:t>
      </w:r>
    </w:p>
    <w:p w14:paraId="112D2875" w14:textId="77777777" w:rsidR="002925B3" w:rsidRDefault="002925B3">
      <w:pPr>
        <w:jc w:val="both"/>
      </w:pPr>
    </w:p>
    <w:p w14:paraId="0C75B945" w14:textId="77777777" w:rsidR="002925B3" w:rsidRDefault="002925B3">
      <w:pPr>
        <w:jc w:val="both"/>
      </w:pPr>
    </w:p>
    <w:p w14:paraId="1B51385A" w14:textId="77777777" w:rsidR="002925B3" w:rsidRDefault="00000000">
      <w:pPr>
        <w:pStyle w:val="Sous-titre"/>
        <w:jc w:val="both"/>
        <w:rPr>
          <w:b/>
          <w:bCs/>
        </w:rPr>
      </w:pPr>
      <w:bookmarkStart w:id="9" w:name="_bevo9uozkle2" w:colFirst="0" w:colLast="0"/>
      <w:bookmarkEnd w:id="9"/>
      <w:r>
        <w:rPr>
          <w:b/>
          <w:bCs/>
          <w:u w:val="none"/>
        </w:rPr>
        <w:t xml:space="preserve">7. </w:t>
      </w:r>
      <w:proofErr w:type="spellStart"/>
      <w:r>
        <w:rPr>
          <w:b/>
          <w:bCs/>
        </w:rPr>
        <w:t>Bibliographie</w:t>
      </w:r>
      <w:proofErr w:type="spellEnd"/>
      <w:r>
        <w:rPr>
          <w:b/>
          <w:bCs/>
        </w:rPr>
        <w:t xml:space="preserve">: </w:t>
      </w:r>
    </w:p>
    <w:p w14:paraId="15EB9596" w14:textId="77777777" w:rsidR="002925B3" w:rsidRDefault="00000000">
      <w:pPr>
        <w:spacing w:before="240" w:after="240"/>
        <w:jc w:val="both"/>
      </w:pPr>
      <w:r>
        <w:t xml:space="preserve">ANSES. (2019). </w:t>
      </w:r>
      <w:r>
        <w:rPr>
          <w:i/>
          <w:iCs/>
        </w:rPr>
        <w:t xml:space="preserve">Avis de </w:t>
      </w:r>
      <w:proofErr w:type="spellStart"/>
      <w:r>
        <w:rPr>
          <w:i/>
          <w:iCs/>
        </w:rPr>
        <w:t>l'Anses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relatif</w:t>
      </w:r>
      <w:proofErr w:type="spellEnd"/>
      <w:r>
        <w:rPr>
          <w:i/>
          <w:iCs/>
        </w:rPr>
        <w:t xml:space="preserve"> à </w:t>
      </w:r>
      <w:proofErr w:type="spellStart"/>
      <w:r>
        <w:rPr>
          <w:i/>
          <w:iCs/>
        </w:rPr>
        <w:t>l'examen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l'alerte</w:t>
      </w:r>
      <w:proofErr w:type="spellEnd"/>
      <w:r>
        <w:rPr>
          <w:i/>
          <w:iCs/>
        </w:rPr>
        <w:t xml:space="preserve"> sur les risques </w:t>
      </w:r>
      <w:proofErr w:type="spellStart"/>
      <w:r>
        <w:rPr>
          <w:i/>
          <w:iCs/>
        </w:rPr>
        <w:t>liés</w:t>
      </w:r>
      <w:proofErr w:type="spellEnd"/>
      <w:r>
        <w:rPr>
          <w:i/>
          <w:iCs/>
        </w:rPr>
        <w:t xml:space="preserve"> à </w:t>
      </w:r>
      <w:proofErr w:type="spellStart"/>
      <w:r>
        <w:rPr>
          <w:i/>
          <w:iCs/>
        </w:rPr>
        <w:t>l'utilisation</w:t>
      </w:r>
      <w:proofErr w:type="spellEnd"/>
      <w:r>
        <w:rPr>
          <w:i/>
          <w:iCs/>
        </w:rPr>
        <w:t xml:space="preserve"> des </w:t>
      </w:r>
      <w:proofErr w:type="spellStart"/>
      <w:r>
        <w:rPr>
          <w:i/>
          <w:iCs/>
        </w:rPr>
        <w:t>fongicides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inhibiteurs</w:t>
      </w:r>
      <w:proofErr w:type="spellEnd"/>
      <w:r>
        <w:rPr>
          <w:i/>
          <w:iCs/>
        </w:rPr>
        <w:t xml:space="preserve"> de la </w:t>
      </w:r>
      <w:proofErr w:type="spellStart"/>
      <w:r>
        <w:rPr>
          <w:i/>
          <w:iCs/>
        </w:rPr>
        <w:t>succinate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déshydrogénase</w:t>
      </w:r>
      <w:proofErr w:type="spellEnd"/>
      <w:r>
        <w:rPr>
          <w:i/>
          <w:iCs/>
        </w:rPr>
        <w:t xml:space="preserve"> (SDHI)</w:t>
      </w:r>
      <w:r>
        <w:t xml:space="preserve">. </w:t>
      </w:r>
      <w:proofErr w:type="spellStart"/>
      <w:r>
        <w:t>Agence</w:t>
      </w:r>
      <w:proofErr w:type="spellEnd"/>
      <w:r>
        <w:t xml:space="preserve"> </w:t>
      </w:r>
      <w:proofErr w:type="spellStart"/>
      <w:r>
        <w:t>nationale</w:t>
      </w:r>
      <w:proofErr w:type="spellEnd"/>
      <w:r>
        <w:t xml:space="preserve"> de </w:t>
      </w:r>
      <w:proofErr w:type="spellStart"/>
      <w:r>
        <w:t>sécurité</w:t>
      </w:r>
      <w:proofErr w:type="spellEnd"/>
      <w:r>
        <w:t xml:space="preserve"> </w:t>
      </w:r>
      <w:proofErr w:type="spellStart"/>
      <w:r>
        <w:t>sanitaire</w:t>
      </w:r>
      <w:proofErr w:type="spellEnd"/>
      <w:r>
        <w:t xml:space="preserve"> de </w:t>
      </w:r>
      <w:proofErr w:type="spellStart"/>
      <w:r>
        <w:t>l'alimentation</w:t>
      </w:r>
      <w:proofErr w:type="spellEnd"/>
      <w:r>
        <w:t xml:space="preserve">, de </w:t>
      </w:r>
      <w:proofErr w:type="spellStart"/>
      <w:r>
        <w:t>l'environnement</w:t>
      </w:r>
      <w:proofErr w:type="spellEnd"/>
      <w:r>
        <w:t xml:space="preserve"> et du </w:t>
      </w:r>
      <w:proofErr w:type="spellStart"/>
      <w:r>
        <w:t>travail</w:t>
      </w:r>
      <w:proofErr w:type="spellEnd"/>
      <w:r>
        <w:t>.</w:t>
      </w:r>
    </w:p>
    <w:p w14:paraId="09D65A83" w14:textId="77777777" w:rsidR="002925B3" w:rsidRDefault="00000000">
      <w:pPr>
        <w:spacing w:before="240" w:after="240"/>
        <w:jc w:val="both"/>
        <w:rPr>
          <w:color w:val="1155CC"/>
          <w:u w:val="single"/>
        </w:rPr>
      </w:pPr>
      <w:proofErr w:type="spellStart"/>
      <w:r>
        <w:t>Ministère</w:t>
      </w:r>
      <w:proofErr w:type="spellEnd"/>
      <w:r>
        <w:t xml:space="preserve"> de la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Écologique</w:t>
      </w:r>
      <w:proofErr w:type="spellEnd"/>
      <w:r>
        <w:t xml:space="preserve">. (2025). </w:t>
      </w:r>
      <w:proofErr w:type="spellStart"/>
      <w:r>
        <w:rPr>
          <w:i/>
          <w:iCs/>
        </w:rPr>
        <w:t>Données</w:t>
      </w:r>
      <w:proofErr w:type="spellEnd"/>
      <w:r>
        <w:rPr>
          <w:i/>
          <w:iCs/>
        </w:rPr>
        <w:t xml:space="preserve"> sur les </w:t>
      </w:r>
      <w:proofErr w:type="spellStart"/>
      <w:r>
        <w:rPr>
          <w:i/>
          <w:iCs/>
        </w:rPr>
        <w:t>substances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chimiques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dans</w:t>
      </w:r>
      <w:proofErr w:type="spellEnd"/>
      <w:r>
        <w:rPr>
          <w:i/>
          <w:iCs/>
        </w:rPr>
        <w:t xml:space="preserve"> les </w:t>
      </w:r>
      <w:proofErr w:type="spellStart"/>
      <w:r>
        <w:rPr>
          <w:i/>
          <w:iCs/>
        </w:rPr>
        <w:t>eaux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surface</w:t>
      </w:r>
      <w:proofErr w:type="spellEnd"/>
      <w:r>
        <w:rPr>
          <w:i/>
          <w:iCs/>
        </w:rPr>
        <w:t xml:space="preserve"> : </w:t>
      </w:r>
      <w:proofErr w:type="spellStart"/>
      <w:r>
        <w:rPr>
          <w:i/>
          <w:iCs/>
        </w:rPr>
        <w:t>Portail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Naïades</w:t>
      </w:r>
      <w:proofErr w:type="spellEnd"/>
      <w:r>
        <w:t xml:space="preserve">. </w:t>
      </w:r>
      <w:proofErr w:type="spellStart"/>
      <w:r>
        <w:t>Récupéré</w:t>
      </w:r>
      <w:proofErr w:type="spellEnd"/>
      <w:r>
        <w:t xml:space="preserve"> sur</w:t>
      </w:r>
      <w:hyperlink r:id="rId8">
        <w:r>
          <w:rPr>
            <w:color w:val="1155CC"/>
          </w:rPr>
          <w:t xml:space="preserve"> </w:t>
        </w:r>
      </w:hyperlink>
      <w:hyperlink r:id="rId9">
        <w:r>
          <w:rPr>
            <w:color w:val="1155CC"/>
            <w:u w:val="single"/>
          </w:rPr>
          <w:t>http://www.naiades.eaufrance.fr/</w:t>
        </w:r>
      </w:hyperlink>
    </w:p>
    <w:p w14:paraId="7F5AFDD9" w14:textId="77777777" w:rsidR="002925B3" w:rsidRDefault="00000000">
      <w:pPr>
        <w:spacing w:before="240" w:after="240"/>
        <w:jc w:val="both"/>
      </w:pPr>
      <w:r>
        <w:t xml:space="preserve">SIE </w:t>
      </w:r>
      <w:proofErr w:type="spellStart"/>
      <w:r>
        <w:t>Adour-Garonne</w:t>
      </w:r>
      <w:proofErr w:type="spellEnd"/>
      <w:r>
        <w:t xml:space="preserve">. (2025). </w:t>
      </w:r>
      <w:proofErr w:type="spellStart"/>
      <w:r>
        <w:rPr>
          <w:i/>
          <w:iCs/>
        </w:rPr>
        <w:t>Système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d'Information</w:t>
      </w:r>
      <w:proofErr w:type="spellEnd"/>
      <w:r>
        <w:rPr>
          <w:i/>
          <w:iCs/>
        </w:rPr>
        <w:t xml:space="preserve"> sur </w:t>
      </w:r>
      <w:proofErr w:type="spellStart"/>
      <w:r>
        <w:rPr>
          <w:i/>
          <w:iCs/>
        </w:rPr>
        <w:t>l'Eau</w:t>
      </w:r>
      <w:proofErr w:type="spellEnd"/>
      <w:r>
        <w:rPr>
          <w:i/>
          <w:iCs/>
        </w:rPr>
        <w:t xml:space="preserve"> du Bassin </w:t>
      </w:r>
      <w:proofErr w:type="spellStart"/>
      <w:r>
        <w:rPr>
          <w:i/>
          <w:iCs/>
        </w:rPr>
        <w:t>Adour-Garonne</w:t>
      </w:r>
      <w:proofErr w:type="spellEnd"/>
      <w:r>
        <w:rPr>
          <w:i/>
          <w:iCs/>
        </w:rPr>
        <w:t xml:space="preserve"> : </w:t>
      </w:r>
      <w:proofErr w:type="spellStart"/>
      <w:r>
        <w:rPr>
          <w:i/>
          <w:iCs/>
        </w:rPr>
        <w:t>Données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surveillance</w:t>
      </w:r>
      <w:proofErr w:type="spellEnd"/>
      <w:r>
        <w:rPr>
          <w:i/>
          <w:iCs/>
        </w:rPr>
        <w:t xml:space="preserve"> des </w:t>
      </w:r>
      <w:proofErr w:type="spellStart"/>
      <w:r>
        <w:rPr>
          <w:i/>
          <w:iCs/>
        </w:rPr>
        <w:t>eaux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superficielles</w:t>
      </w:r>
      <w:proofErr w:type="spellEnd"/>
      <w:r>
        <w:t xml:space="preserve">. </w:t>
      </w:r>
      <w:proofErr w:type="spellStart"/>
      <w:r>
        <w:t>Récupéré</w:t>
      </w:r>
      <w:proofErr w:type="spellEnd"/>
      <w:r>
        <w:t xml:space="preserve"> sur</w:t>
      </w:r>
      <w:hyperlink r:id="rId10">
        <w:r>
          <w:rPr>
            <w:color w:val="1155CC"/>
          </w:rPr>
          <w:t xml:space="preserve"> </w:t>
        </w:r>
      </w:hyperlink>
      <w:hyperlink r:id="rId11">
        <w:r>
          <w:rPr>
            <w:color w:val="1155CC"/>
            <w:u w:val="single"/>
          </w:rPr>
          <w:t>https://www.adour-garonne.eaufrance.fr/</w:t>
        </w:r>
      </w:hyperlink>
    </w:p>
    <w:p w14:paraId="60C958C1" w14:textId="77777777" w:rsidR="002925B3" w:rsidRDefault="00000000">
      <w:pPr>
        <w:spacing w:before="240" w:after="240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75EC5BF" w14:textId="77777777" w:rsidR="002925B3" w:rsidRDefault="002925B3"/>
    <w:sectPr w:rsidR="002925B3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1EE38" w14:textId="77777777" w:rsidR="00FB75AE" w:rsidRDefault="00FB75AE">
      <w:pPr>
        <w:spacing w:line="240" w:lineRule="auto"/>
      </w:pPr>
      <w:r>
        <w:separator/>
      </w:r>
    </w:p>
  </w:endnote>
  <w:endnote w:type="continuationSeparator" w:id="0">
    <w:p w14:paraId="07E2690B" w14:textId="77777777" w:rsidR="00FB75AE" w:rsidRDefault="00FB75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FFB841FF-FC23-4C23-94F9-3B3EFA79A1AA}"/>
    <w:embedBold r:id="rId2" w:fontKey="{72876BB3-2A84-4AE6-B60C-ADCBEE7D6FBB}"/>
    <w:embedItalic r:id="rId3" w:fontKey="{B0ECA944-4467-4F25-B049-649FDFE251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4" w:fontKey="{E86C7619-885B-4C88-AEE6-36F2F1B0EDDD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4C9CFC8E-54FF-4CEB-86E4-DEC1DB6DAB40}"/>
  </w:font>
  <w:font w:name="Cardo">
    <w:charset w:val="00"/>
    <w:family w:val="auto"/>
    <w:pitch w:val="default"/>
    <w:embedRegular r:id="rId6" w:fontKey="{1AA4CE0E-3ADD-4822-A9EB-DEC8FD00DA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C643AF0-AE49-4BD5-8D37-E43947D538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6E97928-2564-4C5C-88F0-3EA5912F44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7CE80" w14:textId="77777777" w:rsidR="002925B3" w:rsidRDefault="002925B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489D6" w14:textId="77777777" w:rsidR="00FB75AE" w:rsidRDefault="00FB75AE">
      <w:pPr>
        <w:spacing w:line="240" w:lineRule="auto"/>
      </w:pPr>
      <w:r>
        <w:separator/>
      </w:r>
    </w:p>
  </w:footnote>
  <w:footnote w:type="continuationSeparator" w:id="0">
    <w:p w14:paraId="60E3E52C" w14:textId="77777777" w:rsidR="00FB75AE" w:rsidRDefault="00FB75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AFB57" w14:textId="77777777" w:rsidR="002925B3" w:rsidRDefault="00000000">
    <w:proofErr w:type="spellStart"/>
    <w:r>
      <w:t>Projet</w:t>
    </w:r>
    <w:proofErr w:type="spellEnd"/>
    <w:r>
      <w:t xml:space="preserve"> CNUM S8 ENSAT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2586"/>
    <w:multiLevelType w:val="multilevel"/>
    <w:tmpl w:val="6858841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eastAsia="Roboto" w:hAnsi="Roboto" w:cs="Roboto"/>
        <w:color w:val="1F1F1F"/>
        <w:sz w:val="21"/>
        <w:szCs w:val="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E64618"/>
    <w:multiLevelType w:val="multilevel"/>
    <w:tmpl w:val="95509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7F017B"/>
    <w:multiLevelType w:val="multilevel"/>
    <w:tmpl w:val="0D641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292960">
    <w:abstractNumId w:val="2"/>
  </w:num>
  <w:num w:numId="2" w16cid:durableId="1896118189">
    <w:abstractNumId w:val="0"/>
  </w:num>
  <w:num w:numId="3" w16cid:durableId="1314025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5B3"/>
    <w:rsid w:val="002925B3"/>
    <w:rsid w:val="003C1E11"/>
    <w:rsid w:val="00A607A5"/>
    <w:rsid w:val="00FB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8A2D6"/>
  <w15:docId w15:val="{C2457DAF-2DB8-4099-A740-476996C9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93C47D"/>
      <w:sz w:val="30"/>
      <w:szCs w:val="3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://www.naiades.eaufrance.fr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q=https://www.adour-garonne.eaufrance.fr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google.com/search?q=https://www.adour-garonne.eaufrance.f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://www.naiades.eaufrance.fr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1612</Words>
  <Characters>8871</Characters>
  <Application>Microsoft Office Word</Application>
  <DocSecurity>0</DocSecurity>
  <Lines>73</Lines>
  <Paragraphs>20</Paragraphs>
  <ScaleCrop>false</ScaleCrop>
  <Company/>
  <LinksUpToDate>false</LinksUpToDate>
  <CharactersWithSpaces>10463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Maélie Sigala</cp:lastModifiedBy>
  <cp:revision>2</cp:revision>
  <dcterms:created xsi:type="dcterms:W3CDTF">2026-02-12T00:07:00Z</dcterms:created>
  <dcterms:modified xsi:type="dcterms:W3CDTF">2026-02-12T00:08:00Z</dcterms:modified>
</cp:coreProperties>
</file>