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32E6" w:rsidRPr="002B181D" w:rsidRDefault="00D87220" w:rsidP="00D87220">
      <w:pPr>
        <w:jc w:val="center"/>
        <w:rPr>
          <w:b/>
          <w:sz w:val="24"/>
          <w:szCs w:val="24"/>
        </w:rPr>
      </w:pPr>
      <w:r w:rsidRPr="002B181D">
        <w:rPr>
          <w:b/>
          <w:sz w:val="24"/>
          <w:szCs w:val="24"/>
        </w:rPr>
        <w:t>Résumé détaillé et complet en français</w:t>
      </w:r>
    </w:p>
    <w:p w:rsidR="00D87220" w:rsidRPr="00B96328" w:rsidRDefault="002B181D" w:rsidP="00D87220">
      <w:pPr>
        <w:rPr>
          <w:i/>
          <w:sz w:val="20"/>
          <w:szCs w:val="20"/>
        </w:rPr>
      </w:pPr>
      <w:r w:rsidRPr="002B181D">
        <w:rPr>
          <w:b/>
          <w:sz w:val="20"/>
          <w:szCs w:val="20"/>
          <w:u w:val="single"/>
        </w:rPr>
        <w:t>Article :</w:t>
      </w:r>
      <w:r>
        <w:rPr>
          <w:sz w:val="20"/>
          <w:szCs w:val="20"/>
        </w:rPr>
        <w:t xml:space="preserve"> </w:t>
      </w:r>
      <w:r>
        <w:rPr>
          <w:i/>
          <w:sz w:val="20"/>
          <w:szCs w:val="20"/>
        </w:rPr>
        <w:t xml:space="preserve">A new image </w:t>
      </w:r>
      <w:proofErr w:type="spellStart"/>
      <w:r>
        <w:rPr>
          <w:i/>
          <w:sz w:val="20"/>
          <w:szCs w:val="20"/>
        </w:rPr>
        <w:t>encryption</w:t>
      </w:r>
      <w:proofErr w:type="spellEnd"/>
      <w:r>
        <w:rPr>
          <w:i/>
          <w:sz w:val="20"/>
          <w:szCs w:val="20"/>
        </w:rPr>
        <w:t xml:space="preserve"> </w:t>
      </w:r>
      <w:proofErr w:type="spellStart"/>
      <w:r>
        <w:rPr>
          <w:i/>
          <w:sz w:val="20"/>
          <w:szCs w:val="20"/>
        </w:rPr>
        <w:t>scheme</w:t>
      </w:r>
      <w:proofErr w:type="spellEnd"/>
      <w:r>
        <w:rPr>
          <w:i/>
          <w:sz w:val="20"/>
          <w:szCs w:val="20"/>
        </w:rPr>
        <w:t xml:space="preserve"> </w:t>
      </w:r>
      <w:proofErr w:type="spellStart"/>
      <w:r>
        <w:rPr>
          <w:i/>
          <w:sz w:val="20"/>
          <w:szCs w:val="20"/>
        </w:rPr>
        <w:t>based</w:t>
      </w:r>
      <w:proofErr w:type="spellEnd"/>
      <w:r>
        <w:rPr>
          <w:i/>
          <w:sz w:val="20"/>
          <w:szCs w:val="20"/>
        </w:rPr>
        <w:t xml:space="preserve"> on a </w:t>
      </w:r>
      <w:proofErr w:type="spellStart"/>
      <w:r>
        <w:rPr>
          <w:i/>
          <w:sz w:val="20"/>
          <w:szCs w:val="20"/>
        </w:rPr>
        <w:t>chaotic</w:t>
      </w:r>
      <w:proofErr w:type="spellEnd"/>
      <w:r>
        <w:rPr>
          <w:i/>
          <w:sz w:val="20"/>
          <w:szCs w:val="20"/>
        </w:rPr>
        <w:t xml:space="preserve"> </w:t>
      </w:r>
      <w:proofErr w:type="spellStart"/>
      <w:r>
        <w:rPr>
          <w:i/>
          <w:sz w:val="20"/>
          <w:szCs w:val="20"/>
        </w:rPr>
        <w:t>function</w:t>
      </w:r>
      <w:proofErr w:type="spellEnd"/>
      <w:r>
        <w:rPr>
          <w:sz w:val="20"/>
          <w:szCs w:val="20"/>
        </w:rPr>
        <w:t xml:space="preserve">, Signal </w:t>
      </w:r>
      <w:proofErr w:type="spellStart"/>
      <w:r>
        <w:rPr>
          <w:sz w:val="20"/>
          <w:szCs w:val="20"/>
        </w:rPr>
        <w:t>Porcessing</w:t>
      </w:r>
      <w:proofErr w:type="spellEnd"/>
      <w:r>
        <w:rPr>
          <w:sz w:val="20"/>
          <w:szCs w:val="20"/>
        </w:rPr>
        <w:t xml:space="preserve"> : </w:t>
      </w:r>
      <w:r w:rsidRPr="00B96328">
        <w:rPr>
          <w:i/>
          <w:sz w:val="20"/>
          <w:szCs w:val="20"/>
        </w:rPr>
        <w:t>Image Communication</w:t>
      </w:r>
    </w:p>
    <w:p w:rsidR="002B181D" w:rsidRPr="00BC6E3E" w:rsidRDefault="002A280D" w:rsidP="002B181D">
      <w:pPr>
        <w:pStyle w:val="Sansinterligne"/>
        <w:rPr>
          <w:sz w:val="20"/>
          <w:szCs w:val="20"/>
        </w:rPr>
      </w:pPr>
      <w:r w:rsidRPr="00BC6E3E">
        <w:rPr>
          <w:sz w:val="20"/>
          <w:szCs w:val="20"/>
        </w:rPr>
        <w:tab/>
        <w:t>L’</w:t>
      </w:r>
      <w:r w:rsidR="002B181D" w:rsidRPr="00BC6E3E">
        <w:rPr>
          <w:sz w:val="20"/>
          <w:szCs w:val="20"/>
        </w:rPr>
        <w:t>article</w:t>
      </w:r>
      <w:r w:rsidRPr="00BC6E3E">
        <w:rPr>
          <w:sz w:val="20"/>
          <w:szCs w:val="20"/>
        </w:rPr>
        <w:t>, résumé ci-dessous,</w:t>
      </w:r>
      <w:r w:rsidR="002B181D" w:rsidRPr="00BC6E3E">
        <w:rPr>
          <w:sz w:val="20"/>
          <w:szCs w:val="20"/>
        </w:rPr>
        <w:t xml:space="preserve"> a été écrit dans l’optique de présenter une nouvelle méthode de chiffrement d’image simple et efficace</w:t>
      </w:r>
      <w:r w:rsidR="00CA44B0" w:rsidRPr="00BC6E3E">
        <w:rPr>
          <w:sz w:val="20"/>
          <w:szCs w:val="20"/>
        </w:rPr>
        <w:t xml:space="preserve">. En effet, </w:t>
      </w:r>
      <w:r w:rsidR="002B181D" w:rsidRPr="00BC6E3E">
        <w:rPr>
          <w:sz w:val="20"/>
          <w:szCs w:val="20"/>
        </w:rPr>
        <w:t>Internet a évolué</w:t>
      </w:r>
      <w:r w:rsidR="00CA44B0" w:rsidRPr="00BC6E3E">
        <w:rPr>
          <w:sz w:val="20"/>
          <w:szCs w:val="20"/>
        </w:rPr>
        <w:t xml:space="preserve"> et</w:t>
      </w:r>
      <w:r w:rsidR="002B181D" w:rsidRPr="00BC6E3E">
        <w:rPr>
          <w:sz w:val="20"/>
          <w:szCs w:val="20"/>
        </w:rPr>
        <w:t xml:space="preserve"> pouvoir garantir l’intégrité des images que l’</w:t>
      </w:r>
      <w:r w:rsidR="00CA44B0" w:rsidRPr="00BC6E3E">
        <w:rPr>
          <w:sz w:val="20"/>
          <w:szCs w:val="20"/>
        </w:rPr>
        <w:t xml:space="preserve">on transmet ou stock par </w:t>
      </w:r>
      <w:r w:rsidR="002B181D" w:rsidRPr="00BC6E3E">
        <w:rPr>
          <w:sz w:val="20"/>
          <w:szCs w:val="20"/>
        </w:rPr>
        <w:t>Internet est un vrai challenge, comme le disent les auteurs de l’article.</w:t>
      </w:r>
    </w:p>
    <w:p w:rsidR="00CA44B0" w:rsidRPr="00BC6E3E" w:rsidRDefault="00CA44B0" w:rsidP="002B181D">
      <w:pPr>
        <w:pStyle w:val="Sansinterligne"/>
        <w:rPr>
          <w:sz w:val="20"/>
          <w:szCs w:val="20"/>
        </w:rPr>
      </w:pPr>
      <w:r w:rsidRPr="00BC6E3E">
        <w:rPr>
          <w:sz w:val="20"/>
          <w:szCs w:val="20"/>
        </w:rPr>
        <w:tab/>
        <w:t>Il existe trois caractéristiques basiques de la cryptographie qui, une fois réunies, permettent d’avoir un système de chiffrem</w:t>
      </w:r>
      <w:r w:rsidR="00107507" w:rsidRPr="00BC6E3E">
        <w:rPr>
          <w:sz w:val="20"/>
          <w:szCs w:val="20"/>
        </w:rPr>
        <w:t xml:space="preserve">ent capable de résister à toute sorte </w:t>
      </w:r>
      <w:r w:rsidRPr="00BC6E3E">
        <w:rPr>
          <w:sz w:val="20"/>
          <w:szCs w:val="20"/>
        </w:rPr>
        <w:t>d’attaques. Par exemple, des attaques de cryptanalyse ou par brute-force.</w:t>
      </w:r>
      <w:r w:rsidR="00107507" w:rsidRPr="00BC6E3E">
        <w:rPr>
          <w:sz w:val="20"/>
          <w:szCs w:val="20"/>
        </w:rPr>
        <w:t xml:space="preserve"> La première de ces caractéristiques dit que pour toute clé utilisée, l’image chiffrée ne doit pas paraître différente du résultat d’une fonction aléatoire. Il s’agit d’une condition forte pour déduire d’un système son efficacité, on l’appelle l’</w:t>
      </w:r>
      <w:r w:rsidR="00107507" w:rsidRPr="00BC6E3E">
        <w:rPr>
          <w:i/>
          <w:sz w:val="20"/>
          <w:szCs w:val="20"/>
        </w:rPr>
        <w:t>indiscernabilité.</w:t>
      </w:r>
      <w:r w:rsidR="00107507" w:rsidRPr="00BC6E3E">
        <w:rPr>
          <w:sz w:val="20"/>
          <w:szCs w:val="20"/>
        </w:rPr>
        <w:t xml:space="preserve"> Ensuite, vient la </w:t>
      </w:r>
      <w:r w:rsidR="00107507" w:rsidRPr="00BC6E3E">
        <w:rPr>
          <w:i/>
          <w:sz w:val="20"/>
          <w:szCs w:val="20"/>
        </w:rPr>
        <w:t>confusion</w:t>
      </w:r>
      <w:r w:rsidR="00107507" w:rsidRPr="00BC6E3E">
        <w:rPr>
          <w:sz w:val="20"/>
          <w:szCs w:val="20"/>
        </w:rPr>
        <w:t xml:space="preserve">, c’est-à-dire qu’il n’y a aucune ressemblance entre l’image en clair et l’image chiffrée. Enfin, la troisième caractéristique est la </w:t>
      </w:r>
      <w:r w:rsidR="00107507" w:rsidRPr="00BC6E3E">
        <w:rPr>
          <w:i/>
          <w:sz w:val="20"/>
          <w:szCs w:val="20"/>
        </w:rPr>
        <w:t>diffusion</w:t>
      </w:r>
      <w:r w:rsidR="00107507" w:rsidRPr="00BC6E3E">
        <w:rPr>
          <w:sz w:val="20"/>
          <w:szCs w:val="20"/>
        </w:rPr>
        <w:t xml:space="preserve">. </w:t>
      </w:r>
      <w:r w:rsidR="00E57687" w:rsidRPr="00BC6E3E">
        <w:rPr>
          <w:sz w:val="20"/>
          <w:szCs w:val="20"/>
        </w:rPr>
        <w:t>Elle indique qu’une différence de un bit seulement dans la clé entraine des images chiffrées complètement différentes pour la même image en clair.</w:t>
      </w:r>
    </w:p>
    <w:p w:rsidR="00B476D0" w:rsidRPr="00BC6E3E" w:rsidRDefault="00B476D0" w:rsidP="00530059">
      <w:pPr>
        <w:pStyle w:val="Sansinterligne"/>
        <w:ind w:firstLine="708"/>
        <w:rPr>
          <w:sz w:val="20"/>
          <w:szCs w:val="20"/>
        </w:rPr>
      </w:pPr>
      <w:r w:rsidRPr="00BC6E3E">
        <w:rPr>
          <w:sz w:val="20"/>
          <w:szCs w:val="20"/>
        </w:rPr>
        <w:t xml:space="preserve">Pour que l’algorithme de chiffrement, présenté dans cet article, regroupent ces trois caractéristiques, les auteurs ont eu l’idée de lier plusieurs procédés mathématiques. Les systèmes chaotiques </w:t>
      </w:r>
      <w:r w:rsidR="00726CA9" w:rsidRPr="00BC6E3E">
        <w:rPr>
          <w:sz w:val="20"/>
          <w:szCs w:val="20"/>
        </w:rPr>
        <w:t xml:space="preserve">sont caractérisés par </w:t>
      </w:r>
      <w:r w:rsidRPr="00BC6E3E">
        <w:rPr>
          <w:sz w:val="20"/>
          <w:szCs w:val="20"/>
        </w:rPr>
        <w:t>un phénomène appelé « sensibilité aux conditions initiales »</w:t>
      </w:r>
      <w:r w:rsidR="00726CA9" w:rsidRPr="00BC6E3E">
        <w:rPr>
          <w:sz w:val="20"/>
          <w:szCs w:val="20"/>
        </w:rPr>
        <w:t xml:space="preserve"> (ici, la clé de chiffrement et l’image en clair). Ce phénomène, basé sur les congruences linéaires, donne une fonction qui utilise</w:t>
      </w:r>
      <w:r w:rsidR="00530059" w:rsidRPr="00BC6E3E">
        <w:rPr>
          <w:sz w:val="20"/>
          <w:szCs w:val="20"/>
        </w:rPr>
        <w:t>, ici,</w:t>
      </w:r>
      <w:r w:rsidR="00726CA9" w:rsidRPr="00BC6E3E">
        <w:rPr>
          <w:sz w:val="20"/>
          <w:szCs w:val="20"/>
        </w:rPr>
        <w:t xml:space="preserve"> un modulo dégressif, afin d’obtenir une relation de récurrence</w:t>
      </w:r>
      <w:r w:rsidR="00530059" w:rsidRPr="00BC6E3E">
        <w:rPr>
          <w:sz w:val="20"/>
          <w:szCs w:val="20"/>
        </w:rPr>
        <w:t xml:space="preserve">. Cette fonction </w:t>
      </w:r>
      <w:r w:rsidR="006434EC" w:rsidRPr="00BC6E3E">
        <w:rPr>
          <w:sz w:val="20"/>
          <w:szCs w:val="20"/>
        </w:rPr>
        <w:t xml:space="preserve">chaotique </w:t>
      </w:r>
      <w:r w:rsidR="00530059" w:rsidRPr="00BC6E3E">
        <w:rPr>
          <w:sz w:val="20"/>
          <w:szCs w:val="20"/>
        </w:rPr>
        <w:t xml:space="preserve">est couplée avec une opération XOR dans le processus de chiffrement pour rendre </w:t>
      </w:r>
      <w:r w:rsidR="00726CA9" w:rsidRPr="00BC6E3E">
        <w:rPr>
          <w:sz w:val="20"/>
          <w:szCs w:val="20"/>
        </w:rPr>
        <w:t xml:space="preserve">le système </w:t>
      </w:r>
      <w:r w:rsidR="00530059" w:rsidRPr="00BC6E3E">
        <w:rPr>
          <w:sz w:val="20"/>
          <w:szCs w:val="20"/>
        </w:rPr>
        <w:t xml:space="preserve">encore moins </w:t>
      </w:r>
      <w:r w:rsidR="00726CA9" w:rsidRPr="00BC6E3E">
        <w:rPr>
          <w:sz w:val="20"/>
          <w:szCs w:val="20"/>
        </w:rPr>
        <w:t>prédictible.</w:t>
      </w:r>
    </w:p>
    <w:p w:rsidR="00E57687" w:rsidRPr="00BC6E3E" w:rsidRDefault="00E57687" w:rsidP="002B181D">
      <w:pPr>
        <w:pStyle w:val="Sansinterligne"/>
        <w:rPr>
          <w:sz w:val="20"/>
          <w:szCs w:val="20"/>
        </w:rPr>
      </w:pPr>
      <w:r w:rsidRPr="00BC6E3E">
        <w:rPr>
          <w:sz w:val="20"/>
          <w:szCs w:val="20"/>
        </w:rPr>
        <w:tab/>
        <w:t xml:space="preserve">Cela nous amène aux conditions à remplir pour obtenir un </w:t>
      </w:r>
      <w:r w:rsidR="00530059" w:rsidRPr="00BC6E3E">
        <w:rPr>
          <w:sz w:val="20"/>
          <w:szCs w:val="20"/>
        </w:rPr>
        <w:t xml:space="preserve">tel </w:t>
      </w:r>
      <w:r w:rsidRPr="00BC6E3E">
        <w:rPr>
          <w:sz w:val="20"/>
          <w:szCs w:val="20"/>
        </w:rPr>
        <w:t>système de chiffrement. En effet, pour assurer son efficacité, un tel système doit utiliser des clés assez larges dans son chiffrement</w:t>
      </w:r>
      <w:r w:rsidR="006434EC" w:rsidRPr="00BC6E3E">
        <w:rPr>
          <w:sz w:val="20"/>
          <w:szCs w:val="20"/>
        </w:rPr>
        <w:t xml:space="preserve"> (pour résister aux attaques brute-force)</w:t>
      </w:r>
      <w:r w:rsidRPr="00BC6E3E">
        <w:rPr>
          <w:sz w:val="20"/>
          <w:szCs w:val="20"/>
        </w:rPr>
        <w:t xml:space="preserve">, assurer le caractère aléatoire des images chiffrées </w:t>
      </w:r>
      <w:r w:rsidR="006434EC" w:rsidRPr="00BC6E3E">
        <w:rPr>
          <w:sz w:val="20"/>
          <w:szCs w:val="20"/>
        </w:rPr>
        <w:t xml:space="preserve">(pour avoir une image chiffrée sécurisée qui ne peut pas être statistiquement distinguée d’une séquence véritablement aléatoire) </w:t>
      </w:r>
      <w:r w:rsidRPr="00BC6E3E">
        <w:rPr>
          <w:sz w:val="20"/>
          <w:szCs w:val="20"/>
        </w:rPr>
        <w:t>et donc présenter une forte sensibilité aux conditions initiales (les valeurs utilisées</w:t>
      </w:r>
      <w:r w:rsidR="00530059" w:rsidRPr="00BC6E3E">
        <w:rPr>
          <w:sz w:val="20"/>
          <w:szCs w:val="20"/>
        </w:rPr>
        <w:t xml:space="preserve"> pour la clé de chiffrement</w:t>
      </w:r>
      <w:r w:rsidRPr="00BC6E3E">
        <w:rPr>
          <w:sz w:val="20"/>
          <w:szCs w:val="20"/>
        </w:rPr>
        <w:t xml:space="preserve"> et l’image en clair). </w:t>
      </w:r>
    </w:p>
    <w:p w:rsidR="00901302" w:rsidRPr="00BC6E3E" w:rsidRDefault="00901302" w:rsidP="002B181D">
      <w:pPr>
        <w:pStyle w:val="Sansinterligne"/>
        <w:rPr>
          <w:sz w:val="20"/>
          <w:szCs w:val="20"/>
        </w:rPr>
      </w:pPr>
    </w:p>
    <w:p w:rsidR="00BF0382" w:rsidRPr="00BC6E3E" w:rsidRDefault="00901302" w:rsidP="002B181D">
      <w:pPr>
        <w:pStyle w:val="Sansinterligne"/>
        <w:rPr>
          <w:sz w:val="20"/>
          <w:szCs w:val="20"/>
        </w:rPr>
      </w:pPr>
      <w:r w:rsidRPr="00BC6E3E">
        <w:rPr>
          <w:sz w:val="20"/>
          <w:szCs w:val="20"/>
        </w:rPr>
        <w:tab/>
      </w:r>
      <w:r w:rsidR="00B724D1" w:rsidRPr="00BC6E3E">
        <w:rPr>
          <w:sz w:val="20"/>
          <w:szCs w:val="20"/>
        </w:rPr>
        <w:t xml:space="preserve">L’algorithme de chiffrement réalisé à l’avantage d’être simple et de ne comporter </w:t>
      </w:r>
      <w:r w:rsidR="00810C18">
        <w:rPr>
          <w:sz w:val="20"/>
          <w:szCs w:val="20"/>
        </w:rPr>
        <w:t>que des entiers ;</w:t>
      </w:r>
    </w:p>
    <w:p w:rsidR="00DF146C" w:rsidRPr="00BC6E3E" w:rsidRDefault="00A73370" w:rsidP="00DF146C">
      <w:pPr>
        <w:pStyle w:val="Sansinterligne"/>
        <w:ind w:firstLine="708"/>
        <w:rPr>
          <w:sz w:val="20"/>
          <w:szCs w:val="20"/>
        </w:rPr>
      </w:pPr>
      <w:r w:rsidRPr="00BC6E3E">
        <w:rPr>
          <w:sz w:val="20"/>
          <w:szCs w:val="20"/>
        </w:rPr>
        <w:t>La première chose à faire est de lire l’image I</w:t>
      </w:r>
      <w:r w:rsidRPr="00BC6E3E">
        <w:rPr>
          <w:sz w:val="20"/>
          <w:szCs w:val="20"/>
          <w:vertAlign w:val="subscript"/>
        </w:rPr>
        <w:t>0</w:t>
      </w:r>
      <w:r w:rsidRPr="00BC6E3E">
        <w:rPr>
          <w:sz w:val="20"/>
          <w:szCs w:val="20"/>
        </w:rPr>
        <w:t>, qui est une matrice N x M (longueur par largeur), et de stocker, dans l’ordre séquentiel, les valeurs de ses pixels en format binaire dans un tableau unidimensionnel</w:t>
      </w:r>
      <w:r w:rsidR="00113344" w:rsidRPr="00BC6E3E">
        <w:rPr>
          <w:sz w:val="20"/>
          <w:szCs w:val="20"/>
        </w:rPr>
        <w:t>, appelé vecteur I</w:t>
      </w:r>
      <w:r w:rsidR="00113344" w:rsidRPr="00BC6E3E">
        <w:rPr>
          <w:sz w:val="20"/>
          <w:szCs w:val="20"/>
          <w:vertAlign w:val="superscript"/>
        </w:rPr>
        <w:t>b</w:t>
      </w:r>
      <w:r w:rsidR="00113344" w:rsidRPr="00BC6E3E">
        <w:rPr>
          <w:sz w:val="20"/>
          <w:szCs w:val="20"/>
          <w:vertAlign w:val="subscript"/>
        </w:rPr>
        <w:t>0</w:t>
      </w:r>
      <w:r w:rsidRPr="00BC6E3E">
        <w:rPr>
          <w:sz w:val="20"/>
          <w:szCs w:val="20"/>
        </w:rPr>
        <w:t xml:space="preserve">. La taille L </w:t>
      </w:r>
      <w:r w:rsidR="00DF146C" w:rsidRPr="00BC6E3E">
        <w:rPr>
          <w:sz w:val="20"/>
          <w:szCs w:val="20"/>
        </w:rPr>
        <w:t>du tableau peut</w:t>
      </w:r>
      <w:r w:rsidRPr="00BC6E3E">
        <w:rPr>
          <w:sz w:val="20"/>
          <w:szCs w:val="20"/>
        </w:rPr>
        <w:t xml:space="preserve"> être calculée en fonction de la nature de l’image. Si il s’agit d’une image en niveaux de gris, sa taille sera L = 8 x N x M pour la valeur de gris du </w:t>
      </w:r>
      <w:r w:rsidR="00DF146C" w:rsidRPr="00BC6E3E">
        <w:rPr>
          <w:sz w:val="20"/>
          <w:szCs w:val="20"/>
        </w:rPr>
        <w:t>pixel qui donne 8 bits en</w:t>
      </w:r>
      <w:r w:rsidRPr="00BC6E3E">
        <w:rPr>
          <w:sz w:val="20"/>
          <w:szCs w:val="20"/>
        </w:rPr>
        <w:t xml:space="preserve"> binaire ; mais si il s’agit d’une image en couleur RGB, sa taille sera L = 3 x 8 x N x M pour les trois valeurs des couleurs </w:t>
      </w:r>
      <w:proofErr w:type="spellStart"/>
      <w:r w:rsidRPr="00BC6E3E">
        <w:rPr>
          <w:sz w:val="20"/>
          <w:szCs w:val="20"/>
        </w:rPr>
        <w:t>Red</w:t>
      </w:r>
      <w:proofErr w:type="spellEnd"/>
      <w:r w:rsidRPr="00BC6E3E">
        <w:rPr>
          <w:sz w:val="20"/>
          <w:szCs w:val="20"/>
        </w:rPr>
        <w:t>, Green et Blue</w:t>
      </w:r>
      <w:r w:rsidR="00DF146C" w:rsidRPr="00BC6E3E">
        <w:rPr>
          <w:sz w:val="20"/>
          <w:szCs w:val="20"/>
        </w:rPr>
        <w:t xml:space="preserve"> traduites en binaire</w:t>
      </w:r>
      <w:r w:rsidRPr="00BC6E3E">
        <w:rPr>
          <w:sz w:val="20"/>
          <w:szCs w:val="20"/>
        </w:rPr>
        <w:t>.</w:t>
      </w:r>
    </w:p>
    <w:p w:rsidR="00705A5B" w:rsidRDefault="00705A5B" w:rsidP="00DF146C">
      <w:pPr>
        <w:pStyle w:val="Sansinterligne"/>
        <w:ind w:firstLine="708"/>
        <w:rPr>
          <w:sz w:val="20"/>
          <w:szCs w:val="20"/>
        </w:rPr>
      </w:pPr>
      <w:r w:rsidRPr="00BC6E3E">
        <w:rPr>
          <w:sz w:val="20"/>
          <w:szCs w:val="20"/>
        </w:rPr>
        <w:t>La clé de chiffrement utilisée sera une suite de valeurs pseudo-aléatoire</w:t>
      </w:r>
      <w:r w:rsidR="003D404E" w:rsidRPr="00BC6E3E">
        <w:rPr>
          <w:sz w:val="20"/>
          <w:szCs w:val="20"/>
        </w:rPr>
        <w:t>s</w:t>
      </w:r>
      <w:r w:rsidRPr="00BC6E3E">
        <w:rPr>
          <w:sz w:val="20"/>
          <w:szCs w:val="20"/>
        </w:rPr>
        <w:t xml:space="preserve">, comprises entre 1 et L, </w:t>
      </w:r>
      <w:r w:rsidR="00E330F7" w:rsidRPr="00BC6E3E">
        <w:rPr>
          <w:sz w:val="20"/>
          <w:szCs w:val="20"/>
        </w:rPr>
        <w:t>que l’on appellera g</w:t>
      </w:r>
      <w:r w:rsidR="00E330F7" w:rsidRPr="00BC6E3E">
        <w:rPr>
          <w:sz w:val="20"/>
          <w:szCs w:val="20"/>
          <w:vertAlign w:val="subscript"/>
        </w:rPr>
        <w:t>1,…</w:t>
      </w:r>
      <w:proofErr w:type="gramStart"/>
      <w:r w:rsidR="00E330F7" w:rsidRPr="00BC6E3E">
        <w:rPr>
          <w:sz w:val="20"/>
          <w:szCs w:val="20"/>
          <w:vertAlign w:val="subscript"/>
        </w:rPr>
        <w:t>,R</w:t>
      </w:r>
      <w:proofErr w:type="gramEnd"/>
      <w:r w:rsidR="00E330F7" w:rsidRPr="00BC6E3E">
        <w:rPr>
          <w:sz w:val="20"/>
          <w:szCs w:val="20"/>
        </w:rPr>
        <w:t xml:space="preserve"> et où R est le nombre de </w:t>
      </w:r>
      <w:r w:rsidR="00BF0382" w:rsidRPr="00BC6E3E">
        <w:rPr>
          <w:sz w:val="20"/>
          <w:szCs w:val="20"/>
        </w:rPr>
        <w:t>tours/boucles</w:t>
      </w:r>
      <w:r w:rsidR="003D404E" w:rsidRPr="00BC6E3E">
        <w:rPr>
          <w:sz w:val="20"/>
          <w:szCs w:val="20"/>
        </w:rPr>
        <w:t xml:space="preserve"> </w:t>
      </w:r>
      <w:r w:rsidR="00E330F7" w:rsidRPr="00BC6E3E">
        <w:rPr>
          <w:sz w:val="20"/>
          <w:szCs w:val="20"/>
        </w:rPr>
        <w:t>à faire pour obteni</w:t>
      </w:r>
      <w:r w:rsidR="00810C18">
        <w:rPr>
          <w:sz w:val="20"/>
          <w:szCs w:val="20"/>
        </w:rPr>
        <w:t xml:space="preserve">r une image chiffrée sécurisée ; </w:t>
      </w:r>
      <w:r w:rsidR="00E330F7" w:rsidRPr="00BC6E3E">
        <w:rPr>
          <w:sz w:val="20"/>
          <w:szCs w:val="20"/>
        </w:rPr>
        <w:t xml:space="preserve">Chaque boucle entraine </w:t>
      </w:r>
      <w:r w:rsidR="00BF0382" w:rsidRPr="00BC6E3E">
        <w:rPr>
          <w:sz w:val="20"/>
          <w:szCs w:val="20"/>
        </w:rPr>
        <w:t>de</w:t>
      </w:r>
      <w:r w:rsidR="00E330F7" w:rsidRPr="00BC6E3E">
        <w:rPr>
          <w:sz w:val="20"/>
          <w:szCs w:val="20"/>
        </w:rPr>
        <w:t xml:space="preserve"> nouvelle</w:t>
      </w:r>
      <w:r w:rsidR="00BF0382" w:rsidRPr="00BC6E3E">
        <w:rPr>
          <w:sz w:val="20"/>
          <w:szCs w:val="20"/>
        </w:rPr>
        <w:t>s</w:t>
      </w:r>
      <w:r w:rsidR="00E330F7" w:rsidRPr="00BC6E3E">
        <w:rPr>
          <w:sz w:val="20"/>
          <w:szCs w:val="20"/>
        </w:rPr>
        <w:t xml:space="preserve"> permutation</w:t>
      </w:r>
      <w:r w:rsidR="00BF0382" w:rsidRPr="00BC6E3E">
        <w:rPr>
          <w:sz w:val="20"/>
          <w:szCs w:val="20"/>
        </w:rPr>
        <w:t>s bit-à-bit</w:t>
      </w:r>
      <w:r w:rsidR="00E330F7" w:rsidRPr="00BC6E3E">
        <w:rPr>
          <w:sz w:val="20"/>
          <w:szCs w:val="20"/>
        </w:rPr>
        <w:t>.</w:t>
      </w:r>
    </w:p>
    <w:p w:rsidR="00810C18" w:rsidRPr="00BC6E3E" w:rsidRDefault="00810C18" w:rsidP="00DF146C">
      <w:pPr>
        <w:pStyle w:val="Sansinterligne"/>
        <w:ind w:firstLine="708"/>
        <w:rPr>
          <w:sz w:val="20"/>
          <w:szCs w:val="20"/>
        </w:rPr>
      </w:pPr>
      <w:r>
        <w:rPr>
          <w:sz w:val="20"/>
          <w:szCs w:val="20"/>
        </w:rPr>
        <w:t>R est donc le nombre de fois où l’on permute les bits de l’image. Il est issu du maximum entre R1, R2 et R3. Ces trois valeurs sont calculées de façon à avoir, parmi elles, un nombre de tours suffisant pour obtenir une image chiffrée efficace, résistante.</w:t>
      </w:r>
    </w:p>
    <w:p w:rsidR="00113344" w:rsidRPr="00BC6E3E" w:rsidRDefault="00DF146C" w:rsidP="00BF0382">
      <w:pPr>
        <w:pStyle w:val="Sansinterligne"/>
        <w:rPr>
          <w:sz w:val="20"/>
          <w:szCs w:val="20"/>
        </w:rPr>
      </w:pPr>
      <w:r w:rsidRPr="00BC6E3E">
        <w:rPr>
          <w:sz w:val="20"/>
          <w:szCs w:val="20"/>
        </w:rPr>
        <w:tab/>
        <w:t>La deuxième étape cons</w:t>
      </w:r>
      <w:r w:rsidR="00705A5B" w:rsidRPr="00BC6E3E">
        <w:rPr>
          <w:sz w:val="20"/>
          <w:szCs w:val="20"/>
        </w:rPr>
        <w:t xml:space="preserve">iste </w:t>
      </w:r>
      <w:r w:rsidR="00BF0382" w:rsidRPr="00BC6E3E">
        <w:rPr>
          <w:sz w:val="20"/>
          <w:szCs w:val="20"/>
        </w:rPr>
        <w:t xml:space="preserve">à permuter deux bits du </w:t>
      </w:r>
      <w:r w:rsidR="00705A5B" w:rsidRPr="00BC6E3E">
        <w:rPr>
          <w:sz w:val="20"/>
          <w:szCs w:val="20"/>
        </w:rPr>
        <w:t xml:space="preserve">tableau unidimensionnel </w:t>
      </w:r>
      <w:r w:rsidR="00BF0382" w:rsidRPr="00BC6E3E">
        <w:rPr>
          <w:sz w:val="20"/>
          <w:szCs w:val="20"/>
        </w:rPr>
        <w:t xml:space="preserve">initial </w:t>
      </w:r>
      <w:r w:rsidR="00705A5B" w:rsidRPr="00BC6E3E">
        <w:rPr>
          <w:sz w:val="20"/>
          <w:szCs w:val="20"/>
        </w:rPr>
        <w:t xml:space="preserve">grâce à la </w:t>
      </w:r>
      <w:r w:rsidR="00E330F7" w:rsidRPr="00BC6E3E">
        <w:rPr>
          <w:sz w:val="20"/>
          <w:szCs w:val="20"/>
        </w:rPr>
        <w:t>relation de récurrence</w:t>
      </w:r>
      <w:r w:rsidR="00705A5B" w:rsidRPr="00BC6E3E">
        <w:rPr>
          <w:sz w:val="20"/>
          <w:szCs w:val="20"/>
        </w:rPr>
        <w:t> : X</w:t>
      </w:r>
      <w:r w:rsidR="00705A5B" w:rsidRPr="00BC6E3E">
        <w:rPr>
          <w:sz w:val="20"/>
          <w:szCs w:val="20"/>
          <w:vertAlign w:val="subscript"/>
        </w:rPr>
        <w:t xml:space="preserve"> </w:t>
      </w:r>
      <w:r w:rsidR="00705A5B" w:rsidRPr="00BC6E3E">
        <w:rPr>
          <w:sz w:val="20"/>
          <w:szCs w:val="20"/>
        </w:rPr>
        <w:t>= [[</w:t>
      </w:r>
      <w:r w:rsidR="00E330F7" w:rsidRPr="00BC6E3E">
        <w:rPr>
          <w:sz w:val="20"/>
          <w:szCs w:val="20"/>
        </w:rPr>
        <w:t>X * X</w:t>
      </w:r>
      <w:r w:rsidR="00705A5B" w:rsidRPr="00BC6E3E">
        <w:rPr>
          <w:sz w:val="20"/>
          <w:szCs w:val="20"/>
          <w:vertAlign w:val="subscript"/>
        </w:rPr>
        <w:t xml:space="preserve"> </w:t>
      </w:r>
      <w:proofErr w:type="spellStart"/>
      <w:r w:rsidR="00705A5B" w:rsidRPr="00BC6E3E">
        <w:rPr>
          <w:sz w:val="20"/>
          <w:szCs w:val="20"/>
        </w:rPr>
        <w:t>mod</w:t>
      </w:r>
      <w:proofErr w:type="spellEnd"/>
      <w:r w:rsidR="00705A5B" w:rsidRPr="00BC6E3E">
        <w:rPr>
          <w:sz w:val="20"/>
          <w:szCs w:val="20"/>
        </w:rPr>
        <w:t xml:space="preserve"> S</w:t>
      </w:r>
      <w:r w:rsidR="00E330F7" w:rsidRPr="00BC6E3E">
        <w:rPr>
          <w:sz w:val="20"/>
          <w:szCs w:val="20"/>
        </w:rPr>
        <w:t>] *</w:t>
      </w:r>
      <w:r w:rsidR="00705A5B" w:rsidRPr="00BC6E3E">
        <w:rPr>
          <w:sz w:val="20"/>
          <w:szCs w:val="20"/>
        </w:rPr>
        <w:t xml:space="preserve"> X</w:t>
      </w:r>
      <w:r w:rsidR="00705A5B" w:rsidRPr="00BC6E3E">
        <w:rPr>
          <w:sz w:val="20"/>
          <w:szCs w:val="20"/>
          <w:vertAlign w:val="subscript"/>
        </w:rPr>
        <w:t xml:space="preserve">  </w:t>
      </w:r>
      <w:r w:rsidR="00705A5B" w:rsidRPr="00BC6E3E">
        <w:rPr>
          <w:sz w:val="20"/>
          <w:szCs w:val="20"/>
        </w:rPr>
        <w:t xml:space="preserve">+ </w:t>
      </w:r>
      <w:proofErr w:type="spellStart"/>
      <w:r w:rsidR="00705A5B" w:rsidRPr="00BC6E3E">
        <w:rPr>
          <w:sz w:val="20"/>
          <w:szCs w:val="20"/>
        </w:rPr>
        <w:t>X</w:t>
      </w:r>
      <w:r w:rsidR="00705A5B" w:rsidRPr="00BC6E3E">
        <w:rPr>
          <w:sz w:val="20"/>
          <w:szCs w:val="20"/>
          <w:vertAlign w:val="subscript"/>
        </w:rPr>
        <w:t>g</w:t>
      </w:r>
      <w:proofErr w:type="spellEnd"/>
      <w:r w:rsidR="00705A5B" w:rsidRPr="00BC6E3E">
        <w:rPr>
          <w:sz w:val="20"/>
          <w:szCs w:val="20"/>
        </w:rPr>
        <w:t xml:space="preserve">] </w:t>
      </w:r>
      <w:proofErr w:type="spellStart"/>
      <w:r w:rsidR="00705A5B" w:rsidRPr="00BC6E3E">
        <w:rPr>
          <w:sz w:val="20"/>
          <w:szCs w:val="20"/>
        </w:rPr>
        <w:t>mod</w:t>
      </w:r>
      <w:proofErr w:type="spellEnd"/>
      <w:r w:rsidR="00705A5B" w:rsidRPr="00BC6E3E">
        <w:rPr>
          <w:sz w:val="20"/>
          <w:szCs w:val="20"/>
        </w:rPr>
        <w:t xml:space="preserve"> S</w:t>
      </w:r>
      <w:r w:rsidR="00E330F7" w:rsidRPr="00BC6E3E">
        <w:rPr>
          <w:sz w:val="20"/>
          <w:szCs w:val="20"/>
        </w:rPr>
        <w:t xml:space="preserve"> ; où X = g</w:t>
      </w:r>
      <w:r w:rsidR="00E330F7" w:rsidRPr="00BC6E3E">
        <w:rPr>
          <w:sz w:val="20"/>
          <w:szCs w:val="20"/>
          <w:vertAlign w:val="subscript"/>
        </w:rPr>
        <w:t>r</w:t>
      </w:r>
      <w:r w:rsidR="003D404E" w:rsidRPr="00BC6E3E">
        <w:rPr>
          <w:sz w:val="20"/>
          <w:szCs w:val="20"/>
        </w:rPr>
        <w:t xml:space="preserve"> (la valeur</w:t>
      </w:r>
      <w:r w:rsidR="00113344" w:rsidRPr="00BC6E3E">
        <w:rPr>
          <w:sz w:val="20"/>
          <w:szCs w:val="20"/>
        </w:rPr>
        <w:t xml:space="preserve"> g courante</w:t>
      </w:r>
      <w:r w:rsidR="003D404E" w:rsidRPr="00BC6E3E">
        <w:rPr>
          <w:sz w:val="20"/>
          <w:szCs w:val="20"/>
        </w:rPr>
        <w:t xml:space="preserve"> de la clé</w:t>
      </w:r>
      <w:r w:rsidR="00113344" w:rsidRPr="00BC6E3E">
        <w:rPr>
          <w:sz w:val="20"/>
          <w:szCs w:val="20"/>
        </w:rPr>
        <w:t xml:space="preserve">), </w:t>
      </w:r>
      <w:proofErr w:type="spellStart"/>
      <w:r w:rsidR="00E330F7" w:rsidRPr="00BC6E3E">
        <w:rPr>
          <w:sz w:val="20"/>
          <w:szCs w:val="20"/>
        </w:rPr>
        <w:t>X</w:t>
      </w:r>
      <w:r w:rsidR="00E330F7" w:rsidRPr="00BC6E3E">
        <w:rPr>
          <w:sz w:val="20"/>
          <w:szCs w:val="20"/>
          <w:vertAlign w:val="subscript"/>
        </w:rPr>
        <w:t>g</w:t>
      </w:r>
      <w:proofErr w:type="spellEnd"/>
      <w:r w:rsidR="00113344" w:rsidRPr="00BC6E3E">
        <w:rPr>
          <w:sz w:val="20"/>
          <w:szCs w:val="20"/>
        </w:rPr>
        <w:t xml:space="preserve"> = X * X et S = L-1 pour ne pas sortir du tableau.</w:t>
      </w:r>
      <w:r w:rsidR="00BF0382" w:rsidRPr="00BC6E3E">
        <w:rPr>
          <w:sz w:val="20"/>
          <w:szCs w:val="20"/>
        </w:rPr>
        <w:t xml:space="preserve"> On transforme ensuite</w:t>
      </w:r>
      <w:r w:rsidR="00113344" w:rsidRPr="00BC6E3E">
        <w:rPr>
          <w:sz w:val="20"/>
          <w:szCs w:val="20"/>
        </w:rPr>
        <w:t xml:space="preserve"> les éléments du vecteur I</w:t>
      </w:r>
      <w:r w:rsidR="00113344" w:rsidRPr="00BC6E3E">
        <w:rPr>
          <w:sz w:val="20"/>
          <w:szCs w:val="20"/>
          <w:vertAlign w:val="superscript"/>
        </w:rPr>
        <w:t>b</w:t>
      </w:r>
      <w:r w:rsidR="00113344" w:rsidRPr="00BC6E3E">
        <w:rPr>
          <w:sz w:val="20"/>
          <w:szCs w:val="20"/>
          <w:vertAlign w:val="subscript"/>
        </w:rPr>
        <w:t>0</w:t>
      </w:r>
      <w:r w:rsidR="00113344" w:rsidRPr="00BC6E3E">
        <w:rPr>
          <w:sz w:val="20"/>
          <w:szCs w:val="20"/>
        </w:rPr>
        <w:t xml:space="preserve"> en </w:t>
      </w:r>
      <w:proofErr w:type="gramStart"/>
      <w:r w:rsidR="00113344" w:rsidRPr="00BC6E3E">
        <w:rPr>
          <w:sz w:val="20"/>
          <w:szCs w:val="20"/>
        </w:rPr>
        <w:t>I</w:t>
      </w:r>
      <w:r w:rsidR="00113344" w:rsidRPr="00BC6E3E">
        <w:rPr>
          <w:sz w:val="20"/>
          <w:szCs w:val="20"/>
          <w:vertAlign w:val="superscript"/>
        </w:rPr>
        <w:t>b</w:t>
      </w:r>
      <w:r w:rsidR="00113344" w:rsidRPr="00BC6E3E">
        <w:rPr>
          <w:sz w:val="20"/>
          <w:szCs w:val="20"/>
          <w:vertAlign w:val="subscript"/>
        </w:rPr>
        <w:t>0</w:t>
      </w:r>
      <w:r w:rsidR="00113344" w:rsidRPr="00BC6E3E">
        <w:rPr>
          <w:sz w:val="20"/>
          <w:szCs w:val="20"/>
        </w:rPr>
        <w:t>[</w:t>
      </w:r>
      <w:proofErr w:type="gramEnd"/>
      <w:r w:rsidR="00113344" w:rsidRPr="00BC6E3E">
        <w:rPr>
          <w:sz w:val="20"/>
          <w:szCs w:val="20"/>
        </w:rPr>
        <w:t>i] = Z</w:t>
      </w:r>
      <w:r w:rsidR="003D404E" w:rsidRPr="00BC6E3E">
        <w:rPr>
          <w:sz w:val="20"/>
          <w:szCs w:val="20"/>
          <w:vertAlign w:val="subscript"/>
        </w:rPr>
        <w:t>3</w:t>
      </w:r>
      <w:r w:rsidR="003D404E" w:rsidRPr="00BC6E3E">
        <w:rPr>
          <w:sz w:val="20"/>
          <w:szCs w:val="20"/>
        </w:rPr>
        <w:t xml:space="preserve"> et</w:t>
      </w:r>
      <w:r w:rsidR="00113344" w:rsidRPr="00BC6E3E">
        <w:rPr>
          <w:sz w:val="20"/>
          <w:szCs w:val="20"/>
        </w:rPr>
        <w:t xml:space="preserve"> I</w:t>
      </w:r>
      <w:r w:rsidR="00113344" w:rsidRPr="00BC6E3E">
        <w:rPr>
          <w:sz w:val="20"/>
          <w:szCs w:val="20"/>
          <w:vertAlign w:val="superscript"/>
        </w:rPr>
        <w:t>b</w:t>
      </w:r>
      <w:r w:rsidR="00113344" w:rsidRPr="00BC6E3E">
        <w:rPr>
          <w:sz w:val="20"/>
          <w:szCs w:val="20"/>
          <w:vertAlign w:val="subscript"/>
        </w:rPr>
        <w:t>0</w:t>
      </w:r>
      <w:r w:rsidR="00113344" w:rsidRPr="00BC6E3E">
        <w:rPr>
          <w:sz w:val="20"/>
          <w:szCs w:val="20"/>
        </w:rPr>
        <w:t>[j] = Z</w:t>
      </w:r>
      <w:r w:rsidR="00113344" w:rsidRPr="00BC6E3E">
        <w:rPr>
          <w:sz w:val="20"/>
          <w:szCs w:val="20"/>
          <w:vertAlign w:val="subscript"/>
        </w:rPr>
        <w:t xml:space="preserve">1 </w:t>
      </w:r>
      <w:r w:rsidR="00113344" w:rsidRPr="00BC6E3E">
        <w:rPr>
          <w:sz w:val="20"/>
          <w:szCs w:val="20"/>
        </w:rPr>
        <w:t>où i est la position courante dans le vecteur I</w:t>
      </w:r>
      <w:r w:rsidR="00113344" w:rsidRPr="00BC6E3E">
        <w:rPr>
          <w:sz w:val="20"/>
          <w:szCs w:val="20"/>
          <w:vertAlign w:val="superscript"/>
        </w:rPr>
        <w:t>b</w:t>
      </w:r>
      <w:r w:rsidR="00113344" w:rsidRPr="00BC6E3E">
        <w:rPr>
          <w:sz w:val="20"/>
          <w:szCs w:val="20"/>
          <w:vertAlign w:val="subscript"/>
        </w:rPr>
        <w:t>0</w:t>
      </w:r>
      <w:r w:rsidR="00113344" w:rsidRPr="00BC6E3E">
        <w:rPr>
          <w:sz w:val="20"/>
          <w:szCs w:val="20"/>
        </w:rPr>
        <w:t xml:space="preserve"> et j </w:t>
      </w:r>
      <w:r w:rsidR="00BF0382" w:rsidRPr="00BC6E3E">
        <w:rPr>
          <w:sz w:val="20"/>
          <w:szCs w:val="20"/>
        </w:rPr>
        <w:t xml:space="preserve">est une nouvelle position chaotique j </w:t>
      </w:r>
      <w:r w:rsidR="00113344" w:rsidRPr="00BC6E3E">
        <w:rPr>
          <w:sz w:val="20"/>
          <w:szCs w:val="20"/>
        </w:rPr>
        <w:t>= i + 1 + X</w:t>
      </w:r>
      <w:r w:rsidR="00113344" w:rsidRPr="00BC6E3E">
        <w:rPr>
          <w:sz w:val="20"/>
          <w:szCs w:val="20"/>
          <w:vertAlign w:val="subscript"/>
        </w:rPr>
        <w:t>i+1</w:t>
      </w:r>
      <w:r w:rsidR="00BF0382" w:rsidRPr="00BC6E3E">
        <w:rPr>
          <w:sz w:val="20"/>
          <w:szCs w:val="20"/>
        </w:rPr>
        <w:t xml:space="preserve"> avec la re</w:t>
      </w:r>
      <w:r w:rsidR="00113344" w:rsidRPr="00BC6E3E">
        <w:rPr>
          <w:sz w:val="20"/>
          <w:szCs w:val="20"/>
        </w:rPr>
        <w:t>lation de récurrence</w:t>
      </w:r>
      <w:r w:rsidR="00935B83" w:rsidRPr="00BC6E3E">
        <w:rPr>
          <w:sz w:val="20"/>
          <w:szCs w:val="20"/>
        </w:rPr>
        <w:t>,</w:t>
      </w:r>
      <w:r w:rsidR="00113344" w:rsidRPr="00BC6E3E">
        <w:rPr>
          <w:sz w:val="20"/>
          <w:szCs w:val="20"/>
        </w:rPr>
        <w:t xml:space="preserve"> avec :</w:t>
      </w:r>
    </w:p>
    <w:p w:rsidR="00113344" w:rsidRPr="00BC6E3E" w:rsidRDefault="00113344" w:rsidP="00113344">
      <w:pPr>
        <w:spacing w:after="0" w:line="260" w:lineRule="auto"/>
        <w:ind w:left="249"/>
        <w:rPr>
          <w:sz w:val="20"/>
          <w:szCs w:val="20"/>
          <w:lang w:val="en-US"/>
        </w:rPr>
      </w:pPr>
      <w:r w:rsidRPr="00BC6E3E">
        <w:rPr>
          <w:sz w:val="20"/>
          <w:szCs w:val="20"/>
          <w:lang w:val="en-US"/>
        </w:rPr>
        <w:t>Z</w:t>
      </w:r>
      <w:r w:rsidRPr="00BC6E3E">
        <w:rPr>
          <w:sz w:val="20"/>
          <w:szCs w:val="20"/>
          <w:vertAlign w:val="subscript"/>
          <w:lang w:val="en-US"/>
        </w:rPr>
        <w:t xml:space="preserve">1 </w:t>
      </w:r>
      <w:r w:rsidRPr="00BC6E3E">
        <w:rPr>
          <w:sz w:val="20"/>
          <w:szCs w:val="20"/>
          <w:lang w:val="en-US"/>
        </w:rPr>
        <w:t xml:space="preserve">= </w:t>
      </w:r>
      <w:proofErr w:type="gramStart"/>
      <w:r w:rsidRPr="00BC6E3E">
        <w:rPr>
          <w:sz w:val="20"/>
          <w:szCs w:val="20"/>
          <w:lang w:val="en-US"/>
        </w:rPr>
        <w:t>I</w:t>
      </w:r>
      <w:r w:rsidRPr="00BC6E3E">
        <w:rPr>
          <w:sz w:val="20"/>
          <w:szCs w:val="20"/>
          <w:vertAlign w:val="superscript"/>
          <w:lang w:val="en-US"/>
        </w:rPr>
        <w:t>b</w:t>
      </w:r>
      <w:r w:rsidRPr="00BC6E3E">
        <w:rPr>
          <w:sz w:val="20"/>
          <w:szCs w:val="20"/>
          <w:vertAlign w:val="subscript"/>
          <w:lang w:val="en-US"/>
        </w:rPr>
        <w:t>0</w:t>
      </w:r>
      <w:r w:rsidRPr="00BC6E3E">
        <w:rPr>
          <w:sz w:val="20"/>
          <w:szCs w:val="20"/>
          <w:lang w:val="en-US"/>
        </w:rPr>
        <w:t>[</w:t>
      </w:r>
      <w:proofErr w:type="spellStart"/>
      <w:proofErr w:type="gramEnd"/>
      <w:r w:rsidRPr="00BC6E3E">
        <w:rPr>
          <w:sz w:val="20"/>
          <w:szCs w:val="20"/>
          <w:lang w:val="en-US"/>
        </w:rPr>
        <w:t>i</w:t>
      </w:r>
      <w:proofErr w:type="spellEnd"/>
      <w:r w:rsidRPr="00BC6E3E">
        <w:rPr>
          <w:sz w:val="20"/>
          <w:szCs w:val="20"/>
          <w:lang w:val="en-US"/>
        </w:rPr>
        <w:t>],</w:t>
      </w:r>
    </w:p>
    <w:p w:rsidR="00113344" w:rsidRPr="00BC6E3E" w:rsidRDefault="00113344" w:rsidP="00113344">
      <w:pPr>
        <w:spacing w:after="0" w:line="260" w:lineRule="auto"/>
        <w:ind w:left="249"/>
        <w:rPr>
          <w:sz w:val="20"/>
          <w:szCs w:val="20"/>
          <w:lang w:val="en-US"/>
        </w:rPr>
      </w:pPr>
      <w:r w:rsidRPr="00BC6E3E">
        <w:rPr>
          <w:sz w:val="20"/>
          <w:szCs w:val="20"/>
          <w:lang w:val="en-US"/>
        </w:rPr>
        <w:t>Z</w:t>
      </w:r>
      <w:r w:rsidRPr="00BC6E3E">
        <w:rPr>
          <w:sz w:val="20"/>
          <w:szCs w:val="20"/>
          <w:vertAlign w:val="subscript"/>
          <w:lang w:val="en-US"/>
        </w:rPr>
        <w:t xml:space="preserve">2 </w:t>
      </w:r>
      <w:r w:rsidRPr="00BC6E3E">
        <w:rPr>
          <w:sz w:val="20"/>
          <w:szCs w:val="20"/>
          <w:lang w:val="en-US"/>
        </w:rPr>
        <w:t xml:space="preserve">= </w:t>
      </w:r>
      <w:proofErr w:type="gramStart"/>
      <w:r w:rsidRPr="00BC6E3E">
        <w:rPr>
          <w:sz w:val="20"/>
          <w:szCs w:val="20"/>
          <w:lang w:val="en-US"/>
        </w:rPr>
        <w:t>I</w:t>
      </w:r>
      <w:r w:rsidRPr="00BC6E3E">
        <w:rPr>
          <w:sz w:val="20"/>
          <w:szCs w:val="20"/>
          <w:vertAlign w:val="superscript"/>
          <w:lang w:val="en-US"/>
        </w:rPr>
        <w:t>b</w:t>
      </w:r>
      <w:r w:rsidRPr="00BC6E3E">
        <w:rPr>
          <w:sz w:val="20"/>
          <w:szCs w:val="20"/>
          <w:vertAlign w:val="subscript"/>
          <w:lang w:val="en-US"/>
        </w:rPr>
        <w:t>0</w:t>
      </w:r>
      <w:r w:rsidRPr="00BC6E3E">
        <w:rPr>
          <w:sz w:val="20"/>
          <w:szCs w:val="20"/>
          <w:lang w:val="en-US"/>
        </w:rPr>
        <w:t>[</w:t>
      </w:r>
      <w:proofErr w:type="gramEnd"/>
      <w:r w:rsidRPr="00BC6E3E">
        <w:rPr>
          <w:sz w:val="20"/>
          <w:szCs w:val="20"/>
          <w:lang w:val="en-US"/>
        </w:rPr>
        <w:t>j] = I</w:t>
      </w:r>
      <w:r w:rsidRPr="00BC6E3E">
        <w:rPr>
          <w:sz w:val="20"/>
          <w:szCs w:val="20"/>
          <w:vertAlign w:val="superscript"/>
          <w:lang w:val="en-US"/>
        </w:rPr>
        <w:t>b</w:t>
      </w:r>
      <w:r w:rsidRPr="00BC6E3E">
        <w:rPr>
          <w:sz w:val="20"/>
          <w:szCs w:val="20"/>
          <w:vertAlign w:val="subscript"/>
          <w:lang w:val="en-US"/>
        </w:rPr>
        <w:t>0</w:t>
      </w:r>
      <w:r w:rsidRPr="00BC6E3E">
        <w:rPr>
          <w:sz w:val="20"/>
          <w:szCs w:val="20"/>
          <w:lang w:val="en-US"/>
        </w:rPr>
        <w:t>(I + 1 + X</w:t>
      </w:r>
      <w:r w:rsidRPr="00BC6E3E">
        <w:rPr>
          <w:sz w:val="20"/>
          <w:szCs w:val="20"/>
          <w:vertAlign w:val="subscript"/>
          <w:lang w:val="en-US"/>
        </w:rPr>
        <w:t>i+</w:t>
      </w:r>
      <w:r w:rsidRPr="00BC6E3E">
        <w:rPr>
          <w:sz w:val="20"/>
          <w:szCs w:val="20"/>
          <w:lang w:val="en-US"/>
        </w:rPr>
        <w:t>1),</w:t>
      </w:r>
    </w:p>
    <w:p w:rsidR="00935B83" w:rsidRPr="00BC6E3E" w:rsidRDefault="00113344" w:rsidP="00BF0382">
      <w:pPr>
        <w:spacing w:after="0" w:line="260" w:lineRule="auto"/>
        <w:ind w:left="249"/>
        <w:rPr>
          <w:sz w:val="20"/>
          <w:szCs w:val="20"/>
        </w:rPr>
      </w:pPr>
      <w:r w:rsidRPr="00BC6E3E">
        <w:rPr>
          <w:sz w:val="20"/>
          <w:szCs w:val="20"/>
        </w:rPr>
        <w:t>Z</w:t>
      </w:r>
      <w:r w:rsidRPr="00BC6E3E">
        <w:rPr>
          <w:sz w:val="20"/>
          <w:szCs w:val="20"/>
          <w:vertAlign w:val="subscript"/>
        </w:rPr>
        <w:t xml:space="preserve">3 </w:t>
      </w:r>
      <w:r w:rsidRPr="00BC6E3E">
        <w:rPr>
          <w:sz w:val="20"/>
          <w:szCs w:val="20"/>
        </w:rPr>
        <w:t>= Z</w:t>
      </w:r>
      <w:r w:rsidRPr="00BC6E3E">
        <w:rPr>
          <w:sz w:val="20"/>
          <w:szCs w:val="20"/>
          <w:vertAlign w:val="subscript"/>
        </w:rPr>
        <w:t>1</w:t>
      </w:r>
      <w:r w:rsidRPr="00BC6E3E">
        <w:rPr>
          <w:sz w:val="20"/>
          <w:szCs w:val="20"/>
        </w:rPr>
        <w:t xml:space="preserve"> </w:t>
      </w:r>
      <w:r w:rsidRPr="00BC6E3E">
        <w:rPr>
          <w:rFonts w:ascii="Cambria Math" w:hAnsi="Cambria Math" w:cs="Cambria Math"/>
          <w:sz w:val="20"/>
          <w:szCs w:val="20"/>
        </w:rPr>
        <w:t>⊕</w:t>
      </w:r>
      <w:r w:rsidRPr="00BC6E3E">
        <w:rPr>
          <w:sz w:val="20"/>
          <w:szCs w:val="20"/>
        </w:rPr>
        <w:t xml:space="preserve"> Z</w:t>
      </w:r>
      <w:r w:rsidRPr="00BC6E3E">
        <w:rPr>
          <w:sz w:val="20"/>
          <w:szCs w:val="20"/>
          <w:vertAlign w:val="subscript"/>
        </w:rPr>
        <w:t>2</w:t>
      </w:r>
      <w:r w:rsidR="00BF0382" w:rsidRPr="00BC6E3E">
        <w:rPr>
          <w:sz w:val="20"/>
          <w:szCs w:val="20"/>
        </w:rPr>
        <w:t>, avec l’opération du OU Exclusif bit-à-bit, symbolisée par</w:t>
      </w:r>
      <w:r w:rsidR="00935B83" w:rsidRPr="00BC6E3E">
        <w:rPr>
          <w:sz w:val="20"/>
          <w:szCs w:val="20"/>
        </w:rPr>
        <w:t xml:space="preserve"> </w:t>
      </w:r>
      <w:r w:rsidR="00935B83" w:rsidRPr="00BC6E3E">
        <w:rPr>
          <w:rFonts w:ascii="Cambria Math" w:hAnsi="Cambria Math" w:cs="Cambria Math"/>
          <w:sz w:val="20"/>
          <w:szCs w:val="20"/>
        </w:rPr>
        <w:t>⊕</w:t>
      </w:r>
      <w:r w:rsidR="00BF0382" w:rsidRPr="00BC6E3E">
        <w:rPr>
          <w:rFonts w:ascii="Cambria Math" w:hAnsi="Cambria Math" w:cs="Cambria Math"/>
          <w:sz w:val="20"/>
          <w:szCs w:val="20"/>
        </w:rPr>
        <w:t>.</w:t>
      </w:r>
    </w:p>
    <w:p w:rsidR="00BF0382" w:rsidRPr="00BC6E3E" w:rsidRDefault="00BF0382" w:rsidP="00935B83">
      <w:pPr>
        <w:spacing w:after="0" w:line="260" w:lineRule="auto"/>
        <w:rPr>
          <w:rFonts w:ascii="Cambria Math" w:hAnsi="Cambria Math" w:cs="Cambria Math"/>
          <w:sz w:val="20"/>
          <w:szCs w:val="20"/>
        </w:rPr>
      </w:pPr>
      <w:r w:rsidRPr="00BC6E3E">
        <w:rPr>
          <w:rFonts w:ascii="Cambria Math" w:hAnsi="Cambria Math" w:cs="Cambria Math"/>
          <w:sz w:val="20"/>
          <w:szCs w:val="20"/>
        </w:rPr>
        <w:t xml:space="preserve">Cette étape est répétée jusqu’à avoir parcouru tout le tableau et on recommence tout pour un nouveau tour avec la valeur suivante de la clé </w:t>
      </w:r>
      <w:r w:rsidRPr="00BC6E3E">
        <w:rPr>
          <w:sz w:val="20"/>
          <w:szCs w:val="20"/>
        </w:rPr>
        <w:t>g</w:t>
      </w:r>
      <w:r w:rsidRPr="00BC6E3E">
        <w:rPr>
          <w:sz w:val="20"/>
          <w:szCs w:val="20"/>
          <w:vertAlign w:val="subscript"/>
        </w:rPr>
        <w:t>r</w:t>
      </w:r>
      <w:r w:rsidRPr="00BC6E3E">
        <w:rPr>
          <w:rFonts w:ascii="Cambria Math" w:hAnsi="Cambria Math" w:cs="Cambria Math"/>
          <w:sz w:val="20"/>
          <w:szCs w:val="20"/>
        </w:rPr>
        <w:t xml:space="preserve">. </w:t>
      </w:r>
    </w:p>
    <w:p w:rsidR="00935B83" w:rsidRPr="00BC6E3E" w:rsidRDefault="00935B83" w:rsidP="00935B83">
      <w:pPr>
        <w:spacing w:after="0" w:line="260" w:lineRule="auto"/>
        <w:rPr>
          <w:sz w:val="20"/>
          <w:szCs w:val="20"/>
        </w:rPr>
      </w:pPr>
      <w:r w:rsidRPr="00BC6E3E">
        <w:rPr>
          <w:rFonts w:ascii="Cambria Math" w:hAnsi="Cambria Math" w:cs="Cambria Math"/>
          <w:sz w:val="20"/>
          <w:szCs w:val="20"/>
        </w:rPr>
        <w:tab/>
        <w:t xml:space="preserve">La dernière étape regroupe simplement les bits du vecteur </w:t>
      </w:r>
      <w:r w:rsidRPr="00BC6E3E">
        <w:rPr>
          <w:sz w:val="20"/>
          <w:szCs w:val="20"/>
        </w:rPr>
        <w:t>I</w:t>
      </w:r>
      <w:r w:rsidRPr="00BC6E3E">
        <w:rPr>
          <w:sz w:val="20"/>
          <w:szCs w:val="20"/>
          <w:vertAlign w:val="superscript"/>
        </w:rPr>
        <w:t>b</w:t>
      </w:r>
      <w:r w:rsidRPr="00BC6E3E">
        <w:rPr>
          <w:sz w:val="20"/>
          <w:szCs w:val="20"/>
          <w:vertAlign w:val="subscript"/>
        </w:rPr>
        <w:t>0</w:t>
      </w:r>
      <w:r w:rsidRPr="00BC6E3E">
        <w:rPr>
          <w:sz w:val="20"/>
          <w:szCs w:val="20"/>
        </w:rPr>
        <w:t xml:space="preserve"> par paquet de (3) x 8 pour reformer les pixels et donc l’image chiffrée</w:t>
      </w:r>
      <w:r w:rsidR="00BF0382" w:rsidRPr="00BC6E3E">
        <w:rPr>
          <w:sz w:val="20"/>
          <w:szCs w:val="20"/>
        </w:rPr>
        <w:t xml:space="preserve"> I</w:t>
      </w:r>
      <w:r w:rsidR="00BF0382" w:rsidRPr="00BC6E3E">
        <w:rPr>
          <w:sz w:val="20"/>
          <w:szCs w:val="20"/>
          <w:vertAlign w:val="subscript"/>
        </w:rPr>
        <w:t>R</w:t>
      </w:r>
      <w:r w:rsidRPr="00BC6E3E">
        <w:rPr>
          <w:sz w:val="20"/>
          <w:szCs w:val="20"/>
        </w:rPr>
        <w:t>.</w:t>
      </w:r>
    </w:p>
    <w:p w:rsidR="00DF146C" w:rsidRPr="00BC6E3E" w:rsidRDefault="00DF146C" w:rsidP="00DF146C">
      <w:pPr>
        <w:pStyle w:val="Sansinterligne"/>
        <w:rPr>
          <w:sz w:val="20"/>
          <w:szCs w:val="20"/>
        </w:rPr>
      </w:pPr>
    </w:p>
    <w:p w:rsidR="00DF146C" w:rsidRPr="00BC6E3E" w:rsidRDefault="007F329E" w:rsidP="00DF146C">
      <w:pPr>
        <w:pStyle w:val="Sansinterligne"/>
        <w:rPr>
          <w:sz w:val="20"/>
          <w:szCs w:val="20"/>
        </w:rPr>
      </w:pPr>
      <w:r w:rsidRPr="00BC6E3E">
        <w:rPr>
          <w:sz w:val="20"/>
          <w:szCs w:val="20"/>
        </w:rPr>
        <w:tab/>
        <w:t xml:space="preserve">L’algorithme de déchiffrement est le même que celui de chiffrement mais à l’envers. Cela signifie que l’on va prendre les valeurs de la clé dans l’ordre inverse de </w:t>
      </w:r>
      <w:proofErr w:type="spellStart"/>
      <w:r w:rsidRPr="00BC6E3E">
        <w:rPr>
          <w:sz w:val="20"/>
          <w:szCs w:val="20"/>
        </w:rPr>
        <w:t>g</w:t>
      </w:r>
      <w:r w:rsidRPr="00BC6E3E">
        <w:rPr>
          <w:sz w:val="20"/>
          <w:szCs w:val="20"/>
          <w:vertAlign w:val="subscript"/>
        </w:rPr>
        <w:t>R</w:t>
      </w:r>
      <w:proofErr w:type="spellEnd"/>
      <w:r w:rsidRPr="00BC6E3E">
        <w:rPr>
          <w:sz w:val="20"/>
          <w:szCs w:val="20"/>
        </w:rPr>
        <w:t xml:space="preserve"> à g</w:t>
      </w:r>
      <w:r w:rsidRPr="00BC6E3E">
        <w:rPr>
          <w:sz w:val="20"/>
          <w:szCs w:val="20"/>
          <w:vertAlign w:val="subscript"/>
        </w:rPr>
        <w:t>1</w:t>
      </w:r>
      <w:r w:rsidRPr="00BC6E3E">
        <w:rPr>
          <w:sz w:val="20"/>
          <w:szCs w:val="20"/>
        </w:rPr>
        <w:t>.</w:t>
      </w:r>
      <w:r w:rsidR="00220DEB" w:rsidRPr="00BC6E3E">
        <w:rPr>
          <w:sz w:val="20"/>
          <w:szCs w:val="20"/>
        </w:rPr>
        <w:t xml:space="preserve"> Les positions chaotiques j sont stockées dans </w:t>
      </w:r>
      <w:r w:rsidR="00220DEB" w:rsidRPr="00BC6E3E">
        <w:rPr>
          <w:sz w:val="20"/>
          <w:szCs w:val="20"/>
        </w:rPr>
        <w:lastRenderedPageBreak/>
        <w:t xml:space="preserve">un nouveau tableau </w:t>
      </w:r>
      <w:r w:rsidR="00B96328" w:rsidRPr="00BC6E3E">
        <w:rPr>
          <w:sz w:val="20"/>
          <w:szCs w:val="20"/>
        </w:rPr>
        <w:t xml:space="preserve">unidimensionnel </w:t>
      </w:r>
      <w:r w:rsidR="00220DEB" w:rsidRPr="00BC6E3E">
        <w:rPr>
          <w:sz w:val="20"/>
          <w:szCs w:val="20"/>
        </w:rPr>
        <w:t>V. Ainsi, en</w:t>
      </w:r>
      <w:r w:rsidR="00B96328" w:rsidRPr="00BC6E3E">
        <w:rPr>
          <w:sz w:val="20"/>
          <w:szCs w:val="20"/>
        </w:rPr>
        <w:t xml:space="preserve"> parcourant </w:t>
      </w:r>
      <w:r w:rsidR="00220DEB" w:rsidRPr="00BC6E3E">
        <w:rPr>
          <w:sz w:val="20"/>
          <w:szCs w:val="20"/>
        </w:rPr>
        <w:t>V en partant de la fin</w:t>
      </w:r>
      <w:r w:rsidR="00B96328" w:rsidRPr="00BC6E3E">
        <w:rPr>
          <w:sz w:val="20"/>
          <w:szCs w:val="20"/>
        </w:rPr>
        <w:t>,</w:t>
      </w:r>
      <w:r w:rsidR="00220DEB" w:rsidRPr="00BC6E3E">
        <w:rPr>
          <w:sz w:val="20"/>
          <w:szCs w:val="20"/>
        </w:rPr>
        <w:t xml:space="preserve"> </w:t>
      </w:r>
      <w:r w:rsidR="00B96328" w:rsidRPr="00BC6E3E">
        <w:rPr>
          <w:sz w:val="20"/>
          <w:szCs w:val="20"/>
        </w:rPr>
        <w:t>on récupère les valeurs de j dans le bon ordre pour permuter à nouveau les bits à leur emplacement initial.</w:t>
      </w:r>
    </w:p>
    <w:p w:rsidR="00B96328" w:rsidRPr="00BC6E3E" w:rsidRDefault="00B96328" w:rsidP="00DF146C">
      <w:pPr>
        <w:pStyle w:val="Sansinterligne"/>
        <w:rPr>
          <w:sz w:val="20"/>
          <w:szCs w:val="20"/>
        </w:rPr>
      </w:pPr>
    </w:p>
    <w:p w:rsidR="00556FD9" w:rsidRPr="00BC6E3E" w:rsidRDefault="00B96328" w:rsidP="00DF146C">
      <w:pPr>
        <w:pStyle w:val="Sansinterligne"/>
        <w:rPr>
          <w:sz w:val="20"/>
          <w:szCs w:val="20"/>
        </w:rPr>
      </w:pPr>
      <w:r w:rsidRPr="00BC6E3E">
        <w:rPr>
          <w:sz w:val="20"/>
          <w:szCs w:val="20"/>
        </w:rPr>
        <w:tab/>
        <w:t xml:space="preserve">Afin de s’assurer que cette méthode de chiffrement est correcte, il faut qu’elle respecte les trois caractéristiques de cryptographie décrites plus haut : </w:t>
      </w:r>
      <w:r w:rsidRPr="00BC6E3E">
        <w:rPr>
          <w:i/>
          <w:sz w:val="20"/>
          <w:szCs w:val="20"/>
        </w:rPr>
        <w:t>indiscernabilité, confusion, diffusion</w:t>
      </w:r>
      <w:r w:rsidRPr="00BC6E3E">
        <w:rPr>
          <w:sz w:val="20"/>
          <w:szCs w:val="20"/>
        </w:rPr>
        <w:t>.</w:t>
      </w:r>
      <w:r w:rsidR="00556FD9" w:rsidRPr="00BC6E3E">
        <w:rPr>
          <w:sz w:val="20"/>
          <w:szCs w:val="20"/>
        </w:rPr>
        <w:t xml:space="preserve"> Pour cela, les auteurs ont réalisé plusieurs méthodes d’analyses et les ont présenté</w:t>
      </w:r>
      <w:r w:rsidR="00BC6E3E" w:rsidRPr="00BC6E3E">
        <w:rPr>
          <w:sz w:val="20"/>
          <w:szCs w:val="20"/>
        </w:rPr>
        <w:t>e</w:t>
      </w:r>
      <w:r w:rsidR="00556FD9" w:rsidRPr="00BC6E3E">
        <w:rPr>
          <w:sz w:val="20"/>
          <w:szCs w:val="20"/>
        </w:rPr>
        <w:t>s avec leurs résultats dans l’article.</w:t>
      </w:r>
    </w:p>
    <w:p w:rsidR="00556FD9" w:rsidRPr="00BC6E3E" w:rsidRDefault="00556FD9" w:rsidP="00DF146C">
      <w:pPr>
        <w:pStyle w:val="Sansinterligne"/>
        <w:rPr>
          <w:sz w:val="20"/>
          <w:szCs w:val="20"/>
        </w:rPr>
      </w:pPr>
      <w:r w:rsidRPr="00BC6E3E">
        <w:rPr>
          <w:sz w:val="20"/>
          <w:szCs w:val="20"/>
        </w:rPr>
        <w:tab/>
        <w:t>Tout d’abord, parlons des trois méthodes présentées. Leur objectif est de valider la présence des trois caractéristiques précitées sur des images chiffrées grâce à l’algorithme présenté plus haut.</w:t>
      </w:r>
      <w:r w:rsidR="00140C99" w:rsidRPr="00BC6E3E">
        <w:rPr>
          <w:sz w:val="20"/>
          <w:szCs w:val="20"/>
        </w:rPr>
        <w:t xml:space="preserve"> </w:t>
      </w:r>
      <w:r w:rsidR="00010E5A" w:rsidRPr="00BC6E3E">
        <w:rPr>
          <w:sz w:val="20"/>
          <w:szCs w:val="20"/>
        </w:rPr>
        <w:t>Pour cela, ces méthodes vont être utilisées pour analyser la sensibilité du système de chiffrement à ses conditions initiales : la clé de chiffrement et l’image en clair</w:t>
      </w:r>
      <w:r w:rsidR="00DD0C64" w:rsidRPr="00BC6E3E">
        <w:rPr>
          <w:sz w:val="20"/>
          <w:szCs w:val="20"/>
        </w:rPr>
        <w:t>, pour une image en couleurs RGB et un</w:t>
      </w:r>
      <w:r w:rsidR="00140C99" w:rsidRPr="00BC6E3E">
        <w:rPr>
          <w:sz w:val="20"/>
          <w:szCs w:val="20"/>
        </w:rPr>
        <w:t>e</w:t>
      </w:r>
      <w:r w:rsidR="00DD0C64" w:rsidRPr="00BC6E3E">
        <w:rPr>
          <w:sz w:val="20"/>
          <w:szCs w:val="20"/>
        </w:rPr>
        <w:t xml:space="preserve"> image en niveaux de gris à chaque analyse</w:t>
      </w:r>
      <w:r w:rsidR="00010E5A" w:rsidRPr="00BC6E3E">
        <w:rPr>
          <w:sz w:val="20"/>
          <w:szCs w:val="20"/>
        </w:rPr>
        <w:t>.</w:t>
      </w:r>
      <w:r w:rsidR="00140C99" w:rsidRPr="00BC6E3E">
        <w:rPr>
          <w:sz w:val="20"/>
          <w:szCs w:val="20"/>
        </w:rPr>
        <w:t xml:space="preserve"> Dans un premier temps, ces méthodes seront appliquées pour montrer la sensibilité à la clé de chiffrement.</w:t>
      </w:r>
    </w:p>
    <w:p w:rsidR="00010E5A" w:rsidRPr="00BC6E3E" w:rsidRDefault="00BB7AF8" w:rsidP="00010E5A">
      <w:pPr>
        <w:pStyle w:val="Sansinterligne"/>
        <w:rPr>
          <w:sz w:val="20"/>
          <w:szCs w:val="20"/>
        </w:rPr>
      </w:pPr>
      <w:r w:rsidRPr="00BC6E3E">
        <w:rPr>
          <w:sz w:val="20"/>
          <w:szCs w:val="20"/>
        </w:rPr>
        <w:tab/>
        <w:t>La première méthode consiste simplement à analyser</w:t>
      </w:r>
      <w:r w:rsidR="00010E5A" w:rsidRPr="00BC6E3E">
        <w:rPr>
          <w:sz w:val="20"/>
          <w:szCs w:val="20"/>
        </w:rPr>
        <w:t>, dans un groupe d’images chiffrées provenant de la même image en clair,</w:t>
      </w:r>
      <w:r w:rsidRPr="00BC6E3E">
        <w:rPr>
          <w:sz w:val="20"/>
          <w:szCs w:val="20"/>
        </w:rPr>
        <w:t xml:space="preserve"> le caractère aléatoire </w:t>
      </w:r>
      <w:r w:rsidR="00010E5A" w:rsidRPr="00BC6E3E">
        <w:rPr>
          <w:sz w:val="20"/>
          <w:szCs w:val="20"/>
        </w:rPr>
        <w:t>de chacune des images chiffrées. Pour cela, l’analyse prend en compte les images chiffrées comme de simples séquences binaires qui passeront l’une après l’autre les tests statistiques de NIST (</w:t>
      </w:r>
      <w:r w:rsidR="00010E5A" w:rsidRPr="00BC6E3E">
        <w:rPr>
          <w:i/>
          <w:sz w:val="20"/>
          <w:szCs w:val="20"/>
        </w:rPr>
        <w:t xml:space="preserve">National Institute of Standards and </w:t>
      </w:r>
      <w:proofErr w:type="spellStart"/>
      <w:r w:rsidR="00010E5A" w:rsidRPr="00BC6E3E">
        <w:rPr>
          <w:i/>
          <w:sz w:val="20"/>
          <w:szCs w:val="20"/>
        </w:rPr>
        <w:t>Technology</w:t>
      </w:r>
      <w:proofErr w:type="spellEnd"/>
      <w:r w:rsidR="00010E5A" w:rsidRPr="00BC6E3E">
        <w:rPr>
          <w:i/>
          <w:sz w:val="20"/>
          <w:szCs w:val="20"/>
        </w:rPr>
        <w:t xml:space="preserve"> of the U.S. </w:t>
      </w:r>
      <w:proofErr w:type="spellStart"/>
      <w:r w:rsidR="00010E5A" w:rsidRPr="00BC6E3E">
        <w:rPr>
          <w:i/>
          <w:sz w:val="20"/>
          <w:szCs w:val="20"/>
        </w:rPr>
        <w:t>Government</w:t>
      </w:r>
      <w:proofErr w:type="spellEnd"/>
      <w:r w:rsidR="00010E5A" w:rsidRPr="00BC6E3E">
        <w:rPr>
          <w:sz w:val="20"/>
          <w:szCs w:val="20"/>
        </w:rPr>
        <w:t>). Ils permettent d’évaluer le caractère aléatoire des séquences binaires. Seulement 1% d’</w:t>
      </w:r>
      <w:r w:rsidR="00D63C8C" w:rsidRPr="00BC6E3E">
        <w:rPr>
          <w:sz w:val="20"/>
          <w:szCs w:val="20"/>
        </w:rPr>
        <w:t>échec est accepté. Les résultats obtenus montrent que les images chiffrées, provenant d’images en couleurs ou en niveaux de gris, ont toutes réussies les tests NIST et le ratio des séquences à avoir réussi le test est suffisamment élevé pour assurer de la qualité de ses images chiffrées selon la caractéristique de l’</w:t>
      </w:r>
      <w:r w:rsidR="00D63C8C" w:rsidRPr="00BC6E3E">
        <w:rPr>
          <w:i/>
          <w:sz w:val="20"/>
          <w:szCs w:val="20"/>
        </w:rPr>
        <w:t>indiscernabilité</w:t>
      </w:r>
      <w:r w:rsidR="00D63C8C" w:rsidRPr="00BC6E3E">
        <w:rPr>
          <w:sz w:val="20"/>
          <w:szCs w:val="20"/>
        </w:rPr>
        <w:t xml:space="preserve">. </w:t>
      </w:r>
    </w:p>
    <w:p w:rsidR="00D63C8C" w:rsidRPr="00BC6E3E" w:rsidRDefault="00D63C8C" w:rsidP="00010E5A">
      <w:pPr>
        <w:pStyle w:val="Sansinterligne"/>
        <w:rPr>
          <w:sz w:val="20"/>
          <w:szCs w:val="20"/>
        </w:rPr>
      </w:pPr>
      <w:r w:rsidRPr="00BC6E3E">
        <w:rPr>
          <w:sz w:val="20"/>
          <w:szCs w:val="20"/>
        </w:rPr>
        <w:tab/>
        <w:t xml:space="preserve">La deuxième méthode </w:t>
      </w:r>
      <w:r w:rsidR="00F065DE" w:rsidRPr="00BC6E3E">
        <w:rPr>
          <w:sz w:val="20"/>
          <w:szCs w:val="20"/>
        </w:rPr>
        <w:t xml:space="preserve">analyse le niveau de corrélation entre les images chiffrées selon des calculs de coefficients de corrélation. Une absence de corrélation entre deux séquences obtient un coefficient nul. D’après les résultats présentés dans des histogrammes, les coefficients de corrélation sont négligeables ou nuls que ce soit pour les images en couleurs RGB ou en niveaux de gris. Ainsi, la qualité des images chiffrées concernant la caractéristique de </w:t>
      </w:r>
      <w:r w:rsidR="00F065DE" w:rsidRPr="00BC6E3E">
        <w:rPr>
          <w:i/>
          <w:sz w:val="20"/>
          <w:szCs w:val="20"/>
        </w:rPr>
        <w:t>diffusion</w:t>
      </w:r>
      <w:r w:rsidR="00F065DE" w:rsidRPr="00BC6E3E">
        <w:rPr>
          <w:sz w:val="20"/>
          <w:szCs w:val="20"/>
        </w:rPr>
        <w:t xml:space="preserve"> est assurée. Des clés de chiffrement de un bit seulement de différent entraînent </w:t>
      </w:r>
      <w:r w:rsidR="00DD0C64" w:rsidRPr="00BC6E3E">
        <w:rPr>
          <w:sz w:val="20"/>
          <w:szCs w:val="20"/>
        </w:rPr>
        <w:t xml:space="preserve">bien </w:t>
      </w:r>
      <w:r w:rsidR="00F065DE" w:rsidRPr="00BC6E3E">
        <w:rPr>
          <w:sz w:val="20"/>
          <w:szCs w:val="20"/>
        </w:rPr>
        <w:t>des images chiffrées différentes.</w:t>
      </w:r>
    </w:p>
    <w:p w:rsidR="00F065DE" w:rsidRPr="00BC6E3E" w:rsidRDefault="00F065DE" w:rsidP="00010E5A">
      <w:pPr>
        <w:pStyle w:val="Sansinterligne"/>
        <w:rPr>
          <w:sz w:val="20"/>
          <w:szCs w:val="20"/>
        </w:rPr>
      </w:pPr>
      <w:r w:rsidRPr="00BC6E3E">
        <w:rPr>
          <w:sz w:val="20"/>
          <w:szCs w:val="20"/>
        </w:rPr>
        <w:tab/>
        <w:t xml:space="preserve">La troisième méthode concerne </w:t>
      </w:r>
      <w:r w:rsidR="00DD0C64" w:rsidRPr="00BC6E3E">
        <w:rPr>
          <w:sz w:val="20"/>
          <w:szCs w:val="20"/>
        </w:rPr>
        <w:t>également le niveau de corrélation entre deux images chiffrée. Cependant, cette fois, elle utilise les indicateurs NPCR</w:t>
      </w:r>
      <w:r w:rsidR="00BC6E3E">
        <w:rPr>
          <w:sz w:val="20"/>
          <w:szCs w:val="20"/>
        </w:rPr>
        <w:t xml:space="preserve"> (</w:t>
      </w:r>
      <w:proofErr w:type="spellStart"/>
      <w:r w:rsidR="00BC6E3E" w:rsidRPr="00BC6E3E">
        <w:rPr>
          <w:i/>
          <w:sz w:val="20"/>
          <w:szCs w:val="20"/>
        </w:rPr>
        <w:t>Number</w:t>
      </w:r>
      <w:proofErr w:type="spellEnd"/>
      <w:r w:rsidR="00BC6E3E" w:rsidRPr="00BC6E3E">
        <w:rPr>
          <w:i/>
          <w:sz w:val="20"/>
          <w:szCs w:val="20"/>
        </w:rPr>
        <w:t xml:space="preserve"> of Pixels Change Rate</w:t>
      </w:r>
      <w:r w:rsidR="00BC6E3E">
        <w:rPr>
          <w:sz w:val="20"/>
          <w:szCs w:val="20"/>
        </w:rPr>
        <w:t>)</w:t>
      </w:r>
      <w:r w:rsidR="00DD0C64" w:rsidRPr="00BC6E3E">
        <w:rPr>
          <w:sz w:val="20"/>
          <w:szCs w:val="20"/>
        </w:rPr>
        <w:t xml:space="preserve"> et UACI</w:t>
      </w:r>
      <w:r w:rsidR="00BC6E3E">
        <w:rPr>
          <w:sz w:val="20"/>
          <w:szCs w:val="20"/>
        </w:rPr>
        <w:t xml:space="preserve"> (</w:t>
      </w:r>
      <w:proofErr w:type="spellStart"/>
      <w:r w:rsidR="00BC6E3E">
        <w:rPr>
          <w:i/>
          <w:sz w:val="20"/>
          <w:szCs w:val="20"/>
        </w:rPr>
        <w:t>Unified</w:t>
      </w:r>
      <w:proofErr w:type="spellEnd"/>
      <w:r w:rsidR="00BC6E3E">
        <w:rPr>
          <w:i/>
          <w:sz w:val="20"/>
          <w:szCs w:val="20"/>
        </w:rPr>
        <w:t xml:space="preserve"> </w:t>
      </w:r>
      <w:proofErr w:type="spellStart"/>
      <w:r w:rsidR="00BC6E3E">
        <w:rPr>
          <w:i/>
          <w:sz w:val="20"/>
          <w:szCs w:val="20"/>
        </w:rPr>
        <w:t>Average</w:t>
      </w:r>
      <w:proofErr w:type="spellEnd"/>
      <w:r w:rsidR="00BC6E3E">
        <w:rPr>
          <w:i/>
          <w:sz w:val="20"/>
          <w:szCs w:val="20"/>
        </w:rPr>
        <w:t xml:space="preserve"> </w:t>
      </w:r>
      <w:proofErr w:type="spellStart"/>
      <w:r w:rsidR="00BC6E3E">
        <w:rPr>
          <w:i/>
          <w:sz w:val="20"/>
          <w:szCs w:val="20"/>
        </w:rPr>
        <w:t>Changing</w:t>
      </w:r>
      <w:proofErr w:type="spellEnd"/>
      <w:r w:rsidR="00BC6E3E">
        <w:rPr>
          <w:i/>
          <w:sz w:val="20"/>
          <w:szCs w:val="20"/>
        </w:rPr>
        <w:t xml:space="preserve"> </w:t>
      </w:r>
      <w:proofErr w:type="spellStart"/>
      <w:r w:rsidR="00BC6E3E">
        <w:rPr>
          <w:i/>
          <w:sz w:val="20"/>
          <w:szCs w:val="20"/>
        </w:rPr>
        <w:t>Intensity</w:t>
      </w:r>
      <w:proofErr w:type="spellEnd"/>
      <w:r w:rsidR="00BC6E3E">
        <w:rPr>
          <w:sz w:val="20"/>
          <w:szCs w:val="20"/>
        </w:rPr>
        <w:t>)</w:t>
      </w:r>
      <w:r w:rsidR="00DD0C64" w:rsidRPr="00BC6E3E">
        <w:rPr>
          <w:sz w:val="20"/>
          <w:szCs w:val="20"/>
        </w:rPr>
        <w:t>, qui, respectivement, donne une évaluation en pourcentage des différences entre les valeurs des pixels de deux images, et mesure l’intensité moyenne des différences entre deux images. Ces calculs ont été effectués sur des images chiffrées avec des clés quasi-similaires. Or, les tableaux des résultats montrent que les images chiffrées sont très peu corrélées. Le système de chiffrement est donc très sensible à ses valeurs initiales (ici, les valeurs de la clé de chiffrement)</w:t>
      </w:r>
      <w:r w:rsidR="00140C99" w:rsidRPr="00BC6E3E">
        <w:rPr>
          <w:sz w:val="20"/>
          <w:szCs w:val="20"/>
        </w:rPr>
        <w:t>.</w:t>
      </w:r>
    </w:p>
    <w:p w:rsidR="00193C2D" w:rsidRPr="00BC6E3E" w:rsidRDefault="00140C99" w:rsidP="00010E5A">
      <w:pPr>
        <w:pStyle w:val="Sansinterligne"/>
        <w:rPr>
          <w:sz w:val="20"/>
          <w:szCs w:val="20"/>
        </w:rPr>
      </w:pPr>
      <w:r w:rsidRPr="00BC6E3E">
        <w:rPr>
          <w:sz w:val="20"/>
          <w:szCs w:val="20"/>
        </w:rPr>
        <w:tab/>
        <w:t>A présent, nous allons observer les résultats de ces méthodes mais, cette fois, pour montrer la sensibilité à l’image initiale : une différence de un bit dans l’image entraîne des images chiffrées complètement différentes (</w:t>
      </w:r>
      <w:r w:rsidRPr="00BC6E3E">
        <w:rPr>
          <w:i/>
          <w:sz w:val="20"/>
          <w:szCs w:val="20"/>
        </w:rPr>
        <w:t>diffusion</w:t>
      </w:r>
      <w:r w:rsidRPr="00BC6E3E">
        <w:rPr>
          <w:sz w:val="20"/>
          <w:szCs w:val="20"/>
        </w:rPr>
        <w:t xml:space="preserve">). On considère donc trois images presque identique (un bit de différence dans le même pixel) que l’on chiffre avec la même clé de chiffrement. Car comme nous l’avons vu précédemment, une clé de chiffrement différente de un bit entraîne déjà des images chiffrées différentes. Or, d’après les tableaux des résultats, les images chiffrées obtenues présentes encore une fois </w:t>
      </w:r>
      <w:r w:rsidR="00193C2D" w:rsidRPr="00BC6E3E">
        <w:rPr>
          <w:sz w:val="20"/>
          <w:szCs w:val="20"/>
        </w:rPr>
        <w:t>des corrélations négligeables entre elles. Même sur les analyses effectuées sur un plus gros échantillon d’images, les résultats restent stables. Le système de chiffrement est donc également très sensible</w:t>
      </w:r>
      <w:r w:rsidR="00BC6E3E" w:rsidRPr="00BC6E3E">
        <w:rPr>
          <w:sz w:val="20"/>
          <w:szCs w:val="20"/>
        </w:rPr>
        <w:t xml:space="preserve"> à</w:t>
      </w:r>
      <w:r w:rsidR="00193C2D" w:rsidRPr="00BC6E3E">
        <w:rPr>
          <w:sz w:val="20"/>
          <w:szCs w:val="20"/>
        </w:rPr>
        <w:t xml:space="preserve"> l’image </w:t>
      </w:r>
      <w:r w:rsidR="00BC6E3E" w:rsidRPr="00BC6E3E">
        <w:rPr>
          <w:sz w:val="20"/>
          <w:szCs w:val="20"/>
        </w:rPr>
        <w:t>en clair</w:t>
      </w:r>
      <w:r w:rsidR="00193C2D" w:rsidRPr="00BC6E3E">
        <w:rPr>
          <w:sz w:val="20"/>
          <w:szCs w:val="20"/>
        </w:rPr>
        <w:t xml:space="preserve"> utilisée.</w:t>
      </w:r>
    </w:p>
    <w:p w:rsidR="00193C2D" w:rsidRPr="00BC6E3E" w:rsidRDefault="00193C2D" w:rsidP="00010E5A">
      <w:pPr>
        <w:pStyle w:val="Sansinterligne"/>
        <w:rPr>
          <w:sz w:val="20"/>
          <w:szCs w:val="20"/>
        </w:rPr>
      </w:pPr>
    </w:p>
    <w:p w:rsidR="00193C2D" w:rsidRPr="00BC6E3E" w:rsidRDefault="00193C2D" w:rsidP="00010E5A">
      <w:pPr>
        <w:pStyle w:val="Sansinterligne"/>
        <w:rPr>
          <w:sz w:val="20"/>
          <w:szCs w:val="20"/>
        </w:rPr>
      </w:pPr>
      <w:r w:rsidRPr="00BC6E3E">
        <w:rPr>
          <w:sz w:val="20"/>
          <w:szCs w:val="20"/>
        </w:rPr>
        <w:tab/>
        <w:t xml:space="preserve">Le système de chiffrement basé sur une fonction chaotique couplée avec </w:t>
      </w:r>
      <w:r w:rsidR="00D266CC" w:rsidRPr="00BC6E3E">
        <w:rPr>
          <w:sz w:val="20"/>
          <w:szCs w:val="20"/>
        </w:rPr>
        <w:t xml:space="preserve">une opération XOR, proposé dans cet article, montre toutes les qualités d’un bon système de cryptographie, étant très sensible à ses conditions initiales : la clé de chiffrement et l’image en clair. Ce système a réussi toutes les analyses auxquelles il a été soumis. De plus, il n’utilise que des entiers et est simple à implémenter. </w:t>
      </w:r>
    </w:p>
    <w:p w:rsidR="00140C99" w:rsidRPr="00BC6E3E" w:rsidRDefault="00140C99" w:rsidP="00010E5A">
      <w:pPr>
        <w:pStyle w:val="Sansinterligne"/>
        <w:rPr>
          <w:sz w:val="20"/>
          <w:szCs w:val="20"/>
        </w:rPr>
      </w:pPr>
    </w:p>
    <w:p w:rsidR="00530059" w:rsidRPr="00BC6E3E" w:rsidRDefault="00530059" w:rsidP="002B181D">
      <w:pPr>
        <w:pStyle w:val="Sansinterligne"/>
        <w:rPr>
          <w:sz w:val="20"/>
          <w:szCs w:val="20"/>
          <w:u w:val="single"/>
        </w:rPr>
      </w:pPr>
    </w:p>
    <w:p w:rsidR="00B476D0" w:rsidRDefault="00B476D0" w:rsidP="002B181D">
      <w:pPr>
        <w:pStyle w:val="Sansinterligne"/>
        <w:rPr>
          <w:sz w:val="20"/>
          <w:szCs w:val="20"/>
        </w:rPr>
      </w:pPr>
      <w:r w:rsidRPr="00BC6E3E">
        <w:rPr>
          <w:sz w:val="20"/>
          <w:szCs w:val="20"/>
        </w:rPr>
        <w:tab/>
        <w:t xml:space="preserve"> </w:t>
      </w:r>
    </w:p>
    <w:p w:rsidR="007A08B3" w:rsidRDefault="007A08B3" w:rsidP="002B181D">
      <w:pPr>
        <w:pStyle w:val="Sansinterligne"/>
        <w:rPr>
          <w:sz w:val="20"/>
          <w:szCs w:val="20"/>
        </w:rPr>
      </w:pPr>
    </w:p>
    <w:p w:rsidR="007A08B3" w:rsidRDefault="007A08B3" w:rsidP="002B181D">
      <w:pPr>
        <w:pStyle w:val="Sansinterligne"/>
        <w:rPr>
          <w:sz w:val="20"/>
          <w:szCs w:val="20"/>
        </w:rPr>
      </w:pPr>
      <w:bookmarkStart w:id="0" w:name="_GoBack"/>
      <w:bookmarkEnd w:id="0"/>
    </w:p>
    <w:p w:rsidR="007A08B3" w:rsidRPr="00BC6E3E" w:rsidRDefault="007A08B3" w:rsidP="002B181D">
      <w:pPr>
        <w:pStyle w:val="Sansinterligne"/>
        <w:rPr>
          <w:sz w:val="20"/>
          <w:szCs w:val="20"/>
        </w:rPr>
      </w:pPr>
    </w:p>
    <w:p w:rsidR="00B476D0" w:rsidRPr="00BC6E3E" w:rsidRDefault="00B476D0" w:rsidP="002B181D">
      <w:pPr>
        <w:pStyle w:val="Sansinterligne"/>
        <w:rPr>
          <w:b/>
          <w:sz w:val="20"/>
          <w:szCs w:val="20"/>
          <w:u w:val="single"/>
        </w:rPr>
      </w:pPr>
      <w:r w:rsidRPr="00BC6E3E">
        <w:rPr>
          <w:b/>
          <w:sz w:val="20"/>
          <w:szCs w:val="20"/>
          <w:u w:val="single"/>
        </w:rPr>
        <w:t>Sources :</w:t>
      </w:r>
    </w:p>
    <w:p w:rsidR="00B476D0" w:rsidRDefault="00613F8F" w:rsidP="002B181D">
      <w:pPr>
        <w:pStyle w:val="Sansinterligne"/>
        <w:rPr>
          <w:sz w:val="20"/>
          <w:szCs w:val="20"/>
        </w:rPr>
      </w:pPr>
      <w:hyperlink r:id="rId7" w:history="1">
        <w:r w:rsidR="00BC6E3E" w:rsidRPr="000A0DFF">
          <w:rPr>
            <w:rStyle w:val="Lienhypertexte"/>
            <w:sz w:val="20"/>
            <w:szCs w:val="20"/>
          </w:rPr>
          <w:t>https://fr.wikipedia.org/wiki/Th%C3%A9orie_du_chaos</w:t>
        </w:r>
      </w:hyperlink>
    </w:p>
    <w:p w:rsidR="00BC6E3E" w:rsidRPr="007A08B3" w:rsidRDefault="007A08B3" w:rsidP="007A08B3">
      <w:pPr>
        <w:spacing w:after="0" w:line="240" w:lineRule="auto"/>
        <w:rPr>
          <w:rFonts w:eastAsia="Times New Roman" w:cs="Times New Roman"/>
          <w:sz w:val="20"/>
          <w:szCs w:val="20"/>
          <w:lang w:eastAsia="fr-FR"/>
        </w:rPr>
      </w:pPr>
      <w:r w:rsidRPr="007A08B3">
        <w:rPr>
          <w:rFonts w:eastAsia="Times New Roman" w:cs="Times New Roman"/>
          <w:i/>
          <w:sz w:val="20"/>
          <w:szCs w:val="20"/>
          <w:lang w:eastAsia="fr-FR"/>
        </w:rPr>
        <w:t xml:space="preserve">A new image </w:t>
      </w:r>
      <w:proofErr w:type="spellStart"/>
      <w:r w:rsidRPr="007A08B3">
        <w:rPr>
          <w:rFonts w:eastAsia="Times New Roman" w:cs="Times New Roman"/>
          <w:i/>
          <w:sz w:val="20"/>
          <w:szCs w:val="20"/>
          <w:lang w:eastAsia="fr-FR"/>
        </w:rPr>
        <w:t>encryption</w:t>
      </w:r>
      <w:proofErr w:type="spellEnd"/>
      <w:r w:rsidRPr="007A08B3">
        <w:rPr>
          <w:rFonts w:eastAsia="Times New Roman" w:cs="Times New Roman"/>
          <w:i/>
          <w:sz w:val="20"/>
          <w:szCs w:val="20"/>
          <w:lang w:eastAsia="fr-FR"/>
        </w:rPr>
        <w:t xml:space="preserve"> </w:t>
      </w:r>
      <w:proofErr w:type="spellStart"/>
      <w:r w:rsidRPr="007A08B3">
        <w:rPr>
          <w:rFonts w:eastAsia="Times New Roman" w:cs="Times New Roman"/>
          <w:i/>
          <w:sz w:val="20"/>
          <w:szCs w:val="20"/>
          <w:lang w:eastAsia="fr-FR"/>
        </w:rPr>
        <w:t>algorithm</w:t>
      </w:r>
      <w:proofErr w:type="spellEnd"/>
      <w:r w:rsidRPr="007A08B3">
        <w:rPr>
          <w:rFonts w:eastAsia="Times New Roman" w:cs="Times New Roman"/>
          <w:i/>
          <w:sz w:val="20"/>
          <w:szCs w:val="20"/>
          <w:lang w:eastAsia="fr-FR"/>
        </w:rPr>
        <w:t xml:space="preserve"> </w:t>
      </w:r>
      <w:proofErr w:type="spellStart"/>
      <w:r w:rsidRPr="007A08B3">
        <w:rPr>
          <w:rFonts w:eastAsia="Times New Roman" w:cs="Times New Roman"/>
          <w:i/>
          <w:sz w:val="20"/>
          <w:szCs w:val="20"/>
          <w:lang w:eastAsia="fr-FR"/>
        </w:rPr>
        <w:t>based</w:t>
      </w:r>
      <w:proofErr w:type="spellEnd"/>
      <w:r w:rsidRPr="007A08B3">
        <w:rPr>
          <w:rFonts w:eastAsia="Times New Roman" w:cs="Times New Roman"/>
          <w:i/>
          <w:sz w:val="20"/>
          <w:szCs w:val="20"/>
          <w:lang w:eastAsia="fr-FR"/>
        </w:rPr>
        <w:t xml:space="preserve"> on hyper-chaos</w:t>
      </w:r>
      <w:r w:rsidRPr="007A08B3">
        <w:rPr>
          <w:rFonts w:eastAsia="Times New Roman" w:cs="Times New Roman"/>
          <w:sz w:val="20"/>
          <w:szCs w:val="20"/>
          <w:lang w:eastAsia="fr-FR"/>
        </w:rPr>
        <w:t xml:space="preserve">, de </w:t>
      </w:r>
      <w:proofErr w:type="spellStart"/>
      <w:r w:rsidRPr="007A08B3">
        <w:rPr>
          <w:rFonts w:eastAsia="Times New Roman" w:cs="Times New Roman"/>
          <w:sz w:val="20"/>
          <w:szCs w:val="20"/>
          <w:lang w:eastAsia="fr-FR"/>
        </w:rPr>
        <w:t>Tiegang</w:t>
      </w:r>
      <w:proofErr w:type="spellEnd"/>
      <w:r w:rsidRPr="007A08B3">
        <w:rPr>
          <w:rFonts w:eastAsia="Times New Roman" w:cs="Times New Roman"/>
          <w:sz w:val="20"/>
          <w:szCs w:val="20"/>
          <w:lang w:eastAsia="fr-FR"/>
        </w:rPr>
        <w:t xml:space="preserve"> Gao, </w:t>
      </w:r>
      <w:proofErr w:type="spellStart"/>
      <w:r w:rsidRPr="007A08B3">
        <w:rPr>
          <w:rFonts w:eastAsia="Times New Roman" w:cs="Times New Roman"/>
          <w:sz w:val="20"/>
          <w:szCs w:val="20"/>
          <w:lang w:eastAsia="fr-FR"/>
        </w:rPr>
        <w:t>Zengqiang</w:t>
      </w:r>
      <w:proofErr w:type="spellEnd"/>
      <w:r w:rsidRPr="007A08B3">
        <w:rPr>
          <w:rFonts w:eastAsia="Times New Roman" w:cs="Times New Roman"/>
          <w:sz w:val="20"/>
          <w:szCs w:val="20"/>
          <w:lang w:eastAsia="fr-FR"/>
        </w:rPr>
        <w:t xml:space="preserve"> Chen.</w:t>
      </w:r>
    </w:p>
    <w:p w:rsidR="007A08B3" w:rsidRPr="007A08B3" w:rsidRDefault="007A08B3" w:rsidP="007A08B3">
      <w:pPr>
        <w:spacing w:after="0" w:line="240" w:lineRule="auto"/>
        <w:rPr>
          <w:rFonts w:eastAsia="Times New Roman" w:cs="Times New Roman"/>
          <w:sz w:val="20"/>
          <w:szCs w:val="20"/>
          <w:lang w:eastAsia="fr-FR"/>
        </w:rPr>
      </w:pPr>
      <w:r w:rsidRPr="007A08B3">
        <w:rPr>
          <w:rFonts w:eastAsia="Times New Roman" w:cs="Times New Roman"/>
          <w:i/>
          <w:sz w:val="20"/>
          <w:szCs w:val="20"/>
          <w:lang w:eastAsia="fr-FR"/>
        </w:rPr>
        <w:t xml:space="preserve">Image </w:t>
      </w:r>
      <w:proofErr w:type="spellStart"/>
      <w:r w:rsidRPr="007A08B3">
        <w:rPr>
          <w:rFonts w:eastAsia="Times New Roman" w:cs="Times New Roman"/>
          <w:i/>
          <w:sz w:val="20"/>
          <w:szCs w:val="20"/>
          <w:lang w:eastAsia="fr-FR"/>
        </w:rPr>
        <w:t>encryption</w:t>
      </w:r>
      <w:proofErr w:type="spellEnd"/>
      <w:r w:rsidRPr="007A08B3">
        <w:rPr>
          <w:rFonts w:eastAsia="Times New Roman" w:cs="Times New Roman"/>
          <w:i/>
          <w:sz w:val="20"/>
          <w:szCs w:val="20"/>
          <w:lang w:eastAsia="fr-FR"/>
        </w:rPr>
        <w:t xml:space="preserve"> </w:t>
      </w:r>
      <w:proofErr w:type="spellStart"/>
      <w:r w:rsidRPr="007A08B3">
        <w:rPr>
          <w:rFonts w:eastAsia="Times New Roman" w:cs="Times New Roman"/>
          <w:i/>
          <w:sz w:val="20"/>
          <w:szCs w:val="20"/>
          <w:lang w:eastAsia="fr-FR"/>
        </w:rPr>
        <w:t>using</w:t>
      </w:r>
      <w:proofErr w:type="spellEnd"/>
      <w:r w:rsidRPr="007A08B3">
        <w:rPr>
          <w:rFonts w:eastAsia="Times New Roman" w:cs="Times New Roman"/>
          <w:i/>
          <w:sz w:val="20"/>
          <w:szCs w:val="20"/>
          <w:lang w:eastAsia="fr-FR"/>
        </w:rPr>
        <w:t xml:space="preserve"> </w:t>
      </w:r>
      <w:proofErr w:type="spellStart"/>
      <w:r w:rsidRPr="007A08B3">
        <w:rPr>
          <w:rFonts w:eastAsia="Times New Roman" w:cs="Times New Roman"/>
          <w:i/>
          <w:sz w:val="20"/>
          <w:szCs w:val="20"/>
          <w:lang w:eastAsia="fr-FR"/>
        </w:rPr>
        <w:t>chaotic</w:t>
      </w:r>
      <w:proofErr w:type="spellEnd"/>
      <w:r w:rsidRPr="007A08B3">
        <w:rPr>
          <w:rFonts w:eastAsia="Times New Roman" w:cs="Times New Roman"/>
          <w:i/>
          <w:sz w:val="20"/>
          <w:szCs w:val="20"/>
          <w:lang w:eastAsia="fr-FR"/>
        </w:rPr>
        <w:t xml:space="preserve"> </w:t>
      </w:r>
      <w:proofErr w:type="spellStart"/>
      <w:r w:rsidRPr="007A08B3">
        <w:rPr>
          <w:rFonts w:eastAsia="Times New Roman" w:cs="Times New Roman"/>
          <w:i/>
          <w:sz w:val="20"/>
          <w:szCs w:val="20"/>
          <w:lang w:eastAsia="fr-FR"/>
        </w:rPr>
        <w:t>logistic</w:t>
      </w:r>
      <w:proofErr w:type="spellEnd"/>
      <w:r w:rsidRPr="007A08B3">
        <w:rPr>
          <w:rFonts w:eastAsia="Times New Roman" w:cs="Times New Roman"/>
          <w:i/>
          <w:sz w:val="20"/>
          <w:szCs w:val="20"/>
          <w:lang w:eastAsia="fr-FR"/>
        </w:rPr>
        <w:t xml:space="preserve"> </w:t>
      </w:r>
      <w:proofErr w:type="spellStart"/>
      <w:r w:rsidRPr="007A08B3">
        <w:rPr>
          <w:rFonts w:eastAsia="Times New Roman" w:cs="Times New Roman"/>
          <w:i/>
          <w:sz w:val="20"/>
          <w:szCs w:val="20"/>
          <w:lang w:eastAsia="fr-FR"/>
        </w:rPr>
        <w:t>map</w:t>
      </w:r>
      <w:proofErr w:type="spellEnd"/>
      <w:r w:rsidRPr="007A08B3">
        <w:rPr>
          <w:rFonts w:eastAsia="Times New Roman" w:cs="Times New Roman"/>
          <w:sz w:val="20"/>
          <w:szCs w:val="20"/>
          <w:lang w:eastAsia="fr-FR"/>
        </w:rPr>
        <w:t xml:space="preserve">, de N.K. </w:t>
      </w:r>
      <w:proofErr w:type="spellStart"/>
      <w:r w:rsidRPr="007A08B3">
        <w:rPr>
          <w:rFonts w:eastAsia="Times New Roman" w:cs="Times New Roman"/>
          <w:sz w:val="20"/>
          <w:szCs w:val="20"/>
          <w:lang w:eastAsia="fr-FR"/>
        </w:rPr>
        <w:t>Pareek</w:t>
      </w:r>
      <w:proofErr w:type="spellEnd"/>
      <w:r w:rsidRPr="007A08B3">
        <w:rPr>
          <w:rFonts w:eastAsia="Times New Roman" w:cs="Times New Roman"/>
          <w:sz w:val="20"/>
          <w:szCs w:val="20"/>
          <w:lang w:eastAsia="fr-FR"/>
        </w:rPr>
        <w:t xml:space="preserve">, </w:t>
      </w:r>
      <w:proofErr w:type="spellStart"/>
      <w:r w:rsidRPr="007A08B3">
        <w:rPr>
          <w:rFonts w:eastAsia="Times New Roman" w:cs="Times New Roman"/>
          <w:sz w:val="20"/>
          <w:szCs w:val="20"/>
          <w:lang w:eastAsia="fr-FR"/>
        </w:rPr>
        <w:t>Vinod</w:t>
      </w:r>
      <w:proofErr w:type="spellEnd"/>
      <w:r w:rsidRPr="007A08B3">
        <w:rPr>
          <w:rFonts w:eastAsia="Times New Roman" w:cs="Times New Roman"/>
          <w:sz w:val="20"/>
          <w:szCs w:val="20"/>
          <w:lang w:eastAsia="fr-FR"/>
        </w:rPr>
        <w:t xml:space="preserve"> </w:t>
      </w:r>
      <w:proofErr w:type="spellStart"/>
      <w:r w:rsidRPr="007A08B3">
        <w:rPr>
          <w:rFonts w:eastAsia="Times New Roman" w:cs="Times New Roman"/>
          <w:sz w:val="20"/>
          <w:szCs w:val="20"/>
          <w:lang w:eastAsia="fr-FR"/>
        </w:rPr>
        <w:t>Patidar</w:t>
      </w:r>
      <w:proofErr w:type="spellEnd"/>
      <w:r w:rsidRPr="007A08B3">
        <w:rPr>
          <w:rFonts w:eastAsia="Times New Roman" w:cs="Times New Roman"/>
          <w:sz w:val="20"/>
          <w:szCs w:val="20"/>
          <w:lang w:eastAsia="fr-FR"/>
        </w:rPr>
        <w:t xml:space="preserve"> K.K. Sud.</w:t>
      </w:r>
    </w:p>
    <w:p w:rsidR="007A08B3" w:rsidRPr="007A08B3" w:rsidRDefault="007A08B3" w:rsidP="007A08B3">
      <w:pPr>
        <w:spacing w:after="0" w:line="240" w:lineRule="auto"/>
        <w:rPr>
          <w:rFonts w:eastAsia="Times New Roman" w:cs="Times New Roman"/>
          <w:sz w:val="20"/>
          <w:szCs w:val="20"/>
          <w:lang w:val="en-US" w:eastAsia="fr-FR"/>
        </w:rPr>
      </w:pPr>
      <w:r w:rsidRPr="007A08B3">
        <w:rPr>
          <w:rFonts w:eastAsia="Times New Roman" w:cs="Times New Roman"/>
          <w:i/>
          <w:sz w:val="20"/>
          <w:szCs w:val="20"/>
          <w:lang w:val="en-US" w:eastAsia="fr-FR"/>
        </w:rPr>
        <w:t>A novel image encryption method based on total shuf</w:t>
      </w:r>
      <w:r w:rsidRPr="007A08B3">
        <w:rPr>
          <w:rFonts w:eastAsia="Times New Roman" w:cs="Courier New"/>
          <w:i/>
          <w:sz w:val="20"/>
          <w:szCs w:val="20"/>
          <w:lang w:val="en-US" w:eastAsia="fr-FR"/>
        </w:rPr>
        <w:t>fl</w:t>
      </w:r>
      <w:r w:rsidRPr="007A08B3">
        <w:rPr>
          <w:rFonts w:eastAsia="Times New Roman" w:cs="Times New Roman"/>
          <w:i/>
          <w:sz w:val="20"/>
          <w:szCs w:val="20"/>
          <w:lang w:val="en-US" w:eastAsia="fr-FR"/>
        </w:rPr>
        <w:t>ing scheme</w:t>
      </w:r>
      <w:r>
        <w:rPr>
          <w:rFonts w:eastAsia="Times New Roman" w:cs="Times New Roman"/>
          <w:sz w:val="20"/>
          <w:szCs w:val="20"/>
          <w:lang w:val="en-US" w:eastAsia="fr-FR"/>
        </w:rPr>
        <w:t xml:space="preserve">, de </w:t>
      </w:r>
      <w:proofErr w:type="spellStart"/>
      <w:r w:rsidRPr="007A08B3">
        <w:rPr>
          <w:rFonts w:eastAsia="Times New Roman" w:cs="Times New Roman"/>
          <w:sz w:val="20"/>
          <w:szCs w:val="20"/>
          <w:lang w:val="en-US" w:eastAsia="fr-FR"/>
        </w:rPr>
        <w:t>Guoji</w:t>
      </w:r>
      <w:proofErr w:type="spellEnd"/>
      <w:r w:rsidRPr="007A08B3">
        <w:rPr>
          <w:rFonts w:eastAsia="Times New Roman" w:cs="Times New Roman"/>
          <w:sz w:val="20"/>
          <w:szCs w:val="20"/>
          <w:lang w:val="en-US" w:eastAsia="fr-FR"/>
        </w:rPr>
        <w:t xml:space="preserve"> Zhang, Qing Liu</w:t>
      </w:r>
      <w:r>
        <w:rPr>
          <w:rFonts w:eastAsia="Times New Roman" w:cs="Times New Roman"/>
          <w:sz w:val="20"/>
          <w:szCs w:val="20"/>
          <w:lang w:val="en-US" w:eastAsia="fr-FR"/>
        </w:rPr>
        <w:t>.</w:t>
      </w:r>
    </w:p>
    <w:sectPr w:rsidR="007A08B3" w:rsidRPr="007A08B3">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3F8F" w:rsidRDefault="00613F8F" w:rsidP="002A280D">
      <w:pPr>
        <w:spacing w:after="0" w:line="240" w:lineRule="auto"/>
      </w:pPr>
      <w:r>
        <w:separator/>
      </w:r>
    </w:p>
  </w:endnote>
  <w:endnote w:type="continuationSeparator" w:id="0">
    <w:p w:rsidR="00613F8F" w:rsidRDefault="00613F8F" w:rsidP="002A28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55084014"/>
      <w:docPartObj>
        <w:docPartGallery w:val="Page Numbers (Bottom of Page)"/>
        <w:docPartUnique/>
      </w:docPartObj>
    </w:sdtPr>
    <w:sdtEndPr/>
    <w:sdtContent>
      <w:p w:rsidR="002A280D" w:rsidRDefault="002A280D">
        <w:pPr>
          <w:pStyle w:val="Pieddepage"/>
          <w:jc w:val="center"/>
        </w:pPr>
        <w:r>
          <w:fldChar w:fldCharType="begin"/>
        </w:r>
        <w:r>
          <w:instrText>PAGE   \* MERGEFORMAT</w:instrText>
        </w:r>
        <w:r>
          <w:fldChar w:fldCharType="separate"/>
        </w:r>
        <w:r w:rsidR="00810C18">
          <w:rPr>
            <w:noProof/>
          </w:rPr>
          <w:t>2</w:t>
        </w:r>
        <w:r>
          <w:fldChar w:fldCharType="end"/>
        </w:r>
      </w:p>
    </w:sdtContent>
  </w:sdt>
  <w:p w:rsidR="002A280D" w:rsidRDefault="002A280D">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3F8F" w:rsidRDefault="00613F8F" w:rsidP="002A280D">
      <w:pPr>
        <w:spacing w:after="0" w:line="240" w:lineRule="auto"/>
      </w:pPr>
      <w:r>
        <w:separator/>
      </w:r>
    </w:p>
  </w:footnote>
  <w:footnote w:type="continuationSeparator" w:id="0">
    <w:p w:rsidR="00613F8F" w:rsidRDefault="00613F8F" w:rsidP="002A280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280D" w:rsidRPr="00BC6E3E" w:rsidRDefault="002A280D">
    <w:pPr>
      <w:pStyle w:val="En-tte"/>
      <w:rPr>
        <w:sz w:val="16"/>
        <w:szCs w:val="16"/>
      </w:rPr>
    </w:pPr>
    <w:r w:rsidRPr="00BC6E3E">
      <w:rPr>
        <w:sz w:val="16"/>
        <w:szCs w:val="16"/>
      </w:rPr>
      <w:t>Maélie DESSAPT</w:t>
    </w:r>
    <w:r w:rsidRPr="00BC6E3E">
      <w:rPr>
        <w:sz w:val="16"/>
        <w:szCs w:val="16"/>
      </w:rPr>
      <w:tab/>
    </w:r>
    <w:r w:rsidRPr="00BC6E3E">
      <w:rPr>
        <w:sz w:val="16"/>
        <w:szCs w:val="16"/>
      </w:rPr>
      <w:tab/>
      <w:t>Soutenance pour passage en Quatrième Année</w:t>
    </w:r>
  </w:p>
  <w:p w:rsidR="002A280D" w:rsidRPr="00BC6E3E" w:rsidRDefault="002A280D">
    <w:pPr>
      <w:pStyle w:val="En-tte"/>
      <w:rPr>
        <w:sz w:val="16"/>
        <w:szCs w:val="16"/>
      </w:rPr>
    </w:pPr>
    <w:r w:rsidRPr="00BC6E3E">
      <w:rPr>
        <w:sz w:val="16"/>
        <w:szCs w:val="16"/>
      </w:rPr>
      <w:t>Code étudiant : 101359</w:t>
    </w:r>
    <w:r w:rsidRPr="00BC6E3E">
      <w:rPr>
        <w:sz w:val="16"/>
        <w:szCs w:val="16"/>
      </w:rPr>
      <w:tab/>
    </w:r>
    <w:r w:rsidRPr="00BC6E3E">
      <w:rPr>
        <w:sz w:val="16"/>
        <w:szCs w:val="16"/>
      </w:rPr>
      <w:tab/>
      <w:t>25/08/2015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29617D1"/>
    <w:multiLevelType w:val="hybridMultilevel"/>
    <w:tmpl w:val="7A429BE6"/>
    <w:lvl w:ilvl="0" w:tplc="62C81554">
      <w:start w:val="1"/>
      <w:numFmt w:val="decimal"/>
      <w:lvlText w:val="%1."/>
      <w:lvlJc w:val="left"/>
      <w:pPr>
        <w:ind w:left="224"/>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lang w:val="fr-FR"/>
      </w:rPr>
    </w:lvl>
    <w:lvl w:ilvl="1" w:tplc="1CFC7738">
      <w:start w:val="1"/>
      <w:numFmt w:val="lowerLetter"/>
      <w:lvlText w:val="%2"/>
      <w:lvlJc w:val="left"/>
      <w:pPr>
        <w:ind w:left="1103"/>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3DECDB2C">
      <w:start w:val="1"/>
      <w:numFmt w:val="lowerRoman"/>
      <w:lvlText w:val="%3"/>
      <w:lvlJc w:val="left"/>
      <w:pPr>
        <w:ind w:left="1823"/>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AF2C98D0">
      <w:start w:val="1"/>
      <w:numFmt w:val="decimal"/>
      <w:lvlText w:val="%4"/>
      <w:lvlJc w:val="left"/>
      <w:pPr>
        <w:ind w:left="2543"/>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E2B2454A">
      <w:start w:val="1"/>
      <w:numFmt w:val="lowerLetter"/>
      <w:lvlText w:val="%5"/>
      <w:lvlJc w:val="left"/>
      <w:pPr>
        <w:ind w:left="3263"/>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8482D1F8">
      <w:start w:val="1"/>
      <w:numFmt w:val="lowerRoman"/>
      <w:lvlText w:val="%6"/>
      <w:lvlJc w:val="left"/>
      <w:pPr>
        <w:ind w:left="3983"/>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BE66D9D8">
      <w:start w:val="1"/>
      <w:numFmt w:val="decimal"/>
      <w:lvlText w:val="%7"/>
      <w:lvlJc w:val="left"/>
      <w:pPr>
        <w:ind w:left="4703"/>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DF5EB2E0">
      <w:start w:val="1"/>
      <w:numFmt w:val="lowerLetter"/>
      <w:lvlText w:val="%8"/>
      <w:lvlJc w:val="left"/>
      <w:pPr>
        <w:ind w:left="5423"/>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C324EF82">
      <w:start w:val="1"/>
      <w:numFmt w:val="lowerRoman"/>
      <w:lvlText w:val="%9"/>
      <w:lvlJc w:val="left"/>
      <w:pPr>
        <w:ind w:left="6143"/>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7220"/>
    <w:rsid w:val="00010E5A"/>
    <w:rsid w:val="00107507"/>
    <w:rsid w:val="00113344"/>
    <w:rsid w:val="00140C99"/>
    <w:rsid w:val="00193C2D"/>
    <w:rsid w:val="00220DEB"/>
    <w:rsid w:val="002A280D"/>
    <w:rsid w:val="002B181D"/>
    <w:rsid w:val="00337056"/>
    <w:rsid w:val="003D404E"/>
    <w:rsid w:val="00530059"/>
    <w:rsid w:val="00556FD9"/>
    <w:rsid w:val="005932E6"/>
    <w:rsid w:val="005C1C74"/>
    <w:rsid w:val="00613F8F"/>
    <w:rsid w:val="006434EC"/>
    <w:rsid w:val="00705A5B"/>
    <w:rsid w:val="00726CA9"/>
    <w:rsid w:val="007A08B3"/>
    <w:rsid w:val="007F329E"/>
    <w:rsid w:val="00805209"/>
    <w:rsid w:val="00810C18"/>
    <w:rsid w:val="00901302"/>
    <w:rsid w:val="00935B83"/>
    <w:rsid w:val="009C3044"/>
    <w:rsid w:val="00A73370"/>
    <w:rsid w:val="00B476D0"/>
    <w:rsid w:val="00B724D1"/>
    <w:rsid w:val="00B96328"/>
    <w:rsid w:val="00BB7AF8"/>
    <w:rsid w:val="00BC6E3E"/>
    <w:rsid w:val="00BF0382"/>
    <w:rsid w:val="00C06C1E"/>
    <w:rsid w:val="00CA44B0"/>
    <w:rsid w:val="00D266CC"/>
    <w:rsid w:val="00D63C8C"/>
    <w:rsid w:val="00D87220"/>
    <w:rsid w:val="00DD0C64"/>
    <w:rsid w:val="00DF146C"/>
    <w:rsid w:val="00E330F7"/>
    <w:rsid w:val="00E57687"/>
    <w:rsid w:val="00F065D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5B1C00-92E0-492C-B285-35A84ACECE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3">
    <w:name w:val="heading 3"/>
    <w:next w:val="Normal"/>
    <w:link w:val="Titre3Car"/>
    <w:uiPriority w:val="9"/>
    <w:unhideWhenUsed/>
    <w:qFormat/>
    <w:rsid w:val="00113344"/>
    <w:pPr>
      <w:keepNext/>
      <w:keepLines/>
      <w:spacing w:after="0"/>
      <w:ind w:left="230" w:hanging="10"/>
      <w:outlineLvl w:val="2"/>
    </w:pPr>
    <w:rPr>
      <w:rFonts w:ascii="Times New Roman" w:eastAsia="Times New Roman" w:hAnsi="Times New Roman" w:cs="Times New Roman"/>
      <w:color w:val="000000"/>
      <w:sz w:val="13"/>
      <w:vertAlign w:val="subscript"/>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2B181D"/>
    <w:pPr>
      <w:spacing w:after="0" w:line="240" w:lineRule="auto"/>
    </w:pPr>
  </w:style>
  <w:style w:type="character" w:customStyle="1" w:styleId="Titre3Car">
    <w:name w:val="Titre 3 Car"/>
    <w:basedOn w:val="Policepardfaut"/>
    <w:link w:val="Titre3"/>
    <w:uiPriority w:val="9"/>
    <w:rsid w:val="00113344"/>
    <w:rPr>
      <w:rFonts w:ascii="Times New Roman" w:eastAsia="Times New Roman" w:hAnsi="Times New Roman" w:cs="Times New Roman"/>
      <w:color w:val="000000"/>
      <w:sz w:val="13"/>
      <w:vertAlign w:val="subscript"/>
      <w:lang w:eastAsia="fr-FR"/>
    </w:rPr>
  </w:style>
  <w:style w:type="paragraph" w:customStyle="1" w:styleId="Default">
    <w:name w:val="Default"/>
    <w:rsid w:val="00010E5A"/>
    <w:pPr>
      <w:autoSpaceDE w:val="0"/>
      <w:autoSpaceDN w:val="0"/>
      <w:adjustRightInd w:val="0"/>
      <w:spacing w:after="0" w:line="240" w:lineRule="auto"/>
    </w:pPr>
    <w:rPr>
      <w:rFonts w:ascii="Times New Roman" w:hAnsi="Times New Roman" w:cs="Times New Roman"/>
      <w:color w:val="000000"/>
      <w:sz w:val="24"/>
      <w:szCs w:val="24"/>
    </w:rPr>
  </w:style>
  <w:style w:type="paragraph" w:styleId="En-tte">
    <w:name w:val="header"/>
    <w:basedOn w:val="Normal"/>
    <w:link w:val="En-tteCar"/>
    <w:uiPriority w:val="99"/>
    <w:unhideWhenUsed/>
    <w:rsid w:val="002A280D"/>
    <w:pPr>
      <w:tabs>
        <w:tab w:val="center" w:pos="4536"/>
        <w:tab w:val="right" w:pos="9072"/>
      </w:tabs>
      <w:spacing w:after="0" w:line="240" w:lineRule="auto"/>
    </w:pPr>
  </w:style>
  <w:style w:type="character" w:customStyle="1" w:styleId="En-tteCar">
    <w:name w:val="En-tête Car"/>
    <w:basedOn w:val="Policepardfaut"/>
    <w:link w:val="En-tte"/>
    <w:uiPriority w:val="99"/>
    <w:rsid w:val="002A280D"/>
  </w:style>
  <w:style w:type="paragraph" w:styleId="Pieddepage">
    <w:name w:val="footer"/>
    <w:basedOn w:val="Normal"/>
    <w:link w:val="PieddepageCar"/>
    <w:uiPriority w:val="99"/>
    <w:unhideWhenUsed/>
    <w:rsid w:val="002A280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A280D"/>
  </w:style>
  <w:style w:type="character" w:styleId="Lienhypertexte">
    <w:name w:val="Hyperlink"/>
    <w:basedOn w:val="Policepardfaut"/>
    <w:uiPriority w:val="99"/>
    <w:unhideWhenUsed/>
    <w:rsid w:val="00BC6E3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03827">
      <w:bodyDiv w:val="1"/>
      <w:marLeft w:val="0"/>
      <w:marRight w:val="0"/>
      <w:marTop w:val="0"/>
      <w:marBottom w:val="0"/>
      <w:divBdr>
        <w:top w:val="none" w:sz="0" w:space="0" w:color="auto"/>
        <w:left w:val="none" w:sz="0" w:space="0" w:color="auto"/>
        <w:bottom w:val="none" w:sz="0" w:space="0" w:color="auto"/>
        <w:right w:val="none" w:sz="0" w:space="0" w:color="auto"/>
      </w:divBdr>
      <w:divsChild>
        <w:div w:id="1649242815">
          <w:marLeft w:val="0"/>
          <w:marRight w:val="0"/>
          <w:marTop w:val="0"/>
          <w:marBottom w:val="0"/>
          <w:divBdr>
            <w:top w:val="none" w:sz="0" w:space="0" w:color="auto"/>
            <w:left w:val="none" w:sz="0" w:space="0" w:color="auto"/>
            <w:bottom w:val="none" w:sz="0" w:space="0" w:color="auto"/>
            <w:right w:val="none" w:sz="0" w:space="0" w:color="auto"/>
          </w:divBdr>
        </w:div>
        <w:div w:id="1183858890">
          <w:marLeft w:val="0"/>
          <w:marRight w:val="0"/>
          <w:marTop w:val="0"/>
          <w:marBottom w:val="0"/>
          <w:divBdr>
            <w:top w:val="none" w:sz="0" w:space="0" w:color="auto"/>
            <w:left w:val="none" w:sz="0" w:space="0" w:color="auto"/>
            <w:bottom w:val="none" w:sz="0" w:space="0" w:color="auto"/>
            <w:right w:val="none" w:sz="0" w:space="0" w:color="auto"/>
          </w:divBdr>
        </w:div>
        <w:div w:id="607781450">
          <w:marLeft w:val="0"/>
          <w:marRight w:val="0"/>
          <w:marTop w:val="0"/>
          <w:marBottom w:val="0"/>
          <w:divBdr>
            <w:top w:val="none" w:sz="0" w:space="0" w:color="auto"/>
            <w:left w:val="none" w:sz="0" w:space="0" w:color="auto"/>
            <w:bottom w:val="none" w:sz="0" w:space="0" w:color="auto"/>
            <w:right w:val="none" w:sz="0" w:space="0" w:color="auto"/>
          </w:divBdr>
        </w:div>
        <w:div w:id="1334064898">
          <w:marLeft w:val="0"/>
          <w:marRight w:val="0"/>
          <w:marTop w:val="0"/>
          <w:marBottom w:val="0"/>
          <w:divBdr>
            <w:top w:val="none" w:sz="0" w:space="0" w:color="auto"/>
            <w:left w:val="none" w:sz="0" w:space="0" w:color="auto"/>
            <w:bottom w:val="none" w:sz="0" w:space="0" w:color="auto"/>
            <w:right w:val="none" w:sz="0" w:space="0" w:color="auto"/>
          </w:divBdr>
        </w:div>
        <w:div w:id="1411929161">
          <w:marLeft w:val="0"/>
          <w:marRight w:val="0"/>
          <w:marTop w:val="0"/>
          <w:marBottom w:val="0"/>
          <w:divBdr>
            <w:top w:val="none" w:sz="0" w:space="0" w:color="auto"/>
            <w:left w:val="none" w:sz="0" w:space="0" w:color="auto"/>
            <w:bottom w:val="none" w:sz="0" w:space="0" w:color="auto"/>
            <w:right w:val="none" w:sz="0" w:space="0" w:color="auto"/>
          </w:divBdr>
        </w:div>
        <w:div w:id="133916990">
          <w:marLeft w:val="0"/>
          <w:marRight w:val="0"/>
          <w:marTop w:val="0"/>
          <w:marBottom w:val="0"/>
          <w:divBdr>
            <w:top w:val="none" w:sz="0" w:space="0" w:color="auto"/>
            <w:left w:val="none" w:sz="0" w:space="0" w:color="auto"/>
            <w:bottom w:val="none" w:sz="0" w:space="0" w:color="auto"/>
            <w:right w:val="none" w:sz="0" w:space="0" w:color="auto"/>
          </w:divBdr>
        </w:div>
        <w:div w:id="506747920">
          <w:marLeft w:val="0"/>
          <w:marRight w:val="0"/>
          <w:marTop w:val="0"/>
          <w:marBottom w:val="0"/>
          <w:divBdr>
            <w:top w:val="none" w:sz="0" w:space="0" w:color="auto"/>
            <w:left w:val="none" w:sz="0" w:space="0" w:color="auto"/>
            <w:bottom w:val="none" w:sz="0" w:space="0" w:color="auto"/>
            <w:right w:val="none" w:sz="0" w:space="0" w:color="auto"/>
          </w:divBdr>
        </w:div>
      </w:divsChild>
    </w:div>
    <w:div w:id="1856729747">
      <w:bodyDiv w:val="1"/>
      <w:marLeft w:val="0"/>
      <w:marRight w:val="0"/>
      <w:marTop w:val="0"/>
      <w:marBottom w:val="0"/>
      <w:divBdr>
        <w:top w:val="none" w:sz="0" w:space="0" w:color="auto"/>
        <w:left w:val="none" w:sz="0" w:space="0" w:color="auto"/>
        <w:bottom w:val="none" w:sz="0" w:space="0" w:color="auto"/>
        <w:right w:val="none" w:sz="0" w:space="0" w:color="auto"/>
      </w:divBdr>
      <w:divsChild>
        <w:div w:id="1509173464">
          <w:marLeft w:val="0"/>
          <w:marRight w:val="0"/>
          <w:marTop w:val="0"/>
          <w:marBottom w:val="0"/>
          <w:divBdr>
            <w:top w:val="none" w:sz="0" w:space="0" w:color="auto"/>
            <w:left w:val="none" w:sz="0" w:space="0" w:color="auto"/>
            <w:bottom w:val="none" w:sz="0" w:space="0" w:color="auto"/>
            <w:right w:val="none" w:sz="0" w:space="0" w:color="auto"/>
          </w:divBdr>
          <w:divsChild>
            <w:div w:id="913466162">
              <w:marLeft w:val="0"/>
              <w:marRight w:val="0"/>
              <w:marTop w:val="0"/>
              <w:marBottom w:val="0"/>
              <w:divBdr>
                <w:top w:val="none" w:sz="0" w:space="0" w:color="auto"/>
                <w:left w:val="none" w:sz="0" w:space="0" w:color="auto"/>
                <w:bottom w:val="none" w:sz="0" w:space="0" w:color="auto"/>
                <w:right w:val="none" w:sz="0" w:space="0" w:color="auto"/>
              </w:divBdr>
            </w:div>
            <w:div w:id="310914172">
              <w:marLeft w:val="0"/>
              <w:marRight w:val="0"/>
              <w:marTop w:val="0"/>
              <w:marBottom w:val="0"/>
              <w:divBdr>
                <w:top w:val="none" w:sz="0" w:space="0" w:color="auto"/>
                <w:left w:val="none" w:sz="0" w:space="0" w:color="auto"/>
                <w:bottom w:val="none" w:sz="0" w:space="0" w:color="auto"/>
                <w:right w:val="none" w:sz="0" w:space="0" w:color="auto"/>
              </w:divBdr>
            </w:div>
            <w:div w:id="666976337">
              <w:marLeft w:val="0"/>
              <w:marRight w:val="0"/>
              <w:marTop w:val="0"/>
              <w:marBottom w:val="0"/>
              <w:divBdr>
                <w:top w:val="none" w:sz="0" w:space="0" w:color="auto"/>
                <w:left w:val="none" w:sz="0" w:space="0" w:color="auto"/>
                <w:bottom w:val="none" w:sz="0" w:space="0" w:color="auto"/>
                <w:right w:val="none" w:sz="0" w:space="0" w:color="auto"/>
              </w:divBdr>
            </w:div>
            <w:div w:id="1821338587">
              <w:marLeft w:val="0"/>
              <w:marRight w:val="0"/>
              <w:marTop w:val="0"/>
              <w:marBottom w:val="0"/>
              <w:divBdr>
                <w:top w:val="none" w:sz="0" w:space="0" w:color="auto"/>
                <w:left w:val="none" w:sz="0" w:space="0" w:color="auto"/>
                <w:bottom w:val="none" w:sz="0" w:space="0" w:color="auto"/>
                <w:right w:val="none" w:sz="0" w:space="0" w:color="auto"/>
              </w:divBdr>
            </w:div>
            <w:div w:id="1271888940">
              <w:marLeft w:val="0"/>
              <w:marRight w:val="0"/>
              <w:marTop w:val="0"/>
              <w:marBottom w:val="0"/>
              <w:divBdr>
                <w:top w:val="none" w:sz="0" w:space="0" w:color="auto"/>
                <w:left w:val="none" w:sz="0" w:space="0" w:color="auto"/>
                <w:bottom w:val="none" w:sz="0" w:space="0" w:color="auto"/>
                <w:right w:val="none" w:sz="0" w:space="0" w:color="auto"/>
              </w:divBdr>
            </w:div>
            <w:div w:id="1563442009">
              <w:marLeft w:val="0"/>
              <w:marRight w:val="0"/>
              <w:marTop w:val="0"/>
              <w:marBottom w:val="0"/>
              <w:divBdr>
                <w:top w:val="none" w:sz="0" w:space="0" w:color="auto"/>
                <w:left w:val="none" w:sz="0" w:space="0" w:color="auto"/>
                <w:bottom w:val="none" w:sz="0" w:space="0" w:color="auto"/>
                <w:right w:val="none" w:sz="0" w:space="0" w:color="auto"/>
              </w:divBdr>
            </w:div>
            <w:div w:id="1344942001">
              <w:marLeft w:val="0"/>
              <w:marRight w:val="0"/>
              <w:marTop w:val="0"/>
              <w:marBottom w:val="0"/>
              <w:divBdr>
                <w:top w:val="none" w:sz="0" w:space="0" w:color="auto"/>
                <w:left w:val="none" w:sz="0" w:space="0" w:color="auto"/>
                <w:bottom w:val="none" w:sz="0" w:space="0" w:color="auto"/>
                <w:right w:val="none" w:sz="0" w:space="0" w:color="auto"/>
              </w:divBdr>
            </w:div>
            <w:div w:id="54926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367222">
      <w:bodyDiv w:val="1"/>
      <w:marLeft w:val="0"/>
      <w:marRight w:val="0"/>
      <w:marTop w:val="0"/>
      <w:marBottom w:val="0"/>
      <w:divBdr>
        <w:top w:val="none" w:sz="0" w:space="0" w:color="auto"/>
        <w:left w:val="none" w:sz="0" w:space="0" w:color="auto"/>
        <w:bottom w:val="none" w:sz="0" w:space="0" w:color="auto"/>
        <w:right w:val="none" w:sz="0" w:space="0" w:color="auto"/>
      </w:divBdr>
      <w:divsChild>
        <w:div w:id="1137380262">
          <w:marLeft w:val="0"/>
          <w:marRight w:val="0"/>
          <w:marTop w:val="0"/>
          <w:marBottom w:val="0"/>
          <w:divBdr>
            <w:top w:val="none" w:sz="0" w:space="0" w:color="auto"/>
            <w:left w:val="none" w:sz="0" w:space="0" w:color="auto"/>
            <w:bottom w:val="none" w:sz="0" w:space="0" w:color="auto"/>
            <w:right w:val="none" w:sz="0" w:space="0" w:color="auto"/>
          </w:divBdr>
          <w:divsChild>
            <w:div w:id="278874833">
              <w:marLeft w:val="0"/>
              <w:marRight w:val="0"/>
              <w:marTop w:val="0"/>
              <w:marBottom w:val="0"/>
              <w:divBdr>
                <w:top w:val="none" w:sz="0" w:space="0" w:color="auto"/>
                <w:left w:val="none" w:sz="0" w:space="0" w:color="auto"/>
                <w:bottom w:val="none" w:sz="0" w:space="0" w:color="auto"/>
                <w:right w:val="none" w:sz="0" w:space="0" w:color="auto"/>
              </w:divBdr>
            </w:div>
            <w:div w:id="1694112555">
              <w:marLeft w:val="0"/>
              <w:marRight w:val="0"/>
              <w:marTop w:val="0"/>
              <w:marBottom w:val="0"/>
              <w:divBdr>
                <w:top w:val="none" w:sz="0" w:space="0" w:color="auto"/>
                <w:left w:val="none" w:sz="0" w:space="0" w:color="auto"/>
                <w:bottom w:val="none" w:sz="0" w:space="0" w:color="auto"/>
                <w:right w:val="none" w:sz="0" w:space="0" w:color="auto"/>
              </w:divBdr>
            </w:div>
            <w:div w:id="1399206312">
              <w:marLeft w:val="0"/>
              <w:marRight w:val="0"/>
              <w:marTop w:val="0"/>
              <w:marBottom w:val="0"/>
              <w:divBdr>
                <w:top w:val="none" w:sz="0" w:space="0" w:color="auto"/>
                <w:left w:val="none" w:sz="0" w:space="0" w:color="auto"/>
                <w:bottom w:val="none" w:sz="0" w:space="0" w:color="auto"/>
                <w:right w:val="none" w:sz="0" w:space="0" w:color="auto"/>
              </w:divBdr>
            </w:div>
            <w:div w:id="135878942">
              <w:marLeft w:val="0"/>
              <w:marRight w:val="0"/>
              <w:marTop w:val="0"/>
              <w:marBottom w:val="0"/>
              <w:divBdr>
                <w:top w:val="none" w:sz="0" w:space="0" w:color="auto"/>
                <w:left w:val="none" w:sz="0" w:space="0" w:color="auto"/>
                <w:bottom w:val="none" w:sz="0" w:space="0" w:color="auto"/>
                <w:right w:val="none" w:sz="0" w:space="0" w:color="auto"/>
              </w:divBdr>
            </w:div>
            <w:div w:id="140080322">
              <w:marLeft w:val="0"/>
              <w:marRight w:val="0"/>
              <w:marTop w:val="0"/>
              <w:marBottom w:val="0"/>
              <w:divBdr>
                <w:top w:val="none" w:sz="0" w:space="0" w:color="auto"/>
                <w:left w:val="none" w:sz="0" w:space="0" w:color="auto"/>
                <w:bottom w:val="none" w:sz="0" w:space="0" w:color="auto"/>
                <w:right w:val="none" w:sz="0" w:space="0" w:color="auto"/>
              </w:divBdr>
            </w:div>
            <w:div w:id="1743989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fr.wikipedia.org/wiki/Th%C3%A9orie_du_chao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2</Pages>
  <Words>1486</Words>
  <Characters>8173</Characters>
  <Application>Microsoft Office Word</Application>
  <DocSecurity>0</DocSecurity>
  <Lines>68</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9640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DESSAPT Maélie</dc:creator>
  <cp:keywords/>
  <dc:description/>
  <cp:lastModifiedBy>Maélie DESSAPT</cp:lastModifiedBy>
  <cp:revision>5</cp:revision>
  <dcterms:created xsi:type="dcterms:W3CDTF">2015-08-24T10:25:00Z</dcterms:created>
  <dcterms:modified xsi:type="dcterms:W3CDTF">2015-08-25T08:43:00Z</dcterms:modified>
</cp:coreProperties>
</file>