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246" w:rsidRDefault="00386E42" w:rsidP="00C64BAE">
      <w:pPr>
        <w:pStyle w:val="DoubleSpace"/>
        <w:spacing w:line="240" w:lineRule="auto"/>
        <w:jc w:val="center"/>
        <w:rPr>
          <w:rFonts w:ascii="Arial" w:hAnsi="Arial" w:cs="Arial"/>
          <w:b/>
          <w:sz w:val="32"/>
          <w:szCs w:val="32"/>
        </w:rPr>
      </w:pPr>
      <w:r w:rsidRPr="00386E42">
        <w:rPr>
          <w:rFonts w:ascii="Arial" w:hAnsi="Arial" w:cs="Arial"/>
          <w:b/>
          <w:sz w:val="32"/>
          <w:szCs w:val="32"/>
        </w:rPr>
        <w:t>PROJECT TITLE</w:t>
      </w:r>
    </w:p>
    <w:p w:rsidR="00386E42" w:rsidRPr="00386E42" w:rsidRDefault="00386E42" w:rsidP="00386E42">
      <w:pPr>
        <w:pStyle w:val="BodyText"/>
        <w:jc w:val="center"/>
        <w:rPr>
          <w:rFonts w:ascii="Arial" w:hAnsi="Arial" w:cs="Arial"/>
          <w:sz w:val="28"/>
        </w:rPr>
      </w:pPr>
    </w:p>
    <w:p w:rsidR="00C64BAE" w:rsidRPr="00F11632" w:rsidRDefault="00386E42" w:rsidP="00386E42">
      <w:pPr>
        <w:pStyle w:val="BodyText"/>
        <w:spacing w:line="240" w:lineRule="auto"/>
        <w:jc w:val="center"/>
        <w:rPr>
          <w:rFonts w:ascii="Arial" w:hAnsi="Arial" w:cs="Arial"/>
          <w:sz w:val="28"/>
          <w:szCs w:val="28"/>
        </w:rPr>
      </w:pPr>
      <w:r w:rsidRPr="00F11632">
        <w:rPr>
          <w:rFonts w:ascii="Arial" w:hAnsi="Arial" w:cs="Arial"/>
          <w:sz w:val="28"/>
          <w:szCs w:val="28"/>
        </w:rPr>
        <w:t>YOUR NAME</w:t>
      </w:r>
    </w:p>
    <w:p w:rsidR="00386E42" w:rsidRPr="00F11632" w:rsidRDefault="00386E42" w:rsidP="00386E42">
      <w:pPr>
        <w:pStyle w:val="BodyTextFirstIndent"/>
        <w:spacing w:line="240" w:lineRule="auto"/>
        <w:ind w:firstLine="0"/>
        <w:jc w:val="center"/>
        <w:rPr>
          <w:rFonts w:ascii="Arial" w:hAnsi="Arial" w:cs="Arial"/>
          <w:sz w:val="28"/>
          <w:szCs w:val="28"/>
        </w:rPr>
      </w:pPr>
      <w:r w:rsidRPr="00F11632">
        <w:rPr>
          <w:rFonts w:ascii="Arial" w:hAnsi="Arial" w:cs="Arial"/>
          <w:sz w:val="28"/>
          <w:szCs w:val="28"/>
        </w:rPr>
        <w:t>MATRIC NUMBER</w:t>
      </w:r>
    </w:p>
    <w:p w:rsidR="00386E42" w:rsidRPr="00F11632" w:rsidRDefault="00386E42" w:rsidP="00386E42">
      <w:pPr>
        <w:pStyle w:val="BodyTextFirstIndent"/>
        <w:spacing w:line="240" w:lineRule="auto"/>
        <w:ind w:firstLine="0"/>
        <w:jc w:val="center"/>
        <w:rPr>
          <w:rFonts w:ascii="Arial" w:hAnsi="Arial" w:cs="Arial"/>
          <w:sz w:val="28"/>
          <w:szCs w:val="28"/>
        </w:rPr>
      </w:pPr>
    </w:p>
    <w:p w:rsidR="00386E42" w:rsidRPr="00F11632" w:rsidRDefault="00386E42" w:rsidP="00386E42">
      <w:pPr>
        <w:pStyle w:val="BodyTextFirstIndent"/>
        <w:spacing w:line="240" w:lineRule="auto"/>
        <w:ind w:firstLine="0"/>
        <w:jc w:val="center"/>
        <w:rPr>
          <w:rFonts w:ascii="Arial" w:hAnsi="Arial" w:cs="Arial"/>
          <w:sz w:val="28"/>
          <w:szCs w:val="28"/>
        </w:rPr>
      </w:pPr>
    </w:p>
    <w:p w:rsidR="00386E42" w:rsidRPr="00F11632" w:rsidRDefault="00386E42" w:rsidP="00386E42">
      <w:pPr>
        <w:pStyle w:val="BodyText"/>
        <w:spacing w:line="240" w:lineRule="auto"/>
        <w:jc w:val="center"/>
        <w:rPr>
          <w:rFonts w:ascii="Arial" w:hAnsi="Arial" w:cs="Arial"/>
          <w:sz w:val="28"/>
          <w:szCs w:val="28"/>
        </w:rPr>
      </w:pPr>
      <w:r w:rsidRPr="00F11632">
        <w:rPr>
          <w:rFonts w:ascii="Arial" w:hAnsi="Arial" w:cs="Arial"/>
          <w:sz w:val="28"/>
          <w:szCs w:val="28"/>
        </w:rPr>
        <w:t>SUPERVISED BY</w:t>
      </w:r>
    </w:p>
    <w:p w:rsidR="00386E42" w:rsidRPr="00F11632" w:rsidRDefault="00386E42" w:rsidP="00386E42">
      <w:pPr>
        <w:pStyle w:val="BodyTextFirstIndent"/>
        <w:rPr>
          <w:sz w:val="28"/>
          <w:szCs w:val="28"/>
        </w:rPr>
      </w:pPr>
    </w:p>
    <w:p w:rsidR="00386E42" w:rsidRPr="00F11632" w:rsidRDefault="00386E42" w:rsidP="00386E42">
      <w:pPr>
        <w:pStyle w:val="BodyTextFirstIndent"/>
        <w:spacing w:line="240" w:lineRule="auto"/>
        <w:ind w:firstLine="0"/>
        <w:jc w:val="center"/>
        <w:rPr>
          <w:rFonts w:ascii="Arial" w:hAnsi="Arial" w:cs="Arial"/>
          <w:sz w:val="28"/>
          <w:szCs w:val="28"/>
        </w:rPr>
      </w:pPr>
      <w:r w:rsidRPr="00F11632">
        <w:rPr>
          <w:rFonts w:ascii="Arial" w:hAnsi="Arial" w:cs="Arial"/>
          <w:sz w:val="28"/>
          <w:szCs w:val="28"/>
        </w:rPr>
        <w:t>SUPERVISOR’S NAME</w:t>
      </w:r>
    </w:p>
    <w:p w:rsidR="00386E42" w:rsidRDefault="00386E42" w:rsidP="00386E42">
      <w:pPr>
        <w:pStyle w:val="BodyTextFirstIndent"/>
        <w:spacing w:line="240" w:lineRule="auto"/>
        <w:ind w:firstLine="0"/>
        <w:jc w:val="center"/>
        <w:rPr>
          <w:rFonts w:ascii="Arial" w:hAnsi="Arial" w:cs="Arial"/>
        </w:rPr>
      </w:pPr>
    </w:p>
    <w:p w:rsidR="00F11632" w:rsidRDefault="00F11632" w:rsidP="00386E42">
      <w:pPr>
        <w:pStyle w:val="BodyTextFirstIndent"/>
        <w:spacing w:line="240" w:lineRule="auto"/>
        <w:ind w:firstLine="0"/>
        <w:jc w:val="center"/>
        <w:rPr>
          <w:rFonts w:ascii="Arial" w:hAnsi="Arial" w:cs="Arial"/>
        </w:rPr>
      </w:pPr>
    </w:p>
    <w:p w:rsidR="00F11632" w:rsidRDefault="00F11632" w:rsidP="00386E42">
      <w:pPr>
        <w:pStyle w:val="BodyTextFirstIndent"/>
        <w:spacing w:line="240" w:lineRule="auto"/>
        <w:ind w:firstLine="0"/>
        <w:jc w:val="center"/>
        <w:rPr>
          <w:rFonts w:ascii="Arial" w:hAnsi="Arial" w:cs="Arial"/>
        </w:rPr>
        <w:sectPr w:rsidR="00F11632" w:rsidSect="00F11632">
          <w:headerReference w:type="even" r:id="rId8"/>
          <w:headerReference w:type="default" r:id="rId9"/>
          <w:footerReference w:type="even" r:id="rId10"/>
          <w:headerReference w:type="first" r:id="rId11"/>
          <w:footerReference w:type="first" r:id="rId12"/>
          <w:pgSz w:w="11907" w:h="16839" w:code="9"/>
          <w:pgMar w:top="6238" w:right="1418" w:bottom="3119" w:left="2155" w:header="720" w:footer="1377" w:gutter="0"/>
          <w:pgNumType w:fmt="lowerRoman" w:start="1"/>
          <w:cols w:space="720"/>
          <w:titlePg/>
          <w:docGrid w:linePitch="360"/>
        </w:sectPr>
      </w:pPr>
    </w:p>
    <w:p w:rsidR="00CA0246" w:rsidRPr="00F11632" w:rsidRDefault="00F11632" w:rsidP="00E25788">
      <w:pPr>
        <w:pStyle w:val="ThesisTitle"/>
        <w:spacing w:line="360" w:lineRule="auto"/>
        <w:rPr>
          <w:rFonts w:ascii="Arial" w:hAnsi="Arial" w:cs="Arial"/>
          <w:b/>
        </w:rPr>
      </w:pPr>
      <w:r w:rsidRPr="00F11632">
        <w:rPr>
          <w:rFonts w:ascii="Arial" w:hAnsi="Arial" w:cs="Arial"/>
          <w:b/>
        </w:rPr>
        <w:lastRenderedPageBreak/>
        <w:t>FINAL YEAR PROJECT REPORT</w:t>
      </w:r>
    </w:p>
    <w:p w:rsidR="00F11632" w:rsidRPr="00F11632" w:rsidRDefault="00F11632" w:rsidP="00E25788">
      <w:pPr>
        <w:pStyle w:val="ThesisTitle"/>
        <w:spacing w:line="360" w:lineRule="auto"/>
        <w:rPr>
          <w:rFonts w:ascii="Arial" w:hAnsi="Arial" w:cs="Arial"/>
          <w:b/>
        </w:rPr>
      </w:pPr>
    </w:p>
    <w:p w:rsidR="00F11632" w:rsidRPr="00F11632" w:rsidRDefault="00F11632" w:rsidP="00E25788">
      <w:pPr>
        <w:pStyle w:val="ThesisTitle"/>
        <w:spacing w:line="360" w:lineRule="auto"/>
        <w:rPr>
          <w:rFonts w:ascii="Arial" w:hAnsi="Arial" w:cs="Arial"/>
          <w:b/>
        </w:rPr>
      </w:pPr>
    </w:p>
    <w:p w:rsidR="00F11632" w:rsidRPr="00F11632" w:rsidRDefault="00F11632" w:rsidP="00E25788">
      <w:pPr>
        <w:pStyle w:val="ThesisTitle"/>
        <w:spacing w:line="360" w:lineRule="auto"/>
        <w:rPr>
          <w:rFonts w:ascii="Arial" w:hAnsi="Arial" w:cs="Arial"/>
          <w:b/>
          <w:sz w:val="32"/>
        </w:rPr>
      </w:pPr>
      <w:r w:rsidRPr="00F11632">
        <w:rPr>
          <w:rFonts w:ascii="Arial" w:hAnsi="Arial" w:cs="Arial"/>
          <w:b/>
          <w:caps w:val="0"/>
          <w:sz w:val="32"/>
        </w:rPr>
        <w:t>Project Title</w:t>
      </w:r>
    </w:p>
    <w:p w:rsidR="00F11632" w:rsidRDefault="00F11632" w:rsidP="00E25788">
      <w:pPr>
        <w:pStyle w:val="ThesisTitle"/>
        <w:spacing w:line="360" w:lineRule="auto"/>
        <w:rPr>
          <w:rFonts w:ascii="Arial" w:hAnsi="Arial" w:cs="Arial"/>
          <w:sz w:val="32"/>
        </w:rPr>
      </w:pPr>
    </w:p>
    <w:p w:rsidR="00F11632" w:rsidRDefault="00F11632" w:rsidP="00E25788">
      <w:pPr>
        <w:pStyle w:val="ThesisTitle"/>
        <w:spacing w:line="360" w:lineRule="auto"/>
        <w:rPr>
          <w:rFonts w:ascii="Arial" w:hAnsi="Arial" w:cs="Arial"/>
          <w:sz w:val="32"/>
        </w:rPr>
      </w:pPr>
    </w:p>
    <w:p w:rsidR="00F11632" w:rsidRPr="00F11632" w:rsidRDefault="00F11632" w:rsidP="00E25788">
      <w:pPr>
        <w:pStyle w:val="ThesisTitle"/>
        <w:spacing w:line="360" w:lineRule="auto"/>
        <w:rPr>
          <w:rFonts w:ascii="Arial" w:hAnsi="Arial" w:cs="Arial"/>
          <w:sz w:val="32"/>
        </w:rPr>
      </w:pPr>
      <w:r>
        <w:rPr>
          <w:rFonts w:ascii="Arial" w:hAnsi="Arial" w:cs="Arial"/>
          <w:caps w:val="0"/>
          <w:sz w:val="32"/>
        </w:rPr>
        <w:t>by</w:t>
      </w:r>
    </w:p>
    <w:p w:rsidR="00F11632" w:rsidRPr="00F11632" w:rsidRDefault="00F11632" w:rsidP="00E25788">
      <w:pPr>
        <w:pStyle w:val="ThesisTitle"/>
        <w:spacing w:line="360" w:lineRule="auto"/>
        <w:jc w:val="both"/>
        <w:rPr>
          <w:rFonts w:ascii="Arial" w:hAnsi="Arial" w:cs="Arial"/>
          <w:sz w:val="32"/>
        </w:rPr>
      </w:pPr>
    </w:p>
    <w:p w:rsidR="00F11632" w:rsidRPr="00F11632" w:rsidRDefault="00F11632" w:rsidP="00E25788">
      <w:pPr>
        <w:pStyle w:val="BodyText"/>
        <w:spacing w:line="360" w:lineRule="auto"/>
        <w:jc w:val="center"/>
        <w:rPr>
          <w:rFonts w:ascii="Arial" w:hAnsi="Arial" w:cs="Arial"/>
          <w:sz w:val="28"/>
          <w:szCs w:val="28"/>
        </w:rPr>
      </w:pPr>
      <w:r w:rsidRPr="00F11632">
        <w:rPr>
          <w:rFonts w:ascii="Arial" w:hAnsi="Arial" w:cs="Arial"/>
          <w:sz w:val="28"/>
          <w:szCs w:val="28"/>
        </w:rPr>
        <w:t>YOUR NAME</w:t>
      </w:r>
    </w:p>
    <w:p w:rsidR="00F11632" w:rsidRPr="00F11632" w:rsidRDefault="00F11632" w:rsidP="00E25788">
      <w:pPr>
        <w:pStyle w:val="BodyTextFirstIndent"/>
        <w:spacing w:line="360" w:lineRule="auto"/>
        <w:ind w:firstLine="0"/>
        <w:jc w:val="center"/>
        <w:rPr>
          <w:rFonts w:ascii="Arial" w:hAnsi="Arial" w:cs="Arial"/>
          <w:sz w:val="28"/>
          <w:szCs w:val="28"/>
        </w:rPr>
      </w:pPr>
      <w:r w:rsidRPr="00F11632">
        <w:rPr>
          <w:rFonts w:ascii="Arial" w:hAnsi="Arial" w:cs="Arial"/>
          <w:sz w:val="28"/>
          <w:szCs w:val="28"/>
        </w:rPr>
        <w:t>MATRIC NUMBER</w:t>
      </w:r>
    </w:p>
    <w:p w:rsidR="00F11632" w:rsidRPr="00F11632" w:rsidRDefault="00F11632" w:rsidP="00E25788">
      <w:pPr>
        <w:pStyle w:val="BodyTextFirstIndent"/>
        <w:spacing w:line="360" w:lineRule="auto"/>
        <w:ind w:firstLine="0"/>
        <w:jc w:val="center"/>
        <w:rPr>
          <w:rFonts w:ascii="Arial" w:hAnsi="Arial" w:cs="Arial"/>
          <w:sz w:val="28"/>
          <w:szCs w:val="28"/>
        </w:rPr>
      </w:pPr>
    </w:p>
    <w:p w:rsidR="00F11632" w:rsidRPr="00F11632" w:rsidRDefault="00F11632" w:rsidP="00E25788">
      <w:pPr>
        <w:pStyle w:val="BodyTextFirstIndent"/>
        <w:spacing w:line="360" w:lineRule="auto"/>
        <w:ind w:firstLine="0"/>
        <w:jc w:val="center"/>
        <w:rPr>
          <w:rFonts w:ascii="Arial" w:hAnsi="Arial" w:cs="Arial"/>
          <w:sz w:val="28"/>
          <w:szCs w:val="28"/>
        </w:rPr>
      </w:pPr>
    </w:p>
    <w:p w:rsidR="00F11632" w:rsidRDefault="00F11632" w:rsidP="00E25788">
      <w:pPr>
        <w:pStyle w:val="BodyText"/>
        <w:spacing w:line="360" w:lineRule="auto"/>
        <w:jc w:val="center"/>
        <w:rPr>
          <w:rFonts w:ascii="Arial" w:hAnsi="Arial" w:cs="Arial"/>
          <w:sz w:val="28"/>
          <w:szCs w:val="28"/>
        </w:rPr>
      </w:pPr>
      <w:r w:rsidRPr="00F11632">
        <w:rPr>
          <w:rFonts w:ascii="Arial" w:hAnsi="Arial" w:cs="Arial"/>
          <w:sz w:val="28"/>
          <w:szCs w:val="28"/>
        </w:rPr>
        <w:t>SUPERVISED BY</w:t>
      </w:r>
    </w:p>
    <w:p w:rsidR="00F11632" w:rsidRDefault="00F11632" w:rsidP="00E25788">
      <w:pPr>
        <w:pStyle w:val="BodyText"/>
        <w:spacing w:line="360" w:lineRule="auto"/>
        <w:jc w:val="center"/>
        <w:rPr>
          <w:rFonts w:ascii="Arial" w:hAnsi="Arial" w:cs="Arial"/>
          <w:sz w:val="28"/>
          <w:szCs w:val="28"/>
        </w:rPr>
      </w:pPr>
      <w:r w:rsidRPr="00F11632">
        <w:rPr>
          <w:rFonts w:ascii="Arial" w:hAnsi="Arial" w:cs="Arial"/>
          <w:sz w:val="28"/>
          <w:szCs w:val="28"/>
        </w:rPr>
        <w:t>SUPERVISOR’S NAME</w:t>
      </w:r>
    </w:p>
    <w:p w:rsidR="00F11632" w:rsidRDefault="00F11632" w:rsidP="00E25788">
      <w:pPr>
        <w:pStyle w:val="BodyText"/>
        <w:spacing w:line="360" w:lineRule="auto"/>
        <w:jc w:val="center"/>
        <w:rPr>
          <w:rFonts w:ascii="Arial" w:hAnsi="Arial" w:cs="Arial"/>
          <w:sz w:val="28"/>
          <w:szCs w:val="28"/>
        </w:rPr>
      </w:pPr>
    </w:p>
    <w:p w:rsidR="00F11632" w:rsidRDefault="00F11632" w:rsidP="00E25788">
      <w:pPr>
        <w:pStyle w:val="BodyText"/>
        <w:spacing w:line="360" w:lineRule="auto"/>
        <w:jc w:val="center"/>
        <w:rPr>
          <w:rFonts w:ascii="Arial" w:hAnsi="Arial" w:cs="Arial"/>
        </w:rPr>
      </w:pPr>
      <w:r w:rsidRPr="00F11632">
        <w:rPr>
          <w:rFonts w:ascii="Arial" w:hAnsi="Arial" w:cs="Arial"/>
        </w:rPr>
        <w:t>In partial fulfillment of the requirement for the</w:t>
      </w:r>
    </w:p>
    <w:p w:rsidR="00F11632" w:rsidRDefault="00F11632" w:rsidP="00E25788">
      <w:pPr>
        <w:pStyle w:val="BodyText"/>
        <w:spacing w:line="360" w:lineRule="auto"/>
        <w:jc w:val="center"/>
        <w:rPr>
          <w:rFonts w:ascii="Arial" w:hAnsi="Arial" w:cs="Arial"/>
        </w:rPr>
      </w:pPr>
      <w:r w:rsidRPr="00F11632">
        <w:rPr>
          <w:rFonts w:ascii="Arial" w:hAnsi="Arial" w:cs="Arial"/>
        </w:rPr>
        <w:t xml:space="preserve">Bachelor of </w:t>
      </w:r>
      <w:r>
        <w:rPr>
          <w:rFonts w:ascii="Arial" w:hAnsi="Arial" w:cs="Arial"/>
        </w:rPr>
        <w:t>Computer Science</w:t>
      </w:r>
    </w:p>
    <w:p w:rsidR="00F11632" w:rsidRDefault="00F11632" w:rsidP="00E25788">
      <w:pPr>
        <w:pStyle w:val="BodyText"/>
        <w:spacing w:line="360" w:lineRule="auto"/>
        <w:jc w:val="center"/>
        <w:rPr>
          <w:rFonts w:ascii="Arial" w:hAnsi="Arial" w:cs="Arial"/>
        </w:rPr>
      </w:pPr>
      <w:r w:rsidRPr="00F11632">
        <w:rPr>
          <w:rFonts w:ascii="Arial" w:hAnsi="Arial" w:cs="Arial"/>
        </w:rPr>
        <w:t xml:space="preserve">Department of </w:t>
      </w:r>
      <w:r>
        <w:rPr>
          <w:rFonts w:ascii="Arial" w:hAnsi="Arial" w:cs="Arial"/>
        </w:rPr>
        <w:t>Computer Science</w:t>
      </w:r>
    </w:p>
    <w:p w:rsidR="00F11632" w:rsidRDefault="00F11632" w:rsidP="00E25788">
      <w:pPr>
        <w:pStyle w:val="BodyText"/>
        <w:spacing w:line="360" w:lineRule="auto"/>
        <w:jc w:val="center"/>
        <w:rPr>
          <w:rFonts w:ascii="Arial" w:hAnsi="Arial" w:cs="Arial"/>
        </w:rPr>
      </w:pPr>
      <w:proofErr w:type="spellStart"/>
      <w:r w:rsidRPr="00F11632">
        <w:rPr>
          <w:rFonts w:ascii="Arial" w:hAnsi="Arial" w:cs="Arial"/>
        </w:rPr>
        <w:t>Kulliyyah</w:t>
      </w:r>
      <w:proofErr w:type="spellEnd"/>
      <w:r w:rsidRPr="00F11632">
        <w:rPr>
          <w:rFonts w:ascii="Arial" w:hAnsi="Arial" w:cs="Arial"/>
        </w:rPr>
        <w:t xml:space="preserve"> of Information and Communication Technology</w:t>
      </w:r>
    </w:p>
    <w:p w:rsidR="00C64BAE" w:rsidRPr="00F11632" w:rsidRDefault="00F11632" w:rsidP="00E25788">
      <w:pPr>
        <w:pStyle w:val="BodyText"/>
        <w:spacing w:line="360" w:lineRule="auto"/>
        <w:jc w:val="center"/>
        <w:rPr>
          <w:rFonts w:ascii="Arial" w:hAnsi="Arial" w:cs="Arial"/>
          <w:sz w:val="28"/>
          <w:szCs w:val="28"/>
        </w:rPr>
      </w:pPr>
      <w:r w:rsidRPr="00F11632">
        <w:rPr>
          <w:rFonts w:ascii="Arial" w:hAnsi="Arial" w:cs="Arial"/>
        </w:rPr>
        <w:t>Internat</w:t>
      </w:r>
      <w:r w:rsidRPr="00F11632">
        <w:rPr>
          <w:rFonts w:ascii="Arial" w:hAnsi="Arial" w:cs="Arial"/>
          <w:sz w:val="28"/>
          <w:szCs w:val="28"/>
        </w:rPr>
        <w:t>ional Islamic University Malaysia</w:t>
      </w:r>
    </w:p>
    <w:p w:rsidR="00F11632" w:rsidRDefault="00F11632" w:rsidP="00E25788">
      <w:pPr>
        <w:pStyle w:val="BodyTextFirstIndent"/>
        <w:spacing w:line="360" w:lineRule="auto"/>
        <w:jc w:val="center"/>
        <w:rPr>
          <w:rFonts w:ascii="Arial" w:hAnsi="Arial" w:cs="Arial"/>
          <w:sz w:val="28"/>
          <w:szCs w:val="28"/>
        </w:rPr>
      </w:pPr>
    </w:p>
    <w:p w:rsidR="00F11632" w:rsidRDefault="00F11632" w:rsidP="00E25788">
      <w:pPr>
        <w:pStyle w:val="BodyTextFirstIndent"/>
        <w:spacing w:line="360" w:lineRule="auto"/>
        <w:jc w:val="center"/>
        <w:rPr>
          <w:rFonts w:ascii="Arial" w:hAnsi="Arial" w:cs="Arial"/>
          <w:sz w:val="28"/>
          <w:szCs w:val="28"/>
        </w:rPr>
      </w:pPr>
    </w:p>
    <w:p w:rsidR="00F11632" w:rsidRPr="00F11632" w:rsidRDefault="00E33380" w:rsidP="00E25788">
      <w:pPr>
        <w:pStyle w:val="BodyTextFirstIndent"/>
        <w:spacing w:line="360" w:lineRule="auto"/>
        <w:jc w:val="center"/>
        <w:rPr>
          <w:rFonts w:ascii="Arial" w:hAnsi="Arial" w:cs="Arial"/>
          <w:sz w:val="28"/>
          <w:szCs w:val="28"/>
        </w:rPr>
      </w:pPr>
      <w:r>
        <w:rPr>
          <w:rFonts w:ascii="Arial" w:hAnsi="Arial" w:cs="Arial"/>
          <w:sz w:val="28"/>
          <w:szCs w:val="28"/>
        </w:rPr>
        <w:t>MAY</w:t>
      </w:r>
      <w:r w:rsidR="00F11632" w:rsidRPr="00F11632">
        <w:rPr>
          <w:rFonts w:ascii="Arial" w:hAnsi="Arial" w:cs="Arial"/>
          <w:sz w:val="28"/>
          <w:szCs w:val="28"/>
        </w:rPr>
        <w:t xml:space="preserve"> 201</w:t>
      </w:r>
      <w:r>
        <w:rPr>
          <w:rFonts w:ascii="Arial" w:hAnsi="Arial" w:cs="Arial"/>
          <w:sz w:val="28"/>
          <w:szCs w:val="28"/>
        </w:rPr>
        <w:t>9</w:t>
      </w:r>
    </w:p>
    <w:p w:rsidR="00F11632" w:rsidRDefault="00F11632" w:rsidP="00E25788">
      <w:pPr>
        <w:pStyle w:val="BodyTextFirstIndent"/>
        <w:spacing w:line="360" w:lineRule="auto"/>
        <w:jc w:val="center"/>
        <w:rPr>
          <w:rFonts w:ascii="Arial" w:hAnsi="Arial" w:cs="Arial"/>
          <w:sz w:val="28"/>
          <w:szCs w:val="28"/>
        </w:rPr>
      </w:pPr>
      <w:r w:rsidRPr="00F11632">
        <w:rPr>
          <w:rFonts w:ascii="Arial" w:hAnsi="Arial" w:cs="Arial"/>
          <w:sz w:val="28"/>
          <w:szCs w:val="28"/>
        </w:rPr>
        <w:t xml:space="preserve">Semester </w:t>
      </w:r>
      <w:r w:rsidR="00E33380">
        <w:rPr>
          <w:rFonts w:ascii="Arial" w:hAnsi="Arial" w:cs="Arial"/>
          <w:sz w:val="28"/>
          <w:szCs w:val="28"/>
        </w:rPr>
        <w:t>2</w:t>
      </w:r>
      <w:bookmarkStart w:id="0" w:name="_GoBack"/>
      <w:bookmarkEnd w:id="0"/>
      <w:r w:rsidRPr="00F11632">
        <w:rPr>
          <w:rFonts w:ascii="Arial" w:hAnsi="Arial" w:cs="Arial"/>
          <w:sz w:val="28"/>
          <w:szCs w:val="28"/>
        </w:rPr>
        <w:t xml:space="preserve"> 2018/2018</w:t>
      </w:r>
    </w:p>
    <w:p w:rsidR="00E25788" w:rsidRDefault="00E25788" w:rsidP="00E25788">
      <w:pPr>
        <w:pStyle w:val="BodyTextFirstIndent"/>
        <w:spacing w:line="360" w:lineRule="auto"/>
        <w:jc w:val="center"/>
        <w:rPr>
          <w:rFonts w:ascii="Arial" w:hAnsi="Arial" w:cs="Arial"/>
          <w:sz w:val="28"/>
          <w:szCs w:val="28"/>
        </w:rPr>
        <w:sectPr w:rsidR="00E25788" w:rsidSect="00E61FED">
          <w:headerReference w:type="default" r:id="rId13"/>
          <w:footerReference w:type="default" r:id="rId14"/>
          <w:headerReference w:type="first" r:id="rId15"/>
          <w:pgSz w:w="11907" w:h="16839" w:code="9"/>
          <w:pgMar w:top="2835" w:right="1418" w:bottom="1418" w:left="2268" w:header="720" w:footer="1378" w:gutter="0"/>
          <w:pgNumType w:fmt="lowerRoman" w:start="1"/>
          <w:cols w:space="720"/>
          <w:docGrid w:linePitch="360"/>
        </w:sectPr>
      </w:pPr>
    </w:p>
    <w:p w:rsidR="00CA0246" w:rsidRDefault="00E25788" w:rsidP="00E25788">
      <w:pPr>
        <w:pStyle w:val="Frontmatter"/>
        <w:rPr>
          <w:rFonts w:ascii="Arial" w:hAnsi="Arial"/>
          <w:color w:val="000000" w:themeColor="text1"/>
        </w:rPr>
      </w:pPr>
      <w:r w:rsidRPr="00733C20">
        <w:rPr>
          <w:rFonts w:ascii="Arial" w:hAnsi="Arial"/>
          <w:color w:val="000000" w:themeColor="text1"/>
        </w:rPr>
        <w:lastRenderedPageBreak/>
        <w:t>ACKNOWLEDGEMENTS</w:t>
      </w:r>
    </w:p>
    <w:p w:rsidR="00E25788" w:rsidRDefault="00E25788" w:rsidP="00E25788">
      <w:pPr>
        <w:pStyle w:val="BodyText"/>
      </w:pPr>
    </w:p>
    <w:p w:rsidR="00E25788" w:rsidRDefault="00E25788" w:rsidP="00E25788">
      <w:pPr>
        <w:pStyle w:val="BodyTextFirstIndent"/>
      </w:pPr>
    </w:p>
    <w:p w:rsidR="008E4724" w:rsidRDefault="008E4724" w:rsidP="00E25788">
      <w:pPr>
        <w:pStyle w:val="BodyTextFirstIndent"/>
        <w:tabs>
          <w:tab w:val="left" w:pos="2130"/>
        </w:tabs>
      </w:pPr>
    </w:p>
    <w:p w:rsidR="00E25788" w:rsidRDefault="00E25788" w:rsidP="00E25788">
      <w:pPr>
        <w:pStyle w:val="BodyTextFirstIndent"/>
        <w:tabs>
          <w:tab w:val="left" w:pos="2130"/>
        </w:tabs>
      </w:pPr>
      <w:r>
        <w:tab/>
      </w:r>
    </w:p>
    <w:p w:rsidR="00E25788" w:rsidRPr="00E25788" w:rsidRDefault="00E25788" w:rsidP="00E25788">
      <w:pPr>
        <w:pStyle w:val="BodyTextFirstIndent"/>
        <w:rPr>
          <w:rFonts w:ascii="Arial" w:hAnsi="Arial" w:cs="Arial"/>
        </w:rPr>
      </w:pPr>
      <w:r w:rsidRPr="00E25788">
        <w:rPr>
          <w:rFonts w:ascii="Arial" w:hAnsi="Arial" w:cs="Arial"/>
        </w:rPr>
        <w:t>Praise and thanks to Allah first and foremost whose blessing enabled me to</w:t>
      </w:r>
      <w:r>
        <w:rPr>
          <w:rFonts w:ascii="Arial" w:hAnsi="Arial" w:cs="Arial"/>
        </w:rPr>
        <w:t xml:space="preserve"> </w:t>
      </w:r>
      <w:r w:rsidRPr="00E25788">
        <w:rPr>
          <w:rFonts w:ascii="Arial" w:hAnsi="Arial" w:cs="Arial"/>
        </w:rPr>
        <w:t>accomplish this project.</w:t>
      </w:r>
    </w:p>
    <w:p w:rsidR="00E25788" w:rsidRDefault="00E25788" w:rsidP="00E25788">
      <w:pPr>
        <w:pStyle w:val="BodyTextFirstIndent"/>
        <w:rPr>
          <w:rFonts w:ascii="Arial" w:hAnsi="Arial" w:cs="Arial"/>
        </w:rPr>
      </w:pPr>
      <w:r w:rsidRPr="00E25788">
        <w:rPr>
          <w:rFonts w:ascii="Arial" w:hAnsi="Arial" w:cs="Arial"/>
        </w:rPr>
        <w:t xml:space="preserve">I wish to express my deepest appreciation to my supervisor </w:t>
      </w:r>
      <w:r>
        <w:rPr>
          <w:rFonts w:ascii="Arial" w:hAnsi="Arial" w:cs="Arial"/>
        </w:rPr>
        <w:t>……….</w:t>
      </w:r>
    </w:p>
    <w:p w:rsidR="00E25788" w:rsidRDefault="00E25788" w:rsidP="00E25788">
      <w:pPr>
        <w:pStyle w:val="BodyTextFirstIndent"/>
        <w:rPr>
          <w:rFonts w:ascii="Arial" w:hAnsi="Arial" w:cs="Arial"/>
        </w:rPr>
      </w:pPr>
    </w:p>
    <w:p w:rsidR="00E25788" w:rsidRDefault="00E25788" w:rsidP="00E25788">
      <w:pPr>
        <w:pStyle w:val="BodyTextFirstIndent"/>
        <w:rPr>
          <w:rFonts w:ascii="Arial" w:hAnsi="Arial" w:cs="Arial"/>
        </w:rPr>
        <w:sectPr w:rsidR="00E25788" w:rsidSect="00E61FED">
          <w:pgSz w:w="11907" w:h="16839" w:code="9"/>
          <w:pgMar w:top="2835" w:right="1418" w:bottom="1418" w:left="2268" w:header="720" w:footer="1378" w:gutter="0"/>
          <w:pgNumType w:fmt="lowerRoman" w:start="1"/>
          <w:cols w:space="720"/>
          <w:docGrid w:linePitch="360"/>
        </w:sectPr>
      </w:pPr>
    </w:p>
    <w:p w:rsidR="00E25788" w:rsidRDefault="00E25788" w:rsidP="00E25788">
      <w:pPr>
        <w:pStyle w:val="Frontmatter"/>
        <w:rPr>
          <w:rFonts w:ascii="Arial" w:hAnsi="Arial"/>
          <w:color w:val="000000" w:themeColor="text1"/>
        </w:rPr>
      </w:pPr>
      <w:r>
        <w:rPr>
          <w:rFonts w:ascii="Arial" w:hAnsi="Arial"/>
          <w:color w:val="000000" w:themeColor="text1"/>
        </w:rPr>
        <w:lastRenderedPageBreak/>
        <w:t>ABSTRACT</w:t>
      </w:r>
    </w:p>
    <w:p w:rsidR="00E25788" w:rsidRDefault="00E25788" w:rsidP="00E25788">
      <w:pPr>
        <w:pStyle w:val="BodyText"/>
      </w:pPr>
    </w:p>
    <w:p w:rsidR="00E25788" w:rsidRDefault="008E4724" w:rsidP="008E4724">
      <w:pPr>
        <w:pStyle w:val="BodyTextFirstIndent"/>
        <w:tabs>
          <w:tab w:val="left" w:pos="2250"/>
        </w:tabs>
      </w:pPr>
      <w:r>
        <w:tab/>
      </w:r>
    </w:p>
    <w:p w:rsidR="00E25788" w:rsidRDefault="00E25788" w:rsidP="00E25788">
      <w:pPr>
        <w:pStyle w:val="BodyTextFirstIndent"/>
        <w:tabs>
          <w:tab w:val="left" w:pos="2130"/>
        </w:tabs>
      </w:pPr>
      <w:r>
        <w:tab/>
      </w:r>
    </w:p>
    <w:p w:rsidR="008E4724" w:rsidRDefault="008E4724" w:rsidP="00E25788">
      <w:pPr>
        <w:pStyle w:val="BodyTextFirstIndent"/>
        <w:tabs>
          <w:tab w:val="left" w:pos="2130"/>
        </w:tabs>
      </w:pPr>
    </w:p>
    <w:p w:rsidR="00E25788" w:rsidRPr="00E25788" w:rsidRDefault="00E25788" w:rsidP="00E25788">
      <w:pPr>
        <w:pStyle w:val="BodyTextFirstIndent"/>
        <w:rPr>
          <w:rFonts w:ascii="Arial" w:hAnsi="Arial" w:cs="Arial"/>
        </w:rPr>
      </w:pPr>
      <w:r w:rsidRPr="00E25788">
        <w:rPr>
          <w:rFonts w:ascii="Arial" w:hAnsi="Arial" w:cs="Arial"/>
        </w:rPr>
        <w:t>This project involves analyzing and designing a prototyping system that</w:t>
      </w:r>
    </w:p>
    <w:p w:rsidR="00E25788" w:rsidRDefault="00E25788" w:rsidP="00E25788">
      <w:pPr>
        <w:pStyle w:val="BodyTextFirstIndent"/>
        <w:ind w:firstLine="0"/>
        <w:rPr>
          <w:rFonts w:ascii="Arial" w:hAnsi="Arial" w:cs="Arial"/>
        </w:rPr>
      </w:pPr>
      <w:r w:rsidRPr="00E25788">
        <w:rPr>
          <w:rFonts w:ascii="Arial" w:hAnsi="Arial" w:cs="Arial"/>
        </w:rPr>
        <w:t xml:space="preserve">automates the company business operation of Taiping Petronas Distributor, </w:t>
      </w:r>
      <w:proofErr w:type="spellStart"/>
      <w:r w:rsidRPr="00E25788">
        <w:rPr>
          <w:rFonts w:ascii="Arial" w:hAnsi="Arial" w:cs="Arial"/>
        </w:rPr>
        <w:t>Rusba</w:t>
      </w:r>
      <w:proofErr w:type="spellEnd"/>
      <w:r>
        <w:rPr>
          <w:rFonts w:ascii="Arial" w:hAnsi="Arial" w:cs="Arial"/>
        </w:rPr>
        <w:t xml:space="preserve"> </w:t>
      </w:r>
      <w:proofErr w:type="spellStart"/>
      <w:r w:rsidRPr="00E25788">
        <w:rPr>
          <w:rFonts w:ascii="Arial" w:hAnsi="Arial" w:cs="Arial"/>
        </w:rPr>
        <w:t>Sdn</w:t>
      </w:r>
      <w:proofErr w:type="spellEnd"/>
      <w:r w:rsidRPr="00E25788">
        <w:rPr>
          <w:rFonts w:ascii="Arial" w:hAnsi="Arial" w:cs="Arial"/>
        </w:rPr>
        <w:t xml:space="preserve"> Bhd. The main obje</w:t>
      </w:r>
      <w:r w:rsidR="001E67B4">
        <w:rPr>
          <w:rFonts w:ascii="Arial" w:hAnsi="Arial" w:cs="Arial"/>
        </w:rPr>
        <w:t>ctive…….</w:t>
      </w:r>
    </w:p>
    <w:p w:rsidR="00E25788" w:rsidRPr="00E25788" w:rsidRDefault="00E25788" w:rsidP="00E25788">
      <w:pPr>
        <w:tabs>
          <w:tab w:val="left" w:pos="7200"/>
        </w:tabs>
        <w:sectPr w:rsidR="00E25788" w:rsidRPr="00E25788" w:rsidSect="00E61FED">
          <w:pgSz w:w="11907" w:h="16839" w:code="9"/>
          <w:pgMar w:top="2835" w:right="1418" w:bottom="1418" w:left="2268" w:header="720" w:footer="1378" w:gutter="0"/>
          <w:pgNumType w:fmt="lowerRoman" w:start="1"/>
          <w:cols w:space="720"/>
          <w:docGrid w:linePitch="360"/>
        </w:sectPr>
      </w:pPr>
      <w:r>
        <w:tab/>
      </w:r>
    </w:p>
    <w:p w:rsidR="003E5143" w:rsidRDefault="003D2241" w:rsidP="008C23F1">
      <w:pPr>
        <w:pStyle w:val="TitleTOC"/>
        <w:rPr>
          <w:rFonts w:ascii="Arial" w:hAnsi="Arial" w:cs="Arial"/>
        </w:rPr>
      </w:pPr>
      <w:r w:rsidRPr="00733C20">
        <w:rPr>
          <w:rFonts w:ascii="Arial" w:hAnsi="Arial" w:cs="Arial"/>
        </w:rPr>
        <w:lastRenderedPageBreak/>
        <w:t>TABLE OF CONTENTS</w:t>
      </w:r>
    </w:p>
    <w:p w:rsidR="00900F56" w:rsidRDefault="00900F56" w:rsidP="00900F56">
      <w:pPr>
        <w:pStyle w:val="2singlespace"/>
      </w:pPr>
    </w:p>
    <w:p w:rsidR="00900F56" w:rsidRDefault="00900F56" w:rsidP="00900F56">
      <w:pPr>
        <w:pStyle w:val="2singlespace"/>
      </w:pPr>
    </w:p>
    <w:p w:rsidR="00900F56" w:rsidRDefault="00900F56" w:rsidP="00900F56">
      <w:pPr>
        <w:pStyle w:val="2singlespace"/>
      </w:pPr>
    </w:p>
    <w:p w:rsidR="00900F56" w:rsidRDefault="00900F56" w:rsidP="00900F56">
      <w:pPr>
        <w:pStyle w:val="2singlespace"/>
      </w:pPr>
    </w:p>
    <w:tbl>
      <w:tblPr>
        <w:tblStyle w:val="TableGrid1"/>
        <w:tblW w:w="8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5663"/>
        <w:gridCol w:w="1185"/>
      </w:tblGrid>
      <w:tr w:rsidR="00057B45" w:rsidRPr="00733C20" w:rsidTr="00DC6982">
        <w:trPr>
          <w:trHeight w:val="62"/>
        </w:trPr>
        <w:tc>
          <w:tcPr>
            <w:tcW w:w="1363" w:type="dxa"/>
            <w:noWrap/>
            <w:hideMark/>
          </w:tcPr>
          <w:p w:rsidR="00057B45" w:rsidRPr="00057B45" w:rsidRDefault="00057B45" w:rsidP="00057B45">
            <w:pPr>
              <w:spacing w:line="240" w:lineRule="auto"/>
              <w:jc w:val="center"/>
              <w:rPr>
                <w:rFonts w:ascii="Arial" w:hAnsi="Arial" w:cs="Arial"/>
                <w:color w:val="000000"/>
                <w:lang w:val="en-MY" w:eastAsia="en-MY"/>
              </w:rPr>
            </w:pPr>
            <w:bookmarkStart w:id="1" w:name="_Toc311781522"/>
            <w:bookmarkStart w:id="2" w:name="_Toc398616024"/>
            <w:r w:rsidRPr="00057B45">
              <w:rPr>
                <w:rFonts w:ascii="Arial" w:hAnsi="Arial" w:cs="Arial"/>
                <w:color w:val="000000"/>
                <w:lang w:val="en-MY" w:eastAsia="en-MY"/>
              </w:rPr>
              <w:t>CHAPTER</w:t>
            </w:r>
          </w:p>
          <w:p w:rsidR="00057B45" w:rsidRPr="00057B45" w:rsidRDefault="00057B45" w:rsidP="00057B45">
            <w:pPr>
              <w:spacing w:line="240" w:lineRule="auto"/>
              <w:jc w:val="center"/>
              <w:rPr>
                <w:rFonts w:ascii="Arial" w:hAnsi="Arial" w:cs="Arial"/>
                <w:color w:val="000000"/>
                <w:lang w:val="en-MY" w:eastAsia="en-MY"/>
              </w:rPr>
            </w:pPr>
          </w:p>
        </w:tc>
        <w:tc>
          <w:tcPr>
            <w:tcW w:w="5663" w:type="dxa"/>
            <w:noWrap/>
            <w:hideMark/>
          </w:tcPr>
          <w:p w:rsidR="00057B45" w:rsidRPr="00057B45" w:rsidRDefault="00057B45" w:rsidP="00057B45">
            <w:pPr>
              <w:spacing w:line="240" w:lineRule="auto"/>
              <w:jc w:val="center"/>
              <w:rPr>
                <w:rFonts w:ascii="Arial" w:hAnsi="Arial" w:cs="Arial"/>
                <w:color w:val="000000"/>
                <w:lang w:val="en-MY" w:eastAsia="en-MY"/>
              </w:rPr>
            </w:pPr>
            <w:r w:rsidRPr="00057B45">
              <w:rPr>
                <w:rFonts w:ascii="Arial" w:hAnsi="Arial" w:cs="Arial"/>
                <w:color w:val="000000"/>
                <w:lang w:val="en-MY" w:eastAsia="en-MY"/>
              </w:rPr>
              <w:t>TITLE</w:t>
            </w:r>
          </w:p>
        </w:tc>
        <w:tc>
          <w:tcPr>
            <w:tcW w:w="1185" w:type="dxa"/>
            <w:noWrap/>
            <w:hideMark/>
          </w:tcPr>
          <w:p w:rsidR="00057B45" w:rsidRPr="00057B45" w:rsidRDefault="00057B45" w:rsidP="00057B45">
            <w:pPr>
              <w:spacing w:line="240" w:lineRule="auto"/>
              <w:jc w:val="center"/>
              <w:rPr>
                <w:rFonts w:ascii="Arial" w:hAnsi="Arial" w:cs="Arial"/>
                <w:color w:val="000000"/>
                <w:lang w:val="en-MY" w:eastAsia="en-MY"/>
              </w:rPr>
            </w:pPr>
            <w:r w:rsidRPr="00057B45">
              <w:rPr>
                <w:rFonts w:ascii="Arial" w:hAnsi="Arial" w:cs="Arial"/>
                <w:color w:val="000000"/>
                <w:lang w:val="en-MY" w:eastAsia="en-MY"/>
              </w:rPr>
              <w:t>Page</w:t>
            </w:r>
          </w:p>
        </w:tc>
      </w:tr>
      <w:tr w:rsidR="00057B45" w:rsidRPr="00733C20" w:rsidTr="00DC6982">
        <w:trPr>
          <w:trHeight w:val="62"/>
        </w:trPr>
        <w:tc>
          <w:tcPr>
            <w:tcW w:w="1363" w:type="dxa"/>
            <w:noWrap/>
            <w:hideMark/>
          </w:tcPr>
          <w:p w:rsidR="00057B45" w:rsidRPr="00733C20" w:rsidRDefault="00057B45" w:rsidP="00057B45">
            <w:pPr>
              <w:jc w:val="center"/>
              <w:rPr>
                <w:rFonts w:ascii="Arial" w:hAnsi="Arial" w:cs="Arial"/>
                <w:color w:val="000000"/>
              </w:rPr>
            </w:pPr>
            <w:r>
              <w:rPr>
                <w:rFonts w:ascii="Arial" w:hAnsi="Arial" w:cs="Arial"/>
                <w:color w:val="000000"/>
              </w:rPr>
              <w:t>1</w:t>
            </w:r>
          </w:p>
        </w:tc>
        <w:tc>
          <w:tcPr>
            <w:tcW w:w="5663" w:type="dxa"/>
            <w:noWrap/>
            <w:hideMark/>
          </w:tcPr>
          <w:p w:rsidR="00057B45" w:rsidRPr="00733C20" w:rsidRDefault="00057B45" w:rsidP="00057B45">
            <w:pPr>
              <w:rPr>
                <w:rFonts w:ascii="Arial" w:hAnsi="Arial" w:cs="Arial"/>
                <w:color w:val="000000"/>
              </w:rPr>
            </w:pPr>
            <w:r>
              <w:rPr>
                <w:rFonts w:ascii="Arial" w:hAnsi="Arial" w:cs="Arial"/>
                <w:color w:val="000000"/>
              </w:rPr>
              <w:t>INTRODUCTION</w:t>
            </w:r>
          </w:p>
        </w:tc>
        <w:tc>
          <w:tcPr>
            <w:tcW w:w="1185" w:type="dxa"/>
            <w:noWrap/>
            <w:hideMark/>
          </w:tcPr>
          <w:p w:rsidR="00057B45" w:rsidRPr="00733C20" w:rsidRDefault="00DC6982" w:rsidP="00057B45">
            <w:pPr>
              <w:jc w:val="center"/>
              <w:rPr>
                <w:rFonts w:ascii="Arial" w:hAnsi="Arial" w:cs="Arial"/>
                <w:color w:val="000000"/>
              </w:rPr>
            </w:pPr>
            <w:r>
              <w:rPr>
                <w:rFonts w:ascii="Arial" w:hAnsi="Arial" w:cs="Arial"/>
                <w:color w:val="000000"/>
              </w:rPr>
              <w:t>1</w:t>
            </w:r>
          </w:p>
        </w:tc>
      </w:tr>
      <w:tr w:rsidR="00057B45" w:rsidRPr="00733C20" w:rsidTr="00DC6982">
        <w:trPr>
          <w:trHeight w:val="62"/>
        </w:trPr>
        <w:tc>
          <w:tcPr>
            <w:tcW w:w="1363" w:type="dxa"/>
            <w:noWrap/>
          </w:tcPr>
          <w:p w:rsidR="00057B45" w:rsidRPr="00733C20" w:rsidRDefault="00057B45" w:rsidP="00057B45">
            <w:pPr>
              <w:jc w:val="center"/>
              <w:rPr>
                <w:rFonts w:ascii="Arial" w:hAnsi="Arial" w:cs="Arial"/>
                <w:color w:val="000000"/>
              </w:rPr>
            </w:pPr>
          </w:p>
        </w:tc>
        <w:tc>
          <w:tcPr>
            <w:tcW w:w="5663" w:type="dxa"/>
            <w:noWrap/>
          </w:tcPr>
          <w:p w:rsidR="00057B45" w:rsidRPr="00057B45" w:rsidRDefault="00057B45" w:rsidP="00012311">
            <w:pPr>
              <w:spacing w:line="240" w:lineRule="auto"/>
              <w:rPr>
                <w:rFonts w:ascii="Arial" w:hAnsi="Arial" w:cs="Arial"/>
                <w:color w:val="000000"/>
              </w:rPr>
            </w:pPr>
            <w:r>
              <w:rPr>
                <w:rFonts w:ascii="Arial" w:hAnsi="Arial" w:cs="Arial"/>
                <w:color w:val="000000"/>
              </w:rPr>
              <w:t xml:space="preserve">1.1  </w:t>
            </w:r>
            <w:r w:rsidR="00012311">
              <w:rPr>
                <w:rFonts w:ascii="Arial" w:hAnsi="Arial" w:cs="Arial"/>
                <w:color w:val="000000"/>
              </w:rPr>
              <w:t>Background</w:t>
            </w:r>
          </w:p>
        </w:tc>
        <w:tc>
          <w:tcPr>
            <w:tcW w:w="1185" w:type="dxa"/>
            <w:noWrap/>
          </w:tcPr>
          <w:p w:rsidR="00057B45" w:rsidRPr="00733C20" w:rsidRDefault="00DC6982" w:rsidP="00057B45">
            <w:pPr>
              <w:jc w:val="center"/>
              <w:rPr>
                <w:rFonts w:ascii="Arial" w:hAnsi="Arial" w:cs="Arial"/>
                <w:color w:val="000000"/>
              </w:rPr>
            </w:pPr>
            <w:r>
              <w:rPr>
                <w:rFonts w:ascii="Arial" w:hAnsi="Arial" w:cs="Arial"/>
                <w:color w:val="000000"/>
              </w:rPr>
              <w:t>1</w:t>
            </w:r>
          </w:p>
        </w:tc>
      </w:tr>
      <w:tr w:rsidR="00057B45" w:rsidRPr="00733C20" w:rsidTr="00DC6982">
        <w:trPr>
          <w:trHeight w:val="62"/>
        </w:trPr>
        <w:tc>
          <w:tcPr>
            <w:tcW w:w="1363" w:type="dxa"/>
            <w:noWrap/>
          </w:tcPr>
          <w:p w:rsidR="00057B45" w:rsidRPr="00733C20" w:rsidRDefault="00057B45" w:rsidP="00057B45">
            <w:pPr>
              <w:jc w:val="center"/>
              <w:rPr>
                <w:rFonts w:ascii="Arial" w:hAnsi="Arial" w:cs="Arial"/>
                <w:color w:val="000000"/>
              </w:rPr>
            </w:pPr>
          </w:p>
        </w:tc>
        <w:tc>
          <w:tcPr>
            <w:tcW w:w="5663" w:type="dxa"/>
            <w:noWrap/>
          </w:tcPr>
          <w:p w:rsidR="00057B45" w:rsidRPr="00733C20" w:rsidRDefault="00057B45" w:rsidP="00057B45">
            <w:pPr>
              <w:spacing w:line="240" w:lineRule="auto"/>
              <w:jc w:val="left"/>
              <w:rPr>
                <w:rFonts w:ascii="Arial" w:hAnsi="Arial" w:cs="Arial"/>
                <w:color w:val="000000"/>
              </w:rPr>
            </w:pPr>
            <w:r>
              <w:rPr>
                <w:rFonts w:ascii="Arial" w:hAnsi="Arial" w:cs="Arial"/>
                <w:color w:val="000000"/>
              </w:rPr>
              <w:t>1.2  Problem Statement</w:t>
            </w:r>
          </w:p>
        </w:tc>
        <w:tc>
          <w:tcPr>
            <w:tcW w:w="1185" w:type="dxa"/>
            <w:noWrap/>
          </w:tcPr>
          <w:p w:rsidR="00057B45" w:rsidRPr="00733C20" w:rsidRDefault="00DC6982" w:rsidP="00057B45">
            <w:pPr>
              <w:jc w:val="center"/>
              <w:rPr>
                <w:rFonts w:ascii="Arial" w:hAnsi="Arial" w:cs="Arial"/>
                <w:color w:val="000000"/>
              </w:rPr>
            </w:pPr>
            <w:r>
              <w:rPr>
                <w:rFonts w:ascii="Arial" w:hAnsi="Arial" w:cs="Arial"/>
                <w:color w:val="000000"/>
              </w:rPr>
              <w:t>2</w:t>
            </w:r>
          </w:p>
        </w:tc>
      </w:tr>
      <w:tr w:rsidR="00057B45" w:rsidRPr="00733C20" w:rsidTr="00DC6982">
        <w:trPr>
          <w:trHeight w:val="62"/>
        </w:trPr>
        <w:tc>
          <w:tcPr>
            <w:tcW w:w="1363" w:type="dxa"/>
            <w:noWrap/>
          </w:tcPr>
          <w:p w:rsidR="00057B45" w:rsidRPr="00733C20" w:rsidRDefault="00057B45" w:rsidP="00057B45">
            <w:pPr>
              <w:jc w:val="center"/>
              <w:rPr>
                <w:rFonts w:ascii="Arial" w:hAnsi="Arial" w:cs="Arial"/>
                <w:color w:val="000000"/>
              </w:rPr>
            </w:pPr>
          </w:p>
        </w:tc>
        <w:tc>
          <w:tcPr>
            <w:tcW w:w="5663" w:type="dxa"/>
            <w:noWrap/>
          </w:tcPr>
          <w:p w:rsidR="00057B45" w:rsidRPr="00733C20" w:rsidRDefault="00057B45" w:rsidP="00057B45">
            <w:pPr>
              <w:spacing w:line="240" w:lineRule="auto"/>
              <w:jc w:val="left"/>
              <w:rPr>
                <w:rFonts w:ascii="Arial" w:hAnsi="Arial" w:cs="Arial"/>
                <w:color w:val="000000"/>
              </w:rPr>
            </w:pPr>
            <w:r>
              <w:rPr>
                <w:rFonts w:ascii="Arial" w:hAnsi="Arial" w:cs="Arial"/>
                <w:color w:val="000000"/>
              </w:rPr>
              <w:t>1.3  Project Objectives</w:t>
            </w:r>
          </w:p>
        </w:tc>
        <w:tc>
          <w:tcPr>
            <w:tcW w:w="1185" w:type="dxa"/>
            <w:noWrap/>
          </w:tcPr>
          <w:p w:rsidR="00057B45" w:rsidRPr="00733C20" w:rsidRDefault="00DC6982" w:rsidP="00057B45">
            <w:pPr>
              <w:jc w:val="center"/>
              <w:rPr>
                <w:rFonts w:ascii="Arial" w:hAnsi="Arial" w:cs="Arial"/>
                <w:color w:val="000000"/>
              </w:rPr>
            </w:pPr>
            <w:r>
              <w:rPr>
                <w:rFonts w:ascii="Arial" w:hAnsi="Arial" w:cs="Arial"/>
                <w:color w:val="000000"/>
              </w:rPr>
              <w:t>2</w:t>
            </w:r>
          </w:p>
        </w:tc>
      </w:tr>
      <w:tr w:rsidR="00057B45" w:rsidRPr="00733C20" w:rsidTr="00DC6982">
        <w:trPr>
          <w:trHeight w:val="62"/>
        </w:trPr>
        <w:tc>
          <w:tcPr>
            <w:tcW w:w="1363" w:type="dxa"/>
            <w:noWrap/>
          </w:tcPr>
          <w:p w:rsidR="00057B45" w:rsidRPr="00733C20" w:rsidRDefault="00057B45" w:rsidP="00057B45">
            <w:pPr>
              <w:jc w:val="center"/>
              <w:rPr>
                <w:rFonts w:ascii="Arial" w:hAnsi="Arial" w:cs="Arial"/>
                <w:color w:val="000000"/>
              </w:rPr>
            </w:pPr>
          </w:p>
        </w:tc>
        <w:tc>
          <w:tcPr>
            <w:tcW w:w="5663" w:type="dxa"/>
            <w:noWrap/>
          </w:tcPr>
          <w:p w:rsidR="00057B45" w:rsidRPr="00733C20" w:rsidRDefault="00057B45" w:rsidP="00057B45">
            <w:pPr>
              <w:spacing w:line="240" w:lineRule="auto"/>
              <w:jc w:val="left"/>
              <w:rPr>
                <w:rFonts w:ascii="Arial" w:hAnsi="Arial" w:cs="Arial"/>
                <w:color w:val="000000"/>
              </w:rPr>
            </w:pPr>
            <w:r>
              <w:rPr>
                <w:rFonts w:ascii="Arial" w:hAnsi="Arial" w:cs="Arial"/>
                <w:color w:val="000000"/>
              </w:rPr>
              <w:t>1.4  Project Scope</w:t>
            </w:r>
          </w:p>
        </w:tc>
        <w:tc>
          <w:tcPr>
            <w:tcW w:w="1185" w:type="dxa"/>
            <w:noWrap/>
          </w:tcPr>
          <w:p w:rsidR="00057B45" w:rsidRPr="00733C20" w:rsidRDefault="00DC6982" w:rsidP="00057B45">
            <w:pPr>
              <w:jc w:val="center"/>
              <w:rPr>
                <w:rFonts w:ascii="Arial" w:hAnsi="Arial" w:cs="Arial"/>
                <w:color w:val="000000"/>
              </w:rPr>
            </w:pPr>
            <w:r>
              <w:rPr>
                <w:rFonts w:ascii="Arial" w:hAnsi="Arial" w:cs="Arial"/>
                <w:color w:val="000000"/>
              </w:rPr>
              <w:t>2</w:t>
            </w:r>
          </w:p>
        </w:tc>
      </w:tr>
      <w:tr w:rsidR="00057B45" w:rsidRPr="00733C20" w:rsidTr="00DC6982">
        <w:trPr>
          <w:trHeight w:val="62"/>
        </w:trPr>
        <w:tc>
          <w:tcPr>
            <w:tcW w:w="1363" w:type="dxa"/>
            <w:noWrap/>
          </w:tcPr>
          <w:p w:rsidR="00057B45" w:rsidRPr="00733C20" w:rsidRDefault="00057B45" w:rsidP="00057B45">
            <w:pPr>
              <w:jc w:val="center"/>
              <w:rPr>
                <w:rFonts w:ascii="Arial" w:hAnsi="Arial" w:cs="Arial"/>
                <w:color w:val="000000"/>
              </w:rPr>
            </w:pPr>
          </w:p>
        </w:tc>
        <w:tc>
          <w:tcPr>
            <w:tcW w:w="5663" w:type="dxa"/>
            <w:noWrap/>
          </w:tcPr>
          <w:p w:rsidR="00057B45" w:rsidRPr="00733C20" w:rsidRDefault="00057B45" w:rsidP="00057B45">
            <w:pPr>
              <w:spacing w:line="240" w:lineRule="auto"/>
              <w:jc w:val="left"/>
              <w:rPr>
                <w:rFonts w:ascii="Arial" w:hAnsi="Arial" w:cs="Arial"/>
                <w:color w:val="000000"/>
              </w:rPr>
            </w:pPr>
            <w:r>
              <w:rPr>
                <w:rFonts w:ascii="Arial" w:hAnsi="Arial" w:cs="Arial"/>
                <w:color w:val="000000"/>
              </w:rPr>
              <w:t>1.5  Significance of the Project</w:t>
            </w:r>
          </w:p>
        </w:tc>
        <w:tc>
          <w:tcPr>
            <w:tcW w:w="1185" w:type="dxa"/>
            <w:noWrap/>
          </w:tcPr>
          <w:p w:rsidR="00057B45" w:rsidRPr="00733C20" w:rsidRDefault="00DC6982" w:rsidP="00057B45">
            <w:pPr>
              <w:jc w:val="center"/>
              <w:rPr>
                <w:rFonts w:ascii="Arial" w:hAnsi="Arial" w:cs="Arial"/>
                <w:color w:val="000000"/>
              </w:rPr>
            </w:pPr>
            <w:r>
              <w:rPr>
                <w:rFonts w:ascii="Arial" w:hAnsi="Arial" w:cs="Arial"/>
                <w:color w:val="000000"/>
              </w:rPr>
              <w:t>3</w:t>
            </w:r>
          </w:p>
        </w:tc>
      </w:tr>
      <w:tr w:rsidR="00057B45" w:rsidRPr="00733C20" w:rsidTr="00DC6982">
        <w:trPr>
          <w:trHeight w:val="62"/>
        </w:trPr>
        <w:tc>
          <w:tcPr>
            <w:tcW w:w="1363" w:type="dxa"/>
            <w:noWrap/>
          </w:tcPr>
          <w:p w:rsidR="00057B45" w:rsidRPr="00733C20" w:rsidRDefault="00057B45" w:rsidP="00057B45">
            <w:pPr>
              <w:jc w:val="center"/>
              <w:rPr>
                <w:rFonts w:ascii="Arial" w:hAnsi="Arial" w:cs="Arial"/>
                <w:color w:val="000000"/>
              </w:rPr>
            </w:pPr>
            <w:r>
              <w:rPr>
                <w:rFonts w:ascii="Arial" w:hAnsi="Arial" w:cs="Arial"/>
                <w:color w:val="000000"/>
              </w:rPr>
              <w:t>2</w:t>
            </w:r>
          </w:p>
        </w:tc>
        <w:tc>
          <w:tcPr>
            <w:tcW w:w="5663" w:type="dxa"/>
            <w:noWrap/>
          </w:tcPr>
          <w:p w:rsidR="00057B45" w:rsidRPr="00733C20" w:rsidRDefault="00057B45" w:rsidP="00057B45">
            <w:pPr>
              <w:spacing w:line="240" w:lineRule="auto"/>
              <w:jc w:val="left"/>
              <w:rPr>
                <w:rFonts w:ascii="Arial" w:hAnsi="Arial" w:cs="Arial"/>
                <w:color w:val="000000"/>
              </w:rPr>
            </w:pPr>
            <w:r>
              <w:rPr>
                <w:rFonts w:ascii="Arial" w:hAnsi="Arial" w:cs="Arial"/>
                <w:color w:val="000000"/>
              </w:rPr>
              <w:t>REVIEW OF PREVIOUS WORKS</w:t>
            </w:r>
          </w:p>
        </w:tc>
        <w:tc>
          <w:tcPr>
            <w:tcW w:w="1185" w:type="dxa"/>
            <w:noWrap/>
          </w:tcPr>
          <w:p w:rsidR="00057B45" w:rsidRPr="00733C20" w:rsidRDefault="00DC6982" w:rsidP="00057B45">
            <w:pPr>
              <w:jc w:val="center"/>
              <w:rPr>
                <w:rFonts w:ascii="Arial" w:hAnsi="Arial" w:cs="Arial"/>
                <w:color w:val="000000"/>
              </w:rPr>
            </w:pPr>
            <w:r>
              <w:rPr>
                <w:rFonts w:ascii="Arial" w:hAnsi="Arial" w:cs="Arial"/>
                <w:color w:val="000000"/>
              </w:rPr>
              <w:t>4</w:t>
            </w:r>
          </w:p>
        </w:tc>
      </w:tr>
      <w:tr w:rsidR="00057B45" w:rsidRPr="00733C20" w:rsidTr="00DC6982">
        <w:trPr>
          <w:trHeight w:val="62"/>
        </w:trPr>
        <w:tc>
          <w:tcPr>
            <w:tcW w:w="1363" w:type="dxa"/>
            <w:noWrap/>
          </w:tcPr>
          <w:p w:rsidR="00057B45" w:rsidRPr="00733C20" w:rsidRDefault="00057B45" w:rsidP="00057B45">
            <w:pPr>
              <w:jc w:val="center"/>
              <w:rPr>
                <w:rFonts w:ascii="Arial" w:hAnsi="Arial" w:cs="Arial"/>
                <w:color w:val="000000"/>
              </w:rPr>
            </w:pPr>
          </w:p>
        </w:tc>
        <w:tc>
          <w:tcPr>
            <w:tcW w:w="5663" w:type="dxa"/>
            <w:noWrap/>
          </w:tcPr>
          <w:p w:rsidR="00057B45" w:rsidRPr="00733C20" w:rsidRDefault="00DC6982" w:rsidP="00057B45">
            <w:pPr>
              <w:spacing w:line="240" w:lineRule="auto"/>
              <w:jc w:val="left"/>
              <w:rPr>
                <w:rFonts w:ascii="Arial" w:hAnsi="Arial" w:cs="Arial"/>
                <w:color w:val="000000"/>
              </w:rPr>
            </w:pPr>
            <w:r>
              <w:rPr>
                <w:rFonts w:ascii="Arial" w:hAnsi="Arial" w:cs="Arial"/>
                <w:color w:val="000000"/>
              </w:rPr>
              <w:t>2.1</w:t>
            </w:r>
          </w:p>
        </w:tc>
        <w:tc>
          <w:tcPr>
            <w:tcW w:w="1185" w:type="dxa"/>
            <w:noWrap/>
          </w:tcPr>
          <w:p w:rsidR="00057B45" w:rsidRPr="00733C20" w:rsidRDefault="00DC6982" w:rsidP="00057B45">
            <w:pPr>
              <w:jc w:val="center"/>
              <w:rPr>
                <w:rFonts w:ascii="Arial" w:hAnsi="Arial" w:cs="Arial"/>
                <w:color w:val="000000"/>
              </w:rPr>
            </w:pPr>
            <w:r>
              <w:rPr>
                <w:rFonts w:ascii="Arial" w:hAnsi="Arial" w:cs="Arial"/>
                <w:color w:val="000000"/>
              </w:rPr>
              <w:t>4</w:t>
            </w:r>
          </w:p>
        </w:tc>
      </w:tr>
      <w:tr w:rsidR="00057B45" w:rsidRPr="00733C20" w:rsidTr="00DC6982">
        <w:trPr>
          <w:trHeight w:val="62"/>
        </w:trPr>
        <w:tc>
          <w:tcPr>
            <w:tcW w:w="1363" w:type="dxa"/>
            <w:noWrap/>
          </w:tcPr>
          <w:p w:rsidR="00057B45" w:rsidRPr="00733C20" w:rsidRDefault="00057B45" w:rsidP="00057B45">
            <w:pPr>
              <w:jc w:val="center"/>
              <w:rPr>
                <w:rFonts w:ascii="Arial" w:hAnsi="Arial" w:cs="Arial"/>
                <w:color w:val="000000"/>
              </w:rPr>
            </w:pPr>
          </w:p>
        </w:tc>
        <w:tc>
          <w:tcPr>
            <w:tcW w:w="5663" w:type="dxa"/>
            <w:noWrap/>
          </w:tcPr>
          <w:p w:rsidR="00057B45" w:rsidRPr="00733C20" w:rsidRDefault="00DC6982" w:rsidP="00057B45">
            <w:pPr>
              <w:spacing w:line="240" w:lineRule="auto"/>
              <w:jc w:val="left"/>
              <w:rPr>
                <w:rFonts w:ascii="Arial" w:hAnsi="Arial" w:cs="Arial"/>
              </w:rPr>
            </w:pPr>
            <w:r>
              <w:rPr>
                <w:rFonts w:ascii="Arial" w:hAnsi="Arial" w:cs="Arial"/>
              </w:rPr>
              <w:t>2.2</w:t>
            </w:r>
          </w:p>
        </w:tc>
        <w:tc>
          <w:tcPr>
            <w:tcW w:w="1185" w:type="dxa"/>
            <w:noWrap/>
          </w:tcPr>
          <w:p w:rsidR="00057B45" w:rsidRPr="00733C20" w:rsidRDefault="00DC6982" w:rsidP="00057B45">
            <w:pPr>
              <w:jc w:val="center"/>
              <w:rPr>
                <w:rFonts w:ascii="Arial" w:hAnsi="Arial" w:cs="Arial"/>
                <w:color w:val="000000"/>
              </w:rPr>
            </w:pPr>
            <w:r>
              <w:rPr>
                <w:rFonts w:ascii="Arial" w:hAnsi="Arial" w:cs="Arial"/>
                <w:color w:val="000000"/>
              </w:rPr>
              <w:t>5</w:t>
            </w:r>
          </w:p>
        </w:tc>
      </w:tr>
      <w:tr w:rsidR="00057B45" w:rsidRPr="00733C20" w:rsidTr="00DC6982">
        <w:trPr>
          <w:trHeight w:val="62"/>
        </w:trPr>
        <w:tc>
          <w:tcPr>
            <w:tcW w:w="1363" w:type="dxa"/>
            <w:noWrap/>
          </w:tcPr>
          <w:p w:rsidR="00057B45" w:rsidRPr="00733C20" w:rsidRDefault="00057B45" w:rsidP="00057B45">
            <w:pPr>
              <w:jc w:val="center"/>
              <w:rPr>
                <w:rFonts w:ascii="Arial" w:hAnsi="Arial" w:cs="Arial"/>
                <w:color w:val="000000"/>
              </w:rPr>
            </w:pPr>
          </w:p>
        </w:tc>
        <w:tc>
          <w:tcPr>
            <w:tcW w:w="5663" w:type="dxa"/>
            <w:noWrap/>
          </w:tcPr>
          <w:p w:rsidR="00057B45" w:rsidRPr="00733C20" w:rsidRDefault="00DC6982" w:rsidP="00057B45">
            <w:pPr>
              <w:spacing w:line="240" w:lineRule="auto"/>
              <w:jc w:val="left"/>
              <w:rPr>
                <w:rFonts w:ascii="Arial" w:hAnsi="Arial" w:cs="Arial"/>
                <w:color w:val="000000"/>
              </w:rPr>
            </w:pPr>
            <w:r>
              <w:rPr>
                <w:rFonts w:ascii="Arial" w:hAnsi="Arial" w:cs="Arial"/>
                <w:color w:val="000000"/>
              </w:rPr>
              <w:t>2.3</w:t>
            </w:r>
          </w:p>
        </w:tc>
        <w:tc>
          <w:tcPr>
            <w:tcW w:w="1185" w:type="dxa"/>
            <w:noWrap/>
          </w:tcPr>
          <w:p w:rsidR="00057B45" w:rsidRPr="00733C20" w:rsidRDefault="00DC6982" w:rsidP="00057B45">
            <w:pPr>
              <w:jc w:val="center"/>
              <w:rPr>
                <w:rFonts w:ascii="Arial" w:hAnsi="Arial" w:cs="Arial"/>
                <w:color w:val="000000"/>
              </w:rPr>
            </w:pPr>
            <w:r>
              <w:rPr>
                <w:rFonts w:ascii="Arial" w:hAnsi="Arial" w:cs="Arial"/>
                <w:color w:val="000000"/>
              </w:rPr>
              <w:t>6</w:t>
            </w:r>
          </w:p>
        </w:tc>
      </w:tr>
      <w:tr w:rsidR="009E175D" w:rsidRPr="00733C20" w:rsidTr="00DC6982">
        <w:trPr>
          <w:trHeight w:val="62"/>
        </w:trPr>
        <w:tc>
          <w:tcPr>
            <w:tcW w:w="1363" w:type="dxa"/>
            <w:noWrap/>
          </w:tcPr>
          <w:p w:rsidR="009E175D" w:rsidRPr="00733C20" w:rsidRDefault="009E175D" w:rsidP="00057B45">
            <w:pPr>
              <w:jc w:val="center"/>
              <w:rPr>
                <w:rFonts w:ascii="Arial" w:hAnsi="Arial" w:cs="Arial"/>
                <w:color w:val="000000"/>
              </w:rPr>
            </w:pPr>
          </w:p>
        </w:tc>
        <w:tc>
          <w:tcPr>
            <w:tcW w:w="5663" w:type="dxa"/>
            <w:noWrap/>
          </w:tcPr>
          <w:p w:rsidR="009E175D" w:rsidRDefault="009E175D" w:rsidP="009E175D">
            <w:pPr>
              <w:spacing w:line="240" w:lineRule="auto"/>
              <w:jc w:val="left"/>
              <w:rPr>
                <w:rFonts w:ascii="Arial" w:hAnsi="Arial" w:cs="Arial"/>
                <w:color w:val="000000"/>
              </w:rPr>
            </w:pPr>
            <w:r>
              <w:rPr>
                <w:rFonts w:ascii="Arial" w:hAnsi="Arial" w:cs="Arial"/>
                <w:color w:val="000000"/>
              </w:rPr>
              <w:t xml:space="preserve">Discussion on Review of Previous Works </w:t>
            </w:r>
          </w:p>
          <w:p w:rsidR="009E175D" w:rsidRPr="009E175D" w:rsidRDefault="009E175D" w:rsidP="009E175D">
            <w:pPr>
              <w:pStyle w:val="BodyText"/>
            </w:pPr>
          </w:p>
        </w:tc>
        <w:tc>
          <w:tcPr>
            <w:tcW w:w="1185" w:type="dxa"/>
            <w:noWrap/>
          </w:tcPr>
          <w:p w:rsidR="009E175D" w:rsidRDefault="009E175D" w:rsidP="00057B45">
            <w:pPr>
              <w:jc w:val="center"/>
              <w:rPr>
                <w:rFonts w:ascii="Arial" w:hAnsi="Arial" w:cs="Arial"/>
                <w:color w:val="000000"/>
              </w:rPr>
            </w:pPr>
          </w:p>
        </w:tc>
      </w:tr>
      <w:tr w:rsidR="00DC6982" w:rsidRPr="00733C20" w:rsidTr="00DC6982">
        <w:trPr>
          <w:trHeight w:val="62"/>
        </w:trPr>
        <w:tc>
          <w:tcPr>
            <w:tcW w:w="1363" w:type="dxa"/>
            <w:noWrap/>
          </w:tcPr>
          <w:p w:rsidR="00DC6982" w:rsidRPr="00733C20" w:rsidRDefault="00DC6982" w:rsidP="00057B45">
            <w:pPr>
              <w:jc w:val="center"/>
              <w:rPr>
                <w:rFonts w:ascii="Arial" w:hAnsi="Arial" w:cs="Arial"/>
                <w:color w:val="000000"/>
              </w:rPr>
            </w:pPr>
            <w:r>
              <w:rPr>
                <w:rFonts w:ascii="Arial" w:hAnsi="Arial" w:cs="Arial"/>
                <w:color w:val="000000"/>
              </w:rPr>
              <w:t>3</w:t>
            </w:r>
          </w:p>
        </w:tc>
        <w:tc>
          <w:tcPr>
            <w:tcW w:w="5663" w:type="dxa"/>
            <w:noWrap/>
          </w:tcPr>
          <w:p w:rsidR="00DC6982" w:rsidRDefault="00DC6982" w:rsidP="00057B45">
            <w:pPr>
              <w:spacing w:line="240" w:lineRule="auto"/>
              <w:jc w:val="left"/>
              <w:rPr>
                <w:rFonts w:ascii="Arial" w:hAnsi="Arial" w:cs="Arial"/>
                <w:color w:val="000000"/>
              </w:rPr>
            </w:pPr>
            <w:r>
              <w:rPr>
                <w:rFonts w:ascii="Arial" w:hAnsi="Arial" w:cs="Arial"/>
                <w:color w:val="000000"/>
              </w:rPr>
              <w:t>METHODOLOGY</w:t>
            </w:r>
          </w:p>
        </w:tc>
        <w:tc>
          <w:tcPr>
            <w:tcW w:w="1185" w:type="dxa"/>
            <w:noWrap/>
          </w:tcPr>
          <w:p w:rsidR="00DC6982" w:rsidRPr="00733C20" w:rsidRDefault="00DC6982" w:rsidP="00057B45">
            <w:pPr>
              <w:jc w:val="center"/>
              <w:rPr>
                <w:rFonts w:ascii="Arial" w:hAnsi="Arial" w:cs="Arial"/>
                <w:color w:val="000000"/>
              </w:rPr>
            </w:pPr>
            <w:r>
              <w:rPr>
                <w:rFonts w:ascii="Arial" w:hAnsi="Arial" w:cs="Arial"/>
                <w:color w:val="000000"/>
              </w:rPr>
              <w:t>7</w:t>
            </w:r>
          </w:p>
        </w:tc>
      </w:tr>
      <w:tr w:rsidR="00333F86" w:rsidRPr="00733C20" w:rsidTr="00DC6982">
        <w:trPr>
          <w:trHeight w:val="62"/>
        </w:trPr>
        <w:tc>
          <w:tcPr>
            <w:tcW w:w="1363" w:type="dxa"/>
            <w:noWrap/>
          </w:tcPr>
          <w:p w:rsidR="00333F86" w:rsidRDefault="00333F86" w:rsidP="00333F86">
            <w:pPr>
              <w:jc w:val="center"/>
              <w:rPr>
                <w:rFonts w:ascii="Arial" w:hAnsi="Arial" w:cs="Arial"/>
                <w:color w:val="000000"/>
              </w:rPr>
            </w:pPr>
          </w:p>
        </w:tc>
        <w:tc>
          <w:tcPr>
            <w:tcW w:w="5663" w:type="dxa"/>
            <w:noWrap/>
          </w:tcPr>
          <w:p w:rsidR="00333F86" w:rsidRDefault="00333F86" w:rsidP="009E175D">
            <w:pPr>
              <w:spacing w:line="240" w:lineRule="auto"/>
              <w:jc w:val="left"/>
              <w:rPr>
                <w:rFonts w:ascii="Arial" w:hAnsi="Arial" w:cs="Arial"/>
                <w:color w:val="000000"/>
              </w:rPr>
            </w:pPr>
            <w:r>
              <w:rPr>
                <w:rFonts w:ascii="Arial" w:hAnsi="Arial" w:cs="Arial"/>
                <w:color w:val="000000"/>
              </w:rPr>
              <w:t>3.</w:t>
            </w:r>
            <w:r w:rsidR="009E175D">
              <w:rPr>
                <w:rFonts w:ascii="Arial" w:hAnsi="Arial" w:cs="Arial"/>
                <w:color w:val="000000"/>
              </w:rPr>
              <w:t>1</w:t>
            </w:r>
            <w:r>
              <w:rPr>
                <w:rFonts w:ascii="Arial" w:hAnsi="Arial" w:cs="Arial"/>
                <w:color w:val="000000"/>
              </w:rPr>
              <w:t xml:space="preserve">  </w:t>
            </w:r>
            <w:r w:rsidR="001B38E6">
              <w:rPr>
                <w:rFonts w:ascii="Arial" w:hAnsi="Arial" w:cs="Arial"/>
                <w:color w:val="000000"/>
              </w:rPr>
              <w:t>Design</w:t>
            </w:r>
          </w:p>
        </w:tc>
        <w:tc>
          <w:tcPr>
            <w:tcW w:w="1185" w:type="dxa"/>
            <w:noWrap/>
          </w:tcPr>
          <w:p w:rsidR="00333F86" w:rsidRDefault="00333F86" w:rsidP="00333F86">
            <w:pPr>
              <w:jc w:val="center"/>
              <w:rPr>
                <w:rFonts w:ascii="Arial" w:hAnsi="Arial" w:cs="Arial"/>
                <w:color w:val="000000"/>
              </w:rPr>
            </w:pPr>
          </w:p>
        </w:tc>
      </w:tr>
      <w:tr w:rsidR="00333F86" w:rsidRPr="00733C20" w:rsidTr="00DC6982">
        <w:trPr>
          <w:trHeight w:val="62"/>
        </w:trPr>
        <w:tc>
          <w:tcPr>
            <w:tcW w:w="1363" w:type="dxa"/>
            <w:noWrap/>
          </w:tcPr>
          <w:p w:rsidR="00333F86" w:rsidRDefault="00333F86" w:rsidP="00333F86">
            <w:pPr>
              <w:jc w:val="center"/>
              <w:rPr>
                <w:rFonts w:ascii="Arial" w:hAnsi="Arial" w:cs="Arial"/>
                <w:color w:val="000000"/>
              </w:rPr>
            </w:pPr>
          </w:p>
        </w:tc>
        <w:tc>
          <w:tcPr>
            <w:tcW w:w="5663" w:type="dxa"/>
            <w:noWrap/>
          </w:tcPr>
          <w:p w:rsidR="00333F86" w:rsidRDefault="00333F86" w:rsidP="009E175D">
            <w:pPr>
              <w:spacing w:line="240" w:lineRule="auto"/>
              <w:jc w:val="left"/>
              <w:rPr>
                <w:rFonts w:ascii="Arial" w:hAnsi="Arial" w:cs="Arial"/>
                <w:color w:val="000000"/>
              </w:rPr>
            </w:pPr>
            <w:r>
              <w:rPr>
                <w:rFonts w:ascii="Arial" w:hAnsi="Arial" w:cs="Arial"/>
                <w:color w:val="000000"/>
              </w:rPr>
              <w:t>3.</w:t>
            </w:r>
            <w:r w:rsidR="009E175D">
              <w:rPr>
                <w:rFonts w:ascii="Arial" w:hAnsi="Arial" w:cs="Arial"/>
                <w:color w:val="000000"/>
              </w:rPr>
              <w:t>2</w:t>
            </w:r>
            <w:r>
              <w:rPr>
                <w:rFonts w:ascii="Arial" w:hAnsi="Arial" w:cs="Arial"/>
                <w:color w:val="000000"/>
              </w:rPr>
              <w:t xml:space="preserve">  </w:t>
            </w:r>
            <w:r w:rsidR="001B38E6">
              <w:rPr>
                <w:rFonts w:ascii="Arial" w:hAnsi="Arial" w:cs="Arial"/>
                <w:color w:val="000000"/>
              </w:rPr>
              <w:t>Implementation</w:t>
            </w:r>
          </w:p>
        </w:tc>
        <w:tc>
          <w:tcPr>
            <w:tcW w:w="1185" w:type="dxa"/>
            <w:noWrap/>
          </w:tcPr>
          <w:p w:rsidR="00333F86" w:rsidRDefault="00333F86" w:rsidP="00333F86">
            <w:pPr>
              <w:jc w:val="center"/>
              <w:rPr>
                <w:rFonts w:ascii="Arial" w:hAnsi="Arial" w:cs="Arial"/>
                <w:color w:val="000000"/>
              </w:rPr>
            </w:pPr>
          </w:p>
        </w:tc>
      </w:tr>
      <w:tr w:rsidR="001B38E6" w:rsidRPr="00733C20" w:rsidTr="00DC6982">
        <w:trPr>
          <w:trHeight w:val="62"/>
        </w:trPr>
        <w:tc>
          <w:tcPr>
            <w:tcW w:w="1363" w:type="dxa"/>
            <w:noWrap/>
          </w:tcPr>
          <w:p w:rsidR="001B38E6" w:rsidRDefault="001B38E6" w:rsidP="001B38E6">
            <w:pPr>
              <w:jc w:val="center"/>
              <w:rPr>
                <w:rFonts w:ascii="Arial" w:hAnsi="Arial" w:cs="Arial"/>
                <w:color w:val="000000"/>
              </w:rPr>
            </w:pPr>
          </w:p>
        </w:tc>
        <w:tc>
          <w:tcPr>
            <w:tcW w:w="5663" w:type="dxa"/>
            <w:noWrap/>
          </w:tcPr>
          <w:p w:rsidR="001B38E6" w:rsidRDefault="001B38E6" w:rsidP="009E175D">
            <w:pPr>
              <w:spacing w:line="240" w:lineRule="auto"/>
              <w:jc w:val="left"/>
              <w:rPr>
                <w:rFonts w:ascii="Arial" w:hAnsi="Arial" w:cs="Arial"/>
                <w:color w:val="000000"/>
              </w:rPr>
            </w:pPr>
            <w:r>
              <w:rPr>
                <w:rFonts w:ascii="Arial" w:hAnsi="Arial" w:cs="Arial"/>
                <w:color w:val="000000"/>
              </w:rPr>
              <w:t>3.</w:t>
            </w:r>
            <w:r w:rsidR="009E175D">
              <w:rPr>
                <w:rFonts w:ascii="Arial" w:hAnsi="Arial" w:cs="Arial"/>
                <w:color w:val="000000"/>
              </w:rPr>
              <w:t>3</w:t>
            </w:r>
            <w:r>
              <w:rPr>
                <w:rFonts w:ascii="Arial" w:hAnsi="Arial" w:cs="Arial"/>
                <w:color w:val="000000"/>
              </w:rPr>
              <w:t xml:space="preserve">  Testing</w:t>
            </w:r>
            <w:r w:rsidR="002738B2">
              <w:rPr>
                <w:rFonts w:ascii="Arial" w:hAnsi="Arial" w:cs="Arial"/>
                <w:color w:val="000000"/>
              </w:rPr>
              <w:t>/Evaluation</w:t>
            </w:r>
          </w:p>
        </w:tc>
        <w:tc>
          <w:tcPr>
            <w:tcW w:w="1185" w:type="dxa"/>
            <w:noWrap/>
          </w:tcPr>
          <w:p w:rsidR="001B38E6" w:rsidRDefault="001B38E6" w:rsidP="001B38E6">
            <w:pPr>
              <w:jc w:val="center"/>
              <w:rPr>
                <w:rFonts w:ascii="Arial" w:hAnsi="Arial" w:cs="Arial"/>
                <w:color w:val="000000"/>
              </w:rPr>
            </w:pPr>
          </w:p>
        </w:tc>
      </w:tr>
      <w:tr w:rsidR="00333F86" w:rsidRPr="00733C20" w:rsidTr="00DC6982">
        <w:trPr>
          <w:trHeight w:val="62"/>
        </w:trPr>
        <w:tc>
          <w:tcPr>
            <w:tcW w:w="1363" w:type="dxa"/>
            <w:noWrap/>
          </w:tcPr>
          <w:p w:rsidR="00333F86" w:rsidRDefault="00333F86" w:rsidP="00333F86">
            <w:pPr>
              <w:jc w:val="center"/>
              <w:rPr>
                <w:rFonts w:ascii="Arial" w:hAnsi="Arial" w:cs="Arial"/>
                <w:color w:val="000000"/>
              </w:rPr>
            </w:pPr>
            <w:r>
              <w:rPr>
                <w:rFonts w:ascii="Arial" w:hAnsi="Arial" w:cs="Arial"/>
                <w:color w:val="000000"/>
              </w:rPr>
              <w:t>4</w:t>
            </w:r>
          </w:p>
        </w:tc>
        <w:tc>
          <w:tcPr>
            <w:tcW w:w="5663" w:type="dxa"/>
            <w:noWrap/>
          </w:tcPr>
          <w:p w:rsidR="00333F86" w:rsidRDefault="001B38E6" w:rsidP="00333F86">
            <w:pPr>
              <w:spacing w:line="240" w:lineRule="auto"/>
              <w:jc w:val="left"/>
              <w:rPr>
                <w:rFonts w:ascii="Arial" w:hAnsi="Arial" w:cs="Arial"/>
                <w:color w:val="000000"/>
              </w:rPr>
            </w:pPr>
            <w:r>
              <w:rPr>
                <w:rFonts w:ascii="Arial" w:hAnsi="Arial" w:cs="Arial"/>
                <w:color w:val="000000"/>
              </w:rPr>
              <w:t xml:space="preserve">ANALYSIS OF </w:t>
            </w:r>
            <w:r w:rsidR="00333F86">
              <w:rPr>
                <w:rFonts w:ascii="Arial" w:hAnsi="Arial" w:cs="Arial"/>
                <w:color w:val="000000"/>
              </w:rPr>
              <w:t>RESULTS AND OUTCOME</w:t>
            </w:r>
          </w:p>
        </w:tc>
        <w:tc>
          <w:tcPr>
            <w:tcW w:w="1185" w:type="dxa"/>
            <w:noWrap/>
          </w:tcPr>
          <w:p w:rsidR="00333F86" w:rsidRDefault="00333F86" w:rsidP="00333F86">
            <w:pPr>
              <w:jc w:val="center"/>
              <w:rPr>
                <w:rFonts w:ascii="Arial" w:hAnsi="Arial" w:cs="Arial"/>
                <w:color w:val="000000"/>
              </w:rPr>
            </w:pPr>
          </w:p>
        </w:tc>
      </w:tr>
      <w:tr w:rsidR="00333F86" w:rsidRPr="00733C20" w:rsidTr="00DC6982">
        <w:trPr>
          <w:trHeight w:val="62"/>
        </w:trPr>
        <w:tc>
          <w:tcPr>
            <w:tcW w:w="1363" w:type="dxa"/>
            <w:noWrap/>
          </w:tcPr>
          <w:p w:rsidR="00333F86" w:rsidRDefault="00333F86" w:rsidP="00333F86">
            <w:pPr>
              <w:jc w:val="center"/>
              <w:rPr>
                <w:rFonts w:ascii="Arial" w:hAnsi="Arial" w:cs="Arial"/>
                <w:color w:val="000000"/>
              </w:rPr>
            </w:pPr>
            <w:r>
              <w:rPr>
                <w:rFonts w:ascii="Arial" w:hAnsi="Arial" w:cs="Arial"/>
                <w:color w:val="000000"/>
              </w:rPr>
              <w:t>5</w:t>
            </w:r>
          </w:p>
        </w:tc>
        <w:tc>
          <w:tcPr>
            <w:tcW w:w="5663" w:type="dxa"/>
            <w:noWrap/>
          </w:tcPr>
          <w:p w:rsidR="00333F86" w:rsidRDefault="00333F86" w:rsidP="00333F86">
            <w:pPr>
              <w:spacing w:line="240" w:lineRule="auto"/>
              <w:jc w:val="left"/>
              <w:rPr>
                <w:rFonts w:ascii="Arial" w:hAnsi="Arial" w:cs="Arial"/>
                <w:color w:val="000000"/>
              </w:rPr>
            </w:pPr>
            <w:r>
              <w:rPr>
                <w:rFonts w:ascii="Arial" w:hAnsi="Arial" w:cs="Arial"/>
                <w:color w:val="000000"/>
              </w:rPr>
              <w:t>CONCLUSION AND FUTURE WORK</w:t>
            </w:r>
          </w:p>
        </w:tc>
        <w:tc>
          <w:tcPr>
            <w:tcW w:w="1185" w:type="dxa"/>
            <w:noWrap/>
          </w:tcPr>
          <w:p w:rsidR="00333F86" w:rsidRDefault="00333F86" w:rsidP="00333F86">
            <w:pPr>
              <w:jc w:val="center"/>
              <w:rPr>
                <w:rFonts w:ascii="Arial" w:hAnsi="Arial" w:cs="Arial"/>
                <w:color w:val="000000"/>
              </w:rPr>
            </w:pPr>
          </w:p>
        </w:tc>
      </w:tr>
      <w:tr w:rsidR="00333F86" w:rsidRPr="00733C20" w:rsidTr="00DC6982">
        <w:trPr>
          <w:trHeight w:val="62"/>
        </w:trPr>
        <w:tc>
          <w:tcPr>
            <w:tcW w:w="7026" w:type="dxa"/>
            <w:gridSpan w:val="2"/>
            <w:noWrap/>
          </w:tcPr>
          <w:p w:rsidR="00333F86" w:rsidRDefault="00333F86" w:rsidP="00333F86">
            <w:pPr>
              <w:spacing w:line="240" w:lineRule="auto"/>
              <w:jc w:val="left"/>
              <w:rPr>
                <w:rFonts w:ascii="Arial" w:hAnsi="Arial" w:cs="Arial"/>
                <w:color w:val="000000"/>
              </w:rPr>
            </w:pPr>
            <w:r>
              <w:rPr>
                <w:rFonts w:ascii="Arial" w:hAnsi="Arial" w:cs="Arial"/>
                <w:color w:val="000000"/>
              </w:rPr>
              <w:t>REFERENCES</w:t>
            </w:r>
          </w:p>
        </w:tc>
        <w:tc>
          <w:tcPr>
            <w:tcW w:w="1185" w:type="dxa"/>
            <w:noWrap/>
          </w:tcPr>
          <w:p w:rsidR="00333F86" w:rsidRDefault="00333F86" w:rsidP="00333F86">
            <w:pPr>
              <w:jc w:val="center"/>
              <w:rPr>
                <w:rFonts w:ascii="Arial" w:hAnsi="Arial" w:cs="Arial"/>
                <w:color w:val="000000"/>
              </w:rPr>
            </w:pPr>
          </w:p>
        </w:tc>
      </w:tr>
      <w:tr w:rsidR="00333F86" w:rsidRPr="00733C20" w:rsidTr="00DC6982">
        <w:trPr>
          <w:trHeight w:val="62"/>
        </w:trPr>
        <w:tc>
          <w:tcPr>
            <w:tcW w:w="7026" w:type="dxa"/>
            <w:gridSpan w:val="2"/>
            <w:noWrap/>
          </w:tcPr>
          <w:p w:rsidR="00333F86" w:rsidRDefault="00333F86" w:rsidP="00333F86">
            <w:pPr>
              <w:spacing w:line="240" w:lineRule="auto"/>
              <w:jc w:val="left"/>
              <w:rPr>
                <w:rFonts w:ascii="Arial" w:hAnsi="Arial" w:cs="Arial"/>
                <w:color w:val="000000"/>
              </w:rPr>
            </w:pPr>
            <w:r>
              <w:rPr>
                <w:rFonts w:ascii="Arial" w:hAnsi="Arial" w:cs="Arial"/>
                <w:color w:val="000000"/>
              </w:rPr>
              <w:lastRenderedPageBreak/>
              <w:t>APPENDICES</w:t>
            </w:r>
          </w:p>
        </w:tc>
        <w:tc>
          <w:tcPr>
            <w:tcW w:w="1185" w:type="dxa"/>
            <w:noWrap/>
          </w:tcPr>
          <w:p w:rsidR="00333F86" w:rsidRDefault="00333F86" w:rsidP="00333F86">
            <w:pPr>
              <w:jc w:val="center"/>
              <w:rPr>
                <w:rFonts w:ascii="Arial" w:hAnsi="Arial" w:cs="Arial"/>
                <w:color w:val="000000"/>
              </w:rPr>
            </w:pPr>
          </w:p>
        </w:tc>
      </w:tr>
      <w:tr w:rsidR="00333F86" w:rsidRPr="00733C20" w:rsidTr="00DC6982">
        <w:trPr>
          <w:trHeight w:val="62"/>
        </w:trPr>
        <w:tc>
          <w:tcPr>
            <w:tcW w:w="1363" w:type="dxa"/>
            <w:noWrap/>
          </w:tcPr>
          <w:p w:rsidR="00333F86" w:rsidRDefault="00333F86" w:rsidP="00333F86">
            <w:pPr>
              <w:jc w:val="center"/>
              <w:rPr>
                <w:rFonts w:ascii="Arial" w:hAnsi="Arial" w:cs="Arial"/>
                <w:color w:val="000000"/>
              </w:rPr>
            </w:pPr>
          </w:p>
        </w:tc>
        <w:tc>
          <w:tcPr>
            <w:tcW w:w="5663" w:type="dxa"/>
            <w:noWrap/>
          </w:tcPr>
          <w:p w:rsidR="00333F86" w:rsidRDefault="00333F86" w:rsidP="00333F86">
            <w:pPr>
              <w:spacing w:line="240" w:lineRule="auto"/>
              <w:jc w:val="left"/>
              <w:rPr>
                <w:rFonts w:ascii="Arial" w:hAnsi="Arial" w:cs="Arial"/>
                <w:color w:val="000000"/>
              </w:rPr>
            </w:pPr>
          </w:p>
        </w:tc>
        <w:tc>
          <w:tcPr>
            <w:tcW w:w="1185" w:type="dxa"/>
            <w:noWrap/>
          </w:tcPr>
          <w:p w:rsidR="00333F86" w:rsidRDefault="00333F86" w:rsidP="00333F86">
            <w:pPr>
              <w:jc w:val="center"/>
              <w:rPr>
                <w:rFonts w:ascii="Arial" w:hAnsi="Arial" w:cs="Arial"/>
                <w:color w:val="000000"/>
              </w:rPr>
            </w:pPr>
          </w:p>
        </w:tc>
      </w:tr>
    </w:tbl>
    <w:p w:rsidR="00057B45" w:rsidRDefault="00057B45" w:rsidP="00845E0C">
      <w:pPr>
        <w:pStyle w:val="Frontmatter"/>
        <w:rPr>
          <w:rFonts w:ascii="Arial" w:hAnsi="Arial"/>
        </w:rPr>
        <w:sectPr w:rsidR="00057B45" w:rsidSect="00900F56">
          <w:footerReference w:type="default" r:id="rId16"/>
          <w:headerReference w:type="first" r:id="rId17"/>
          <w:footerReference w:type="first" r:id="rId18"/>
          <w:pgSz w:w="11907" w:h="16839" w:code="9"/>
          <w:pgMar w:top="2835" w:right="1418" w:bottom="1418" w:left="2268" w:header="0" w:footer="454" w:gutter="0"/>
          <w:pgNumType w:fmt="lowerRoman"/>
          <w:cols w:space="720"/>
          <w:titlePg/>
          <w:docGrid w:linePitch="360"/>
        </w:sectPr>
      </w:pPr>
    </w:p>
    <w:p w:rsidR="002235AB" w:rsidRPr="00733C20" w:rsidRDefault="00A1474A" w:rsidP="00845E0C">
      <w:pPr>
        <w:pStyle w:val="Frontmatter"/>
        <w:rPr>
          <w:rFonts w:ascii="Arial" w:hAnsi="Arial"/>
        </w:rPr>
      </w:pPr>
      <w:r w:rsidRPr="00733C20">
        <w:rPr>
          <w:rFonts w:ascii="Arial" w:hAnsi="Arial"/>
        </w:rPr>
        <w:lastRenderedPageBreak/>
        <w:t>LIST OF TABLES</w:t>
      </w:r>
      <w:bookmarkEnd w:id="1"/>
      <w:bookmarkEnd w:id="2"/>
    </w:p>
    <w:p w:rsidR="003E5143" w:rsidRPr="00733C20" w:rsidRDefault="003E5143" w:rsidP="003E5143">
      <w:pPr>
        <w:pStyle w:val="4singlespace"/>
        <w:rPr>
          <w:rFonts w:ascii="Arial" w:hAnsi="Arial"/>
        </w:rPr>
      </w:pPr>
    </w:p>
    <w:tbl>
      <w:tblPr>
        <w:tblW w:w="8171" w:type="dxa"/>
        <w:tblInd w:w="250" w:type="dxa"/>
        <w:tblLook w:val="04A0" w:firstRow="1" w:lastRow="0" w:firstColumn="1" w:lastColumn="0" w:noHBand="0" w:noVBand="1"/>
      </w:tblPr>
      <w:tblGrid>
        <w:gridCol w:w="1588"/>
        <w:gridCol w:w="5397"/>
        <w:gridCol w:w="1186"/>
      </w:tblGrid>
      <w:tr w:rsidR="00F26A18" w:rsidRPr="00733C20" w:rsidTr="00C93DB0">
        <w:trPr>
          <w:trHeight w:val="62"/>
        </w:trPr>
        <w:tc>
          <w:tcPr>
            <w:tcW w:w="1588" w:type="dxa"/>
            <w:shd w:val="clear" w:color="auto" w:fill="auto"/>
            <w:noWrap/>
            <w:tcMar>
              <w:top w:w="144" w:type="dxa"/>
              <w:left w:w="115" w:type="dxa"/>
              <w:bottom w:w="144" w:type="dxa"/>
              <w:right w:w="115" w:type="dxa"/>
            </w:tcMar>
            <w:vAlign w:val="center"/>
            <w:hideMark/>
          </w:tcPr>
          <w:p w:rsidR="00F26A18" w:rsidRPr="00C93DB0" w:rsidRDefault="00C93DB0" w:rsidP="00C93DB0">
            <w:pPr>
              <w:spacing w:line="240" w:lineRule="auto"/>
              <w:jc w:val="center"/>
              <w:rPr>
                <w:rFonts w:ascii="Arial" w:hAnsi="Arial" w:cs="Arial"/>
                <w:color w:val="000000"/>
                <w:lang w:val="en-MY" w:eastAsia="en-MY"/>
              </w:rPr>
            </w:pPr>
            <w:r w:rsidRPr="00C93DB0">
              <w:rPr>
                <w:rFonts w:ascii="Arial" w:hAnsi="Arial" w:cs="Arial"/>
                <w:color w:val="000000"/>
                <w:lang w:val="en-MY" w:eastAsia="en-MY"/>
              </w:rPr>
              <w:t>TABLE NO.</w:t>
            </w:r>
          </w:p>
        </w:tc>
        <w:tc>
          <w:tcPr>
            <w:tcW w:w="5397" w:type="dxa"/>
            <w:shd w:val="clear" w:color="auto" w:fill="auto"/>
            <w:noWrap/>
            <w:tcMar>
              <w:top w:w="144" w:type="dxa"/>
              <w:left w:w="115" w:type="dxa"/>
              <w:bottom w:w="144" w:type="dxa"/>
              <w:right w:w="115" w:type="dxa"/>
            </w:tcMar>
            <w:vAlign w:val="center"/>
            <w:hideMark/>
          </w:tcPr>
          <w:p w:rsidR="00F26A18" w:rsidRPr="00C93DB0" w:rsidRDefault="00C93DB0" w:rsidP="00C93DB0">
            <w:pPr>
              <w:spacing w:line="240" w:lineRule="auto"/>
              <w:jc w:val="center"/>
              <w:rPr>
                <w:rFonts w:ascii="Arial" w:hAnsi="Arial" w:cs="Arial"/>
                <w:color w:val="000000"/>
                <w:lang w:val="en-MY" w:eastAsia="en-MY"/>
              </w:rPr>
            </w:pPr>
            <w:r w:rsidRPr="00C93DB0">
              <w:rPr>
                <w:rFonts w:ascii="Arial" w:hAnsi="Arial" w:cs="Arial"/>
                <w:color w:val="000000"/>
                <w:lang w:val="en-MY" w:eastAsia="en-MY"/>
              </w:rPr>
              <w:t>TITLE</w:t>
            </w:r>
          </w:p>
        </w:tc>
        <w:tc>
          <w:tcPr>
            <w:tcW w:w="1186" w:type="dxa"/>
            <w:shd w:val="clear" w:color="auto" w:fill="auto"/>
            <w:noWrap/>
            <w:tcMar>
              <w:top w:w="144" w:type="dxa"/>
              <w:left w:w="115" w:type="dxa"/>
              <w:bottom w:w="144" w:type="dxa"/>
              <w:right w:w="115" w:type="dxa"/>
            </w:tcMar>
            <w:vAlign w:val="center"/>
            <w:hideMark/>
          </w:tcPr>
          <w:p w:rsidR="00F26A18" w:rsidRPr="00C93DB0" w:rsidRDefault="00F26A18" w:rsidP="00C93DB0">
            <w:pPr>
              <w:spacing w:line="240" w:lineRule="auto"/>
              <w:jc w:val="center"/>
              <w:rPr>
                <w:rFonts w:ascii="Arial" w:hAnsi="Arial" w:cs="Arial"/>
                <w:color w:val="000000"/>
                <w:lang w:val="en-MY" w:eastAsia="en-MY"/>
              </w:rPr>
            </w:pPr>
            <w:r w:rsidRPr="00C93DB0">
              <w:rPr>
                <w:rFonts w:ascii="Arial" w:hAnsi="Arial" w:cs="Arial"/>
                <w:color w:val="000000"/>
                <w:lang w:val="en-MY" w:eastAsia="en-MY"/>
              </w:rPr>
              <w:t>Page</w:t>
            </w:r>
          </w:p>
        </w:tc>
      </w:tr>
      <w:tr w:rsidR="00F26A18" w:rsidRPr="00733C20" w:rsidTr="00C93DB0">
        <w:trPr>
          <w:trHeight w:val="62"/>
        </w:trPr>
        <w:tc>
          <w:tcPr>
            <w:tcW w:w="1588" w:type="dxa"/>
            <w:shd w:val="clear" w:color="auto" w:fill="auto"/>
            <w:noWrap/>
            <w:tcMar>
              <w:top w:w="144" w:type="dxa"/>
              <w:left w:w="115" w:type="dxa"/>
              <w:bottom w:w="144" w:type="dxa"/>
              <w:right w:w="115" w:type="dxa"/>
            </w:tcMar>
            <w:hideMark/>
          </w:tcPr>
          <w:p w:rsidR="00F26A18" w:rsidRPr="00733C20" w:rsidRDefault="00F26A18" w:rsidP="00D060DF">
            <w:pPr>
              <w:jc w:val="left"/>
              <w:rPr>
                <w:rFonts w:ascii="Arial" w:hAnsi="Arial" w:cs="Arial"/>
                <w:color w:val="000000"/>
              </w:rPr>
            </w:pPr>
            <w:r w:rsidRPr="00733C20">
              <w:rPr>
                <w:rFonts w:ascii="Arial" w:hAnsi="Arial" w:cs="Arial"/>
                <w:color w:val="000000"/>
              </w:rPr>
              <w:t>1.1</w:t>
            </w:r>
          </w:p>
        </w:tc>
        <w:tc>
          <w:tcPr>
            <w:tcW w:w="5397" w:type="dxa"/>
            <w:shd w:val="clear" w:color="auto" w:fill="auto"/>
            <w:noWrap/>
            <w:tcMar>
              <w:top w:w="144" w:type="dxa"/>
              <w:left w:w="115" w:type="dxa"/>
              <w:bottom w:w="144" w:type="dxa"/>
              <w:right w:w="115" w:type="dxa"/>
            </w:tcMar>
            <w:vAlign w:val="bottom"/>
            <w:hideMark/>
          </w:tcPr>
          <w:p w:rsidR="00F26A18" w:rsidRPr="00733C20" w:rsidRDefault="00F26A18" w:rsidP="00D060DF">
            <w:pPr>
              <w:rPr>
                <w:rFonts w:ascii="Arial" w:hAnsi="Arial" w:cs="Arial"/>
                <w:color w:val="000000"/>
              </w:rPr>
            </w:pPr>
            <w:r w:rsidRPr="00733C20">
              <w:rPr>
                <w:rFonts w:ascii="Arial" w:hAnsi="Arial" w:cs="Arial"/>
                <w:color w:val="000000"/>
              </w:rPr>
              <w:t>Research questions and hypotheses</w:t>
            </w:r>
          </w:p>
        </w:tc>
        <w:tc>
          <w:tcPr>
            <w:tcW w:w="1186" w:type="dxa"/>
            <w:shd w:val="clear" w:color="auto" w:fill="auto"/>
            <w:noWrap/>
            <w:tcMar>
              <w:top w:w="144" w:type="dxa"/>
              <w:left w:w="115" w:type="dxa"/>
              <w:bottom w:w="144" w:type="dxa"/>
              <w:right w:w="115" w:type="dxa"/>
            </w:tcMar>
            <w:hideMark/>
          </w:tcPr>
          <w:p w:rsidR="00F26A18" w:rsidRPr="00733C20" w:rsidRDefault="00F26A18" w:rsidP="00D060DF">
            <w:pPr>
              <w:jc w:val="center"/>
              <w:rPr>
                <w:rFonts w:ascii="Arial" w:hAnsi="Arial" w:cs="Arial"/>
                <w:color w:val="000000"/>
              </w:rPr>
            </w:pPr>
            <w:r w:rsidRPr="00733C20">
              <w:rPr>
                <w:rFonts w:ascii="Arial" w:hAnsi="Arial" w:cs="Arial"/>
                <w:color w:val="000000"/>
              </w:rPr>
              <w:t>6</w:t>
            </w:r>
          </w:p>
        </w:tc>
      </w:tr>
      <w:tr w:rsidR="00F26A18" w:rsidRPr="00733C20" w:rsidTr="00C93DB0">
        <w:trPr>
          <w:trHeight w:val="62"/>
        </w:trPr>
        <w:tc>
          <w:tcPr>
            <w:tcW w:w="1588" w:type="dxa"/>
            <w:shd w:val="clear" w:color="auto" w:fill="auto"/>
            <w:noWrap/>
            <w:tcMar>
              <w:top w:w="144" w:type="dxa"/>
              <w:left w:w="115" w:type="dxa"/>
              <w:bottom w:w="144" w:type="dxa"/>
              <w:right w:w="115" w:type="dxa"/>
            </w:tcMar>
            <w:hideMark/>
          </w:tcPr>
          <w:p w:rsidR="00F26A18" w:rsidRPr="00733C20" w:rsidRDefault="00F26A18" w:rsidP="00D060DF">
            <w:pPr>
              <w:jc w:val="left"/>
              <w:rPr>
                <w:rFonts w:ascii="Arial" w:hAnsi="Arial" w:cs="Arial"/>
                <w:color w:val="000000"/>
              </w:rPr>
            </w:pPr>
            <w:r w:rsidRPr="00733C20">
              <w:rPr>
                <w:rFonts w:ascii="Arial" w:hAnsi="Arial" w:cs="Arial"/>
                <w:color w:val="000000"/>
              </w:rPr>
              <w:t>2.1</w:t>
            </w:r>
          </w:p>
        </w:tc>
        <w:tc>
          <w:tcPr>
            <w:tcW w:w="5397" w:type="dxa"/>
            <w:shd w:val="clear" w:color="auto" w:fill="auto"/>
            <w:noWrap/>
            <w:tcMar>
              <w:top w:w="144" w:type="dxa"/>
              <w:left w:w="115" w:type="dxa"/>
              <w:bottom w:w="144" w:type="dxa"/>
              <w:right w:w="115" w:type="dxa"/>
            </w:tcMar>
            <w:hideMark/>
          </w:tcPr>
          <w:p w:rsidR="00F26A18" w:rsidRPr="00733C20" w:rsidRDefault="00F26A18" w:rsidP="00D060DF">
            <w:pPr>
              <w:spacing w:line="240" w:lineRule="auto"/>
              <w:jc w:val="left"/>
              <w:rPr>
                <w:rFonts w:ascii="Arial" w:hAnsi="Arial" w:cs="Arial"/>
                <w:color w:val="000000"/>
              </w:rPr>
            </w:pPr>
            <w:r w:rsidRPr="00733C20">
              <w:rPr>
                <w:rFonts w:ascii="Arial" w:hAnsi="Arial" w:cs="Arial"/>
              </w:rPr>
              <w:t>List of basic emotions</w:t>
            </w:r>
          </w:p>
        </w:tc>
        <w:tc>
          <w:tcPr>
            <w:tcW w:w="1186" w:type="dxa"/>
            <w:shd w:val="clear" w:color="auto" w:fill="auto"/>
            <w:noWrap/>
            <w:tcMar>
              <w:top w:w="144" w:type="dxa"/>
              <w:left w:w="115" w:type="dxa"/>
              <w:bottom w:w="144" w:type="dxa"/>
              <w:right w:w="115" w:type="dxa"/>
            </w:tcMar>
            <w:hideMark/>
          </w:tcPr>
          <w:p w:rsidR="00F26A18" w:rsidRPr="00733C20" w:rsidRDefault="00F26A18" w:rsidP="00D060DF">
            <w:pPr>
              <w:jc w:val="center"/>
              <w:rPr>
                <w:rFonts w:ascii="Arial" w:hAnsi="Arial" w:cs="Arial"/>
                <w:color w:val="000000"/>
              </w:rPr>
            </w:pPr>
            <w:r w:rsidRPr="00733C20">
              <w:rPr>
                <w:rFonts w:ascii="Arial" w:hAnsi="Arial" w:cs="Arial"/>
                <w:color w:val="000000"/>
              </w:rPr>
              <w:t>17</w:t>
            </w:r>
          </w:p>
        </w:tc>
      </w:tr>
      <w:tr w:rsidR="00F26A18" w:rsidRPr="00733C20" w:rsidTr="00C93DB0">
        <w:trPr>
          <w:trHeight w:val="62"/>
        </w:trPr>
        <w:tc>
          <w:tcPr>
            <w:tcW w:w="1588" w:type="dxa"/>
            <w:shd w:val="clear" w:color="auto" w:fill="auto"/>
            <w:noWrap/>
            <w:tcMar>
              <w:top w:w="144" w:type="dxa"/>
              <w:left w:w="115" w:type="dxa"/>
              <w:bottom w:w="144" w:type="dxa"/>
              <w:right w:w="115" w:type="dxa"/>
            </w:tcMar>
            <w:hideMark/>
          </w:tcPr>
          <w:p w:rsidR="00F26A18" w:rsidRPr="00733C20" w:rsidRDefault="00F26A18" w:rsidP="00D060DF">
            <w:pPr>
              <w:jc w:val="left"/>
              <w:rPr>
                <w:rFonts w:ascii="Arial" w:hAnsi="Arial" w:cs="Arial"/>
                <w:color w:val="000000"/>
              </w:rPr>
            </w:pPr>
            <w:r w:rsidRPr="00733C20">
              <w:rPr>
                <w:rFonts w:ascii="Arial" w:hAnsi="Arial" w:cs="Arial"/>
              </w:rPr>
              <w:t xml:space="preserve">2.2 </w:t>
            </w:r>
          </w:p>
        </w:tc>
        <w:tc>
          <w:tcPr>
            <w:tcW w:w="5397" w:type="dxa"/>
            <w:shd w:val="clear" w:color="auto" w:fill="auto"/>
            <w:noWrap/>
            <w:tcMar>
              <w:top w:w="144" w:type="dxa"/>
              <w:left w:w="115" w:type="dxa"/>
              <w:bottom w:w="144" w:type="dxa"/>
              <w:right w:w="115" w:type="dxa"/>
            </w:tcMar>
            <w:hideMark/>
          </w:tcPr>
          <w:p w:rsidR="00F26A18" w:rsidRPr="00733C20" w:rsidRDefault="00F26A18" w:rsidP="00D060DF">
            <w:pPr>
              <w:spacing w:line="240" w:lineRule="auto"/>
              <w:jc w:val="left"/>
              <w:rPr>
                <w:rFonts w:ascii="Arial" w:hAnsi="Arial" w:cs="Arial"/>
                <w:color w:val="000000"/>
              </w:rPr>
            </w:pPr>
            <w:r w:rsidRPr="00733C20">
              <w:rPr>
                <w:rFonts w:ascii="Arial" w:hAnsi="Arial" w:cs="Arial"/>
              </w:rPr>
              <w:t>List of dimensional models of emotions</w:t>
            </w:r>
          </w:p>
        </w:tc>
        <w:tc>
          <w:tcPr>
            <w:tcW w:w="1186" w:type="dxa"/>
            <w:shd w:val="clear" w:color="auto" w:fill="auto"/>
            <w:noWrap/>
            <w:tcMar>
              <w:top w:w="144" w:type="dxa"/>
              <w:left w:w="115" w:type="dxa"/>
              <w:bottom w:w="144" w:type="dxa"/>
              <w:right w:w="115" w:type="dxa"/>
            </w:tcMar>
            <w:hideMark/>
          </w:tcPr>
          <w:p w:rsidR="00F26A18" w:rsidRPr="00733C20" w:rsidRDefault="00F26A18" w:rsidP="00D060DF">
            <w:pPr>
              <w:jc w:val="center"/>
              <w:rPr>
                <w:rFonts w:ascii="Arial" w:hAnsi="Arial" w:cs="Arial"/>
                <w:color w:val="000000"/>
              </w:rPr>
            </w:pPr>
            <w:r w:rsidRPr="00733C20">
              <w:rPr>
                <w:rFonts w:ascii="Arial" w:hAnsi="Arial" w:cs="Arial"/>
                <w:color w:val="000000"/>
              </w:rPr>
              <w:t>20</w:t>
            </w:r>
          </w:p>
        </w:tc>
      </w:tr>
      <w:tr w:rsidR="00F26A18" w:rsidRPr="00733C20" w:rsidTr="00C93DB0">
        <w:trPr>
          <w:trHeight w:val="62"/>
        </w:trPr>
        <w:tc>
          <w:tcPr>
            <w:tcW w:w="1588" w:type="dxa"/>
            <w:shd w:val="clear" w:color="auto" w:fill="auto"/>
            <w:noWrap/>
            <w:tcMar>
              <w:top w:w="144" w:type="dxa"/>
              <w:left w:w="115" w:type="dxa"/>
              <w:bottom w:w="144" w:type="dxa"/>
              <w:right w:w="115" w:type="dxa"/>
            </w:tcMar>
            <w:hideMark/>
          </w:tcPr>
          <w:p w:rsidR="00F26A18" w:rsidRPr="00733C20" w:rsidRDefault="00F26A18" w:rsidP="00D060DF">
            <w:pPr>
              <w:jc w:val="left"/>
              <w:rPr>
                <w:rFonts w:ascii="Arial" w:hAnsi="Arial" w:cs="Arial"/>
                <w:color w:val="000000"/>
              </w:rPr>
            </w:pPr>
            <w:r w:rsidRPr="00733C20">
              <w:rPr>
                <w:rFonts w:ascii="Arial" w:hAnsi="Arial" w:cs="Arial"/>
              </w:rPr>
              <w:t xml:space="preserve">2.3 </w:t>
            </w:r>
          </w:p>
        </w:tc>
        <w:tc>
          <w:tcPr>
            <w:tcW w:w="5397" w:type="dxa"/>
            <w:shd w:val="clear" w:color="auto" w:fill="auto"/>
            <w:noWrap/>
            <w:tcMar>
              <w:top w:w="144" w:type="dxa"/>
              <w:left w:w="115" w:type="dxa"/>
              <w:bottom w:w="144" w:type="dxa"/>
              <w:right w:w="115" w:type="dxa"/>
            </w:tcMar>
            <w:hideMark/>
          </w:tcPr>
          <w:p w:rsidR="00F26A18" w:rsidRPr="00733C20" w:rsidRDefault="00F26A18" w:rsidP="00D060DF">
            <w:pPr>
              <w:spacing w:line="240" w:lineRule="auto"/>
              <w:jc w:val="left"/>
              <w:rPr>
                <w:rFonts w:ascii="Arial" w:hAnsi="Arial" w:cs="Arial"/>
                <w:color w:val="000000"/>
              </w:rPr>
            </w:pPr>
            <w:r w:rsidRPr="00733C20">
              <w:rPr>
                <w:rFonts w:ascii="Arial" w:hAnsi="Arial" w:cs="Arial"/>
              </w:rPr>
              <w:t>List of non-facial pictorial emotional stimuli repositories</w:t>
            </w:r>
          </w:p>
        </w:tc>
        <w:tc>
          <w:tcPr>
            <w:tcW w:w="1186" w:type="dxa"/>
            <w:shd w:val="clear" w:color="auto" w:fill="auto"/>
            <w:noWrap/>
            <w:tcMar>
              <w:top w:w="144" w:type="dxa"/>
              <w:left w:w="115" w:type="dxa"/>
              <w:bottom w:w="144" w:type="dxa"/>
              <w:right w:w="115" w:type="dxa"/>
            </w:tcMar>
            <w:hideMark/>
          </w:tcPr>
          <w:p w:rsidR="00F26A18" w:rsidRPr="00733C20" w:rsidRDefault="00F26A18" w:rsidP="00D060DF">
            <w:pPr>
              <w:jc w:val="center"/>
              <w:rPr>
                <w:rFonts w:ascii="Arial" w:hAnsi="Arial" w:cs="Arial"/>
                <w:color w:val="000000"/>
              </w:rPr>
            </w:pPr>
            <w:r w:rsidRPr="00733C20">
              <w:rPr>
                <w:rFonts w:ascii="Arial" w:hAnsi="Arial" w:cs="Arial"/>
                <w:color w:val="000000"/>
              </w:rPr>
              <w:t>21</w:t>
            </w:r>
          </w:p>
        </w:tc>
      </w:tr>
      <w:tr w:rsidR="00F26A18" w:rsidRPr="00733C20" w:rsidTr="00C93DB0">
        <w:trPr>
          <w:trHeight w:val="62"/>
        </w:trPr>
        <w:tc>
          <w:tcPr>
            <w:tcW w:w="1588" w:type="dxa"/>
            <w:shd w:val="clear" w:color="auto" w:fill="auto"/>
            <w:noWrap/>
            <w:tcMar>
              <w:top w:w="144" w:type="dxa"/>
              <w:left w:w="115" w:type="dxa"/>
              <w:bottom w:w="144" w:type="dxa"/>
              <w:right w:w="115" w:type="dxa"/>
            </w:tcMar>
            <w:hideMark/>
          </w:tcPr>
          <w:p w:rsidR="00F26A18" w:rsidRPr="00733C20" w:rsidRDefault="00F26A18" w:rsidP="00D060DF">
            <w:pPr>
              <w:jc w:val="left"/>
              <w:rPr>
                <w:rFonts w:ascii="Arial" w:hAnsi="Arial" w:cs="Arial"/>
                <w:color w:val="000000"/>
              </w:rPr>
            </w:pPr>
            <w:r w:rsidRPr="00733C20">
              <w:rPr>
                <w:rFonts w:ascii="Arial" w:hAnsi="Arial" w:cs="Arial"/>
              </w:rPr>
              <w:t xml:space="preserve">2.4  </w:t>
            </w:r>
          </w:p>
        </w:tc>
        <w:tc>
          <w:tcPr>
            <w:tcW w:w="5397" w:type="dxa"/>
            <w:shd w:val="clear" w:color="auto" w:fill="auto"/>
            <w:noWrap/>
            <w:tcMar>
              <w:top w:w="144" w:type="dxa"/>
              <w:left w:w="115" w:type="dxa"/>
              <w:bottom w:w="144" w:type="dxa"/>
              <w:right w:w="115" w:type="dxa"/>
            </w:tcMar>
            <w:hideMark/>
          </w:tcPr>
          <w:p w:rsidR="00F26A18" w:rsidRPr="00733C20" w:rsidRDefault="00F26A18" w:rsidP="00D060DF">
            <w:pPr>
              <w:spacing w:line="240" w:lineRule="auto"/>
              <w:jc w:val="left"/>
              <w:rPr>
                <w:rFonts w:ascii="Arial" w:hAnsi="Arial" w:cs="Arial"/>
                <w:color w:val="000000"/>
              </w:rPr>
            </w:pPr>
            <w:r w:rsidRPr="00733C20">
              <w:rPr>
                <w:rFonts w:ascii="Arial" w:hAnsi="Arial" w:cs="Arial"/>
              </w:rPr>
              <w:t>List of facial emotional stimuli repositories</w:t>
            </w:r>
          </w:p>
        </w:tc>
        <w:tc>
          <w:tcPr>
            <w:tcW w:w="1186" w:type="dxa"/>
            <w:shd w:val="clear" w:color="auto" w:fill="auto"/>
            <w:noWrap/>
            <w:tcMar>
              <w:top w:w="144" w:type="dxa"/>
              <w:left w:w="115" w:type="dxa"/>
              <w:bottom w:w="144" w:type="dxa"/>
              <w:right w:w="115" w:type="dxa"/>
            </w:tcMar>
            <w:hideMark/>
          </w:tcPr>
          <w:p w:rsidR="00F26A18" w:rsidRPr="00733C20" w:rsidRDefault="00F26A18" w:rsidP="00D060DF">
            <w:pPr>
              <w:jc w:val="center"/>
              <w:rPr>
                <w:rFonts w:ascii="Arial" w:hAnsi="Arial" w:cs="Arial"/>
                <w:color w:val="000000"/>
              </w:rPr>
            </w:pPr>
            <w:r w:rsidRPr="00733C20">
              <w:rPr>
                <w:rFonts w:ascii="Arial" w:hAnsi="Arial" w:cs="Arial"/>
                <w:color w:val="000000"/>
              </w:rPr>
              <w:t>24 – 25</w:t>
            </w:r>
          </w:p>
        </w:tc>
      </w:tr>
      <w:tr w:rsidR="00F26A18" w:rsidRPr="00733C20" w:rsidTr="00C93DB0">
        <w:trPr>
          <w:trHeight w:val="62"/>
        </w:trPr>
        <w:tc>
          <w:tcPr>
            <w:tcW w:w="1588" w:type="dxa"/>
            <w:shd w:val="clear" w:color="auto" w:fill="auto"/>
            <w:noWrap/>
            <w:tcMar>
              <w:top w:w="144" w:type="dxa"/>
              <w:left w:w="115" w:type="dxa"/>
              <w:bottom w:w="144" w:type="dxa"/>
              <w:right w:w="115" w:type="dxa"/>
            </w:tcMar>
            <w:hideMark/>
          </w:tcPr>
          <w:p w:rsidR="00F26A18" w:rsidRPr="00733C20" w:rsidRDefault="00F26A18" w:rsidP="00D060DF">
            <w:pPr>
              <w:jc w:val="left"/>
              <w:rPr>
                <w:rFonts w:ascii="Arial" w:hAnsi="Arial" w:cs="Arial"/>
                <w:color w:val="000000"/>
              </w:rPr>
            </w:pPr>
            <w:r w:rsidRPr="00733C20">
              <w:rPr>
                <w:rFonts w:ascii="Arial" w:hAnsi="Arial" w:cs="Arial"/>
                <w:color w:val="000000"/>
              </w:rPr>
              <w:t>2.5</w:t>
            </w:r>
          </w:p>
        </w:tc>
        <w:tc>
          <w:tcPr>
            <w:tcW w:w="5397" w:type="dxa"/>
            <w:shd w:val="clear" w:color="auto" w:fill="auto"/>
            <w:noWrap/>
            <w:tcMar>
              <w:top w:w="144" w:type="dxa"/>
              <w:left w:w="115" w:type="dxa"/>
              <w:bottom w:w="144" w:type="dxa"/>
              <w:right w:w="115" w:type="dxa"/>
            </w:tcMar>
            <w:hideMark/>
          </w:tcPr>
          <w:p w:rsidR="00F26A18" w:rsidRPr="00733C20" w:rsidRDefault="00F26A18" w:rsidP="00D060DF">
            <w:pPr>
              <w:spacing w:line="240" w:lineRule="auto"/>
              <w:jc w:val="left"/>
              <w:rPr>
                <w:rFonts w:ascii="Arial" w:hAnsi="Arial" w:cs="Arial"/>
                <w:color w:val="000000"/>
              </w:rPr>
            </w:pPr>
            <w:r w:rsidRPr="00733C20">
              <w:rPr>
                <w:rFonts w:ascii="Arial" w:hAnsi="Arial" w:cs="Arial"/>
              </w:rPr>
              <w:t>List of non-</w:t>
            </w:r>
            <w:proofErr w:type="spellStart"/>
            <w:r w:rsidRPr="00733C20">
              <w:rPr>
                <w:rFonts w:ascii="Arial" w:hAnsi="Arial" w:cs="Arial"/>
              </w:rPr>
              <w:t>pictoral</w:t>
            </w:r>
            <w:proofErr w:type="spellEnd"/>
            <w:r w:rsidRPr="00733C20">
              <w:rPr>
                <w:rFonts w:ascii="Arial" w:hAnsi="Arial" w:cs="Arial"/>
              </w:rPr>
              <w:t xml:space="preserve"> emotional stimuli repositories</w:t>
            </w:r>
          </w:p>
        </w:tc>
        <w:tc>
          <w:tcPr>
            <w:tcW w:w="1186" w:type="dxa"/>
            <w:shd w:val="clear" w:color="auto" w:fill="auto"/>
            <w:noWrap/>
            <w:tcMar>
              <w:top w:w="144" w:type="dxa"/>
              <w:left w:w="115" w:type="dxa"/>
              <w:bottom w:w="144" w:type="dxa"/>
              <w:right w:w="115" w:type="dxa"/>
            </w:tcMar>
            <w:hideMark/>
          </w:tcPr>
          <w:p w:rsidR="00F26A18" w:rsidRPr="00733C20" w:rsidRDefault="00F26A18" w:rsidP="00D060DF">
            <w:pPr>
              <w:jc w:val="center"/>
              <w:rPr>
                <w:rFonts w:ascii="Arial" w:hAnsi="Arial" w:cs="Arial"/>
                <w:color w:val="000000"/>
              </w:rPr>
            </w:pPr>
            <w:r w:rsidRPr="00733C20">
              <w:rPr>
                <w:rFonts w:ascii="Arial" w:hAnsi="Arial" w:cs="Arial"/>
                <w:color w:val="000000"/>
              </w:rPr>
              <w:t>27</w:t>
            </w:r>
          </w:p>
        </w:tc>
      </w:tr>
      <w:tr w:rsidR="00F26A18" w:rsidRPr="00733C20" w:rsidTr="00C93DB0">
        <w:trPr>
          <w:trHeight w:val="62"/>
        </w:trPr>
        <w:tc>
          <w:tcPr>
            <w:tcW w:w="1588" w:type="dxa"/>
            <w:shd w:val="clear" w:color="auto" w:fill="auto"/>
            <w:noWrap/>
            <w:tcMar>
              <w:top w:w="144" w:type="dxa"/>
              <w:left w:w="115" w:type="dxa"/>
              <w:bottom w:w="144" w:type="dxa"/>
              <w:right w:w="115" w:type="dxa"/>
            </w:tcMar>
            <w:hideMark/>
          </w:tcPr>
          <w:p w:rsidR="00F26A18" w:rsidRPr="00733C20" w:rsidRDefault="00F26A18" w:rsidP="00D060DF">
            <w:pPr>
              <w:jc w:val="left"/>
              <w:rPr>
                <w:rFonts w:ascii="Arial" w:hAnsi="Arial" w:cs="Arial"/>
                <w:color w:val="000000"/>
              </w:rPr>
            </w:pPr>
            <w:r w:rsidRPr="00733C20">
              <w:rPr>
                <w:rFonts w:ascii="Arial" w:hAnsi="Arial" w:cs="Arial"/>
                <w:lang w:val="en-MY"/>
              </w:rPr>
              <w:t xml:space="preserve">2.6 </w:t>
            </w:r>
            <w:r w:rsidRPr="00733C20">
              <w:rPr>
                <w:rFonts w:ascii="Arial" w:hAnsi="Arial" w:cs="Arial"/>
              </w:rPr>
              <w:t xml:space="preserve"> </w:t>
            </w:r>
          </w:p>
        </w:tc>
        <w:tc>
          <w:tcPr>
            <w:tcW w:w="5397" w:type="dxa"/>
            <w:shd w:val="clear" w:color="auto" w:fill="auto"/>
            <w:noWrap/>
            <w:tcMar>
              <w:top w:w="144" w:type="dxa"/>
              <w:left w:w="115" w:type="dxa"/>
              <w:bottom w:w="144" w:type="dxa"/>
              <w:right w:w="115" w:type="dxa"/>
            </w:tcMar>
            <w:hideMark/>
          </w:tcPr>
          <w:p w:rsidR="00F26A18" w:rsidRPr="00733C20" w:rsidRDefault="00F26A18" w:rsidP="00D060DF">
            <w:pPr>
              <w:spacing w:line="240" w:lineRule="auto"/>
              <w:jc w:val="left"/>
              <w:rPr>
                <w:rFonts w:ascii="Arial" w:hAnsi="Arial" w:cs="Arial"/>
                <w:color w:val="000000"/>
              </w:rPr>
            </w:pPr>
            <w:r w:rsidRPr="00733C20">
              <w:rPr>
                <w:rFonts w:ascii="Arial" w:hAnsi="Arial" w:cs="Arial"/>
              </w:rPr>
              <w:t>Computational model of emotion recognition using EEG signals</w:t>
            </w:r>
          </w:p>
        </w:tc>
        <w:tc>
          <w:tcPr>
            <w:tcW w:w="1186" w:type="dxa"/>
            <w:shd w:val="clear" w:color="auto" w:fill="auto"/>
            <w:noWrap/>
            <w:tcMar>
              <w:top w:w="144" w:type="dxa"/>
              <w:left w:w="115" w:type="dxa"/>
              <w:bottom w:w="144" w:type="dxa"/>
              <w:right w:w="115" w:type="dxa"/>
            </w:tcMar>
            <w:hideMark/>
          </w:tcPr>
          <w:p w:rsidR="00F26A18" w:rsidRPr="00733C20" w:rsidRDefault="00F26A18" w:rsidP="00D060DF">
            <w:pPr>
              <w:jc w:val="center"/>
              <w:rPr>
                <w:rFonts w:ascii="Arial" w:hAnsi="Arial" w:cs="Arial"/>
                <w:color w:val="000000"/>
              </w:rPr>
            </w:pPr>
            <w:r w:rsidRPr="00733C20">
              <w:rPr>
                <w:rFonts w:ascii="Arial" w:hAnsi="Arial" w:cs="Arial"/>
                <w:color w:val="000000"/>
              </w:rPr>
              <w:t>43 – 48</w:t>
            </w:r>
          </w:p>
        </w:tc>
      </w:tr>
    </w:tbl>
    <w:p w:rsidR="00C93DB0" w:rsidRDefault="00C93DB0" w:rsidP="003866BE">
      <w:pPr>
        <w:rPr>
          <w:rFonts w:ascii="Arial" w:hAnsi="Arial" w:cs="Arial"/>
        </w:rPr>
      </w:pPr>
    </w:p>
    <w:p w:rsidR="00C93DB0" w:rsidRDefault="00C93DB0" w:rsidP="003866BE">
      <w:pPr>
        <w:rPr>
          <w:rFonts w:ascii="Arial" w:hAnsi="Arial" w:cs="Arial"/>
        </w:rPr>
        <w:sectPr w:rsidR="00C93DB0" w:rsidSect="00900F56">
          <w:pgSz w:w="11907" w:h="16839" w:code="9"/>
          <w:pgMar w:top="2835" w:right="1418" w:bottom="1418" w:left="2268" w:header="0" w:footer="454" w:gutter="0"/>
          <w:pgNumType w:fmt="lowerRoman"/>
          <w:cols w:space="720"/>
          <w:titlePg/>
          <w:docGrid w:linePitch="360"/>
        </w:sectPr>
      </w:pPr>
    </w:p>
    <w:p w:rsidR="002235AB" w:rsidRPr="00733C20" w:rsidRDefault="00A1474A" w:rsidP="00845E0C">
      <w:pPr>
        <w:pStyle w:val="Frontmatter"/>
        <w:rPr>
          <w:rFonts w:ascii="Arial" w:hAnsi="Arial"/>
        </w:rPr>
      </w:pPr>
      <w:bookmarkStart w:id="3" w:name="_Toc311781523"/>
      <w:bookmarkStart w:id="4" w:name="_Toc398616025"/>
      <w:r w:rsidRPr="00733C20">
        <w:rPr>
          <w:rFonts w:ascii="Arial" w:hAnsi="Arial"/>
        </w:rPr>
        <w:lastRenderedPageBreak/>
        <w:t>LIST OF FIGURES</w:t>
      </w:r>
      <w:bookmarkEnd w:id="3"/>
      <w:bookmarkEnd w:id="4"/>
    </w:p>
    <w:p w:rsidR="002235AB" w:rsidRPr="00733C20" w:rsidRDefault="002235AB" w:rsidP="003E5143">
      <w:pPr>
        <w:pStyle w:val="4singlespace"/>
        <w:rPr>
          <w:rFonts w:ascii="Arial" w:hAnsi="Arial"/>
        </w:rPr>
      </w:pPr>
    </w:p>
    <w:tbl>
      <w:tblPr>
        <w:tblStyle w:val="TableGrid1"/>
        <w:tblW w:w="8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284"/>
        <w:gridCol w:w="1290"/>
      </w:tblGrid>
      <w:tr w:rsidR="00C321C3" w:rsidRPr="00733C20" w:rsidTr="001C6FE8">
        <w:trPr>
          <w:trHeight w:val="62"/>
        </w:trPr>
        <w:tc>
          <w:tcPr>
            <w:tcW w:w="1701" w:type="dxa"/>
            <w:noWrap/>
            <w:hideMark/>
          </w:tcPr>
          <w:p w:rsidR="00C321C3" w:rsidRPr="00C93DB0" w:rsidRDefault="001C6FE8" w:rsidP="001C6FE8">
            <w:pPr>
              <w:spacing w:after="120" w:line="240" w:lineRule="auto"/>
              <w:jc w:val="center"/>
              <w:rPr>
                <w:rFonts w:ascii="Arial" w:hAnsi="Arial" w:cs="Arial"/>
                <w:color w:val="000000"/>
                <w:lang w:val="en-MY" w:eastAsia="en-MY"/>
              </w:rPr>
            </w:pPr>
            <w:r>
              <w:rPr>
                <w:rFonts w:ascii="Arial" w:hAnsi="Arial" w:cs="Arial"/>
                <w:color w:val="000000"/>
                <w:lang w:val="en-MY" w:eastAsia="en-MY"/>
              </w:rPr>
              <w:t>FIGURE NO.</w:t>
            </w:r>
          </w:p>
        </w:tc>
        <w:tc>
          <w:tcPr>
            <w:tcW w:w="5284" w:type="dxa"/>
            <w:noWrap/>
            <w:hideMark/>
          </w:tcPr>
          <w:p w:rsidR="00C321C3" w:rsidRPr="00C93DB0" w:rsidRDefault="00C93DB0" w:rsidP="001C6FE8">
            <w:pPr>
              <w:spacing w:after="120" w:line="240" w:lineRule="auto"/>
              <w:jc w:val="center"/>
              <w:rPr>
                <w:rFonts w:ascii="Arial" w:hAnsi="Arial" w:cs="Arial"/>
                <w:color w:val="000000"/>
                <w:lang w:val="en-MY" w:eastAsia="en-MY"/>
              </w:rPr>
            </w:pPr>
            <w:r w:rsidRPr="00C93DB0">
              <w:rPr>
                <w:rFonts w:ascii="Arial" w:hAnsi="Arial" w:cs="Arial"/>
                <w:color w:val="000000"/>
                <w:lang w:val="en-MY" w:eastAsia="en-MY"/>
              </w:rPr>
              <w:t>TITLE</w:t>
            </w:r>
          </w:p>
        </w:tc>
        <w:tc>
          <w:tcPr>
            <w:tcW w:w="1290" w:type="dxa"/>
            <w:noWrap/>
            <w:hideMark/>
          </w:tcPr>
          <w:p w:rsidR="00C321C3" w:rsidRPr="00C93DB0" w:rsidRDefault="00C321C3" w:rsidP="001C6FE8">
            <w:pPr>
              <w:spacing w:after="120" w:line="240" w:lineRule="auto"/>
              <w:jc w:val="center"/>
              <w:rPr>
                <w:rFonts w:ascii="Arial" w:hAnsi="Arial" w:cs="Arial"/>
                <w:color w:val="000000"/>
                <w:lang w:val="en-MY" w:eastAsia="en-MY"/>
              </w:rPr>
            </w:pPr>
            <w:r w:rsidRPr="00C93DB0">
              <w:rPr>
                <w:rFonts w:ascii="Arial" w:hAnsi="Arial" w:cs="Arial"/>
                <w:color w:val="000000"/>
                <w:lang w:val="en-MY" w:eastAsia="en-MY"/>
              </w:rPr>
              <w:t>Page No.</w:t>
            </w:r>
          </w:p>
        </w:tc>
      </w:tr>
      <w:tr w:rsidR="00D53CE9" w:rsidRPr="00733C20" w:rsidTr="001C6FE8">
        <w:trPr>
          <w:trHeight w:val="62"/>
        </w:trPr>
        <w:tc>
          <w:tcPr>
            <w:tcW w:w="1701" w:type="dxa"/>
            <w:noWrap/>
            <w:hideMark/>
          </w:tcPr>
          <w:p w:rsidR="00D53CE9" w:rsidRPr="00733C20" w:rsidRDefault="00D53CE9" w:rsidP="001C6FE8">
            <w:pPr>
              <w:spacing w:after="120" w:line="240" w:lineRule="auto"/>
              <w:jc w:val="left"/>
              <w:rPr>
                <w:rFonts w:ascii="Arial" w:hAnsi="Arial" w:cs="Arial"/>
                <w:color w:val="000000"/>
                <w:u w:val="single"/>
                <w:lang w:val="en-MY" w:eastAsia="en-MY"/>
              </w:rPr>
            </w:pPr>
          </w:p>
        </w:tc>
        <w:tc>
          <w:tcPr>
            <w:tcW w:w="5284" w:type="dxa"/>
            <w:noWrap/>
            <w:hideMark/>
          </w:tcPr>
          <w:p w:rsidR="00D53CE9" w:rsidRPr="00733C20" w:rsidRDefault="00D53CE9" w:rsidP="001C6FE8">
            <w:pPr>
              <w:spacing w:after="120" w:line="240" w:lineRule="auto"/>
              <w:rPr>
                <w:rFonts w:ascii="Arial" w:hAnsi="Arial" w:cs="Arial"/>
                <w:color w:val="000000"/>
                <w:u w:val="single"/>
                <w:lang w:val="en-MY" w:eastAsia="en-MY"/>
              </w:rPr>
            </w:pPr>
          </w:p>
        </w:tc>
        <w:tc>
          <w:tcPr>
            <w:tcW w:w="1290" w:type="dxa"/>
            <w:noWrap/>
            <w:hideMark/>
          </w:tcPr>
          <w:p w:rsidR="00D53CE9" w:rsidRPr="00733C20" w:rsidRDefault="00D53CE9" w:rsidP="001C6FE8">
            <w:pPr>
              <w:spacing w:after="120" w:line="240" w:lineRule="auto"/>
              <w:jc w:val="center"/>
              <w:rPr>
                <w:rFonts w:ascii="Arial" w:hAnsi="Arial" w:cs="Arial"/>
                <w:color w:val="000000"/>
                <w:u w:val="single"/>
                <w:lang w:val="en-MY" w:eastAsia="en-MY"/>
              </w:rPr>
            </w:pP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1.1</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General methodology of design research, adapted from  (</w:t>
            </w:r>
            <w:proofErr w:type="spellStart"/>
            <w:r w:rsidRPr="00733C20">
              <w:rPr>
                <w:rFonts w:ascii="Arial" w:hAnsi="Arial" w:cs="Arial"/>
                <w:color w:val="000000"/>
              </w:rPr>
              <w:t>Vaishnavi</w:t>
            </w:r>
            <w:proofErr w:type="spellEnd"/>
            <w:r w:rsidRPr="00733C20">
              <w:rPr>
                <w:rFonts w:ascii="Arial" w:hAnsi="Arial" w:cs="Arial"/>
                <w:color w:val="000000"/>
              </w:rPr>
              <w:t xml:space="preserve"> &amp; Jr, 2007)</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7</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1.2</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Generic confusion matrix used in this study</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11</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2.1</w:t>
            </w:r>
          </w:p>
        </w:tc>
        <w:tc>
          <w:tcPr>
            <w:tcW w:w="5284" w:type="dxa"/>
            <w:noWrap/>
            <w:hideMark/>
          </w:tcPr>
          <w:p w:rsidR="00A42066" w:rsidRPr="00733C20" w:rsidRDefault="00A42066" w:rsidP="001C6FE8">
            <w:pPr>
              <w:spacing w:after="120" w:line="240" w:lineRule="auto"/>
              <w:rPr>
                <w:rFonts w:ascii="Arial" w:hAnsi="Arial" w:cs="Arial"/>
                <w:color w:val="000000"/>
              </w:rPr>
            </w:pPr>
            <w:proofErr w:type="spellStart"/>
            <w:r w:rsidRPr="00733C20">
              <w:rPr>
                <w:rFonts w:ascii="Arial" w:hAnsi="Arial" w:cs="Arial"/>
                <w:color w:val="000000"/>
              </w:rPr>
              <w:t>Circumplex</w:t>
            </w:r>
            <w:proofErr w:type="spellEnd"/>
            <w:r w:rsidRPr="00733C20">
              <w:rPr>
                <w:rFonts w:ascii="Arial" w:hAnsi="Arial" w:cs="Arial"/>
                <w:color w:val="000000"/>
              </w:rPr>
              <w:t xml:space="preserve"> Model of Affect from Russell (1980)</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18</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3.1</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Visualization of active brain regions during calm stimuli elicitation</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53</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3.2</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Visualization of active brain regions during fear stimuli elicitation</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53</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3.3</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Visualization of active brain regions during happy stimuli elicitation</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54</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3.4</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Visualization of active brain regions during sad stimuli elicitation</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54</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3.5</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Generation of Power Spectral Density (PSD) for frequency ranged from 8Hz to 60 Hz (alpha, beta, theta) at channel C3 during elicitation of Calm emotion by a subject</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57</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3.6</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Valence and arousal for calm, fear, happiness and sadness on a generalized affective space model</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58</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3.7</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Histogram of the PSD features distribution based on the valence and arousal for one of the subjects</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59</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3.8</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Emotion profiling based on categorical view of emotions</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64</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3.9</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Emotion profiling based on dimensional view of emotions</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64</w:t>
            </w:r>
          </w:p>
        </w:tc>
      </w:tr>
      <w:tr w:rsidR="00A42066" w:rsidRPr="00733C20" w:rsidTr="001C6FE8">
        <w:trPr>
          <w:trHeight w:val="62"/>
        </w:trPr>
        <w:tc>
          <w:tcPr>
            <w:tcW w:w="1701"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3.1</w:t>
            </w:r>
            <w:r w:rsidR="003B11BE" w:rsidRPr="00733C20">
              <w:rPr>
                <w:rFonts w:ascii="Arial" w:hAnsi="Arial" w:cs="Arial"/>
                <w:color w:val="000000"/>
              </w:rPr>
              <w:t>0</w:t>
            </w:r>
          </w:p>
        </w:tc>
        <w:tc>
          <w:tcPr>
            <w:tcW w:w="5284" w:type="dxa"/>
            <w:noWrap/>
            <w:hideMark/>
          </w:tcPr>
          <w:p w:rsidR="00A42066" w:rsidRPr="00733C20" w:rsidRDefault="00A42066" w:rsidP="001C6FE8">
            <w:pPr>
              <w:spacing w:after="120" w:line="240" w:lineRule="auto"/>
              <w:rPr>
                <w:rFonts w:ascii="Arial" w:hAnsi="Arial" w:cs="Arial"/>
                <w:color w:val="000000"/>
              </w:rPr>
            </w:pPr>
            <w:r w:rsidRPr="00733C20">
              <w:rPr>
                <w:rFonts w:ascii="Arial" w:hAnsi="Arial" w:cs="Arial"/>
                <w:color w:val="000000"/>
              </w:rPr>
              <w:t>Classification accuracy of MLP based on categorical view of emotions using PSD features</w:t>
            </w:r>
          </w:p>
        </w:tc>
        <w:tc>
          <w:tcPr>
            <w:tcW w:w="1290" w:type="dxa"/>
            <w:noWrap/>
            <w:hideMark/>
          </w:tcPr>
          <w:p w:rsidR="00A42066" w:rsidRPr="00733C20" w:rsidRDefault="00A42066" w:rsidP="001C6FE8">
            <w:pPr>
              <w:spacing w:after="120" w:line="240" w:lineRule="auto"/>
              <w:jc w:val="center"/>
              <w:rPr>
                <w:rFonts w:ascii="Arial" w:hAnsi="Arial" w:cs="Arial"/>
                <w:color w:val="000000"/>
              </w:rPr>
            </w:pPr>
            <w:r w:rsidRPr="00733C20">
              <w:rPr>
                <w:rFonts w:ascii="Arial" w:hAnsi="Arial" w:cs="Arial"/>
                <w:color w:val="000000"/>
              </w:rPr>
              <w:t>65</w:t>
            </w:r>
          </w:p>
        </w:tc>
      </w:tr>
    </w:tbl>
    <w:p w:rsidR="00F50D9F" w:rsidRPr="00733C20" w:rsidRDefault="00F50D9F" w:rsidP="00D63DD5">
      <w:pPr>
        <w:pStyle w:val="BodyText"/>
        <w:rPr>
          <w:rFonts w:ascii="Arial" w:hAnsi="Arial" w:cs="Arial"/>
        </w:rPr>
      </w:pPr>
    </w:p>
    <w:p w:rsidR="007B10BB" w:rsidRDefault="007B10BB" w:rsidP="007B10BB">
      <w:pPr>
        <w:pStyle w:val="Frontmatter"/>
        <w:jc w:val="both"/>
        <w:rPr>
          <w:rFonts w:ascii="Arial" w:hAnsi="Arial"/>
        </w:rPr>
      </w:pPr>
      <w:bookmarkStart w:id="5" w:name="_Toc311781524"/>
    </w:p>
    <w:p w:rsidR="00C93DB0" w:rsidRDefault="00C93DB0" w:rsidP="00C93DB0">
      <w:pPr>
        <w:pStyle w:val="BodyText"/>
        <w:sectPr w:rsidR="00C93DB0" w:rsidSect="00900F56">
          <w:pgSz w:w="11907" w:h="16839" w:code="9"/>
          <w:pgMar w:top="2835" w:right="1418" w:bottom="1418" w:left="2268" w:header="0" w:footer="454" w:gutter="0"/>
          <w:pgNumType w:fmt="lowerRoman"/>
          <w:cols w:space="720"/>
          <w:titlePg/>
          <w:docGrid w:linePitch="360"/>
        </w:sectPr>
      </w:pPr>
    </w:p>
    <w:p w:rsidR="00C93DB0" w:rsidRPr="00733C20" w:rsidRDefault="00C93DB0" w:rsidP="00C93DB0">
      <w:pPr>
        <w:pStyle w:val="Frontmatter"/>
        <w:rPr>
          <w:rFonts w:ascii="Arial" w:hAnsi="Arial"/>
        </w:rPr>
      </w:pPr>
      <w:r w:rsidRPr="00733C20">
        <w:rPr>
          <w:rFonts w:ascii="Arial" w:hAnsi="Arial"/>
        </w:rPr>
        <w:lastRenderedPageBreak/>
        <w:t xml:space="preserve">LIST OF </w:t>
      </w:r>
      <w:r>
        <w:rPr>
          <w:rFonts w:ascii="Arial" w:hAnsi="Arial"/>
        </w:rPr>
        <w:t>APPENDICES</w:t>
      </w:r>
    </w:p>
    <w:p w:rsidR="00C93DB0" w:rsidRPr="00733C20" w:rsidRDefault="00C93DB0" w:rsidP="00C93DB0">
      <w:pPr>
        <w:pStyle w:val="4singlespace"/>
        <w:rPr>
          <w:rFonts w:ascii="Arial" w:hAnsi="Arial"/>
        </w:rPr>
      </w:pPr>
    </w:p>
    <w:tbl>
      <w:tblPr>
        <w:tblStyle w:val="TableGrid1"/>
        <w:tblW w:w="8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430"/>
        <w:gridCol w:w="1290"/>
      </w:tblGrid>
      <w:tr w:rsidR="00C93DB0" w:rsidRPr="00733C20" w:rsidTr="005203D4">
        <w:trPr>
          <w:trHeight w:val="62"/>
        </w:trPr>
        <w:tc>
          <w:tcPr>
            <w:tcW w:w="1555" w:type="dxa"/>
            <w:noWrap/>
            <w:hideMark/>
          </w:tcPr>
          <w:p w:rsidR="00C93DB0" w:rsidRPr="00C93DB0" w:rsidRDefault="00C93DB0" w:rsidP="001C6FE8">
            <w:pPr>
              <w:spacing w:after="120" w:line="240" w:lineRule="auto"/>
              <w:jc w:val="center"/>
              <w:rPr>
                <w:rFonts w:ascii="Arial" w:hAnsi="Arial" w:cs="Arial"/>
                <w:color w:val="000000"/>
                <w:lang w:val="en-MY" w:eastAsia="en-MY"/>
              </w:rPr>
            </w:pPr>
            <w:r>
              <w:rPr>
                <w:rFonts w:ascii="Arial" w:hAnsi="Arial" w:cs="Arial"/>
                <w:color w:val="000000"/>
                <w:lang w:val="en-MY" w:eastAsia="en-MY"/>
              </w:rPr>
              <w:t>APPENDIX</w:t>
            </w:r>
          </w:p>
        </w:tc>
        <w:tc>
          <w:tcPr>
            <w:tcW w:w="5430" w:type="dxa"/>
            <w:noWrap/>
            <w:hideMark/>
          </w:tcPr>
          <w:p w:rsidR="00C93DB0" w:rsidRPr="00C93DB0" w:rsidRDefault="00C93DB0" w:rsidP="001C6FE8">
            <w:pPr>
              <w:spacing w:after="120" w:line="240" w:lineRule="auto"/>
              <w:jc w:val="center"/>
              <w:rPr>
                <w:rFonts w:ascii="Arial" w:hAnsi="Arial" w:cs="Arial"/>
                <w:color w:val="000000"/>
                <w:lang w:val="en-MY" w:eastAsia="en-MY"/>
              </w:rPr>
            </w:pPr>
            <w:r w:rsidRPr="00C93DB0">
              <w:rPr>
                <w:rFonts w:ascii="Arial" w:hAnsi="Arial" w:cs="Arial"/>
                <w:color w:val="000000"/>
                <w:lang w:val="en-MY" w:eastAsia="en-MY"/>
              </w:rPr>
              <w:t>TITLE</w:t>
            </w:r>
          </w:p>
        </w:tc>
        <w:tc>
          <w:tcPr>
            <w:tcW w:w="1290" w:type="dxa"/>
            <w:noWrap/>
            <w:hideMark/>
          </w:tcPr>
          <w:p w:rsidR="00C93DB0" w:rsidRPr="00C93DB0" w:rsidRDefault="00C93DB0" w:rsidP="001C6FE8">
            <w:pPr>
              <w:spacing w:after="120" w:line="240" w:lineRule="auto"/>
              <w:jc w:val="center"/>
              <w:rPr>
                <w:rFonts w:ascii="Arial" w:hAnsi="Arial" w:cs="Arial"/>
                <w:color w:val="000000"/>
                <w:lang w:val="en-MY" w:eastAsia="en-MY"/>
              </w:rPr>
            </w:pPr>
            <w:r w:rsidRPr="00C93DB0">
              <w:rPr>
                <w:rFonts w:ascii="Arial" w:hAnsi="Arial" w:cs="Arial"/>
                <w:color w:val="000000"/>
                <w:lang w:val="en-MY" w:eastAsia="en-MY"/>
              </w:rPr>
              <w:t>Page No.</w:t>
            </w:r>
          </w:p>
        </w:tc>
      </w:tr>
      <w:tr w:rsidR="00C93DB0" w:rsidRPr="00733C20" w:rsidTr="005203D4">
        <w:trPr>
          <w:trHeight w:val="62"/>
        </w:trPr>
        <w:tc>
          <w:tcPr>
            <w:tcW w:w="1555" w:type="dxa"/>
            <w:noWrap/>
            <w:hideMark/>
          </w:tcPr>
          <w:p w:rsidR="00C93DB0" w:rsidRPr="00733C20" w:rsidRDefault="00C93DB0" w:rsidP="001C6FE8">
            <w:pPr>
              <w:spacing w:after="120" w:line="240" w:lineRule="auto"/>
              <w:jc w:val="left"/>
              <w:rPr>
                <w:rFonts w:ascii="Arial" w:hAnsi="Arial" w:cs="Arial"/>
                <w:color w:val="000000"/>
                <w:u w:val="single"/>
                <w:lang w:val="en-MY" w:eastAsia="en-MY"/>
              </w:rPr>
            </w:pPr>
          </w:p>
        </w:tc>
        <w:tc>
          <w:tcPr>
            <w:tcW w:w="5430" w:type="dxa"/>
            <w:noWrap/>
            <w:hideMark/>
          </w:tcPr>
          <w:p w:rsidR="00C93DB0" w:rsidRPr="00733C20" w:rsidRDefault="00C93DB0" w:rsidP="001C6FE8">
            <w:pPr>
              <w:spacing w:after="120" w:line="240" w:lineRule="auto"/>
              <w:rPr>
                <w:rFonts w:ascii="Arial" w:hAnsi="Arial" w:cs="Arial"/>
                <w:color w:val="000000"/>
                <w:u w:val="single"/>
                <w:lang w:val="en-MY" w:eastAsia="en-MY"/>
              </w:rPr>
            </w:pPr>
          </w:p>
        </w:tc>
        <w:tc>
          <w:tcPr>
            <w:tcW w:w="1290" w:type="dxa"/>
            <w:noWrap/>
            <w:hideMark/>
          </w:tcPr>
          <w:p w:rsidR="00C93DB0" w:rsidRPr="00733C20" w:rsidRDefault="00C93DB0" w:rsidP="001C6FE8">
            <w:pPr>
              <w:spacing w:after="120" w:line="240" w:lineRule="auto"/>
              <w:jc w:val="center"/>
              <w:rPr>
                <w:rFonts w:ascii="Arial" w:hAnsi="Arial" w:cs="Arial"/>
                <w:color w:val="000000"/>
                <w:u w:val="single"/>
                <w:lang w:val="en-MY" w:eastAsia="en-MY"/>
              </w:rPr>
            </w:pPr>
          </w:p>
        </w:tc>
      </w:tr>
      <w:tr w:rsidR="00C93DB0" w:rsidRPr="00733C20" w:rsidTr="005203D4">
        <w:trPr>
          <w:trHeight w:val="62"/>
        </w:trPr>
        <w:tc>
          <w:tcPr>
            <w:tcW w:w="1555" w:type="dxa"/>
            <w:noWrap/>
            <w:hideMark/>
          </w:tcPr>
          <w:p w:rsidR="00C93DB0" w:rsidRPr="00733C20" w:rsidRDefault="00C93DB0" w:rsidP="001C6FE8">
            <w:pPr>
              <w:spacing w:after="120" w:line="240" w:lineRule="auto"/>
              <w:jc w:val="center"/>
              <w:rPr>
                <w:rFonts w:ascii="Arial" w:hAnsi="Arial" w:cs="Arial"/>
                <w:color w:val="000000"/>
              </w:rPr>
            </w:pPr>
            <w:r>
              <w:rPr>
                <w:rFonts w:ascii="Arial" w:hAnsi="Arial" w:cs="Arial"/>
                <w:color w:val="000000"/>
              </w:rPr>
              <w:t>A</w:t>
            </w:r>
          </w:p>
        </w:tc>
        <w:tc>
          <w:tcPr>
            <w:tcW w:w="5430" w:type="dxa"/>
            <w:noWrap/>
            <w:hideMark/>
          </w:tcPr>
          <w:p w:rsidR="00C93DB0" w:rsidRPr="00733C20" w:rsidRDefault="00C93DB0" w:rsidP="001C6FE8">
            <w:pPr>
              <w:spacing w:after="120" w:line="240" w:lineRule="auto"/>
              <w:rPr>
                <w:rFonts w:ascii="Arial" w:hAnsi="Arial" w:cs="Arial"/>
                <w:color w:val="000000"/>
              </w:rPr>
            </w:pPr>
            <w:r>
              <w:rPr>
                <w:rFonts w:ascii="Arial" w:hAnsi="Arial" w:cs="Arial"/>
                <w:color w:val="000000"/>
              </w:rPr>
              <w:t>Project Gantt Chart</w:t>
            </w:r>
          </w:p>
        </w:tc>
        <w:tc>
          <w:tcPr>
            <w:tcW w:w="1290" w:type="dxa"/>
            <w:noWrap/>
            <w:hideMark/>
          </w:tcPr>
          <w:p w:rsidR="00C93DB0" w:rsidRPr="00733C20" w:rsidRDefault="00C93DB0" w:rsidP="001C6FE8">
            <w:pPr>
              <w:spacing w:after="120" w:line="240" w:lineRule="auto"/>
              <w:jc w:val="center"/>
              <w:rPr>
                <w:rFonts w:ascii="Arial" w:hAnsi="Arial" w:cs="Arial"/>
                <w:color w:val="000000"/>
              </w:rPr>
            </w:pPr>
            <w:r w:rsidRPr="00733C20">
              <w:rPr>
                <w:rFonts w:ascii="Arial" w:hAnsi="Arial" w:cs="Arial"/>
                <w:color w:val="000000"/>
              </w:rPr>
              <w:t>7</w:t>
            </w:r>
          </w:p>
        </w:tc>
      </w:tr>
      <w:tr w:rsidR="00C93DB0" w:rsidRPr="00733C20" w:rsidTr="005203D4">
        <w:trPr>
          <w:trHeight w:val="62"/>
        </w:trPr>
        <w:tc>
          <w:tcPr>
            <w:tcW w:w="1555" w:type="dxa"/>
            <w:noWrap/>
            <w:hideMark/>
          </w:tcPr>
          <w:p w:rsidR="00C93DB0" w:rsidRPr="00733C20" w:rsidRDefault="00C93DB0" w:rsidP="001C6FE8">
            <w:pPr>
              <w:spacing w:after="120" w:line="240" w:lineRule="auto"/>
              <w:jc w:val="center"/>
              <w:rPr>
                <w:rFonts w:ascii="Arial" w:hAnsi="Arial" w:cs="Arial"/>
                <w:color w:val="000000"/>
              </w:rPr>
            </w:pPr>
            <w:r>
              <w:rPr>
                <w:rFonts w:ascii="Arial" w:hAnsi="Arial" w:cs="Arial"/>
                <w:color w:val="000000"/>
              </w:rPr>
              <w:t>B</w:t>
            </w:r>
          </w:p>
        </w:tc>
        <w:tc>
          <w:tcPr>
            <w:tcW w:w="5430" w:type="dxa"/>
            <w:noWrap/>
            <w:hideMark/>
          </w:tcPr>
          <w:p w:rsidR="00C93DB0" w:rsidRPr="00733C20" w:rsidRDefault="00C93DB0" w:rsidP="001C6FE8">
            <w:pPr>
              <w:spacing w:after="120" w:line="240" w:lineRule="auto"/>
              <w:rPr>
                <w:rFonts w:ascii="Arial" w:hAnsi="Arial" w:cs="Arial"/>
                <w:color w:val="000000"/>
              </w:rPr>
            </w:pPr>
            <w:r>
              <w:rPr>
                <w:rFonts w:ascii="Arial" w:hAnsi="Arial" w:cs="Arial"/>
                <w:color w:val="000000"/>
              </w:rPr>
              <w:t>Source Codes</w:t>
            </w:r>
          </w:p>
        </w:tc>
        <w:tc>
          <w:tcPr>
            <w:tcW w:w="1290" w:type="dxa"/>
            <w:noWrap/>
            <w:hideMark/>
          </w:tcPr>
          <w:p w:rsidR="00C93DB0" w:rsidRPr="00733C20" w:rsidRDefault="00C93DB0" w:rsidP="001C6FE8">
            <w:pPr>
              <w:spacing w:after="120" w:line="240" w:lineRule="auto"/>
              <w:jc w:val="center"/>
              <w:rPr>
                <w:rFonts w:ascii="Arial" w:hAnsi="Arial" w:cs="Arial"/>
                <w:color w:val="000000"/>
              </w:rPr>
            </w:pPr>
            <w:r w:rsidRPr="00733C20">
              <w:rPr>
                <w:rFonts w:ascii="Arial" w:hAnsi="Arial" w:cs="Arial"/>
                <w:color w:val="000000"/>
              </w:rPr>
              <w:t>11</w:t>
            </w:r>
          </w:p>
        </w:tc>
      </w:tr>
      <w:tr w:rsidR="00C93DB0" w:rsidRPr="00733C20" w:rsidTr="005203D4">
        <w:trPr>
          <w:trHeight w:val="62"/>
        </w:trPr>
        <w:tc>
          <w:tcPr>
            <w:tcW w:w="1555" w:type="dxa"/>
            <w:noWrap/>
            <w:hideMark/>
          </w:tcPr>
          <w:p w:rsidR="00C93DB0" w:rsidRPr="00733C20" w:rsidRDefault="00C93DB0" w:rsidP="001C6FE8">
            <w:pPr>
              <w:spacing w:after="120" w:line="240" w:lineRule="auto"/>
              <w:jc w:val="center"/>
              <w:rPr>
                <w:rFonts w:ascii="Arial" w:hAnsi="Arial" w:cs="Arial"/>
                <w:color w:val="000000"/>
              </w:rPr>
            </w:pPr>
            <w:r>
              <w:rPr>
                <w:rFonts w:ascii="Arial" w:hAnsi="Arial" w:cs="Arial"/>
                <w:color w:val="000000"/>
              </w:rPr>
              <w:t>C</w:t>
            </w:r>
          </w:p>
        </w:tc>
        <w:tc>
          <w:tcPr>
            <w:tcW w:w="5430" w:type="dxa"/>
            <w:noWrap/>
            <w:hideMark/>
          </w:tcPr>
          <w:p w:rsidR="00C93DB0" w:rsidRPr="00733C20" w:rsidRDefault="00C93DB0" w:rsidP="001C6FE8">
            <w:pPr>
              <w:spacing w:after="120" w:line="240" w:lineRule="auto"/>
              <w:rPr>
                <w:rFonts w:ascii="Arial" w:hAnsi="Arial" w:cs="Arial"/>
                <w:color w:val="000000"/>
              </w:rPr>
            </w:pPr>
            <w:r>
              <w:rPr>
                <w:rFonts w:ascii="Arial" w:hAnsi="Arial" w:cs="Arial"/>
                <w:color w:val="000000"/>
              </w:rPr>
              <w:t>Test Scripts</w:t>
            </w:r>
          </w:p>
        </w:tc>
        <w:tc>
          <w:tcPr>
            <w:tcW w:w="1290" w:type="dxa"/>
            <w:noWrap/>
            <w:hideMark/>
          </w:tcPr>
          <w:p w:rsidR="00C93DB0" w:rsidRPr="00733C20" w:rsidRDefault="00C93DB0" w:rsidP="001C6FE8">
            <w:pPr>
              <w:spacing w:after="120" w:line="240" w:lineRule="auto"/>
              <w:jc w:val="center"/>
              <w:rPr>
                <w:rFonts w:ascii="Arial" w:hAnsi="Arial" w:cs="Arial"/>
                <w:color w:val="000000"/>
              </w:rPr>
            </w:pPr>
            <w:r w:rsidRPr="00733C20">
              <w:rPr>
                <w:rFonts w:ascii="Arial" w:hAnsi="Arial" w:cs="Arial"/>
                <w:color w:val="000000"/>
              </w:rPr>
              <w:t>18</w:t>
            </w:r>
          </w:p>
        </w:tc>
      </w:tr>
      <w:tr w:rsidR="00C93DB0" w:rsidRPr="00733C20" w:rsidTr="005203D4">
        <w:trPr>
          <w:trHeight w:val="62"/>
        </w:trPr>
        <w:tc>
          <w:tcPr>
            <w:tcW w:w="1555" w:type="dxa"/>
            <w:noWrap/>
            <w:hideMark/>
          </w:tcPr>
          <w:p w:rsidR="00C93DB0" w:rsidRPr="00733C20" w:rsidRDefault="00C93DB0" w:rsidP="001C6FE8">
            <w:pPr>
              <w:spacing w:after="120" w:line="240" w:lineRule="auto"/>
              <w:jc w:val="center"/>
              <w:rPr>
                <w:rFonts w:ascii="Arial" w:hAnsi="Arial" w:cs="Arial"/>
                <w:color w:val="000000"/>
              </w:rPr>
            </w:pPr>
            <w:r>
              <w:rPr>
                <w:rFonts w:ascii="Arial" w:hAnsi="Arial" w:cs="Arial"/>
                <w:color w:val="000000"/>
              </w:rPr>
              <w:t>D</w:t>
            </w:r>
          </w:p>
        </w:tc>
        <w:tc>
          <w:tcPr>
            <w:tcW w:w="5430" w:type="dxa"/>
            <w:noWrap/>
            <w:hideMark/>
          </w:tcPr>
          <w:p w:rsidR="00C93DB0" w:rsidRPr="00733C20" w:rsidRDefault="00C93DB0" w:rsidP="001C6FE8">
            <w:pPr>
              <w:spacing w:after="120" w:line="240" w:lineRule="auto"/>
              <w:rPr>
                <w:rFonts w:ascii="Arial" w:hAnsi="Arial" w:cs="Arial"/>
                <w:color w:val="000000"/>
              </w:rPr>
            </w:pPr>
            <w:r>
              <w:rPr>
                <w:rFonts w:ascii="Arial" w:hAnsi="Arial" w:cs="Arial"/>
                <w:color w:val="000000"/>
              </w:rPr>
              <w:t>System Interface</w:t>
            </w:r>
          </w:p>
        </w:tc>
        <w:tc>
          <w:tcPr>
            <w:tcW w:w="1290" w:type="dxa"/>
            <w:noWrap/>
            <w:hideMark/>
          </w:tcPr>
          <w:p w:rsidR="00C93DB0" w:rsidRPr="00733C20" w:rsidRDefault="00C93DB0" w:rsidP="001C6FE8">
            <w:pPr>
              <w:spacing w:after="120" w:line="240" w:lineRule="auto"/>
              <w:jc w:val="center"/>
              <w:rPr>
                <w:rFonts w:ascii="Arial" w:hAnsi="Arial" w:cs="Arial"/>
                <w:color w:val="000000"/>
              </w:rPr>
            </w:pPr>
            <w:r w:rsidRPr="00733C20">
              <w:rPr>
                <w:rFonts w:ascii="Arial" w:hAnsi="Arial" w:cs="Arial"/>
                <w:color w:val="000000"/>
              </w:rPr>
              <w:t>53</w:t>
            </w:r>
          </w:p>
        </w:tc>
      </w:tr>
    </w:tbl>
    <w:p w:rsidR="00C93DB0" w:rsidRDefault="00C93DB0" w:rsidP="00C93DB0">
      <w:pPr>
        <w:pStyle w:val="BodyText"/>
        <w:tabs>
          <w:tab w:val="left" w:pos="2670"/>
        </w:tabs>
      </w:pPr>
    </w:p>
    <w:p w:rsidR="00C93DB0" w:rsidRPr="00C93DB0" w:rsidRDefault="00C93DB0" w:rsidP="00C93DB0">
      <w:pPr>
        <w:tabs>
          <w:tab w:val="left" w:pos="2670"/>
        </w:tabs>
        <w:sectPr w:rsidR="00C93DB0" w:rsidRPr="00C93DB0" w:rsidSect="00900F56">
          <w:pgSz w:w="11907" w:h="16839" w:code="9"/>
          <w:pgMar w:top="2835" w:right="1418" w:bottom="1418" w:left="2268" w:header="0" w:footer="454" w:gutter="0"/>
          <w:pgNumType w:fmt="lowerRoman"/>
          <w:cols w:space="720"/>
          <w:titlePg/>
          <w:docGrid w:linePitch="360"/>
        </w:sectPr>
      </w:pPr>
      <w:r>
        <w:tab/>
      </w:r>
    </w:p>
    <w:p w:rsidR="00A1474A" w:rsidRPr="00733C20" w:rsidRDefault="00A1474A" w:rsidP="007B10BB">
      <w:pPr>
        <w:pStyle w:val="Frontmatter"/>
        <w:rPr>
          <w:rFonts w:ascii="Arial" w:hAnsi="Arial"/>
        </w:rPr>
      </w:pPr>
      <w:bookmarkStart w:id="6" w:name="_Toc398616026"/>
      <w:r w:rsidRPr="00733C20">
        <w:rPr>
          <w:rFonts w:ascii="Arial" w:hAnsi="Arial"/>
        </w:rPr>
        <w:lastRenderedPageBreak/>
        <w:t>LIS</w:t>
      </w:r>
      <w:r w:rsidR="00845E0C" w:rsidRPr="00733C20">
        <w:rPr>
          <w:rFonts w:ascii="Arial" w:hAnsi="Arial"/>
        </w:rPr>
        <w:t>T</w:t>
      </w:r>
      <w:r w:rsidRPr="00733C20">
        <w:rPr>
          <w:rFonts w:ascii="Arial" w:hAnsi="Arial"/>
        </w:rPr>
        <w:t xml:space="preserve"> OF ABBREVIATIONS</w:t>
      </w:r>
      <w:bookmarkEnd w:id="5"/>
      <w:bookmarkEnd w:id="6"/>
    </w:p>
    <w:p w:rsidR="00B461FE" w:rsidRPr="00733C20" w:rsidRDefault="00B461FE" w:rsidP="00B461FE">
      <w:pPr>
        <w:pStyle w:val="BodyText"/>
        <w:rPr>
          <w:rFonts w:ascii="Arial" w:hAnsi="Arial" w:cs="Arial"/>
        </w:rPr>
      </w:pPr>
    </w:p>
    <w:p w:rsidR="00CA2A38" w:rsidRPr="00733C20" w:rsidRDefault="00CA2A38" w:rsidP="007B0689">
      <w:pPr>
        <w:spacing w:line="240" w:lineRule="auto"/>
        <w:rPr>
          <w:rFonts w:ascii="Arial" w:hAnsi="Arial" w:cs="Arial"/>
        </w:rPr>
      </w:pPr>
      <w:r w:rsidRPr="00733C20">
        <w:rPr>
          <w:rFonts w:ascii="Arial" w:hAnsi="Arial" w:cs="Arial"/>
        </w:rPr>
        <w:t>ACC</w:t>
      </w:r>
      <w:r w:rsidRPr="00733C20">
        <w:rPr>
          <w:rFonts w:ascii="Arial" w:hAnsi="Arial" w:cs="Arial"/>
        </w:rPr>
        <w:tab/>
      </w:r>
      <w:r w:rsidRPr="00733C20">
        <w:rPr>
          <w:rFonts w:ascii="Arial" w:hAnsi="Arial" w:cs="Arial"/>
        </w:rPr>
        <w:tab/>
        <w:t>Anterior cingulate cortex</w:t>
      </w:r>
    </w:p>
    <w:p w:rsidR="00CA2A38" w:rsidRPr="00733C20" w:rsidRDefault="00CA2A38" w:rsidP="007B0689">
      <w:pPr>
        <w:spacing w:line="240" w:lineRule="auto"/>
        <w:rPr>
          <w:rFonts w:ascii="Arial" w:hAnsi="Arial" w:cs="Arial"/>
        </w:rPr>
      </w:pPr>
      <w:r w:rsidRPr="00733C20">
        <w:rPr>
          <w:rFonts w:ascii="Arial" w:hAnsi="Arial" w:cs="Arial"/>
        </w:rPr>
        <w:t>ALE</w:t>
      </w:r>
      <w:r w:rsidRPr="00733C20">
        <w:rPr>
          <w:rFonts w:ascii="Arial" w:hAnsi="Arial" w:cs="Arial"/>
        </w:rPr>
        <w:tab/>
      </w:r>
      <w:r w:rsidRPr="00733C20">
        <w:rPr>
          <w:rFonts w:ascii="Arial" w:hAnsi="Arial" w:cs="Arial"/>
        </w:rPr>
        <w:tab/>
        <w:t>Activation Likelihood Estimation</w:t>
      </w:r>
    </w:p>
    <w:p w:rsidR="00CA2A38" w:rsidRPr="00733C20" w:rsidRDefault="00CA2A38" w:rsidP="007B0689">
      <w:pPr>
        <w:spacing w:line="240" w:lineRule="auto"/>
        <w:rPr>
          <w:rFonts w:ascii="Arial" w:hAnsi="Arial" w:cs="Arial"/>
        </w:rPr>
      </w:pPr>
      <w:r w:rsidRPr="00733C20">
        <w:rPr>
          <w:rFonts w:ascii="Arial" w:hAnsi="Arial" w:cs="Arial"/>
        </w:rPr>
        <w:t>ANET</w:t>
      </w:r>
      <w:r w:rsidRPr="00733C20">
        <w:rPr>
          <w:rFonts w:ascii="Arial" w:hAnsi="Arial" w:cs="Arial"/>
        </w:rPr>
        <w:tab/>
      </w:r>
      <w:r w:rsidRPr="00733C20">
        <w:rPr>
          <w:rFonts w:ascii="Arial" w:hAnsi="Arial" w:cs="Arial"/>
        </w:rPr>
        <w:tab/>
        <w:t xml:space="preserve">Affective Norms for English Text </w:t>
      </w:r>
    </w:p>
    <w:p w:rsidR="00CA2A38" w:rsidRPr="00733C20" w:rsidRDefault="00CA2A38" w:rsidP="007B0689">
      <w:pPr>
        <w:spacing w:line="240" w:lineRule="auto"/>
        <w:rPr>
          <w:rFonts w:ascii="Arial" w:hAnsi="Arial" w:cs="Arial"/>
        </w:rPr>
      </w:pPr>
      <w:r w:rsidRPr="00733C20">
        <w:rPr>
          <w:rFonts w:ascii="Arial" w:hAnsi="Arial" w:cs="Arial"/>
        </w:rPr>
        <w:t>ANEW</w:t>
      </w:r>
      <w:r w:rsidRPr="00733C20">
        <w:rPr>
          <w:rFonts w:ascii="Arial" w:hAnsi="Arial" w:cs="Arial"/>
        </w:rPr>
        <w:tab/>
      </w:r>
      <w:r w:rsidRPr="00733C20">
        <w:rPr>
          <w:rFonts w:ascii="Arial" w:hAnsi="Arial" w:cs="Arial"/>
        </w:rPr>
        <w:tab/>
        <w:t>Affective Norms for English Words</w:t>
      </w:r>
    </w:p>
    <w:p w:rsidR="00CA2A38" w:rsidRPr="00733C20" w:rsidRDefault="00CA2A38" w:rsidP="007B0689">
      <w:pPr>
        <w:spacing w:line="240" w:lineRule="auto"/>
        <w:rPr>
          <w:rFonts w:ascii="Arial" w:hAnsi="Arial" w:cs="Arial"/>
        </w:rPr>
      </w:pPr>
      <w:r w:rsidRPr="00733C20">
        <w:rPr>
          <w:rFonts w:ascii="Arial" w:hAnsi="Arial" w:cs="Arial"/>
        </w:rPr>
        <w:t>ANFIS</w:t>
      </w:r>
      <w:r w:rsidRPr="00733C20">
        <w:rPr>
          <w:rFonts w:ascii="Arial" w:hAnsi="Arial" w:cs="Arial"/>
        </w:rPr>
        <w:tab/>
      </w:r>
      <w:r w:rsidRPr="00733C20">
        <w:rPr>
          <w:rFonts w:ascii="Arial" w:hAnsi="Arial" w:cs="Arial"/>
        </w:rPr>
        <w:tab/>
        <w:t xml:space="preserve">Adaptive Neural Fuzzy-Inference System </w:t>
      </w:r>
    </w:p>
    <w:p w:rsidR="00CA2A38" w:rsidRPr="00733C20" w:rsidRDefault="00CA2A38" w:rsidP="00D537DD">
      <w:pPr>
        <w:spacing w:line="240" w:lineRule="auto"/>
        <w:rPr>
          <w:rFonts w:ascii="Arial" w:hAnsi="Arial" w:cs="Arial"/>
        </w:rPr>
      </w:pPr>
      <w:r w:rsidRPr="00733C20">
        <w:rPr>
          <w:rFonts w:ascii="Arial" w:hAnsi="Arial" w:cs="Arial"/>
        </w:rPr>
        <w:t xml:space="preserve">BESST </w:t>
      </w:r>
      <w:r w:rsidRPr="00733C20">
        <w:rPr>
          <w:rFonts w:ascii="Arial" w:hAnsi="Arial" w:cs="Arial"/>
        </w:rPr>
        <w:tab/>
        <w:t>Bochum Emotional Stimulus Set</w:t>
      </w:r>
    </w:p>
    <w:p w:rsidR="00CA2A38" w:rsidRPr="00733C20" w:rsidRDefault="00CA2A38" w:rsidP="00D537DD">
      <w:pPr>
        <w:spacing w:line="240" w:lineRule="auto"/>
        <w:rPr>
          <w:rFonts w:ascii="Arial" w:hAnsi="Arial" w:cs="Arial"/>
        </w:rPr>
      </w:pPr>
      <w:r w:rsidRPr="00733C20">
        <w:rPr>
          <w:rFonts w:ascii="Arial" w:hAnsi="Arial" w:cs="Arial"/>
        </w:rPr>
        <w:t>BIMEC</w:t>
      </w:r>
      <w:r w:rsidRPr="00733C20">
        <w:rPr>
          <w:rFonts w:ascii="Arial" w:hAnsi="Arial" w:cs="Arial"/>
        </w:rPr>
        <w:tab/>
      </w:r>
      <w:proofErr w:type="spellStart"/>
      <w:r w:rsidRPr="00733C20">
        <w:rPr>
          <w:rFonts w:ascii="Arial" w:hAnsi="Arial" w:cs="Arial"/>
        </w:rPr>
        <w:t>Biometrisch</w:t>
      </w:r>
      <w:proofErr w:type="spellEnd"/>
      <w:r w:rsidRPr="00733C20">
        <w:rPr>
          <w:rFonts w:ascii="Arial" w:hAnsi="Arial" w:cs="Arial"/>
        </w:rPr>
        <w:t xml:space="preserve"> Centrum</w:t>
      </w:r>
    </w:p>
    <w:p w:rsidR="000F0CC4" w:rsidRPr="00733C20" w:rsidRDefault="000F0CC4" w:rsidP="00D537DD">
      <w:pPr>
        <w:pStyle w:val="BodyText"/>
        <w:spacing w:line="240" w:lineRule="auto"/>
        <w:rPr>
          <w:rFonts w:ascii="Arial" w:hAnsi="Arial" w:cs="Arial"/>
        </w:rPr>
      </w:pPr>
      <w:r w:rsidRPr="00733C20">
        <w:rPr>
          <w:rFonts w:ascii="Arial" w:hAnsi="Arial" w:cs="Arial"/>
        </w:rPr>
        <w:t>CCMA</w:t>
      </w:r>
      <w:r w:rsidRPr="00733C20">
        <w:rPr>
          <w:rFonts w:ascii="Arial" w:hAnsi="Arial" w:cs="Arial"/>
        </w:rPr>
        <w:tab/>
      </w:r>
      <w:r w:rsidRPr="00733C20">
        <w:rPr>
          <w:rFonts w:ascii="Arial" w:hAnsi="Arial" w:cs="Arial"/>
        </w:rPr>
        <w:tab/>
      </w:r>
      <w:r w:rsidR="002F3341" w:rsidRPr="00733C20">
        <w:rPr>
          <w:rFonts w:ascii="Arial" w:hAnsi="Arial" w:cs="Arial"/>
        </w:rPr>
        <w:t xml:space="preserve">CMAC-based </w:t>
      </w:r>
      <w:r w:rsidRPr="00733C20">
        <w:rPr>
          <w:rFonts w:ascii="Arial" w:hAnsi="Arial" w:cs="Arial"/>
        </w:rPr>
        <w:t>Computational Models of Affects</w:t>
      </w:r>
    </w:p>
    <w:p w:rsidR="00CA2A38" w:rsidRPr="00733C20" w:rsidRDefault="00CA2A38" w:rsidP="00D537DD">
      <w:pPr>
        <w:spacing w:line="240" w:lineRule="auto"/>
        <w:rPr>
          <w:rFonts w:ascii="Arial" w:hAnsi="Arial" w:cs="Arial"/>
        </w:rPr>
      </w:pPr>
      <w:r w:rsidRPr="00733C20">
        <w:rPr>
          <w:rFonts w:ascii="Arial" w:hAnsi="Arial" w:cs="Arial"/>
        </w:rPr>
        <w:t>CMAC</w:t>
      </w:r>
      <w:r w:rsidRPr="00733C20">
        <w:rPr>
          <w:rFonts w:ascii="Arial" w:hAnsi="Arial" w:cs="Arial"/>
        </w:rPr>
        <w:tab/>
      </w:r>
      <w:r w:rsidRPr="00733C20">
        <w:rPr>
          <w:rFonts w:ascii="Arial" w:hAnsi="Arial" w:cs="Arial"/>
        </w:rPr>
        <w:tab/>
        <w:t>Cerebellar Model of Articulation Controller</w:t>
      </w:r>
    </w:p>
    <w:p w:rsidR="00CA2A38" w:rsidRPr="00733C20" w:rsidRDefault="00CA2A38" w:rsidP="00D537DD">
      <w:pPr>
        <w:spacing w:line="240" w:lineRule="auto"/>
        <w:rPr>
          <w:rFonts w:ascii="Arial" w:hAnsi="Arial" w:cs="Arial"/>
        </w:rPr>
      </w:pPr>
      <w:r w:rsidRPr="00733C20">
        <w:rPr>
          <w:rFonts w:ascii="Arial" w:hAnsi="Arial" w:cs="Arial"/>
        </w:rPr>
        <w:t>CFERD</w:t>
      </w:r>
      <w:r w:rsidRPr="00733C20">
        <w:rPr>
          <w:rFonts w:ascii="Arial" w:hAnsi="Arial" w:cs="Arial"/>
        </w:rPr>
        <w:tab/>
        <w:t>Chinese Facial Emotion Recognition Database</w:t>
      </w:r>
    </w:p>
    <w:p w:rsidR="00CA2A38" w:rsidRPr="00733C20" w:rsidRDefault="00CA2A38" w:rsidP="007B0689">
      <w:pPr>
        <w:spacing w:line="240" w:lineRule="auto"/>
        <w:rPr>
          <w:rFonts w:ascii="Arial" w:hAnsi="Arial" w:cs="Arial"/>
        </w:rPr>
      </w:pPr>
      <w:proofErr w:type="spellStart"/>
      <w:r w:rsidRPr="00733C20">
        <w:rPr>
          <w:rFonts w:ascii="Arial" w:hAnsi="Arial" w:cs="Arial"/>
        </w:rPr>
        <w:t>ChEFS</w:t>
      </w:r>
      <w:proofErr w:type="spellEnd"/>
      <w:r w:rsidRPr="00733C20">
        <w:rPr>
          <w:rFonts w:ascii="Arial" w:hAnsi="Arial" w:cs="Arial"/>
        </w:rPr>
        <w:t xml:space="preserve"> </w:t>
      </w:r>
      <w:r w:rsidRPr="00733C20">
        <w:rPr>
          <w:rFonts w:ascii="Arial" w:hAnsi="Arial" w:cs="Arial"/>
        </w:rPr>
        <w:tab/>
        <w:t xml:space="preserve">Child Emotional Faces Picture Set </w:t>
      </w:r>
    </w:p>
    <w:p w:rsidR="00CA2A38" w:rsidRPr="00733C20" w:rsidRDefault="00CA2A38" w:rsidP="007B0689">
      <w:pPr>
        <w:spacing w:line="240" w:lineRule="auto"/>
        <w:rPr>
          <w:rFonts w:ascii="Arial" w:hAnsi="Arial" w:cs="Arial"/>
        </w:rPr>
      </w:pPr>
      <w:r w:rsidRPr="00733C20">
        <w:rPr>
          <w:rFonts w:ascii="Arial" w:hAnsi="Arial" w:cs="Arial"/>
        </w:rPr>
        <w:t>CMU PIE</w:t>
      </w:r>
      <w:r w:rsidRPr="00733C20">
        <w:rPr>
          <w:rFonts w:ascii="Arial" w:hAnsi="Arial" w:cs="Arial"/>
        </w:rPr>
        <w:tab/>
        <w:t>CMU Pose, Illumination and Expression Database</w:t>
      </w:r>
    </w:p>
    <w:p w:rsidR="00CA2A38" w:rsidRPr="00733C20" w:rsidRDefault="00CA2A38" w:rsidP="007B0689">
      <w:pPr>
        <w:spacing w:line="240" w:lineRule="auto"/>
        <w:rPr>
          <w:rFonts w:ascii="Arial" w:hAnsi="Arial" w:cs="Arial"/>
        </w:rPr>
      </w:pPr>
      <w:r w:rsidRPr="00733C20">
        <w:rPr>
          <w:rFonts w:ascii="Arial" w:hAnsi="Arial" w:cs="Arial"/>
        </w:rPr>
        <w:t>CSP</w:t>
      </w:r>
      <w:r w:rsidRPr="00733C20">
        <w:rPr>
          <w:rFonts w:ascii="Arial" w:hAnsi="Arial" w:cs="Arial"/>
        </w:rPr>
        <w:tab/>
      </w:r>
      <w:r w:rsidRPr="00733C20">
        <w:rPr>
          <w:rFonts w:ascii="Arial" w:hAnsi="Arial" w:cs="Arial"/>
        </w:rPr>
        <w:tab/>
        <w:t>Common Spatial Patterns</w:t>
      </w:r>
    </w:p>
    <w:p w:rsidR="00CA2A38" w:rsidRPr="00733C20" w:rsidRDefault="00CA2A38" w:rsidP="007B0689">
      <w:pPr>
        <w:spacing w:line="240" w:lineRule="auto"/>
        <w:rPr>
          <w:rFonts w:ascii="Arial" w:hAnsi="Arial" w:cs="Arial"/>
        </w:rPr>
      </w:pPr>
      <w:r w:rsidRPr="00733C20">
        <w:rPr>
          <w:rFonts w:ascii="Arial" w:hAnsi="Arial" w:cs="Arial"/>
        </w:rPr>
        <w:t>DEAP</w:t>
      </w:r>
      <w:r w:rsidRPr="00733C20">
        <w:rPr>
          <w:rFonts w:ascii="Arial" w:hAnsi="Arial" w:cs="Arial"/>
        </w:rPr>
        <w:tab/>
      </w:r>
      <w:r w:rsidRPr="00733C20">
        <w:rPr>
          <w:rFonts w:ascii="Arial" w:hAnsi="Arial" w:cs="Arial"/>
        </w:rPr>
        <w:tab/>
        <w:t xml:space="preserve">Database for Emotion Analysis using Physiological Signal </w:t>
      </w:r>
    </w:p>
    <w:p w:rsidR="00CA2A38" w:rsidRPr="00733C20" w:rsidRDefault="00CA2A38" w:rsidP="007B0689">
      <w:pPr>
        <w:spacing w:line="240" w:lineRule="auto"/>
        <w:rPr>
          <w:rFonts w:ascii="Arial" w:hAnsi="Arial" w:cs="Arial"/>
        </w:rPr>
      </w:pPr>
      <w:r w:rsidRPr="00733C20">
        <w:rPr>
          <w:rFonts w:ascii="Arial" w:hAnsi="Arial" w:cs="Arial"/>
        </w:rPr>
        <w:t>ECG</w:t>
      </w:r>
      <w:r w:rsidRPr="00733C20">
        <w:rPr>
          <w:rFonts w:ascii="Arial" w:hAnsi="Arial" w:cs="Arial"/>
        </w:rPr>
        <w:tab/>
      </w:r>
      <w:r w:rsidRPr="00733C20">
        <w:rPr>
          <w:rFonts w:ascii="Arial" w:hAnsi="Arial" w:cs="Arial"/>
        </w:rPr>
        <w:tab/>
        <w:t>Electrocardiography</w:t>
      </w:r>
    </w:p>
    <w:p w:rsidR="00CA2A38" w:rsidRPr="00733C20" w:rsidRDefault="00CA2A38" w:rsidP="007B0689">
      <w:pPr>
        <w:spacing w:line="240" w:lineRule="auto"/>
        <w:rPr>
          <w:rFonts w:ascii="Arial" w:hAnsi="Arial" w:cs="Arial"/>
        </w:rPr>
      </w:pPr>
      <w:r w:rsidRPr="00733C20">
        <w:rPr>
          <w:rFonts w:ascii="Arial" w:hAnsi="Arial" w:cs="Arial"/>
        </w:rPr>
        <w:t>ECOS</w:t>
      </w:r>
      <w:r w:rsidRPr="00733C20">
        <w:rPr>
          <w:rFonts w:ascii="Arial" w:hAnsi="Arial" w:cs="Arial"/>
        </w:rPr>
        <w:tab/>
      </w:r>
      <w:r w:rsidRPr="00733C20">
        <w:rPr>
          <w:rFonts w:ascii="Arial" w:hAnsi="Arial" w:cs="Arial"/>
        </w:rPr>
        <w:tab/>
        <w:t>Evolving connectionist system</w:t>
      </w:r>
    </w:p>
    <w:p w:rsidR="00CA2A38" w:rsidRPr="00733C20" w:rsidRDefault="00CA2A38" w:rsidP="007B0689">
      <w:pPr>
        <w:spacing w:line="240" w:lineRule="auto"/>
        <w:rPr>
          <w:rFonts w:ascii="Arial" w:hAnsi="Arial" w:cs="Arial"/>
        </w:rPr>
      </w:pPr>
      <w:r w:rsidRPr="00733C20">
        <w:rPr>
          <w:rFonts w:ascii="Arial" w:hAnsi="Arial" w:cs="Arial"/>
        </w:rPr>
        <w:t>EEG</w:t>
      </w:r>
      <w:r w:rsidRPr="00733C20">
        <w:rPr>
          <w:rFonts w:ascii="Arial" w:hAnsi="Arial" w:cs="Arial"/>
        </w:rPr>
        <w:tab/>
      </w:r>
      <w:r w:rsidRPr="00733C20">
        <w:rPr>
          <w:rFonts w:ascii="Arial" w:hAnsi="Arial" w:cs="Arial"/>
        </w:rPr>
        <w:tab/>
        <w:t>Electroencephalogram</w:t>
      </w:r>
    </w:p>
    <w:p w:rsidR="00CA2A38" w:rsidRPr="00733C20" w:rsidRDefault="00CA2A38" w:rsidP="007B0689">
      <w:pPr>
        <w:spacing w:line="240" w:lineRule="auto"/>
        <w:rPr>
          <w:rFonts w:ascii="Arial" w:hAnsi="Arial" w:cs="Arial"/>
        </w:rPr>
      </w:pPr>
      <w:proofErr w:type="spellStart"/>
      <w:r w:rsidRPr="00733C20">
        <w:rPr>
          <w:rFonts w:ascii="Arial" w:hAnsi="Arial" w:cs="Arial"/>
        </w:rPr>
        <w:t>EFuNN</w:t>
      </w:r>
      <w:proofErr w:type="spellEnd"/>
      <w:r w:rsidRPr="00733C20">
        <w:rPr>
          <w:rFonts w:ascii="Arial" w:hAnsi="Arial" w:cs="Arial"/>
        </w:rPr>
        <w:tab/>
        <w:t>Evolving Fuzzy Neural Network</w:t>
      </w:r>
    </w:p>
    <w:p w:rsidR="00CA2A38" w:rsidRPr="00733C20" w:rsidRDefault="00CA2A38" w:rsidP="007B0689">
      <w:pPr>
        <w:spacing w:line="240" w:lineRule="auto"/>
        <w:rPr>
          <w:rFonts w:ascii="Arial" w:hAnsi="Arial" w:cs="Arial"/>
        </w:rPr>
      </w:pPr>
      <w:r w:rsidRPr="00733C20">
        <w:rPr>
          <w:rFonts w:ascii="Arial" w:hAnsi="Arial" w:cs="Arial"/>
        </w:rPr>
        <w:t>EMDB</w:t>
      </w:r>
      <w:r w:rsidRPr="00733C20">
        <w:rPr>
          <w:rFonts w:ascii="Arial" w:hAnsi="Arial" w:cs="Arial"/>
        </w:rPr>
        <w:tab/>
      </w:r>
      <w:r w:rsidRPr="00733C20">
        <w:rPr>
          <w:rFonts w:ascii="Arial" w:hAnsi="Arial" w:cs="Arial"/>
        </w:rPr>
        <w:tab/>
        <w:t xml:space="preserve">Emotional Movie Database </w:t>
      </w:r>
    </w:p>
    <w:p w:rsidR="00CA2A38" w:rsidRPr="00733C20" w:rsidRDefault="00CA2A38" w:rsidP="007B0689">
      <w:pPr>
        <w:spacing w:line="240" w:lineRule="auto"/>
        <w:rPr>
          <w:rFonts w:ascii="Arial" w:hAnsi="Arial" w:cs="Arial"/>
        </w:rPr>
      </w:pPr>
      <w:r w:rsidRPr="00733C20">
        <w:rPr>
          <w:rFonts w:ascii="Arial" w:hAnsi="Arial" w:cs="Arial"/>
        </w:rPr>
        <w:t>EOG</w:t>
      </w:r>
      <w:r w:rsidRPr="00733C20">
        <w:rPr>
          <w:rFonts w:ascii="Arial" w:hAnsi="Arial" w:cs="Arial"/>
        </w:rPr>
        <w:tab/>
      </w:r>
      <w:r w:rsidRPr="00733C20">
        <w:rPr>
          <w:rFonts w:ascii="Arial" w:hAnsi="Arial" w:cs="Arial"/>
        </w:rPr>
        <w:tab/>
      </w:r>
      <w:proofErr w:type="spellStart"/>
      <w:r w:rsidRPr="00733C20">
        <w:rPr>
          <w:rFonts w:ascii="Arial" w:hAnsi="Arial" w:cs="Arial"/>
        </w:rPr>
        <w:t>Electrooculogram</w:t>
      </w:r>
      <w:proofErr w:type="spellEnd"/>
    </w:p>
    <w:p w:rsidR="00CA2A38" w:rsidRPr="00733C20" w:rsidRDefault="00CA2A38" w:rsidP="007B0689">
      <w:pPr>
        <w:spacing w:line="240" w:lineRule="auto"/>
        <w:rPr>
          <w:rFonts w:ascii="Arial" w:hAnsi="Arial" w:cs="Arial"/>
        </w:rPr>
      </w:pPr>
      <w:r w:rsidRPr="00733C20">
        <w:rPr>
          <w:rFonts w:ascii="Arial" w:hAnsi="Arial" w:cs="Arial"/>
        </w:rPr>
        <w:t>FAN</w:t>
      </w:r>
      <w:r w:rsidRPr="00733C20">
        <w:rPr>
          <w:rFonts w:ascii="Arial" w:hAnsi="Arial" w:cs="Arial"/>
        </w:rPr>
        <w:tab/>
      </w:r>
      <w:r w:rsidRPr="00733C20">
        <w:rPr>
          <w:rFonts w:ascii="Arial" w:hAnsi="Arial" w:cs="Arial"/>
        </w:rPr>
        <w:tab/>
        <w:t xml:space="preserve">Affective norms for </w:t>
      </w:r>
      <w:proofErr w:type="spellStart"/>
      <w:r w:rsidRPr="00733C20">
        <w:rPr>
          <w:rFonts w:ascii="Arial" w:hAnsi="Arial" w:cs="Arial"/>
        </w:rPr>
        <w:t>french</w:t>
      </w:r>
      <w:proofErr w:type="spellEnd"/>
      <w:r w:rsidRPr="00733C20">
        <w:rPr>
          <w:rFonts w:ascii="Arial" w:hAnsi="Arial" w:cs="Arial"/>
        </w:rPr>
        <w:t xml:space="preserve"> words </w:t>
      </w:r>
    </w:p>
    <w:p w:rsidR="00CA2A38" w:rsidRPr="00733C20" w:rsidRDefault="00CA2A38" w:rsidP="007B0689">
      <w:pPr>
        <w:spacing w:line="240" w:lineRule="auto"/>
        <w:rPr>
          <w:rFonts w:ascii="Arial" w:hAnsi="Arial" w:cs="Arial"/>
        </w:rPr>
      </w:pPr>
      <w:r w:rsidRPr="00733C20">
        <w:rPr>
          <w:rFonts w:ascii="Arial" w:hAnsi="Arial" w:cs="Arial"/>
        </w:rPr>
        <w:t>FD</w:t>
      </w:r>
      <w:r w:rsidRPr="00733C20">
        <w:rPr>
          <w:rFonts w:ascii="Arial" w:hAnsi="Arial" w:cs="Arial"/>
        </w:rPr>
        <w:tab/>
      </w:r>
      <w:r w:rsidRPr="00733C20">
        <w:rPr>
          <w:rFonts w:ascii="Arial" w:hAnsi="Arial" w:cs="Arial"/>
        </w:rPr>
        <w:tab/>
        <w:t>Fractal dimension</w:t>
      </w:r>
    </w:p>
    <w:p w:rsidR="00CA2A38" w:rsidRPr="00733C20" w:rsidRDefault="00CA2A38" w:rsidP="007B0689">
      <w:pPr>
        <w:spacing w:line="240" w:lineRule="auto"/>
        <w:rPr>
          <w:rFonts w:ascii="Arial" w:hAnsi="Arial" w:cs="Arial"/>
        </w:rPr>
      </w:pPr>
      <w:r w:rsidRPr="00733C20">
        <w:rPr>
          <w:rFonts w:ascii="Arial" w:hAnsi="Arial" w:cs="Arial"/>
        </w:rPr>
        <w:t>FDA</w:t>
      </w:r>
      <w:r w:rsidRPr="00733C20">
        <w:rPr>
          <w:rFonts w:ascii="Arial" w:hAnsi="Arial" w:cs="Arial"/>
        </w:rPr>
        <w:tab/>
      </w:r>
      <w:r w:rsidRPr="00733C20">
        <w:rPr>
          <w:rFonts w:ascii="Arial" w:hAnsi="Arial" w:cs="Arial"/>
        </w:rPr>
        <w:tab/>
        <w:t>Fisher Discriminant Analysis</w:t>
      </w:r>
    </w:p>
    <w:p w:rsidR="00CA2A38" w:rsidRPr="00733C20" w:rsidRDefault="00CA2A38" w:rsidP="007B0689">
      <w:pPr>
        <w:spacing w:line="240" w:lineRule="auto"/>
        <w:rPr>
          <w:rFonts w:ascii="Arial" w:hAnsi="Arial" w:cs="Arial"/>
        </w:rPr>
      </w:pPr>
      <w:r w:rsidRPr="00733C20">
        <w:rPr>
          <w:rFonts w:ascii="Arial" w:hAnsi="Arial" w:cs="Arial"/>
        </w:rPr>
        <w:t>FMRI</w:t>
      </w:r>
      <w:r w:rsidRPr="00733C20">
        <w:rPr>
          <w:rFonts w:ascii="Arial" w:hAnsi="Arial" w:cs="Arial"/>
        </w:rPr>
        <w:tab/>
      </w:r>
      <w:r w:rsidRPr="00733C20">
        <w:rPr>
          <w:rFonts w:ascii="Arial" w:hAnsi="Arial" w:cs="Arial"/>
        </w:rPr>
        <w:tab/>
        <w:t>Functional Magnetic Resonance Imaging</w:t>
      </w:r>
    </w:p>
    <w:p w:rsidR="00CA2A38" w:rsidRPr="00733C20" w:rsidRDefault="00CA2A38" w:rsidP="007B0689">
      <w:pPr>
        <w:spacing w:line="240" w:lineRule="auto"/>
        <w:rPr>
          <w:rFonts w:ascii="Arial" w:hAnsi="Arial" w:cs="Arial"/>
        </w:rPr>
      </w:pPr>
      <w:r w:rsidRPr="00733C20">
        <w:rPr>
          <w:rFonts w:ascii="Arial" w:hAnsi="Arial" w:cs="Arial"/>
        </w:rPr>
        <w:t>GAPED</w:t>
      </w:r>
      <w:r w:rsidRPr="00733C20">
        <w:rPr>
          <w:rFonts w:ascii="Arial" w:hAnsi="Arial" w:cs="Arial"/>
        </w:rPr>
        <w:tab/>
        <w:t>The Geneva affective picture database</w:t>
      </w:r>
    </w:p>
    <w:p w:rsidR="00CA2A38" w:rsidRPr="00733C20" w:rsidRDefault="00CA2A38" w:rsidP="007B0689">
      <w:pPr>
        <w:spacing w:line="240" w:lineRule="auto"/>
        <w:rPr>
          <w:rFonts w:ascii="Arial" w:hAnsi="Arial" w:cs="Arial"/>
        </w:rPr>
      </w:pPr>
      <w:r w:rsidRPr="00733C20">
        <w:rPr>
          <w:rFonts w:ascii="Arial" w:hAnsi="Arial" w:cs="Arial"/>
        </w:rPr>
        <w:t>HOC</w:t>
      </w:r>
      <w:r w:rsidRPr="00733C20">
        <w:rPr>
          <w:rFonts w:ascii="Arial" w:hAnsi="Arial" w:cs="Arial"/>
        </w:rPr>
        <w:tab/>
      </w:r>
      <w:r w:rsidRPr="00733C20">
        <w:rPr>
          <w:rFonts w:ascii="Arial" w:hAnsi="Arial" w:cs="Arial"/>
        </w:rPr>
        <w:tab/>
        <w:t>Higher Order Crossing</w:t>
      </w:r>
    </w:p>
    <w:p w:rsidR="00CA2A38" w:rsidRPr="00733C20" w:rsidRDefault="00CA2A38" w:rsidP="007B0689">
      <w:pPr>
        <w:spacing w:line="240" w:lineRule="auto"/>
        <w:rPr>
          <w:rFonts w:ascii="Arial" w:hAnsi="Arial" w:cs="Arial"/>
        </w:rPr>
      </w:pPr>
      <w:r w:rsidRPr="00733C20">
        <w:rPr>
          <w:rFonts w:ascii="Arial" w:hAnsi="Arial" w:cs="Arial"/>
        </w:rPr>
        <w:t>IADS</w:t>
      </w:r>
      <w:r w:rsidRPr="00733C20">
        <w:rPr>
          <w:rFonts w:ascii="Arial" w:hAnsi="Arial" w:cs="Arial"/>
        </w:rPr>
        <w:tab/>
      </w:r>
      <w:r w:rsidRPr="00733C20">
        <w:rPr>
          <w:rFonts w:ascii="Arial" w:hAnsi="Arial" w:cs="Arial"/>
        </w:rPr>
        <w:tab/>
        <w:t xml:space="preserve">International Affective Digitized Sounds </w:t>
      </w:r>
    </w:p>
    <w:p w:rsidR="00CA2A38" w:rsidRPr="00733C20" w:rsidRDefault="00CA2A38" w:rsidP="007B0689">
      <w:pPr>
        <w:spacing w:line="240" w:lineRule="auto"/>
        <w:rPr>
          <w:rFonts w:ascii="Arial" w:hAnsi="Arial" w:cs="Arial"/>
        </w:rPr>
      </w:pPr>
      <w:r w:rsidRPr="00733C20">
        <w:rPr>
          <w:rFonts w:ascii="Arial" w:hAnsi="Arial" w:cs="Arial"/>
        </w:rPr>
        <w:t>IAPS</w:t>
      </w:r>
      <w:r w:rsidRPr="00733C20">
        <w:rPr>
          <w:rFonts w:ascii="Arial" w:hAnsi="Arial" w:cs="Arial"/>
        </w:rPr>
        <w:tab/>
      </w:r>
      <w:r w:rsidRPr="00733C20">
        <w:rPr>
          <w:rFonts w:ascii="Arial" w:hAnsi="Arial" w:cs="Arial"/>
        </w:rPr>
        <w:tab/>
      </w:r>
      <w:proofErr w:type="spellStart"/>
      <w:r w:rsidRPr="00733C20">
        <w:rPr>
          <w:rFonts w:ascii="Arial" w:hAnsi="Arial" w:cs="Arial"/>
        </w:rPr>
        <w:t>Internatonal</w:t>
      </w:r>
      <w:proofErr w:type="spellEnd"/>
      <w:r w:rsidRPr="00733C20">
        <w:rPr>
          <w:rFonts w:ascii="Arial" w:hAnsi="Arial" w:cs="Arial"/>
        </w:rPr>
        <w:t xml:space="preserve"> Affective Picture System</w:t>
      </w:r>
    </w:p>
    <w:p w:rsidR="00CA2A38" w:rsidRPr="00733C20" w:rsidRDefault="00CA2A38" w:rsidP="007B0689">
      <w:pPr>
        <w:spacing w:line="240" w:lineRule="auto"/>
        <w:rPr>
          <w:rFonts w:ascii="Arial" w:hAnsi="Arial" w:cs="Arial"/>
        </w:rPr>
      </w:pPr>
      <w:r w:rsidRPr="00733C20">
        <w:rPr>
          <w:rFonts w:ascii="Arial" w:hAnsi="Arial" w:cs="Arial"/>
        </w:rPr>
        <w:t>ITS</w:t>
      </w:r>
      <w:r w:rsidRPr="00733C20">
        <w:rPr>
          <w:rFonts w:ascii="Arial" w:hAnsi="Arial" w:cs="Arial"/>
        </w:rPr>
        <w:tab/>
      </w:r>
      <w:r w:rsidRPr="00733C20">
        <w:rPr>
          <w:rFonts w:ascii="Arial" w:hAnsi="Arial" w:cs="Arial"/>
        </w:rPr>
        <w:tab/>
        <w:t>Intelligent tutoring system</w:t>
      </w:r>
    </w:p>
    <w:p w:rsidR="00CA2A38" w:rsidRPr="00733C20" w:rsidRDefault="00CA2A38" w:rsidP="007B0689">
      <w:pPr>
        <w:spacing w:line="240" w:lineRule="auto"/>
        <w:rPr>
          <w:rFonts w:ascii="Arial" w:hAnsi="Arial" w:cs="Arial"/>
        </w:rPr>
      </w:pPr>
      <w:r w:rsidRPr="00733C20">
        <w:rPr>
          <w:rFonts w:ascii="Arial" w:hAnsi="Arial" w:cs="Arial"/>
        </w:rPr>
        <w:t>JAFFE</w:t>
      </w:r>
      <w:r w:rsidRPr="00733C20">
        <w:rPr>
          <w:rFonts w:ascii="Arial" w:hAnsi="Arial" w:cs="Arial"/>
        </w:rPr>
        <w:tab/>
      </w:r>
      <w:r w:rsidRPr="00733C20">
        <w:rPr>
          <w:rFonts w:ascii="Arial" w:hAnsi="Arial" w:cs="Arial"/>
        </w:rPr>
        <w:tab/>
        <w:t>Japanese Female Facial Expression database</w:t>
      </w:r>
    </w:p>
    <w:p w:rsidR="00CA2A38" w:rsidRPr="00733C20" w:rsidRDefault="00CA2A38" w:rsidP="007B0689">
      <w:pPr>
        <w:spacing w:line="240" w:lineRule="auto"/>
        <w:rPr>
          <w:rFonts w:ascii="Arial" w:hAnsi="Arial" w:cs="Arial"/>
        </w:rPr>
      </w:pPr>
      <w:r w:rsidRPr="00733C20">
        <w:rPr>
          <w:rFonts w:ascii="Arial" w:hAnsi="Arial" w:cs="Arial"/>
        </w:rPr>
        <w:t>KDE</w:t>
      </w:r>
      <w:r w:rsidRPr="00733C20">
        <w:rPr>
          <w:rFonts w:ascii="Arial" w:hAnsi="Arial" w:cs="Arial"/>
        </w:rPr>
        <w:tab/>
      </w:r>
      <w:r w:rsidRPr="00733C20">
        <w:rPr>
          <w:rFonts w:ascii="Arial" w:hAnsi="Arial" w:cs="Arial"/>
        </w:rPr>
        <w:tab/>
        <w:t>Kernel Density Estimation</w:t>
      </w:r>
    </w:p>
    <w:p w:rsidR="00CA2A38" w:rsidRPr="00733C20" w:rsidRDefault="00CA2A38" w:rsidP="007B0689">
      <w:pPr>
        <w:spacing w:line="240" w:lineRule="auto"/>
        <w:rPr>
          <w:rFonts w:ascii="Arial" w:hAnsi="Arial" w:cs="Arial"/>
        </w:rPr>
      </w:pPr>
      <w:r w:rsidRPr="00733C20">
        <w:rPr>
          <w:rFonts w:ascii="Arial" w:hAnsi="Arial" w:cs="Arial"/>
        </w:rPr>
        <w:t>KDEF</w:t>
      </w:r>
      <w:r w:rsidRPr="00733C20">
        <w:rPr>
          <w:rFonts w:ascii="Arial" w:hAnsi="Arial" w:cs="Arial"/>
        </w:rPr>
        <w:tab/>
      </w:r>
      <w:r w:rsidRPr="00733C20">
        <w:rPr>
          <w:rFonts w:ascii="Arial" w:hAnsi="Arial" w:cs="Arial"/>
        </w:rPr>
        <w:tab/>
        <w:t xml:space="preserve">The </w:t>
      </w:r>
      <w:proofErr w:type="spellStart"/>
      <w:r w:rsidRPr="00733C20">
        <w:rPr>
          <w:rFonts w:ascii="Arial" w:hAnsi="Arial" w:cs="Arial"/>
        </w:rPr>
        <w:t>Karolinska</w:t>
      </w:r>
      <w:proofErr w:type="spellEnd"/>
      <w:r w:rsidRPr="00733C20">
        <w:rPr>
          <w:rFonts w:ascii="Arial" w:hAnsi="Arial" w:cs="Arial"/>
        </w:rPr>
        <w:t xml:space="preserve"> Directed Emotional Faces database</w:t>
      </w:r>
    </w:p>
    <w:p w:rsidR="00CA2A38" w:rsidRPr="00733C20" w:rsidRDefault="00CA2A38" w:rsidP="007B0689">
      <w:pPr>
        <w:spacing w:line="240" w:lineRule="auto"/>
        <w:rPr>
          <w:rFonts w:ascii="Arial" w:hAnsi="Arial" w:cs="Arial"/>
        </w:rPr>
      </w:pPr>
      <w:r w:rsidRPr="00733C20">
        <w:rPr>
          <w:rFonts w:ascii="Arial" w:hAnsi="Arial" w:cs="Arial"/>
        </w:rPr>
        <w:t>KFDB</w:t>
      </w:r>
      <w:r w:rsidRPr="00733C20">
        <w:rPr>
          <w:rFonts w:ascii="Arial" w:hAnsi="Arial" w:cs="Arial"/>
        </w:rPr>
        <w:tab/>
      </w:r>
      <w:r w:rsidRPr="00733C20">
        <w:rPr>
          <w:rFonts w:ascii="Arial" w:hAnsi="Arial" w:cs="Arial"/>
        </w:rPr>
        <w:tab/>
        <w:t xml:space="preserve">Korean face database </w:t>
      </w:r>
    </w:p>
    <w:p w:rsidR="00CA2A38" w:rsidRPr="00733C20" w:rsidRDefault="00CA2A38" w:rsidP="007B0689">
      <w:pPr>
        <w:spacing w:line="240" w:lineRule="auto"/>
        <w:rPr>
          <w:rFonts w:ascii="Arial" w:hAnsi="Arial" w:cs="Arial"/>
        </w:rPr>
      </w:pPr>
      <w:r w:rsidRPr="00733C20">
        <w:rPr>
          <w:rFonts w:ascii="Arial" w:hAnsi="Arial" w:cs="Arial"/>
        </w:rPr>
        <w:t>LDS</w:t>
      </w:r>
      <w:r w:rsidRPr="00733C20">
        <w:rPr>
          <w:rFonts w:ascii="Arial" w:hAnsi="Arial" w:cs="Arial"/>
        </w:rPr>
        <w:tab/>
      </w:r>
      <w:r w:rsidRPr="00733C20">
        <w:rPr>
          <w:rFonts w:ascii="Arial" w:hAnsi="Arial" w:cs="Arial"/>
        </w:rPr>
        <w:tab/>
        <w:t>Linear Dynamic system</w:t>
      </w:r>
    </w:p>
    <w:p w:rsidR="007B0689" w:rsidRPr="00733C20" w:rsidRDefault="007B0689" w:rsidP="007B0689">
      <w:pPr>
        <w:pStyle w:val="BodyText"/>
        <w:spacing w:line="240" w:lineRule="auto"/>
        <w:rPr>
          <w:rFonts w:ascii="Arial" w:hAnsi="Arial" w:cs="Arial"/>
        </w:rPr>
      </w:pPr>
      <w:r w:rsidRPr="00733C20">
        <w:rPr>
          <w:rFonts w:ascii="Arial" w:hAnsi="Arial" w:cs="Arial"/>
        </w:rPr>
        <w:t>LMS</w:t>
      </w:r>
      <w:r w:rsidRPr="00733C20">
        <w:rPr>
          <w:rFonts w:ascii="Arial" w:hAnsi="Arial" w:cs="Arial"/>
        </w:rPr>
        <w:tab/>
      </w:r>
      <w:r w:rsidRPr="00733C20">
        <w:rPr>
          <w:rFonts w:ascii="Arial" w:hAnsi="Arial" w:cs="Arial"/>
        </w:rPr>
        <w:tab/>
        <w:t>Least Mean Square</w:t>
      </w:r>
    </w:p>
    <w:p w:rsidR="00CA2A38" w:rsidRPr="00733C20" w:rsidRDefault="00CA2A38" w:rsidP="007B0689">
      <w:pPr>
        <w:pStyle w:val="BodyText"/>
        <w:spacing w:line="240" w:lineRule="auto"/>
        <w:rPr>
          <w:rFonts w:ascii="Arial" w:hAnsi="Arial" w:cs="Arial"/>
        </w:rPr>
      </w:pPr>
      <w:r w:rsidRPr="00733C20">
        <w:rPr>
          <w:rFonts w:ascii="Arial" w:hAnsi="Arial" w:cs="Arial"/>
        </w:rPr>
        <w:t>LTI</w:t>
      </w:r>
      <w:r w:rsidRPr="00733C20">
        <w:rPr>
          <w:rFonts w:ascii="Arial" w:hAnsi="Arial" w:cs="Arial"/>
        </w:rPr>
        <w:tab/>
      </w:r>
      <w:r w:rsidRPr="00733C20">
        <w:rPr>
          <w:rFonts w:ascii="Arial" w:hAnsi="Arial" w:cs="Arial"/>
        </w:rPr>
        <w:tab/>
        <w:t>Linear Time Invariant</w:t>
      </w:r>
    </w:p>
    <w:p w:rsidR="00CA2A38" w:rsidRPr="00733C20" w:rsidRDefault="00CA2A38" w:rsidP="007B0689">
      <w:pPr>
        <w:spacing w:line="240" w:lineRule="auto"/>
        <w:rPr>
          <w:rFonts w:ascii="Arial" w:hAnsi="Arial" w:cs="Arial"/>
        </w:rPr>
      </w:pPr>
      <w:r w:rsidRPr="00733C20">
        <w:rPr>
          <w:rFonts w:ascii="Arial" w:hAnsi="Arial" w:cs="Arial"/>
        </w:rPr>
        <w:t>MI</w:t>
      </w:r>
      <w:r w:rsidRPr="00733C20">
        <w:rPr>
          <w:rFonts w:ascii="Arial" w:hAnsi="Arial" w:cs="Arial"/>
        </w:rPr>
        <w:tab/>
      </w:r>
      <w:r w:rsidRPr="00733C20">
        <w:rPr>
          <w:rFonts w:ascii="Arial" w:hAnsi="Arial" w:cs="Arial"/>
        </w:rPr>
        <w:tab/>
        <w:t>Mutual Information</w:t>
      </w:r>
    </w:p>
    <w:p w:rsidR="00CA2A38" w:rsidRPr="00733C20" w:rsidRDefault="00CA2A38" w:rsidP="007B0689">
      <w:pPr>
        <w:spacing w:line="240" w:lineRule="auto"/>
        <w:rPr>
          <w:rFonts w:ascii="Arial" w:hAnsi="Arial" w:cs="Arial"/>
        </w:rPr>
      </w:pPr>
      <w:r w:rsidRPr="00733C20">
        <w:rPr>
          <w:rFonts w:ascii="Arial" w:hAnsi="Arial" w:cs="Arial"/>
        </w:rPr>
        <w:t>MFCC</w:t>
      </w:r>
      <w:r w:rsidRPr="00733C20">
        <w:rPr>
          <w:rFonts w:ascii="Arial" w:hAnsi="Arial" w:cs="Arial"/>
        </w:rPr>
        <w:tab/>
      </w:r>
      <w:r w:rsidRPr="00733C20">
        <w:rPr>
          <w:rFonts w:ascii="Arial" w:hAnsi="Arial" w:cs="Arial"/>
        </w:rPr>
        <w:tab/>
        <w:t xml:space="preserve">Mel-Frequency </w:t>
      </w:r>
      <w:proofErr w:type="spellStart"/>
      <w:r w:rsidRPr="00733C20">
        <w:rPr>
          <w:rFonts w:ascii="Arial" w:hAnsi="Arial" w:cs="Arial"/>
        </w:rPr>
        <w:t>Cepstral</w:t>
      </w:r>
      <w:proofErr w:type="spellEnd"/>
      <w:r w:rsidRPr="00733C20">
        <w:rPr>
          <w:rFonts w:ascii="Arial" w:hAnsi="Arial" w:cs="Arial"/>
        </w:rPr>
        <w:t xml:space="preserve"> Coefficient</w:t>
      </w:r>
    </w:p>
    <w:p w:rsidR="00CA2A38" w:rsidRPr="00733C20" w:rsidRDefault="00CA2A38" w:rsidP="007B0689">
      <w:pPr>
        <w:spacing w:line="240" w:lineRule="auto"/>
        <w:rPr>
          <w:rFonts w:ascii="Arial" w:hAnsi="Arial" w:cs="Arial"/>
        </w:rPr>
      </w:pPr>
      <w:r w:rsidRPr="00733C20">
        <w:rPr>
          <w:rFonts w:ascii="Arial" w:hAnsi="Arial" w:cs="Arial"/>
        </w:rPr>
        <w:t>MLP</w:t>
      </w:r>
      <w:r w:rsidRPr="00733C20">
        <w:rPr>
          <w:rFonts w:ascii="Arial" w:hAnsi="Arial" w:cs="Arial"/>
        </w:rPr>
        <w:tab/>
      </w:r>
      <w:r w:rsidRPr="00733C20">
        <w:rPr>
          <w:rFonts w:ascii="Arial" w:hAnsi="Arial" w:cs="Arial"/>
        </w:rPr>
        <w:tab/>
        <w:t>Multi-layer Perceptron</w:t>
      </w:r>
    </w:p>
    <w:p w:rsidR="00CA2A38" w:rsidRPr="00733C20" w:rsidRDefault="00CA2A38" w:rsidP="007B0689">
      <w:pPr>
        <w:spacing w:line="240" w:lineRule="auto"/>
        <w:rPr>
          <w:rFonts w:ascii="Arial" w:hAnsi="Arial" w:cs="Arial"/>
        </w:rPr>
      </w:pPr>
      <w:r w:rsidRPr="00733C20">
        <w:rPr>
          <w:rFonts w:ascii="Arial" w:hAnsi="Arial" w:cs="Arial"/>
        </w:rPr>
        <w:t>MSE</w:t>
      </w:r>
      <w:r w:rsidRPr="00733C20">
        <w:rPr>
          <w:rFonts w:ascii="Arial" w:hAnsi="Arial" w:cs="Arial"/>
        </w:rPr>
        <w:tab/>
      </w:r>
      <w:r w:rsidRPr="00733C20">
        <w:rPr>
          <w:rFonts w:ascii="Arial" w:hAnsi="Arial" w:cs="Arial"/>
        </w:rPr>
        <w:tab/>
        <w:t>Mean square error</w:t>
      </w:r>
    </w:p>
    <w:p w:rsidR="00CA2A38" w:rsidRPr="00733C20" w:rsidRDefault="00CA2A38" w:rsidP="007B0689">
      <w:pPr>
        <w:spacing w:line="240" w:lineRule="auto"/>
        <w:rPr>
          <w:rFonts w:ascii="Arial" w:hAnsi="Arial" w:cs="Arial"/>
        </w:rPr>
      </w:pPr>
      <w:r w:rsidRPr="00733C20">
        <w:rPr>
          <w:rFonts w:ascii="Arial" w:hAnsi="Arial" w:cs="Arial"/>
        </w:rPr>
        <w:t>NAPS</w:t>
      </w:r>
      <w:r w:rsidRPr="00733C20">
        <w:rPr>
          <w:rFonts w:ascii="Arial" w:hAnsi="Arial" w:cs="Arial"/>
        </w:rPr>
        <w:tab/>
      </w:r>
      <w:r w:rsidRPr="00733C20">
        <w:rPr>
          <w:rFonts w:ascii="Arial" w:hAnsi="Arial" w:cs="Arial"/>
        </w:rPr>
        <w:tab/>
      </w:r>
      <w:proofErr w:type="spellStart"/>
      <w:r w:rsidRPr="00733C20">
        <w:rPr>
          <w:rFonts w:ascii="Arial" w:hAnsi="Arial" w:cs="Arial"/>
        </w:rPr>
        <w:t>Nencki</w:t>
      </w:r>
      <w:proofErr w:type="spellEnd"/>
      <w:r w:rsidRPr="00733C20">
        <w:rPr>
          <w:rFonts w:ascii="Arial" w:hAnsi="Arial" w:cs="Arial"/>
        </w:rPr>
        <w:t xml:space="preserve"> Affective Picture System</w:t>
      </w:r>
    </w:p>
    <w:p w:rsidR="00CA2A38" w:rsidRPr="00733C20" w:rsidRDefault="00CA2A38" w:rsidP="007B0689">
      <w:pPr>
        <w:spacing w:line="240" w:lineRule="auto"/>
        <w:rPr>
          <w:rFonts w:ascii="Arial" w:hAnsi="Arial" w:cs="Arial"/>
        </w:rPr>
      </w:pPr>
      <w:r w:rsidRPr="00733C20">
        <w:rPr>
          <w:rFonts w:ascii="Arial" w:hAnsi="Arial" w:cs="Arial"/>
        </w:rPr>
        <w:t>NB</w:t>
      </w:r>
      <w:r w:rsidRPr="00733C20">
        <w:rPr>
          <w:rFonts w:ascii="Arial" w:hAnsi="Arial" w:cs="Arial"/>
        </w:rPr>
        <w:tab/>
      </w:r>
      <w:r w:rsidRPr="00733C20">
        <w:rPr>
          <w:rFonts w:ascii="Arial" w:hAnsi="Arial" w:cs="Arial"/>
        </w:rPr>
        <w:tab/>
      </w:r>
      <w:r w:rsidR="001C07B5" w:rsidRPr="00733C20">
        <w:rPr>
          <w:rFonts w:ascii="Arial" w:hAnsi="Arial" w:cs="Arial"/>
        </w:rPr>
        <w:t>Naïve Bayesian</w:t>
      </w:r>
      <w:r w:rsidRPr="00733C20">
        <w:rPr>
          <w:rFonts w:ascii="Arial" w:hAnsi="Arial" w:cs="Arial"/>
        </w:rPr>
        <w:t xml:space="preserve"> classifier</w:t>
      </w:r>
    </w:p>
    <w:p w:rsidR="00B461FE" w:rsidRPr="00733C20" w:rsidRDefault="00B461FE" w:rsidP="00B461FE">
      <w:pPr>
        <w:pStyle w:val="BodyTextFirstIndent"/>
        <w:spacing w:line="240" w:lineRule="auto"/>
        <w:jc w:val="left"/>
        <w:rPr>
          <w:rFonts w:ascii="Arial" w:hAnsi="Arial" w:cs="Arial"/>
        </w:rPr>
        <w:sectPr w:rsidR="00B461FE" w:rsidRPr="00733C20" w:rsidSect="00E8365B">
          <w:pgSz w:w="11907" w:h="16839" w:code="9"/>
          <w:pgMar w:top="2835" w:right="1418" w:bottom="1418" w:left="2268" w:header="0" w:footer="454" w:gutter="0"/>
          <w:pgNumType w:fmt="lowerRoman"/>
          <w:cols w:space="720"/>
          <w:titlePg/>
          <w:docGrid w:linePitch="360"/>
        </w:sectPr>
      </w:pPr>
    </w:p>
    <w:p w:rsidR="00CE4F87" w:rsidRPr="00733C20" w:rsidRDefault="00CE4F87" w:rsidP="00CE4F87">
      <w:pPr>
        <w:pStyle w:val="Header"/>
        <w:rPr>
          <w:rFonts w:ascii="Arial" w:hAnsi="Arial" w:cs="Arial"/>
        </w:rPr>
      </w:pPr>
      <w:r w:rsidRPr="00733C20">
        <w:rPr>
          <w:rFonts w:ascii="Arial" w:hAnsi="Arial" w:cs="Arial"/>
        </w:rPr>
        <w:lastRenderedPageBreak/>
        <w:t>CHAPTER ONE</w:t>
      </w:r>
    </w:p>
    <w:p w:rsidR="00CE4F87" w:rsidRPr="00733C20" w:rsidRDefault="00CE4F87" w:rsidP="00CE4F87">
      <w:pPr>
        <w:pStyle w:val="Heading1"/>
        <w:rPr>
          <w:rFonts w:ascii="Arial" w:hAnsi="Arial"/>
        </w:rPr>
      </w:pPr>
      <w:bookmarkStart w:id="7" w:name="_Toc398616027"/>
      <w:r w:rsidRPr="00733C20">
        <w:rPr>
          <w:rFonts w:ascii="Arial" w:hAnsi="Arial"/>
        </w:rPr>
        <w:t>INTRODUCTION</w:t>
      </w:r>
      <w:bookmarkEnd w:id="7"/>
    </w:p>
    <w:p w:rsidR="00CE4F87" w:rsidRPr="00733C20" w:rsidRDefault="00CE4F87" w:rsidP="00CE4F87">
      <w:pPr>
        <w:pStyle w:val="4singlespace"/>
        <w:rPr>
          <w:rStyle w:val="Style14ptBoldKernat16pt"/>
          <w:rFonts w:ascii="Arial" w:hAnsi="Arial"/>
        </w:rPr>
      </w:pPr>
    </w:p>
    <w:p w:rsidR="00CE4F87" w:rsidRPr="00733C20" w:rsidRDefault="000B1778" w:rsidP="00CE4F87">
      <w:pPr>
        <w:pStyle w:val="Heading2"/>
        <w:rPr>
          <w:rFonts w:ascii="Arial" w:hAnsi="Arial"/>
        </w:rPr>
      </w:pPr>
      <w:r>
        <w:rPr>
          <w:rFonts w:ascii="Arial" w:hAnsi="Arial"/>
          <w:caps w:val="0"/>
        </w:rPr>
        <w:t>Overview</w:t>
      </w:r>
    </w:p>
    <w:p w:rsidR="00CE4F87" w:rsidRPr="00733C20" w:rsidRDefault="00CE4F87" w:rsidP="00CE4F87">
      <w:pPr>
        <w:rPr>
          <w:rFonts w:ascii="Arial" w:hAnsi="Arial" w:cs="Arial"/>
        </w:rPr>
      </w:pPr>
      <w:r w:rsidRPr="00733C20">
        <w:rPr>
          <w:rFonts w:ascii="Arial" w:hAnsi="Arial" w:cs="Arial"/>
        </w:rPr>
        <w:t xml:space="preserve">Emotion plays an important role in various aspects of human daily lives including in communication </w:t>
      </w:r>
      <w:r w:rsidR="004729DB" w:rsidRPr="00733C20">
        <w:rPr>
          <w:rFonts w:ascii="Arial" w:hAnsi="Arial" w:cs="Arial"/>
        </w:rPr>
        <w:fldChar w:fldCharType="begin"/>
      </w:r>
      <w:r w:rsidRPr="00733C20">
        <w:rPr>
          <w:rFonts w:ascii="Arial" w:hAnsi="Arial" w:cs="Arial"/>
        </w:rPr>
        <w:instrText xml:space="preserve"> ADDIN ZOTERO_ITEM CSL_CITATION {"citationID":"28nitvv24m","properties":{"formattedCitation":"(Derks, Fischer, &amp; Bos, 2008; Oosterhof &amp; Todorov, 2009)","plainCitation":"(Derks, Fischer, &amp; Bos, 2008; Oosterhof &amp; Todorov, 2009)"},"citationItems":[{"id":57,"uris":["http://zotero.org/users/local/AzFq8Du9/items/53KQG8G8"],"uri":["http://zotero.org/users/local/AzFq8Du9/items/53KQG8G8"],"itemData":{"id":57,"type":"article-journal","title":"The role of emotion in computer-mediated communication: A review","container-title":"Computers in Human Behavior","page":"766-785","volume":"24","issue":"3","DOI":"10.1016/j.chb.2007.04.004","shortTitle":"The role of emotion in computer-mediated communication","author":[{"family":"Derks","given":"Daantje"},{"family":"Fischer","given":"Agneta H."},{"family":"Bos","given":"Arjan E. R."}],"issued":{"date-parts":[["2008"]]}}},{"id":59,"uris":["http://zotero.org/users/local/AzFq8Du9/items/HNHSSD4E"],"uri":["http://zotero.org/users/local/AzFq8Du9/items/HNHSSD4E"],"itemData":{"id":59,"type":"article-journal","title":"Shared perceptual basis of emotional expressions and trustworthiness impressions from faces","container-title":"Emotion","page":"128-133","volume":"9","issue":"1","source":"APA PsycNET","abstract":"Using a dynamic stimuli paradigm, in which faces expressed either happiness or anger, the authors tested the hypothesis that perceptions of trustworthiness are related to these expressions. Although the same emotional intensity was added to both trustworthy and untrustworthy faces, trustworthy faces who expressed happiness were perceived as happier than untrustworthy faces, and untrustworthy faces who expressed anger were perceived as angrier than trustworthy faces. The authors also manipulated changes in face trustworthiness simultaneously with the change in expression. Whereas transitions in face trustworthiness in the direction of the expressed emotion (e.g., high-to-low trustworthiness and anger) increased the perceived intensity of the emotion, transitions in the opposite direction decreased this intensity. For example, changes from high to low trustworthiness increased the intensity of perceived anger but decreased the intensity of perceived happiness. These findings support the hypothesis that changes along the trustworthiness dimension correspond to subtle changes resembling expressions signaling whether the person displaying the emotion should be avoided or approached. (PsycINFO Database Record (c) 2012 APA, all rights reserved)","DOI":"10.1037/a0014520","ISSN":"1931-1516(Electronic);1528-3542(Print)","author":[{"family":"Oosterhof","given":"Nikolaas N."},{"family":"Todorov","given":"Alexander"}],"issued":{"date-parts":[["2009"]]}}}],"schema":"https://github.com/citation-style-language/schema/raw/master/csl-citation.json"} </w:instrText>
      </w:r>
      <w:r w:rsidR="004729DB" w:rsidRPr="00733C20">
        <w:rPr>
          <w:rFonts w:ascii="Arial" w:hAnsi="Arial" w:cs="Arial"/>
        </w:rPr>
        <w:fldChar w:fldCharType="separate"/>
      </w:r>
      <w:r w:rsidRPr="00733C20">
        <w:rPr>
          <w:rFonts w:ascii="Arial" w:hAnsi="Arial" w:cs="Arial"/>
        </w:rPr>
        <w:t xml:space="preserve">(Derks </w:t>
      </w:r>
      <w:r w:rsidRPr="00733C20">
        <w:rPr>
          <w:rFonts w:ascii="Arial" w:hAnsi="Arial" w:cs="Arial"/>
          <w:i/>
        </w:rPr>
        <w:t>et. al</w:t>
      </w:r>
      <w:r w:rsidRPr="00733C20">
        <w:rPr>
          <w:rFonts w:ascii="Arial" w:hAnsi="Arial" w:cs="Arial"/>
        </w:rPr>
        <w:t>, 2008; Oosterhof &amp; Todorov, 2009)</w:t>
      </w:r>
      <w:r w:rsidR="004729DB" w:rsidRPr="00733C20">
        <w:rPr>
          <w:rFonts w:ascii="Arial" w:hAnsi="Arial" w:cs="Arial"/>
        </w:rPr>
        <w:fldChar w:fldCharType="end"/>
      </w:r>
      <w:r w:rsidRPr="00733C20">
        <w:rPr>
          <w:rFonts w:ascii="Arial" w:hAnsi="Arial" w:cs="Arial"/>
        </w:rPr>
        <w:t xml:space="preserve">, negotiation </w:t>
      </w:r>
      <w:r w:rsidR="004729DB" w:rsidRPr="00733C20">
        <w:rPr>
          <w:rFonts w:ascii="Arial" w:hAnsi="Arial" w:cs="Arial"/>
        </w:rPr>
        <w:fldChar w:fldCharType="begin"/>
      </w:r>
      <w:r w:rsidRPr="00733C20">
        <w:rPr>
          <w:rFonts w:ascii="Arial" w:hAnsi="Arial" w:cs="Arial"/>
        </w:rPr>
        <w:instrText xml:space="preserve"> ADDIN ZOTERO_ITEM CSL_CITATION {"citationID":"1eneb76uoi","properties":{"formattedCitation":"(Wang, Northcraft, &amp; Van Kleef, 2012)","plainCitation":"(Wang, Northcraft, &amp; Van Kleef, 2012)"},"citationItems":[{"id":278,"uris":["http://zotero.org/users/local/AzFq8Du9/items/GDSTNMGB"],"uri":["http://zotero.org/users/local/AzFq8Du9/items/GDSTNMGB"],"itemData":{"id":278,"type":"article-journal","title":"Beyond negotiated outcomes: The hidden costs of anger expression in dyadic negotiation","container-title":"Organizational Behavior and Human Decision Processes","page":"54-63","volume":"119","issue":"1","source":"ScienceDirect","abstract":"This paper focuses on the hidden costs of expressing anger in negotiations. Two experimental studies show that an opponent’s expression of anger can elicit both concessionary and retaliatory responses by focal negotiators. In the first study, equal-power negotiators exhibited overt concessionary behaviors when their opponents expressed anger, but also sabotaged their opponents covertly. Feelings of mistreatment mediated the relationship between opponents’ anger expression and focal negotiators’ covert retaliation. In the second study, low-power negotiators made larger concessions when high-power opponents expressed anger, but they retaliated covertly against high-power negotiators. High-power negotiators were overtly demanding (and not concessionary) regardless of whether or not the opponent expressed anger, but also retaliated covertly against low-power opponents who expressed anger. The two studies suggest that the value-claiming advantages of expressed anger need to be weighed against the costs of eliciting (covert) retaliation. We discuss implications of the findings and provide recommendations for future research.","DOI":"10.1016/j.obhdp.2012.05.002","ISSN":"0749-5978","shortTitle":"Beyond negotiated outcomes","author":[{"family":"Wang","given":"Lu"},{"family":"Northcraft","given":"Gregory B."},{"family":"Van Kleef","given":"Gerben A."}],"issued":{"date-parts":[["2012",9]]},"accessed":{"date-parts":[["2012",8,3]]}}}],"schema":"https://github.com/citation-style-language/schema/raw/master/csl-citation.json"} </w:instrText>
      </w:r>
      <w:r w:rsidR="004729DB" w:rsidRPr="00733C20">
        <w:rPr>
          <w:rFonts w:ascii="Arial" w:hAnsi="Arial" w:cs="Arial"/>
        </w:rPr>
        <w:fldChar w:fldCharType="separate"/>
      </w:r>
      <w:r w:rsidRPr="00733C20">
        <w:rPr>
          <w:rFonts w:ascii="Arial" w:hAnsi="Arial" w:cs="Arial"/>
        </w:rPr>
        <w:t xml:space="preserve">(Wang </w:t>
      </w:r>
      <w:r w:rsidRPr="00733C20">
        <w:rPr>
          <w:rFonts w:ascii="Arial" w:hAnsi="Arial" w:cs="Arial"/>
          <w:i/>
        </w:rPr>
        <w:t>et. al</w:t>
      </w:r>
      <w:r w:rsidRPr="00733C20">
        <w:rPr>
          <w:rFonts w:ascii="Arial" w:hAnsi="Arial" w:cs="Arial"/>
        </w:rPr>
        <w:t>, 2012)</w:t>
      </w:r>
      <w:r w:rsidR="004729DB" w:rsidRPr="00733C20">
        <w:rPr>
          <w:rFonts w:ascii="Arial" w:hAnsi="Arial" w:cs="Arial"/>
        </w:rPr>
        <w:fldChar w:fldCharType="end"/>
      </w:r>
      <w:r w:rsidRPr="00733C20">
        <w:rPr>
          <w:rFonts w:ascii="Arial" w:hAnsi="Arial" w:cs="Arial"/>
        </w:rPr>
        <w:t xml:space="preserve">, decision making </w:t>
      </w:r>
      <w:r w:rsidR="004729DB" w:rsidRPr="00733C20">
        <w:rPr>
          <w:rFonts w:ascii="Arial" w:hAnsi="Arial" w:cs="Arial"/>
        </w:rPr>
        <w:fldChar w:fldCharType="begin"/>
      </w:r>
      <w:r w:rsidRPr="00733C20">
        <w:rPr>
          <w:rFonts w:ascii="Arial" w:hAnsi="Arial" w:cs="Arial"/>
        </w:rPr>
        <w:instrText xml:space="preserve"> ADDIN ZOTERO_ITEM CSL_CITATION {"citationID":"aamus1k71","properties":{"formattedCitation":"{\\rtf (Andrade &amp; Ariely, 2009; Heilman, Cri\\uc0\\u351{}an, Houser, Miclea, &amp; Miu, 2010; Mellers &amp; McGraw, 2001; Pfister &amp; B\\uc0\\u246{}hm, 2008; Zeelenberg, Nelissen, Breugelmans, &amp; Pieters, 2008)}","plainCitation":"(Andrade &amp; Ariely, 2009; Heilman, Crişan, Houser, Miclea, &amp; Miu, 2010; Mellers &amp; McGraw, 2001; Pfister &amp; Böhm, 2008; Zeelenberg, Nelissen, Breugelmans, &amp; Pieters, 2008)"},"citationItems":[{"id":281,"uris":["http://zotero.org/users/local/AzFq8Du9/items/Z8228QD5"],"uri":["http://zotero.org/users/local/AzFq8Du9/items/Z8228QD5"],"itemData":{"id":281,"type":"article-journal","title":"The enduring impact of transient emotions on decision making","container-title":"Organizational Behavior and Human Decision Processes","page":"1-8","volume":"109","issue":"1","source":"ScienceDirect","abstract":"People often do not realize they are being influenced by an incidental emotional state. As a result, decisions based on a fleeting incidental emotion can become the basis for future decisions and hence outlive the original cause for the behavior (i.e., the emotion itself). Using a sequence of ultimatum and dictator games, we provide empirical evidence for the enduring impact of transient emotions on economic decision making. Behavioral consistency and false consensus are presented as potential underlying processes.","DOI":"10.1016/j.obhdp.2009.02.003","ISSN":"0749-5978","author":[{"family":"Andrade","given":"Eduardo B."},{"family":"Ariely","given":"Dan"}],"issued":{"date-parts":[["2009",5]]},"accessed":{"date-parts":[["2012",8,3]]}}},{"id":284,"uris":["http://zotero.org/users/local/AzFq8Du9/items/D9S5PZC2"],"uri":["http://zotero.org/users/local/AzFq8Du9/items/D9S5PZC2"],"itemData":{"id":284,"type":"article-journal","title":"Emotion regulation and decision making under risk and uncertainty","container-title":"Emotion","page":"257-265","volume":"10","issue":"2","source":"APA PsycNET","abstract":"It is well established that emotion plays a key role in human social and economic decision making. The recent literature on emotion regulation (ER), however, highlights that humans typically make efforts to control emotion experiences. This leaves open the possibility that decision effects previously attributed to acute emotion may be a consequence of acute ER strategies such as cognitive reappraisal and expressive suppression. In Study 1, we manipulated ER of laboratory-induced fear and disgust, and found that the cognitive reappraisal of these negative emotions promotes risky decisions (reduces risk aversion) in the Balloon Analogue Risk Task and is associated with increased performance in the prehunch/hunch period of the Iowa Gambling Task. In Study 2, we found that naturally occurring negative emotions also increase risk aversion in Balloon Analogue Risk Task, but the incidental use of cognitive reappraisal of emotions impedes this effect. We offer evidence that the increased effectiveness of cognitive reappraisal in reducing the experience of emotions underlies its beneficial effects on decision making.","DOI":"10.1037/a0018489","ISSN":"1931-1516(Electronic);1528-3542(Print)","author":[{"family":"Heilman","given":"Renata M."},{"family":"Crişan","given":"Liviu G."},{"family":"Houser","given":"Daniel"},{"family":"Miclea","given":"Mircea"},{"family":"Miu","given":"Andrei C."}],"issued":{"date-parts":[["2010"]]}}},{"id":295,"uris":["http://zotero.org/users/local/AzFq8Du9/items/JTE6BKA5"],"uri":["http://zotero.org/users/local/AzFq8Du9/items/JTE6BKA5"],"itemData":{"id":295,"type":"article-journal","title":"Anticipated emotions as guides to choice","container-title":"Current Directions in Psychological Science","page":"210-214","volume":"10","issue":"6","source":"APA PsycNET","abstract":"When making decisions, people often anticipate the emotions they might experience as a result of the outcomes of their choices. In the process, they simulate what life would be like with one outcome or another. The authors examined the anticipated and actual pleasure of outcomes and their relation to choices people make in laboratory studies and real-world studies. The authors offer a theory of anticipated pleasure that explains why the same outcome can lead to a wide range of emotional experiences. Finally, the authors show how anticipated pleasure relates to risky choice within the framework of subjective expected pleasure theory.","DOI":"10.1111/1467-8721.00151","ISSN":"1467-8721(Electronic);0963-7214(Print)","author":[{"family":"Mellers","given":"Barbara A."},{"family":"McGraw","given":"A. Peter"}],"issued":{"date-parts":[["2001"]]}}},{"id":292,"uris":["http://zotero.org/users/local/AzFq8Du9/items/E8RTANAF"],"uri":["http://zotero.org/users/local/AzFq8Du9/items/E8RTANAF"],"itemData":{"id":292,"type":"article-journal","title":"The multiplicity of emotions: A framework of emotional functions in decision making","container-title":"Judgment and Decision Making","page":"5-17","volume":"3","source":"RePEc - Econpapers","abstract":"A four-fold classification of emotions with respect to their functions in decision making is proposed. It is argued that emotions are not homogenous concerning their role in decision making, but that four distinct functions can be distinguished concerning emotional phenomena. One function is to provide information about pleasure and pain for preference construction, a second function is to enable rapid choices under time pressure, a third function is to focus attention on relevant aspects of a decision problem, and a fourth function is to generate commitment concerning morally and socially significant decisions. The pertinent literature on the relationship between emotion and decision making is reviewed, and it is concluded that most approaches fit into the proposed framework. We argue that a precise conceptualization of emotional phenomena is required to advance our understanding of the complex role of emotions in decision making.","ISSN":"1930-2975","shortTitle":"The multiplicity of emotions","author":[{"family":"Pfister","given":"Hans-Rüdiger"},{"family":"Böhm","given":"Gisela"}],"issued":{"date-parts":[["2008"]]},"accessed":{"date-parts":[["2012",8,3]]}}},{"id":61,"uris":["http://zotero.org/users/local/AzFq8Du9/items/9V465H2C"],"uri":["http://zotero.org/users/local/AzFq8Du9/items/9V465H2C"],"itemData":{"id":61,"type":"article-journal","title":"On emotion specificity in decision making: Why feeling is for doing","container-title":"Judgment and Decision Making","page":"18–27","volume":"3","issue":"1","source":"Google Scholar","shortTitle":"On emotion specificity in decision making","author":[{"family":"Zeelenberg","given":"M."},{"family":"Nelissen","given":"R. M. A."},{"family":"Breugelmans","given":"S. M."},{"family":"Pieters","given":"R."}],"issued":{"date-parts":[["2008"]]}}}],"schema":"https://github.com/citation-style-language/schema/raw/master/csl-citation.json"} </w:instrText>
      </w:r>
      <w:r w:rsidR="004729DB" w:rsidRPr="00733C20">
        <w:rPr>
          <w:rFonts w:ascii="Arial" w:hAnsi="Arial" w:cs="Arial"/>
        </w:rPr>
        <w:fldChar w:fldCharType="separate"/>
      </w:r>
      <w:r w:rsidRPr="00733C20">
        <w:rPr>
          <w:rFonts w:ascii="Arial" w:hAnsi="Arial" w:cs="Arial"/>
        </w:rPr>
        <w:t>(Andrade &amp; Ariely, 2009; Heilman, Crişan, Houser, Miclea, &amp; Miu, 2010; Mellers &amp; McGraw, 2001; Pfister &amp; Böhm, 2008; Zeelenberg, Nelissen, Breugelmans, &amp; Pieters, 2008)</w:t>
      </w:r>
      <w:r w:rsidR="004729DB" w:rsidRPr="00733C20">
        <w:rPr>
          <w:rFonts w:ascii="Arial" w:hAnsi="Arial" w:cs="Arial"/>
        </w:rPr>
        <w:fldChar w:fldCharType="end"/>
      </w:r>
      <w:r w:rsidRPr="00733C20">
        <w:rPr>
          <w:rFonts w:ascii="Arial" w:hAnsi="Arial" w:cs="Arial"/>
        </w:rPr>
        <w:t xml:space="preserve">, attention </w:t>
      </w:r>
      <w:r w:rsidR="004729DB" w:rsidRPr="00733C20">
        <w:rPr>
          <w:rFonts w:ascii="Arial" w:hAnsi="Arial" w:cs="Arial"/>
        </w:rPr>
        <w:fldChar w:fldCharType="begin"/>
      </w:r>
      <w:r w:rsidRPr="00733C20">
        <w:rPr>
          <w:rFonts w:ascii="Arial" w:hAnsi="Arial" w:cs="Arial"/>
        </w:rPr>
        <w:instrText xml:space="preserve"> ADDIN ZOTERO_ITEM CSL_CITATION {"citationID":"2jv383n7po","properties":{"formattedCitation":"(Jefferies, Smilek, Eich, &amp; Enns, 2008)","plainCitation":"(Jefferies, Smilek, Eich, &amp; Enns, 2008)"},"citationItems":[{"id":269,"uris":["http://zotero.org/users/local/AzFq8Du9/items/M2EW5UPT"],"uri":["http://zotero.org/users/local/AzFq8Du9/items/M2EW5UPT"],"itemData":{"id":269,"type":"article-journal","title":"Emotional Valence and Arousal Interact in Attentional Control","container-title":"Psychological Science","page":"290-295","volume":"19","issue":"3","source":"pss.sagepub.com","abstract":"A recent study demonstrated that observers' ability to identify targets in a rapid visual sequence was enhanced when they simultaneously listened to happy music. In the study reported here, we examined how the emotion-attention relationship is influenced by changes in both mood valence (negative vs. positive) and arousal (low vs. high). We used a standard induction procedure to generate calm, happy, sad, and anxious moods in participants. Results for an attentional blink task showed no differences in first-target accuracy, but second-target accuracy was highest for participants with low arousal and negative affect (sad), lowest for those with strong arousal and negative affect (anxious), and intermediate for those with positive affect regardless of their arousal (calm, happy). We discuss implications of this valence-arousal interaction for the control of visual attention.","DOI":"10.1111/j.1467-9280.2008.02082.x","ISSN":"0956-7976, 1467-9280","journalAbbreviation":"Psychological Science","language":"en","author":[{"family":"Jefferies","given":"Lisa N."},{"family":"Smilek","given":"Daniel"},{"family":"Eich","given":"Eric"},{"family":"Enns","given":"James T."}],"issued":{"date-parts":[["2008",3,1]]},"accessed":{"date-parts":[["2012",8,2]]}}}],"schema":"https://github.com/citation-style-language/schema/raw/master/csl-citation.json"} </w:instrText>
      </w:r>
      <w:r w:rsidR="004729DB" w:rsidRPr="00733C20">
        <w:rPr>
          <w:rFonts w:ascii="Arial" w:hAnsi="Arial" w:cs="Arial"/>
        </w:rPr>
        <w:fldChar w:fldCharType="separate"/>
      </w:r>
      <w:r w:rsidRPr="00733C20">
        <w:rPr>
          <w:rFonts w:ascii="Arial" w:hAnsi="Arial" w:cs="Arial"/>
        </w:rPr>
        <w:t xml:space="preserve">(Jefferies </w:t>
      </w:r>
      <w:r w:rsidRPr="00733C20">
        <w:rPr>
          <w:rFonts w:ascii="Arial" w:hAnsi="Arial" w:cs="Arial"/>
          <w:i/>
        </w:rPr>
        <w:t>et. al</w:t>
      </w:r>
      <w:r w:rsidRPr="00733C20">
        <w:rPr>
          <w:rFonts w:ascii="Arial" w:hAnsi="Arial" w:cs="Arial"/>
        </w:rPr>
        <w:t>, 2008;</w:t>
      </w:r>
      <w:r w:rsidR="004729DB" w:rsidRPr="00733C20">
        <w:rPr>
          <w:rFonts w:ascii="Arial" w:hAnsi="Arial" w:cs="Arial"/>
        </w:rPr>
        <w:fldChar w:fldCharType="end"/>
      </w:r>
      <w:r w:rsidRPr="00733C20">
        <w:rPr>
          <w:rFonts w:ascii="Arial" w:hAnsi="Arial" w:cs="Arial"/>
        </w:rPr>
        <w:t xml:space="preserve"> </w:t>
      </w:r>
      <w:r w:rsidR="004729DB" w:rsidRPr="00733C20">
        <w:rPr>
          <w:rFonts w:ascii="Arial" w:hAnsi="Arial" w:cs="Arial"/>
        </w:rPr>
        <w:fldChar w:fldCharType="begin"/>
      </w:r>
      <w:r w:rsidRPr="00733C20">
        <w:rPr>
          <w:rFonts w:ascii="Arial" w:hAnsi="Arial" w:cs="Arial"/>
        </w:rPr>
        <w:instrText xml:space="preserve"> ADDIN ZOTERO_ITEM CSL_CITATION {"citationID":"1a2b0h9mn4","properties":{"formattedCitation":"(Yiend, 2010)","plainCitation":"(Yiend, 2010)"},"citationItems":[{"id":272,"uris":["http://zotero.org/users/local/AzFq8Du9/items/9MGKXIUR"],"uri":["http://zotero.org/users/local/AzFq8Du9/items/9MGKXIUR"],"itemData":{"id":272,"type":"article-journal","title":"The effects of emotion on attention: A review of attentional processing of emotional information","container-title":"Cognition &amp; Emotion","page":"3-47","volume":"24","issue":"1","source":"Taylor and Francis","abstract":"This review considers evidence from cognitive experimental investigations of attentional processing of emotional information. The review contrasts findings from the general population with those from populations selected for clinical disorder or vulnerability to it. Concepts critical for appreciation of this literature are presented and major cognitive theories are summarised, evaluated and compared. Empirical data are organised by type of attentional function, covering filtering (dichotic listening, emotional Stroop), search (visual search), cuing (attentional probe, spatial cuing) and multiple task (RSVP) paradigms. Conclusions are that, consistent with current models, differences in an “evaluative system” appear to lie at the heart of the phenomena reviewed and attentional biases to emotional material reflect the responsiveness of this system. If so, desensitising its over-reactivity would be the best approach to ameliorating the negative consequences of attentional biases in psychopathology. To do so requires greater understanding of how and on what basis the “evaluation” is conducted. A possible way forward is suggested.","DOI":"10.1080/02699930903205698","ISSN":"0269-9931","shortTitle":"The effects of emotion on attention","author":[{"family":"Yiend","given":"Jenny"}],"issued":{"date-parts":[["2010"]]},"accessed":{"date-parts":[["2012",8,2]]}}}],"schema":"https://github.com/citation-style-language/schema/raw/master/csl-citation.json"} </w:instrText>
      </w:r>
      <w:r w:rsidR="004729DB" w:rsidRPr="00733C20">
        <w:rPr>
          <w:rFonts w:ascii="Arial" w:hAnsi="Arial" w:cs="Arial"/>
        </w:rPr>
        <w:fldChar w:fldCharType="separate"/>
      </w:r>
      <w:r w:rsidRPr="00733C20">
        <w:rPr>
          <w:rFonts w:ascii="Arial" w:hAnsi="Arial" w:cs="Arial"/>
        </w:rPr>
        <w:t>Yiend, 2010)</w:t>
      </w:r>
      <w:r w:rsidR="004729DB" w:rsidRPr="00733C20">
        <w:rPr>
          <w:rFonts w:ascii="Arial" w:hAnsi="Arial" w:cs="Arial"/>
        </w:rPr>
        <w:fldChar w:fldCharType="end"/>
      </w:r>
      <w:r w:rsidRPr="00733C20">
        <w:rPr>
          <w:rFonts w:ascii="Arial" w:hAnsi="Arial" w:cs="Arial"/>
        </w:rPr>
        <w:t xml:space="preserve">, learning </w:t>
      </w:r>
      <w:r w:rsidR="004729DB" w:rsidRPr="00733C20">
        <w:rPr>
          <w:rFonts w:ascii="Arial" w:hAnsi="Arial" w:cs="Arial"/>
        </w:rPr>
        <w:fldChar w:fldCharType="begin"/>
      </w:r>
      <w:r w:rsidR="00A96A71" w:rsidRPr="00733C20">
        <w:rPr>
          <w:rFonts w:ascii="Arial" w:hAnsi="Arial" w:cs="Arial"/>
        </w:rPr>
        <w:instrText xml:space="preserve"> ADDIN ZOTERO_ITEM CSL_CITATION {"citationID":"OBjVQ6JE","properties":{"formattedCitation":"{\\rtf (D\\uc0\\u8217{}Mello &amp; Graesser, 2012; Hascher, 2010)}","plainCitation":"(D’Mello &amp; Graesser, 2012; Hascher, 2010)"},"citationItems":[{"id":63,"uris":["http://zotero.org/users/local/AzFq8Du9/items/6GBVHF7H"],"uri":["http://zotero.org/users/local/AzFq8Du9/items/6GBVHF7H"],"itemData":{"id":63,"type":"article-journal","title":"Dynamics of affective states during complex learning","container-title":"Learning and Instruction","page":"145-157","volume":"22","issue":"2","source":"ScienceDirect","abstract":"We propose a model to explain the dynamics of affective states that emerge during deep learning activities. The model predicts that learners in a state of engagement/flow will experience cognitive disequilibrium and confusion when they face contradictions, incongruities, anomalies, obstacles to goals, and other impasses. Learners revert into the engaged/flow state if equilibrium is restored through thought, reflection, and problem solving. However, failure to restore equilibrium as well as obstacles that block goals trigger frustration, which, if unresolved, will eventually lead to boredom. The major hypotheses of the model were supported in two studies in which participants completed a 32–35&amp;#xa0;min tutoring session with a computer tutor. Their affective states were tracked at approximately 110 points in their tutoring sessions via a retrospective affect judgment protocol. Time series analyses confirmed the presence of confusion–engagement/flow, boredom–frustration, and confusion–frustration oscillations. We discuss enhancements of the model to address individual differences and pedagogical and motivational strategies that are inspired by the model.","DOI":"10.1016/j.learninstruc.2011.10.001","ISSN":"0959-4752","author":[{"family":"D’Mello","given":"Sidney"},{"family":"Graesser","given":"Art"}],"issued":{"date-parts":[["2012",4]]},"accessed":{"date-parts":[["2012",5,21]]}}},{"id":242,"uris":["http://zotero.org/users/local/AzFq8Du9/items/PXE9V3PV"],"uri":["http://zotero.org/users/local/AzFq8Du9/items/PXE9V3PV"],"itemData":{"id":242,"type":"article-journal","title":"Learning and Emotion: Perspectives for Theory and Research","container-title":"European Educational Research Journal","page":"13-28","volume":"9","issue":"1","source":"ERIC","abstract":"There is growing interest in and knowledge about the interplay of learning and emotion. However, the different approaches and empirical studies correspond to each other only to a low extent. To prevent this research field from increasing fragmentation, a shared basis of theory and research is needed. The presentation aims at giving an overview of the state of the art, developing a general framework for theory and research, and outlining crucial topics for future theory and research. The presentation focuses on the influence of emotions on learning. First, theories about the impact of emotions on learning are introduced. Second, the importance of these theories for school learning are discussed. Third, empirical evidence resulting from school-based research about the role of emotions for learning is presented. Finally, further research demands are stressed. (Contains 5 figures.)","ISSN":"1474-9041","shortTitle":"Learning and Emotion","journalAbbreviation":"European Educational Research Journal","author":[{"family":"Hascher","given":"Tina"}],"issued":{"date-parts":[["2010"]]},"accessed":{"date-parts":[["2012",8,2]]}}}],"schema":"https://github.com/citation-style-language/schema/raw/master/csl-citation.json"} </w:instrText>
      </w:r>
      <w:r w:rsidR="004729DB" w:rsidRPr="00733C20">
        <w:rPr>
          <w:rFonts w:ascii="Arial" w:hAnsi="Arial" w:cs="Arial"/>
        </w:rPr>
        <w:fldChar w:fldCharType="separate"/>
      </w:r>
      <w:r w:rsidR="00A96A71" w:rsidRPr="00733C20">
        <w:rPr>
          <w:rFonts w:ascii="Arial" w:hAnsi="Arial" w:cs="Arial"/>
        </w:rPr>
        <w:t>(D’Mello &amp; Graesser, 2012; Hascher, 2010)</w:t>
      </w:r>
      <w:r w:rsidR="004729DB" w:rsidRPr="00733C20">
        <w:rPr>
          <w:rFonts w:ascii="Arial" w:hAnsi="Arial" w:cs="Arial"/>
        </w:rPr>
        <w:fldChar w:fldCharType="end"/>
      </w:r>
      <w:r w:rsidRPr="00733C20">
        <w:rPr>
          <w:rFonts w:ascii="Arial" w:hAnsi="Arial" w:cs="Arial"/>
        </w:rPr>
        <w:t xml:space="preserve">, memory </w:t>
      </w:r>
      <w:r w:rsidR="004729DB" w:rsidRPr="00733C20">
        <w:rPr>
          <w:rFonts w:ascii="Arial" w:hAnsi="Arial" w:cs="Arial"/>
        </w:rPr>
        <w:fldChar w:fldCharType="begin"/>
      </w:r>
      <w:r w:rsidRPr="00733C20">
        <w:rPr>
          <w:rFonts w:ascii="Arial" w:hAnsi="Arial" w:cs="Arial"/>
        </w:rPr>
        <w:instrText xml:space="preserve"> ADDIN ZOTERO_ITEM CSL_CITATION {"citationID":"RtH9Jn2O","properties":{"formattedCitation":"(Phelps, 2004)","plainCitation":"(Phelps, 2004)"},"citationItems":[{"id":70,"uris":["http://zotero.org/users/local/AzFq8Du9/items/6T4AD88V"],"uri":["http://zotero.org/users/local/AzFq8Du9/items/6T4AD88V"],"itemData":{"id":70,"type":"article-journal","title":"Human emotion and memory: interactions of the amygdala and hippocampal complex","container-title":"Current opinion in neurobiology","page":"198-202","volume":"14","issue":"2","source":"NCBI PubMed","abstract":"The amygdala and hippocampal complex, two medial temporal lobe structures, are linked to two independent memory systems, each with unique characteristic functions. In emotional situations, these two systems interact in subtle but important ways. Specifically, the amygdala can modulate both the encoding and the storage of hippocampal-dependent memories. The hippocampal complex, by forming episodic representations of the emotional significance and interpretation of events, can influence the amygdala response when emotional stimuli are encountered. Although these are independent memory systems, they act in concert when emotion meets memory.","DOI":"10.1016/j.conb.2004.03.015","ISSN":"0959-4388","note":"PMID: 15082325","shortTitle":"Human emotion and memory","journalAbbreviation":"Curr. Opin. Neurobiol.","author":[{"family":"Phelps","given":"Elizabeth A"}],"issued":{"date-parts":[["2004",4]]},"accessed":{"date-parts":[["2012",5,21]]},"PMID":"15082325"}}],"schema":"https://github.com/citation-style-language/schema/raw/master/csl-citation.json"} </w:instrText>
      </w:r>
      <w:r w:rsidR="004729DB" w:rsidRPr="00733C20">
        <w:rPr>
          <w:rFonts w:ascii="Arial" w:hAnsi="Arial" w:cs="Arial"/>
        </w:rPr>
        <w:fldChar w:fldCharType="separate"/>
      </w:r>
      <w:r w:rsidRPr="00733C20">
        <w:rPr>
          <w:rFonts w:ascii="Arial" w:hAnsi="Arial" w:cs="Arial"/>
        </w:rPr>
        <w:t>(Phelps, 2004)</w:t>
      </w:r>
      <w:r w:rsidR="004729DB" w:rsidRPr="00733C20">
        <w:rPr>
          <w:rFonts w:ascii="Arial" w:hAnsi="Arial" w:cs="Arial"/>
        </w:rPr>
        <w:fldChar w:fldCharType="end"/>
      </w:r>
      <w:r w:rsidRPr="00733C20">
        <w:rPr>
          <w:rFonts w:ascii="Arial" w:hAnsi="Arial" w:cs="Arial"/>
        </w:rPr>
        <w:t xml:space="preserve">, physical health </w:t>
      </w:r>
      <w:r w:rsidR="004729DB" w:rsidRPr="00733C20">
        <w:rPr>
          <w:rFonts w:ascii="Arial" w:hAnsi="Arial" w:cs="Arial"/>
        </w:rPr>
        <w:fldChar w:fldCharType="begin"/>
      </w:r>
      <w:r w:rsidRPr="00733C20">
        <w:rPr>
          <w:rFonts w:ascii="Arial" w:hAnsi="Arial" w:cs="Arial"/>
        </w:rPr>
        <w:instrText xml:space="preserve"> ADDIN ZOTERO_ITEM CSL_CITATION {"citationID":"1v2k0pcjs3","properties":{"formattedCitation":"(Hershfield, Scheibe, Sims, &amp; Carstensen, 2012; Ong, 2010; Segerstrom &amp; Miller, 2004)","plainCitation":"(Hershfield, Scheibe, Sims, &amp; Carstensen, 2012; Ong, 2010; Segerstrom &amp; Miller, 2004)"},"citationItems":[{"id":257,"uris":["http://zotero.org/users/local/AzFq8Du9/items/XVTT8CPS"],"uri":["http://zotero.org/users/local/AzFq8Du9/items/XVTT8CPS"],"itemData":{"id":257,"type":"article-journal","title":"When Feeling Bad Can Be Good: Mixed Emotions Benefit Physical Health Across Adulthood","container-title":"Social Psychological and Personality Science","source":"spp.sagepub.com","abstract":"Traditional models of emotion–health interactions have emphasized the deleterious effects of negative emotions on physical health. More recently, researchers have turned to potential benefits of positive emotions on physical health as well. Both lines of research, though, neglect the complex interplay between positive and negative emotions and how this interplay affects physical well-being. Indeed, recent theoretical work suggests that a strategy of “taking the good with the bad” may benefit health outcomes. In the present study, the authors assessed the impact of mixed emotional experiences on health outcomes in a 10-year longitudinal experience-sampling study across the adult life span. The authors found that not only were frequent experiences of mixed emotions (co-occurrences of positive and negative emotions) strongly associated with relatively good physical health, but that increases of mixed emotions over many years attenuated typical age-related health declines.","URL":"http://spp.sagepub.com/content/early/2012/04/30/1948550612444616","DOI":"10.1177/1948550612444616","ISSN":"1948-5506, 1948-5514","shortTitle":"When Feeling Bad Can Be Good","journalAbbreviation":"Social Psychological and Personality Science","language":"en","author":[{"family":"Hershfield","given":"Hal E."},{"family":"Scheibe","given":"Susanne"},{"family":"Sims","given":"Tamara L."},{"family":"Carstensen","given":"Laura L."}],"issued":{"date-parts":[["2012",4,30]]},"accessed":{"date-parts":[["2012",8,2]]}}},{"id":254,"uris":["http://zotero.org/users/local/AzFq8Du9/items/8DCKAVC3"],"uri":["http://zotero.org/users/local/AzFq8Du9/items/8DCKAVC3"],"itemData":{"id":254,"type":"article-journal","title":"Pathways Linking Positive Emotion and Health in Later Life","container-title":"Current Directions in Psychological Science","page":"358-362","volume":"19","issue":"6","source":"cdp.sagepub.com","DOI":"10.1177/0963721410388805","ISSN":"0963-7214, 1467-8721","journalAbbreviation":"Current Directions in Psychological Science","language":"en","author":[{"family":"Ong","given":"Anthony D."}],"issued":{"date-parts":[["2010",12,1]]},"accessed":{"date-parts":[["2012",8,2]]}}},{"id":250,"uris":["http://zotero.org/users/local/AzFq8Du9/items/8RRZNIT3"],"uri":["http://zotero.org/users/local/AzFq8Du9/items/8RRZNIT3"],"itemData":{"id":250,"type":"article-journal","title":"Psychological stress and the human immune system: a meta-analytic study of 30 years of inquiry.","container-title":"Psychological bulletin","page":"601","volume":"130","issue":"4","source":"Google Scholar","shortTitle":"Psychological stress and the human immune system","author":[{"family":"Segerstrom","given":"S. C."},{"family":"Miller","given":"G. E."}],"issued":{"date-parts":[["2004"]]},"accessed":{"date-parts":[["2012",8,2]]}}}],"schema":"https://github.com/citation-style-language/schema/raw/master/csl-citation.json"} </w:instrText>
      </w:r>
      <w:r w:rsidR="004729DB" w:rsidRPr="00733C20">
        <w:rPr>
          <w:rFonts w:ascii="Arial" w:hAnsi="Arial" w:cs="Arial"/>
        </w:rPr>
        <w:fldChar w:fldCharType="separate"/>
      </w:r>
      <w:r w:rsidRPr="00733C20">
        <w:rPr>
          <w:rFonts w:ascii="Arial" w:hAnsi="Arial" w:cs="Arial"/>
        </w:rPr>
        <w:t>(Hershfield, Scheibe, Sims, &amp; Carstensen, 2012; Ong, 2010; Segerstrom &amp; Miller, 2004)</w:t>
      </w:r>
      <w:r w:rsidR="004729DB" w:rsidRPr="00733C20">
        <w:rPr>
          <w:rFonts w:ascii="Arial" w:hAnsi="Arial" w:cs="Arial"/>
        </w:rPr>
        <w:fldChar w:fldCharType="end"/>
      </w:r>
      <w:r w:rsidRPr="00733C20">
        <w:rPr>
          <w:rFonts w:ascii="Arial" w:hAnsi="Arial" w:cs="Arial"/>
        </w:rPr>
        <w:t xml:space="preserve">, misfortune avoidance </w:t>
      </w:r>
      <w:r w:rsidR="004729DB" w:rsidRPr="00733C20">
        <w:rPr>
          <w:rFonts w:ascii="Arial" w:hAnsi="Arial" w:cs="Arial"/>
        </w:rPr>
        <w:fldChar w:fldCharType="begin"/>
      </w:r>
      <w:r w:rsidRPr="00733C20">
        <w:rPr>
          <w:rFonts w:ascii="Arial" w:hAnsi="Arial" w:cs="Arial"/>
        </w:rPr>
        <w:instrText xml:space="preserve"> ADDIN ZOTERO_ITEM CSL_CITATION {"citationID":"OW7kxOMS","properties":{"formattedCitation":"(Baumann &amp; DeSteno, 2010)","plainCitation":"(Baumann &amp; DeSteno, 2010)"},"citationItems":[{"id":260,"uris":["http://zotero.org/users/local/AzFq8Du9/items/PWP8CNVZ"],"uri":["http://zotero.org/users/local/AzFq8Du9/items/PWP8CNVZ"],"itemData":{"id":260,"type":"article-journal","title":"Emotion guided threat detection: Expecting guns where there are none.","container-title":"Journal of personality and social psychology","page":"595","volume":"99","issue":"4","source":"Google Scholar","shortTitle":"Emotion guided threat detection","author":[{"family":"Baumann","given":"J."},{"family":"DeSteno","given":"D."}],"issued":{"date-parts":[["2010"]]},"accessed":{"date-parts":[["2012",8,2]]}}}],"schema":"https://github.com/citation-style-language/schema/raw/master/csl-citation.json"} </w:instrText>
      </w:r>
      <w:r w:rsidR="004729DB" w:rsidRPr="00733C20">
        <w:rPr>
          <w:rFonts w:ascii="Arial" w:hAnsi="Arial" w:cs="Arial"/>
        </w:rPr>
        <w:fldChar w:fldCharType="separate"/>
      </w:r>
      <w:r w:rsidRPr="00733C20">
        <w:rPr>
          <w:rFonts w:ascii="Arial" w:hAnsi="Arial" w:cs="Arial"/>
        </w:rPr>
        <w:t>(Baumann &amp; DeSteno, 2010)</w:t>
      </w:r>
      <w:r w:rsidR="004729DB" w:rsidRPr="00733C20">
        <w:rPr>
          <w:rFonts w:ascii="Arial" w:hAnsi="Arial" w:cs="Arial"/>
        </w:rPr>
        <w:fldChar w:fldCharType="end"/>
      </w:r>
      <w:r w:rsidRPr="00733C20">
        <w:rPr>
          <w:rFonts w:ascii="Arial" w:hAnsi="Arial" w:cs="Arial"/>
        </w:rPr>
        <w:t xml:space="preserve">, addiction </w:t>
      </w:r>
      <w:r w:rsidR="004729DB" w:rsidRPr="00733C20">
        <w:rPr>
          <w:rFonts w:ascii="Arial" w:hAnsi="Arial" w:cs="Arial"/>
        </w:rPr>
        <w:fldChar w:fldCharType="begin"/>
      </w:r>
      <w:r w:rsidRPr="00733C20">
        <w:rPr>
          <w:rFonts w:ascii="Arial" w:hAnsi="Arial" w:cs="Arial"/>
        </w:rPr>
        <w:instrText xml:space="preserve"> ADDIN ZOTERO_ITEM CSL_CITATION {"citationID":"439k944gm","properties":{"formattedCitation":"(Epstein, Willner-Reid, &amp; Preston, 2010; Gearhardt et al., 2012; Nadalinezhad &amp; Abbasalipour, 2012)","plainCitation":"(Epstein, Willner-Reid, &amp; Preston, 2010; Gearhardt et al., 2012; Nadalinezhad &amp; Abbasalipour, 2012)"},"citationItems":[{"id":258,"uris":["http://zotero.org/users/local/AzFq8Du9/items/JAAN8RBC"],"uri":["http://zotero.org/users/local/AzFq8Du9/items/JAAN8RBC"],"itemData":{"id":258,"type":"chapter","title":"Addiction and emotion: Theories, assessment techniques, and treatment implications","container-title":"Substance abuse and emotion","publisher":"American Psychological Association","publisher-place":"Washington,  DC,  US","page":"259-280","source":"APA PsycNET","event-place":"Washington,  DC,  US","abstract":"In this chapter, we discuss the intersection between emotion and addiction treatment (we use the terms \nemotion and \naffect synonymously). Most treatments for addiction have not been described primarily in terms of emotion; more often, descriptions are framed in terms of conditioning, cognition, or neuropharmacology, yet nearly every treatment can be described in terms of its interaction with emotion, and emotion (or the behavioral response to emotion) turns out to be an important target for most treatments. (PsycINFO Database Record (c) 2012 APA, all rights reserved)","ISBN":"1-4338-0534-0 (Hardcover); 1-4338-0822-6 (Electronic); 978-1-4338-0534-9 (Hardcover); 978-1-4338-0822-7 (Electronic)","shortTitle":"Addiction and emotion","author":[{"family":"Epstein","given":"David H."},{"family":"Willner-Reid","given":"Jessica"},{"family":"Preston","given":"Kenzie L."}],"issued":{"date-parts":[["2010"]]}}},{"id":263,"uris":["http://zotero.org/users/local/AzFq8Du9/items/PWTZ8KTD"],"uri":["http://zotero.org/users/local/AzFq8Du9/items/PWTZ8KTD"],"itemData":{"id":263,"type":"article-journal","title":"An examination of the food addiction construct in obese patients with binge eating disorder","container-title":"International Journal of Eating Disorders","page":"657–663","volume":"45","issue":"5","source":"Wiley Online Library","abstract":"Objective:This study examined the psychometric properties of the Yale food addiction scale (YFAS) in obese patients with binge eating disorder (BED) and explored its association with measures of eating disorder and associated psychopathology.Method:Eighty-one obese treatment-seeking BED patients were given the YFAS, structured interviews to assess psychiatric disorders and eating disorder psychopathology, and other pathology measures.Results:Confirmatory factor analysis revealed a one-factor solution with an excellent fit. Classification of “food addiction” was met by 57% of BED patients. Patients classified as meeting YFAS “food addiction” criteria had significantly higher levels of depression, negative affect, emotion dysregulation, eating disorder psychopathology, and lower self-esteem. YFAS scores were also significant predictors of binge eating frequency above and beyond other measures.Discussion:The subset of BED patients classified as having YFAS “food addiction” appear to represent a more disturbed variant characterized by greater eating disorder psychopathology and associated pathology. © 2011 by Wiley Periodicals, Inc. (Int J Eat Disord 2011)","DOI":"10.1002/eat.20957","ISSN":"1098-108X","language":"en","author":[{"family":"Gearhardt","given":"Ashley N."},{"family":"White","given":"Marney A."},{"family":"Masheb","given":"Robin M."},{"family":"Morgan","given":"Peter T."},{"family":"Crosby","given":"Ross D."},{"family":"Grilo","given":"Carlos M."}],"issued":{"date-parts":[["2012"]]},"accessed":{"date-parts":[["2012",8,2]]}}},{"id":266,"uris":["http://zotero.org/users/local/AzFq8Du9/items/MTVVZ7S9"],"uri":["http://zotero.org/users/local/AzFq8Du9/items/MTVVZ7S9"],"itemData":{"id":266,"type":"article-journal","title":"P-71 - Comparisnal investigation of emotional intelligent and tendency to addiction between addicted and nonaddicted people","container-title":"European Psychiatry","page":"1","volume":"27, Supplement 1","issue":"0","source":"ScienceDirect","abstract":"Aim\nPositive influence of emotional intelligence (EI) on psychological functions is fast growing in many aspects of social life and higher levels of emotional intelligence can be important in human's behavior. So this study investigated emotional intelligence in addicted and nonaddicted people.\nMethod\nIn sampling process a total of 73 addicted people and 73 non-addicted people were randomly selected. All participants were requested to complete Schutte's Self- Report E / I Test (SSREIT).\nResults\nFindings indicated significant differences between two groups in components of emotional intelligent. Nonaddicted people had more scores in appraisal of emotion, utilization of emotion and general score of emotional intelligence than addicted people.\nDiscussion\nFindings indicates that applying of plans in the field of increasing emotional intelligent can help people with positive attitudes to addiction in order to manage the bad problems and event and as a result reduce tendency to addiction.","DOI":"10.1016/S0924-9338(12)74238-4","ISSN":"0924-9338","author":[{"family":"Nadalinezhad","given":"M."},{"family":"Abbasalipour","given":"M."}],"issued":{"date-parts":[["2012"]]},"accessed":{"date-parts":[["2012",8,2]]}}}],"schema":"https://github.com/citation-style-language/schema/raw/master/csl-citation.json"} </w:instrText>
      </w:r>
      <w:r w:rsidR="004729DB" w:rsidRPr="00733C20">
        <w:rPr>
          <w:rFonts w:ascii="Arial" w:hAnsi="Arial" w:cs="Arial"/>
        </w:rPr>
        <w:fldChar w:fldCharType="separate"/>
      </w:r>
      <w:r w:rsidRPr="00733C20">
        <w:rPr>
          <w:rFonts w:ascii="Arial" w:hAnsi="Arial" w:cs="Arial"/>
        </w:rPr>
        <w:t>(Epstein, Willner-Reid, &amp; Preston, 2010; Gearhardt et al., 2012; Nadalinezhad &amp; Abbasalipour, 2012)</w:t>
      </w:r>
      <w:r w:rsidR="004729DB" w:rsidRPr="00733C20">
        <w:rPr>
          <w:rFonts w:ascii="Arial" w:hAnsi="Arial" w:cs="Arial"/>
        </w:rPr>
        <w:fldChar w:fldCharType="end"/>
      </w:r>
      <w:r w:rsidRPr="00733C20">
        <w:rPr>
          <w:rFonts w:ascii="Arial" w:hAnsi="Arial" w:cs="Arial"/>
        </w:rPr>
        <w:t xml:space="preserve"> and psychiatric and mental illnesses </w:t>
      </w:r>
      <w:r w:rsidR="004729DB" w:rsidRPr="00733C20">
        <w:rPr>
          <w:rFonts w:ascii="Arial" w:hAnsi="Arial" w:cs="Arial"/>
        </w:rPr>
        <w:fldChar w:fldCharType="begin"/>
      </w:r>
      <w:r w:rsidRPr="00733C20">
        <w:rPr>
          <w:rFonts w:ascii="Arial" w:hAnsi="Arial" w:cs="Arial"/>
        </w:rPr>
        <w:instrText xml:space="preserve"> ADDIN ZOTERO_ITEM CSL_CITATION {"citationID":"2gmkb6qjhv","properties":{"formattedCitation":"{\\rtf (Lizeretti, Extremera, &amp; Rodr\\uc0\\u237{}guez, 2012; Vanheule, Desmet, Meganck, &amp; Bogaerts, 2007)}","plainCitation":"(Lizeretti, Extremera, &amp; Rodríguez, 2012; Vanheule, Desmet, Meganck, &amp; Bogaerts, 2007)"},"citationItems":[{"id":289,"uris":["http://zotero.org/users/local/AzFq8Du9/items/E8BTSNCJ"],"uri":["http://zotero.org/users/local/AzFq8Du9/items/E8BTSNCJ"],"itemData":{"id":289,"type":"article-journal","title":"Perceived Emotional Intelligence and Clinical Symptoms in Mental Disorders","container-title":"Psychiatric Quarterly","page":"1–12","source":"Google Scholar","author":[{"family":"Lizeretti","given":"N. P."},{"family":"Extremera","given":"N."},{"family":"Rodríguez","given":"A."}],"issued":{"date-parts":[["2012"]]},"accessed":{"date-parts":[["2012",8,3]]}}},{"id":75,"uris":["http://zotero.org/users/local/AzFq8Du9/items/TMKJ7CKP"],"uri":["http://zotero.org/users/local/AzFq8Du9/items/TMKJ7CKP"],"itemData":{"id":75,"type":"article-journal","title":"Alexithymia and interpersonal problems","container-title":"Journal of Clinical Psychology","page":"109-117","volume":"63","issue":"1","source":"onlinelibrary.wiley.com","abstract":"This study examines whether alexithymia relates to specific interpersonal problems, based on data collected in a sample of mental health outpatients (N = 404) and a student sample (N = 157). Linear regression analysis, in which the effects of group, gender, and age were controlled, indicated that two interpersonal problems were significantly and reliably related to alexithymia: cold/distant and nonassertive social functioning. The theoretical relevance of the results for attachment and psychoanalytic theory is indicated, as well as implications of the findings for clinical practice. © 2006 Wiley Periodicals, Inc. J Clin Psychol 63: 109–117, 2007.","DOI":"10.1002/jclp.20324","ISSN":"1097-4679","language":"en","author":[{"family":"Vanheule","given":"Stijn"},{"family":"Desmet","given":"Mattias"},{"family":"Meganck","given":"Reitske"},{"family":"Bogaerts","given":"Stefan"}],"issued":{"date-parts":[["2007",1,1]]},"accessed":{"date-parts":[["2012",5,21]]}}}],"schema":"https://github.com/citation-style-language/schema/raw/master/csl-citation.json"} </w:instrText>
      </w:r>
      <w:r w:rsidR="004729DB" w:rsidRPr="00733C20">
        <w:rPr>
          <w:rFonts w:ascii="Arial" w:hAnsi="Arial" w:cs="Arial"/>
        </w:rPr>
        <w:fldChar w:fldCharType="separate"/>
      </w:r>
      <w:r w:rsidRPr="00733C20">
        <w:rPr>
          <w:rFonts w:ascii="Arial" w:hAnsi="Arial" w:cs="Arial"/>
        </w:rPr>
        <w:t>(Lizeretti, Extremera, &amp; Rodríguez, 2012; Vanheule, Desmet, Meganck, &amp; Bogaerts, 2007)</w:t>
      </w:r>
      <w:r w:rsidR="004729DB" w:rsidRPr="00733C20">
        <w:rPr>
          <w:rFonts w:ascii="Arial" w:hAnsi="Arial" w:cs="Arial"/>
        </w:rPr>
        <w:fldChar w:fldCharType="end"/>
      </w:r>
      <w:r w:rsidRPr="00733C20">
        <w:rPr>
          <w:rFonts w:ascii="Arial" w:hAnsi="Arial" w:cs="Arial"/>
        </w:rPr>
        <w:t xml:space="preserve">. Hence, emotional </w:t>
      </w:r>
      <w:r w:rsidR="00A96A71" w:rsidRPr="00733C20">
        <w:rPr>
          <w:rFonts w:ascii="Arial" w:hAnsi="Arial" w:cs="Arial"/>
        </w:rPr>
        <w:t>dysfunctions</w:t>
      </w:r>
      <w:r w:rsidRPr="00733C20">
        <w:rPr>
          <w:rFonts w:ascii="Arial" w:hAnsi="Arial" w:cs="Arial"/>
        </w:rPr>
        <w:t xml:space="preserve"> may contribute to the degradation of human lives qualities. </w:t>
      </w:r>
    </w:p>
    <w:p w:rsidR="0035613B" w:rsidRDefault="0035613B" w:rsidP="007C1170">
      <w:pPr>
        <w:spacing w:line="240" w:lineRule="auto"/>
        <w:jc w:val="left"/>
        <w:rPr>
          <w:rStyle w:val="Style14ptBoldKernat16pt"/>
          <w:rFonts w:ascii="Arial" w:hAnsi="Arial" w:cs="Arial"/>
        </w:rPr>
      </w:pPr>
    </w:p>
    <w:p w:rsidR="0035613B" w:rsidRDefault="0035613B" w:rsidP="007C1170">
      <w:pPr>
        <w:spacing w:line="240" w:lineRule="auto"/>
        <w:jc w:val="left"/>
        <w:rPr>
          <w:rStyle w:val="Style14ptBoldKernat16pt"/>
          <w:rFonts w:ascii="Arial" w:hAnsi="Arial" w:cs="Arial"/>
        </w:rPr>
      </w:pPr>
    </w:p>
    <w:p w:rsidR="0035613B" w:rsidRDefault="0035613B" w:rsidP="007C1170">
      <w:pPr>
        <w:spacing w:line="240" w:lineRule="auto"/>
        <w:jc w:val="left"/>
        <w:rPr>
          <w:rStyle w:val="Style14ptBoldKernat16pt"/>
          <w:rFonts w:ascii="Arial" w:hAnsi="Arial" w:cs="Arial"/>
        </w:rPr>
      </w:pPr>
      <w:r w:rsidRPr="00155A73">
        <w:rPr>
          <w:rFonts w:ascii="Calibri" w:hAnsi="Calibri" w:cs="Calibri"/>
          <w:noProof/>
          <w:sz w:val="28"/>
          <w:lang w:val="en-MY" w:eastAsia="en-MY"/>
        </w:rPr>
        <w:lastRenderedPageBreak/>
        <w:drawing>
          <wp:inline distT="0" distB="0" distL="0" distR="0" wp14:anchorId="703C13B8" wp14:editId="4BCD6870">
            <wp:extent cx="5074920" cy="3222246"/>
            <wp:effectExtent l="0" t="0" r="0" b="0"/>
            <wp:docPr id="2"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19"/>
                    <a:srcRect/>
                    <a:stretch>
                      <a:fillRect/>
                    </a:stretch>
                  </pic:blipFill>
                  <pic:spPr bwMode="auto">
                    <a:xfrm>
                      <a:off x="0" y="0"/>
                      <a:ext cx="5074920" cy="3222246"/>
                    </a:xfrm>
                    <a:prstGeom prst="rect">
                      <a:avLst/>
                    </a:prstGeom>
                    <a:noFill/>
                  </pic:spPr>
                </pic:pic>
              </a:graphicData>
            </a:graphic>
          </wp:inline>
        </w:drawing>
      </w:r>
    </w:p>
    <w:p w:rsidR="0035613B" w:rsidRDefault="0035613B" w:rsidP="0035613B">
      <w:pPr>
        <w:spacing w:line="240" w:lineRule="auto"/>
        <w:jc w:val="center"/>
        <w:rPr>
          <w:rStyle w:val="Style14ptBoldKernat16pt"/>
          <w:rFonts w:ascii="Arial" w:hAnsi="Arial" w:cs="Arial"/>
        </w:rPr>
      </w:pPr>
      <w:bookmarkStart w:id="8" w:name="_Ref390107588"/>
      <w:bookmarkStart w:id="9" w:name="_Toc390155893"/>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bookmarkEnd w:id="8"/>
      <w:r>
        <w:t xml:space="preserve"> </w:t>
      </w:r>
      <w:bookmarkEnd w:id="9"/>
      <w:r>
        <w:t>Example of Figure</w:t>
      </w:r>
      <w:r w:rsidR="007201FB">
        <w:t>. Title below the figure</w:t>
      </w:r>
      <w:r w:rsidRPr="00733C20">
        <w:rPr>
          <w:rStyle w:val="Style14ptBoldKernat16pt"/>
          <w:rFonts w:ascii="Arial" w:hAnsi="Arial" w:cs="Arial"/>
        </w:rPr>
        <w:t xml:space="preserve"> </w:t>
      </w:r>
    </w:p>
    <w:p w:rsidR="0035613B" w:rsidRDefault="0035613B" w:rsidP="0035613B">
      <w:pPr>
        <w:spacing w:line="240" w:lineRule="auto"/>
        <w:jc w:val="center"/>
        <w:rPr>
          <w:rStyle w:val="Style14ptBoldKernat16pt"/>
          <w:rFonts w:ascii="Arial" w:hAnsi="Arial" w:cs="Arial"/>
        </w:rPr>
      </w:pPr>
    </w:p>
    <w:p w:rsidR="0035613B" w:rsidRDefault="0035613B" w:rsidP="0035613B">
      <w:pPr>
        <w:spacing w:line="240" w:lineRule="auto"/>
        <w:jc w:val="center"/>
        <w:rPr>
          <w:rStyle w:val="Style14ptBoldKernat16pt"/>
          <w:rFonts w:ascii="Arial" w:hAnsi="Arial" w:cs="Arial"/>
        </w:rPr>
      </w:pPr>
    </w:p>
    <w:p w:rsidR="0035613B" w:rsidRDefault="0035613B" w:rsidP="0035613B">
      <w:pPr>
        <w:spacing w:line="240" w:lineRule="auto"/>
        <w:jc w:val="center"/>
        <w:rPr>
          <w:rStyle w:val="Style14ptBoldKernat16pt"/>
          <w:rFonts w:ascii="Arial" w:hAnsi="Arial" w:cs="Arial"/>
        </w:rPr>
      </w:pPr>
    </w:p>
    <w:p w:rsidR="0035613B" w:rsidRDefault="0035613B" w:rsidP="0035613B">
      <w:pPr>
        <w:spacing w:line="240" w:lineRule="auto"/>
        <w:jc w:val="center"/>
        <w:rPr>
          <w:rStyle w:val="Style14ptBoldKernat16pt"/>
          <w:rFonts w:ascii="Arial" w:hAnsi="Arial" w:cs="Arial"/>
        </w:rPr>
      </w:pPr>
    </w:p>
    <w:p w:rsidR="0035613B" w:rsidRPr="0035613B" w:rsidRDefault="0035613B" w:rsidP="0035613B">
      <w:pPr>
        <w:pStyle w:val="Caption"/>
        <w:keepNext/>
        <w:rPr>
          <w:rStyle w:val="Style14ptBoldKernat16pt"/>
          <w:bCs/>
          <w:color w:val="auto"/>
          <w:kern w:val="0"/>
        </w:rPr>
      </w:pPr>
      <w:r>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1</w:t>
      </w:r>
      <w:r>
        <w:fldChar w:fldCharType="end"/>
      </w:r>
      <w:r>
        <w:t xml:space="preserve"> Example of Table</w:t>
      </w:r>
      <w:r w:rsidR="007201FB">
        <w:t>. Title above the table</w:t>
      </w:r>
      <w:r>
        <w:tab/>
      </w:r>
    </w:p>
    <w:tbl>
      <w:tblPr>
        <w:tblStyle w:val="TableGrid"/>
        <w:tblW w:w="0" w:type="auto"/>
        <w:tblInd w:w="4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450"/>
        <w:gridCol w:w="2970"/>
        <w:gridCol w:w="450"/>
        <w:gridCol w:w="3870"/>
      </w:tblGrid>
      <w:tr w:rsidR="0035613B" w:rsidTr="00E93973">
        <w:trPr>
          <w:trHeight w:val="408"/>
        </w:trPr>
        <w:tc>
          <w:tcPr>
            <w:tcW w:w="3420" w:type="dxa"/>
            <w:gridSpan w:val="2"/>
            <w:tcBorders>
              <w:bottom w:val="single" w:sz="4" w:space="0" w:color="000000"/>
            </w:tcBorders>
            <w:tcMar>
              <w:top w:w="72" w:type="dxa"/>
              <w:left w:w="115" w:type="dxa"/>
              <w:bottom w:w="72" w:type="dxa"/>
              <w:right w:w="115" w:type="dxa"/>
            </w:tcMar>
            <w:vAlign w:val="center"/>
          </w:tcPr>
          <w:p w:rsidR="0035613B" w:rsidRDefault="0035613B" w:rsidP="00E93973">
            <w:pPr>
              <w:pStyle w:val="BodyTextFirstIndent"/>
              <w:spacing w:line="240" w:lineRule="auto"/>
              <w:ind w:firstLine="0"/>
              <w:jc w:val="center"/>
            </w:pPr>
            <w:r>
              <w:t>Research Questions</w:t>
            </w:r>
          </w:p>
        </w:tc>
        <w:tc>
          <w:tcPr>
            <w:tcW w:w="4320" w:type="dxa"/>
            <w:gridSpan w:val="2"/>
            <w:tcMar>
              <w:top w:w="72" w:type="dxa"/>
              <w:left w:w="115" w:type="dxa"/>
              <w:bottom w:w="72" w:type="dxa"/>
              <w:right w:w="115" w:type="dxa"/>
            </w:tcMar>
            <w:vAlign w:val="center"/>
          </w:tcPr>
          <w:p w:rsidR="0035613B" w:rsidRDefault="0035613B" w:rsidP="00E93973">
            <w:pPr>
              <w:pStyle w:val="BodyTextFirstIndent"/>
              <w:spacing w:line="240" w:lineRule="auto"/>
              <w:ind w:firstLine="0"/>
              <w:jc w:val="center"/>
            </w:pPr>
            <w:r>
              <w:t>Research hypotheses</w:t>
            </w:r>
          </w:p>
        </w:tc>
      </w:tr>
      <w:tr w:rsidR="0035613B" w:rsidTr="00E93973">
        <w:tc>
          <w:tcPr>
            <w:tcW w:w="450" w:type="dxa"/>
            <w:vMerge w:val="restart"/>
            <w:tcMar>
              <w:top w:w="72" w:type="dxa"/>
              <w:left w:w="115" w:type="dxa"/>
              <w:bottom w:w="72" w:type="dxa"/>
              <w:right w:w="115" w:type="dxa"/>
            </w:tcMar>
          </w:tcPr>
          <w:p w:rsidR="0035613B" w:rsidRDefault="0035613B" w:rsidP="00E93973">
            <w:pPr>
              <w:pStyle w:val="BodyTextFirstIndent"/>
              <w:spacing w:line="240" w:lineRule="auto"/>
              <w:ind w:firstLine="0"/>
              <w:jc w:val="left"/>
            </w:pPr>
            <w:r>
              <w:t>1.</w:t>
            </w:r>
          </w:p>
        </w:tc>
        <w:tc>
          <w:tcPr>
            <w:tcW w:w="2970" w:type="dxa"/>
            <w:vMerge w:val="restart"/>
          </w:tcPr>
          <w:p w:rsidR="0035613B" w:rsidRDefault="0035613B" w:rsidP="00E93973">
            <w:pPr>
              <w:pStyle w:val="BodyTextFirstIndent"/>
              <w:spacing w:line="240" w:lineRule="auto"/>
              <w:ind w:firstLine="0"/>
              <w:jc w:val="left"/>
            </w:pPr>
            <w:r w:rsidRPr="00B04D02">
              <w:t>How emotion profiling can be implemented using EEG signals?</w:t>
            </w:r>
          </w:p>
        </w:tc>
        <w:tc>
          <w:tcPr>
            <w:tcW w:w="450" w:type="dxa"/>
            <w:tcMar>
              <w:top w:w="72" w:type="dxa"/>
              <w:left w:w="115" w:type="dxa"/>
              <w:bottom w:w="72" w:type="dxa"/>
              <w:right w:w="115" w:type="dxa"/>
            </w:tcMar>
          </w:tcPr>
          <w:p w:rsidR="0035613B" w:rsidRDefault="0035613B" w:rsidP="00E93973">
            <w:pPr>
              <w:pStyle w:val="BodyTextFirstIndent"/>
              <w:spacing w:line="240" w:lineRule="auto"/>
              <w:ind w:firstLine="0"/>
              <w:jc w:val="left"/>
            </w:pPr>
            <w:r>
              <w:t>1.</w:t>
            </w:r>
          </w:p>
        </w:tc>
        <w:tc>
          <w:tcPr>
            <w:tcW w:w="3870" w:type="dxa"/>
          </w:tcPr>
          <w:p w:rsidR="0035613B" w:rsidRDefault="0035613B" w:rsidP="00E93973">
            <w:pPr>
              <w:pStyle w:val="BodyTextFirstIndent"/>
              <w:spacing w:line="240" w:lineRule="auto"/>
              <w:ind w:firstLine="0"/>
              <w:jc w:val="left"/>
            </w:pPr>
            <w:r w:rsidRPr="00B04D02">
              <w:t>Emotions are generated at the brain</w:t>
            </w:r>
            <w:r>
              <w:t>.</w:t>
            </w:r>
          </w:p>
        </w:tc>
      </w:tr>
      <w:tr w:rsidR="0035613B" w:rsidTr="00E93973">
        <w:tc>
          <w:tcPr>
            <w:tcW w:w="450" w:type="dxa"/>
            <w:vMerge/>
            <w:tcMar>
              <w:top w:w="72" w:type="dxa"/>
              <w:left w:w="115" w:type="dxa"/>
              <w:bottom w:w="72" w:type="dxa"/>
              <w:right w:w="115" w:type="dxa"/>
            </w:tcMar>
          </w:tcPr>
          <w:p w:rsidR="0035613B" w:rsidRDefault="0035613B" w:rsidP="00E93973">
            <w:pPr>
              <w:pStyle w:val="BodyTextFirstIndent"/>
              <w:spacing w:line="240" w:lineRule="auto"/>
              <w:ind w:firstLine="0"/>
              <w:jc w:val="left"/>
            </w:pPr>
          </w:p>
        </w:tc>
        <w:tc>
          <w:tcPr>
            <w:tcW w:w="2970" w:type="dxa"/>
            <w:vMerge/>
          </w:tcPr>
          <w:p w:rsidR="0035613B" w:rsidRPr="00B04D02" w:rsidRDefault="0035613B" w:rsidP="00E93973">
            <w:pPr>
              <w:pStyle w:val="BodyTextFirstIndent"/>
              <w:spacing w:line="240" w:lineRule="auto"/>
              <w:ind w:firstLine="0"/>
              <w:jc w:val="left"/>
            </w:pPr>
          </w:p>
        </w:tc>
        <w:tc>
          <w:tcPr>
            <w:tcW w:w="450" w:type="dxa"/>
            <w:tcMar>
              <w:top w:w="72" w:type="dxa"/>
              <w:left w:w="115" w:type="dxa"/>
              <w:bottom w:w="72" w:type="dxa"/>
              <w:right w:w="115" w:type="dxa"/>
            </w:tcMar>
          </w:tcPr>
          <w:p w:rsidR="0035613B" w:rsidRDefault="0035613B" w:rsidP="00E93973">
            <w:pPr>
              <w:pStyle w:val="BodyTextFirstIndent"/>
              <w:spacing w:line="240" w:lineRule="auto"/>
              <w:ind w:firstLine="0"/>
              <w:jc w:val="left"/>
            </w:pPr>
            <w:r>
              <w:t>2.</w:t>
            </w:r>
          </w:p>
        </w:tc>
        <w:tc>
          <w:tcPr>
            <w:tcW w:w="3870" w:type="dxa"/>
          </w:tcPr>
          <w:p w:rsidR="0035613B" w:rsidRPr="00B04D02" w:rsidRDefault="0035613B" w:rsidP="00E93973">
            <w:pPr>
              <w:pStyle w:val="BodyTextFirstIndent"/>
              <w:spacing w:line="240" w:lineRule="auto"/>
              <w:ind w:firstLine="0"/>
              <w:jc w:val="left"/>
            </w:pPr>
            <w:r>
              <w:t>Emotions can be measured based on categorical and dimensional models.</w:t>
            </w:r>
          </w:p>
        </w:tc>
      </w:tr>
      <w:tr w:rsidR="0035613B" w:rsidTr="00E93973">
        <w:tc>
          <w:tcPr>
            <w:tcW w:w="450" w:type="dxa"/>
            <w:vMerge/>
            <w:tcBorders>
              <w:bottom w:val="single" w:sz="4" w:space="0" w:color="000000"/>
            </w:tcBorders>
            <w:tcMar>
              <w:top w:w="72" w:type="dxa"/>
              <w:left w:w="115" w:type="dxa"/>
              <w:bottom w:w="72" w:type="dxa"/>
              <w:right w:w="115" w:type="dxa"/>
            </w:tcMar>
          </w:tcPr>
          <w:p w:rsidR="0035613B" w:rsidRDefault="0035613B" w:rsidP="00E93973">
            <w:pPr>
              <w:pStyle w:val="BodyTextFirstIndent"/>
              <w:spacing w:line="240" w:lineRule="auto"/>
              <w:ind w:firstLine="0"/>
              <w:jc w:val="left"/>
            </w:pPr>
          </w:p>
        </w:tc>
        <w:tc>
          <w:tcPr>
            <w:tcW w:w="2970" w:type="dxa"/>
            <w:vMerge/>
            <w:tcBorders>
              <w:bottom w:val="single" w:sz="4" w:space="0" w:color="000000"/>
            </w:tcBorders>
          </w:tcPr>
          <w:p w:rsidR="0035613B" w:rsidRPr="00B04D02" w:rsidRDefault="0035613B" w:rsidP="00E93973">
            <w:pPr>
              <w:pStyle w:val="BodyTextFirstIndent"/>
              <w:spacing w:line="240" w:lineRule="auto"/>
              <w:ind w:firstLine="0"/>
              <w:jc w:val="left"/>
            </w:pPr>
          </w:p>
        </w:tc>
        <w:tc>
          <w:tcPr>
            <w:tcW w:w="450" w:type="dxa"/>
            <w:tcMar>
              <w:top w:w="72" w:type="dxa"/>
              <w:left w:w="115" w:type="dxa"/>
              <w:bottom w:w="72" w:type="dxa"/>
              <w:right w:w="115" w:type="dxa"/>
            </w:tcMar>
          </w:tcPr>
          <w:p w:rsidR="0035613B" w:rsidRDefault="0035613B" w:rsidP="00E93973">
            <w:pPr>
              <w:pStyle w:val="BodyTextFirstIndent"/>
              <w:spacing w:line="240" w:lineRule="auto"/>
              <w:ind w:firstLine="0"/>
              <w:jc w:val="left"/>
            </w:pPr>
            <w:r>
              <w:t>3.</w:t>
            </w:r>
          </w:p>
        </w:tc>
        <w:tc>
          <w:tcPr>
            <w:tcW w:w="3870" w:type="dxa"/>
          </w:tcPr>
          <w:p w:rsidR="0035613B" w:rsidRPr="00B04D02" w:rsidRDefault="0035613B" w:rsidP="00E93973">
            <w:pPr>
              <w:pStyle w:val="BodyTextFirstIndent"/>
              <w:spacing w:line="240" w:lineRule="auto"/>
              <w:ind w:firstLine="0"/>
              <w:jc w:val="left"/>
            </w:pPr>
            <w:r>
              <w:t xml:space="preserve">Emotional </w:t>
            </w:r>
            <w:r w:rsidRPr="00CD2D0C">
              <w:t>fac</w:t>
            </w:r>
            <w:r>
              <w:t>ial expressions</w:t>
            </w:r>
            <w:r w:rsidRPr="00CD2D0C">
              <w:t xml:space="preserve"> of the peers are perceived differently that the faces of persons from different age groups.</w:t>
            </w:r>
          </w:p>
        </w:tc>
      </w:tr>
      <w:tr w:rsidR="0035613B" w:rsidTr="00E93973">
        <w:tc>
          <w:tcPr>
            <w:tcW w:w="450" w:type="dxa"/>
            <w:vMerge w:val="restart"/>
            <w:tcMar>
              <w:top w:w="72" w:type="dxa"/>
              <w:left w:w="115" w:type="dxa"/>
              <w:bottom w:w="72" w:type="dxa"/>
              <w:right w:w="115" w:type="dxa"/>
            </w:tcMar>
          </w:tcPr>
          <w:p w:rsidR="0035613B" w:rsidRDefault="0035613B" w:rsidP="00E93973">
            <w:pPr>
              <w:pStyle w:val="BodyTextFirstIndent"/>
              <w:spacing w:line="240" w:lineRule="auto"/>
              <w:ind w:firstLine="0"/>
              <w:jc w:val="left"/>
            </w:pPr>
            <w:r>
              <w:t>2.</w:t>
            </w:r>
          </w:p>
        </w:tc>
        <w:tc>
          <w:tcPr>
            <w:tcW w:w="2970" w:type="dxa"/>
            <w:vMerge w:val="restart"/>
          </w:tcPr>
          <w:p w:rsidR="0035613B" w:rsidRPr="00B04D02" w:rsidRDefault="0035613B" w:rsidP="00E93973">
            <w:pPr>
              <w:pStyle w:val="BodyTextFirstIndent"/>
              <w:spacing w:line="240" w:lineRule="auto"/>
              <w:ind w:firstLine="0"/>
              <w:jc w:val="left"/>
            </w:pPr>
            <w:r>
              <w:t>How does CMAC appropriate for emotion profiling?</w:t>
            </w:r>
          </w:p>
        </w:tc>
        <w:tc>
          <w:tcPr>
            <w:tcW w:w="450" w:type="dxa"/>
            <w:tcMar>
              <w:top w:w="72" w:type="dxa"/>
              <w:left w:w="115" w:type="dxa"/>
              <w:bottom w:w="72" w:type="dxa"/>
              <w:right w:w="115" w:type="dxa"/>
            </w:tcMar>
          </w:tcPr>
          <w:p w:rsidR="0035613B" w:rsidRDefault="0035613B" w:rsidP="00E93973">
            <w:pPr>
              <w:pStyle w:val="BodyTextFirstIndent"/>
              <w:spacing w:line="240" w:lineRule="auto"/>
              <w:ind w:firstLine="0"/>
              <w:jc w:val="left"/>
            </w:pPr>
            <w:r>
              <w:t>1.</w:t>
            </w:r>
          </w:p>
        </w:tc>
        <w:tc>
          <w:tcPr>
            <w:tcW w:w="3870" w:type="dxa"/>
          </w:tcPr>
          <w:p w:rsidR="0035613B" w:rsidRPr="00B04D02" w:rsidRDefault="0035613B" w:rsidP="00E93973">
            <w:pPr>
              <w:pStyle w:val="BodyTextFirstIndent"/>
              <w:spacing w:line="240" w:lineRule="auto"/>
              <w:ind w:firstLine="0"/>
              <w:jc w:val="left"/>
            </w:pPr>
            <w:r w:rsidRPr="00CF0283">
              <w:rPr>
                <w:bCs/>
              </w:rPr>
              <w:t xml:space="preserve">CMAC </w:t>
            </w:r>
            <w:r>
              <w:rPr>
                <w:bCs/>
              </w:rPr>
              <w:t xml:space="preserve">is </w:t>
            </w:r>
            <w:r w:rsidRPr="00CF0283">
              <w:rPr>
                <w:bCs/>
              </w:rPr>
              <w:t xml:space="preserve">inspired by </w:t>
            </w:r>
            <w:r>
              <w:rPr>
                <w:bCs/>
              </w:rPr>
              <w:t>the</w:t>
            </w:r>
            <w:r w:rsidRPr="00CF0283">
              <w:rPr>
                <w:bCs/>
              </w:rPr>
              <w:t xml:space="preserve"> </w:t>
            </w:r>
            <w:r>
              <w:rPr>
                <w:bCs/>
              </w:rPr>
              <w:t>physiology and anatomy of the human brain through self-organization feature mapping (SOFM)</w:t>
            </w:r>
          </w:p>
        </w:tc>
      </w:tr>
      <w:tr w:rsidR="0035613B" w:rsidTr="00E93973">
        <w:tc>
          <w:tcPr>
            <w:tcW w:w="450" w:type="dxa"/>
            <w:vMerge/>
            <w:tcBorders>
              <w:bottom w:val="nil"/>
            </w:tcBorders>
            <w:tcMar>
              <w:top w:w="72" w:type="dxa"/>
              <w:left w:w="115" w:type="dxa"/>
              <w:bottom w:w="72" w:type="dxa"/>
              <w:right w:w="115" w:type="dxa"/>
            </w:tcMar>
          </w:tcPr>
          <w:p w:rsidR="0035613B" w:rsidRDefault="0035613B" w:rsidP="00E93973">
            <w:pPr>
              <w:pStyle w:val="BodyTextFirstIndent"/>
              <w:spacing w:line="240" w:lineRule="auto"/>
              <w:ind w:firstLine="0"/>
              <w:jc w:val="left"/>
            </w:pPr>
          </w:p>
        </w:tc>
        <w:tc>
          <w:tcPr>
            <w:tcW w:w="2970" w:type="dxa"/>
            <w:vMerge/>
            <w:vAlign w:val="center"/>
          </w:tcPr>
          <w:p w:rsidR="0035613B" w:rsidRDefault="0035613B" w:rsidP="00E93973">
            <w:pPr>
              <w:pStyle w:val="BodyTextFirstIndent"/>
              <w:spacing w:line="240" w:lineRule="auto"/>
              <w:ind w:firstLine="0"/>
              <w:jc w:val="left"/>
            </w:pPr>
          </w:p>
        </w:tc>
        <w:tc>
          <w:tcPr>
            <w:tcW w:w="450" w:type="dxa"/>
            <w:tcMar>
              <w:top w:w="72" w:type="dxa"/>
              <w:left w:w="115" w:type="dxa"/>
              <w:bottom w:w="72" w:type="dxa"/>
              <w:right w:w="115" w:type="dxa"/>
            </w:tcMar>
          </w:tcPr>
          <w:p w:rsidR="0035613B" w:rsidRDefault="0035613B" w:rsidP="00E93973">
            <w:pPr>
              <w:pStyle w:val="BodyTextFirstIndent"/>
              <w:spacing w:line="240" w:lineRule="auto"/>
              <w:ind w:firstLine="0"/>
              <w:jc w:val="left"/>
            </w:pPr>
            <w:r>
              <w:t xml:space="preserve">2. </w:t>
            </w:r>
          </w:p>
        </w:tc>
        <w:tc>
          <w:tcPr>
            <w:tcW w:w="3870" w:type="dxa"/>
          </w:tcPr>
          <w:p w:rsidR="0035613B" w:rsidRPr="00CF0283" w:rsidRDefault="0035613B" w:rsidP="00E93973">
            <w:pPr>
              <w:pStyle w:val="BodyTextFirstIndent"/>
              <w:spacing w:line="240" w:lineRule="auto"/>
              <w:ind w:firstLine="0"/>
              <w:jc w:val="left"/>
              <w:rPr>
                <w:bCs/>
              </w:rPr>
            </w:pPr>
            <w:r>
              <w:rPr>
                <w:bCs/>
              </w:rPr>
              <w:t>CMAC inherits</w:t>
            </w:r>
            <w:r w:rsidRPr="004762D2">
              <w:rPr>
                <w:bCs/>
              </w:rPr>
              <w:t xml:space="preserve"> the capabilities to solve non-linear problems </w:t>
            </w:r>
          </w:p>
        </w:tc>
      </w:tr>
      <w:tr w:rsidR="0035613B" w:rsidTr="00E93973">
        <w:tc>
          <w:tcPr>
            <w:tcW w:w="450" w:type="dxa"/>
            <w:tcBorders>
              <w:top w:val="nil"/>
            </w:tcBorders>
            <w:tcMar>
              <w:top w:w="72" w:type="dxa"/>
              <w:left w:w="115" w:type="dxa"/>
              <w:bottom w:w="72" w:type="dxa"/>
              <w:right w:w="115" w:type="dxa"/>
            </w:tcMar>
          </w:tcPr>
          <w:p w:rsidR="0035613B" w:rsidRDefault="0035613B" w:rsidP="00E93973">
            <w:pPr>
              <w:pStyle w:val="BodyTextFirstIndent"/>
              <w:spacing w:line="240" w:lineRule="auto"/>
              <w:ind w:firstLine="0"/>
              <w:jc w:val="left"/>
            </w:pPr>
          </w:p>
        </w:tc>
        <w:tc>
          <w:tcPr>
            <w:tcW w:w="2970" w:type="dxa"/>
            <w:vMerge/>
            <w:vAlign w:val="center"/>
          </w:tcPr>
          <w:p w:rsidR="0035613B" w:rsidRPr="00B04D02" w:rsidRDefault="0035613B" w:rsidP="00E93973">
            <w:pPr>
              <w:pStyle w:val="BodyTextFirstIndent"/>
              <w:spacing w:line="240" w:lineRule="auto"/>
              <w:ind w:firstLine="0"/>
              <w:jc w:val="left"/>
            </w:pPr>
          </w:p>
        </w:tc>
        <w:tc>
          <w:tcPr>
            <w:tcW w:w="450" w:type="dxa"/>
            <w:tcMar>
              <w:top w:w="72" w:type="dxa"/>
              <w:left w:w="115" w:type="dxa"/>
              <w:bottom w:w="72" w:type="dxa"/>
              <w:right w:w="115" w:type="dxa"/>
            </w:tcMar>
          </w:tcPr>
          <w:p w:rsidR="0035613B" w:rsidRDefault="0035613B" w:rsidP="00E93973">
            <w:pPr>
              <w:pStyle w:val="BodyTextFirstIndent"/>
              <w:spacing w:line="240" w:lineRule="auto"/>
              <w:ind w:firstLine="0"/>
              <w:jc w:val="left"/>
            </w:pPr>
            <w:r>
              <w:t>3.</w:t>
            </w:r>
          </w:p>
        </w:tc>
        <w:tc>
          <w:tcPr>
            <w:tcW w:w="3870" w:type="dxa"/>
          </w:tcPr>
          <w:p w:rsidR="0035613B" w:rsidRPr="00CF0283" w:rsidRDefault="0035613B" w:rsidP="00E93973">
            <w:pPr>
              <w:pStyle w:val="BodyTextFirstIndent"/>
              <w:spacing w:line="240" w:lineRule="auto"/>
              <w:ind w:firstLine="0"/>
              <w:jc w:val="left"/>
              <w:rPr>
                <w:bCs/>
              </w:rPr>
            </w:pPr>
            <w:r>
              <w:t>EEG signals which are chaotic and non-linear as well.</w:t>
            </w:r>
          </w:p>
        </w:tc>
      </w:tr>
      <w:tr w:rsidR="0035613B" w:rsidTr="00E93973">
        <w:tc>
          <w:tcPr>
            <w:tcW w:w="450" w:type="dxa"/>
            <w:tcMar>
              <w:top w:w="72" w:type="dxa"/>
              <w:left w:w="115" w:type="dxa"/>
              <w:bottom w:w="72" w:type="dxa"/>
              <w:right w:w="115" w:type="dxa"/>
            </w:tcMar>
          </w:tcPr>
          <w:p w:rsidR="0035613B" w:rsidRDefault="0035613B" w:rsidP="00E93973">
            <w:pPr>
              <w:pStyle w:val="BodyTextFirstIndent"/>
              <w:spacing w:line="240" w:lineRule="auto"/>
              <w:ind w:firstLine="0"/>
              <w:jc w:val="left"/>
            </w:pPr>
            <w:r>
              <w:t>3.</w:t>
            </w:r>
          </w:p>
        </w:tc>
        <w:tc>
          <w:tcPr>
            <w:tcW w:w="2970" w:type="dxa"/>
            <w:vAlign w:val="center"/>
          </w:tcPr>
          <w:p w:rsidR="0035613B" w:rsidRPr="00B04D02" w:rsidRDefault="0035613B" w:rsidP="00E93973">
            <w:pPr>
              <w:pStyle w:val="BodyTextFirstIndent"/>
              <w:spacing w:line="240" w:lineRule="auto"/>
              <w:ind w:firstLine="0"/>
              <w:jc w:val="left"/>
            </w:pPr>
            <w:r>
              <w:t>How to measure the performance of the profiling model?</w:t>
            </w:r>
          </w:p>
        </w:tc>
        <w:tc>
          <w:tcPr>
            <w:tcW w:w="450" w:type="dxa"/>
            <w:tcMar>
              <w:top w:w="72" w:type="dxa"/>
              <w:left w:w="115" w:type="dxa"/>
              <w:bottom w:w="72" w:type="dxa"/>
              <w:right w:w="115" w:type="dxa"/>
            </w:tcMar>
          </w:tcPr>
          <w:p w:rsidR="0035613B" w:rsidRDefault="0035613B" w:rsidP="00E93973">
            <w:pPr>
              <w:pStyle w:val="BodyTextFirstIndent"/>
              <w:spacing w:line="240" w:lineRule="auto"/>
              <w:ind w:firstLine="0"/>
              <w:jc w:val="left"/>
            </w:pPr>
            <w:r>
              <w:t>1.</w:t>
            </w:r>
          </w:p>
        </w:tc>
        <w:tc>
          <w:tcPr>
            <w:tcW w:w="3870" w:type="dxa"/>
          </w:tcPr>
          <w:p w:rsidR="0035613B" w:rsidRDefault="0035613B" w:rsidP="00E93973">
            <w:pPr>
              <w:pStyle w:val="BodyTextFirstIndent"/>
              <w:spacing w:line="240" w:lineRule="auto"/>
              <w:ind w:firstLine="0"/>
              <w:jc w:val="left"/>
              <w:rPr>
                <w:bCs/>
              </w:rPr>
            </w:pPr>
            <w:r>
              <w:rPr>
                <w:bCs/>
              </w:rPr>
              <w:t>As a classifier, the profiling model can be evaluated based on the accuracy measurement</w:t>
            </w:r>
          </w:p>
        </w:tc>
      </w:tr>
    </w:tbl>
    <w:p w:rsidR="007C1170" w:rsidRPr="00733C20" w:rsidRDefault="007C1170" w:rsidP="0035613B">
      <w:pPr>
        <w:spacing w:line="240" w:lineRule="auto"/>
        <w:jc w:val="center"/>
        <w:rPr>
          <w:rStyle w:val="Style14ptBoldKernat16pt"/>
          <w:rFonts w:ascii="Arial" w:hAnsi="Arial" w:cs="Arial"/>
        </w:rPr>
      </w:pPr>
      <w:r w:rsidRPr="00733C20">
        <w:rPr>
          <w:rStyle w:val="Style14ptBoldKernat16pt"/>
          <w:rFonts w:ascii="Arial" w:hAnsi="Arial" w:cs="Arial"/>
        </w:rPr>
        <w:br w:type="page"/>
      </w:r>
    </w:p>
    <w:p w:rsidR="003E5143" w:rsidRPr="00733C20" w:rsidRDefault="00010AD4" w:rsidP="003E5143">
      <w:pPr>
        <w:pStyle w:val="Heading1"/>
        <w:rPr>
          <w:rStyle w:val="Style14ptBoldKernat16pt"/>
          <w:rFonts w:ascii="Arial" w:hAnsi="Arial"/>
          <w:bCs/>
          <w:color w:val="auto"/>
          <w:sz w:val="28"/>
        </w:rPr>
      </w:pPr>
      <w:bookmarkStart w:id="10" w:name="_Toc398616115"/>
      <w:r w:rsidRPr="00733C20">
        <w:rPr>
          <w:rStyle w:val="Style14ptBoldKernat16pt"/>
          <w:rFonts w:ascii="Arial" w:hAnsi="Arial"/>
          <w:bCs/>
          <w:color w:val="auto"/>
          <w:sz w:val="28"/>
        </w:rPr>
        <w:lastRenderedPageBreak/>
        <w:t>REFERENCES</w:t>
      </w:r>
      <w:bookmarkEnd w:id="10"/>
    </w:p>
    <w:p w:rsidR="00EB72F5" w:rsidRPr="00733C20" w:rsidRDefault="00EB72F5" w:rsidP="00EB72F5">
      <w:pPr>
        <w:pStyle w:val="4singlespace"/>
        <w:rPr>
          <w:rStyle w:val="Style14ptBoldKernat16pt"/>
          <w:rFonts w:ascii="Arial" w:hAnsi="Arial"/>
        </w:rPr>
      </w:pPr>
    </w:p>
    <w:p w:rsidR="005E1E57" w:rsidRPr="005E1E57" w:rsidRDefault="005E1E57" w:rsidP="005E1E57">
      <w:pPr>
        <w:pStyle w:val="BodyText"/>
        <w:spacing w:after="120" w:line="360" w:lineRule="auto"/>
        <w:ind w:left="720" w:hanging="720"/>
        <w:rPr>
          <w:rFonts w:ascii="Arial" w:hAnsi="Arial" w:cs="Arial"/>
        </w:rPr>
      </w:pPr>
      <w:r w:rsidRPr="005E1E57">
        <w:rPr>
          <w:rFonts w:ascii="Arial" w:hAnsi="Arial" w:cs="Arial"/>
        </w:rPr>
        <w:t xml:space="preserve">A.M. Martinez, &amp; R. </w:t>
      </w:r>
      <w:proofErr w:type="spellStart"/>
      <w:r w:rsidRPr="005E1E57">
        <w:rPr>
          <w:rFonts w:ascii="Arial" w:hAnsi="Arial" w:cs="Arial"/>
        </w:rPr>
        <w:t>Benavente</w:t>
      </w:r>
      <w:proofErr w:type="spellEnd"/>
      <w:r w:rsidRPr="005E1E57">
        <w:rPr>
          <w:rFonts w:ascii="Arial" w:hAnsi="Arial" w:cs="Arial"/>
        </w:rPr>
        <w:t>. (1998). The AR Face Database (No. 24).</w:t>
      </w:r>
    </w:p>
    <w:p w:rsidR="005E1E57" w:rsidRPr="005E1E57" w:rsidRDefault="005E1E57" w:rsidP="005E1E57">
      <w:pPr>
        <w:pStyle w:val="BodyText"/>
        <w:spacing w:after="120" w:line="360" w:lineRule="auto"/>
        <w:ind w:left="720" w:hanging="720"/>
        <w:rPr>
          <w:rFonts w:ascii="Arial" w:hAnsi="Arial" w:cs="Arial"/>
        </w:rPr>
      </w:pPr>
      <w:r w:rsidRPr="005E1E57">
        <w:rPr>
          <w:rFonts w:ascii="Arial" w:hAnsi="Arial" w:cs="Arial"/>
        </w:rPr>
        <w:t xml:space="preserve">Abdul </w:t>
      </w:r>
      <w:proofErr w:type="spellStart"/>
      <w:r w:rsidRPr="005E1E57">
        <w:rPr>
          <w:rFonts w:ascii="Arial" w:hAnsi="Arial" w:cs="Arial"/>
        </w:rPr>
        <w:t>Muthalib</w:t>
      </w:r>
      <w:proofErr w:type="spellEnd"/>
      <w:r w:rsidRPr="005E1E57">
        <w:rPr>
          <w:rFonts w:ascii="Arial" w:hAnsi="Arial" w:cs="Arial"/>
        </w:rPr>
        <w:t xml:space="preserve">, A., </w:t>
      </w:r>
      <w:proofErr w:type="spellStart"/>
      <w:r w:rsidRPr="005E1E57">
        <w:rPr>
          <w:rFonts w:ascii="Arial" w:hAnsi="Arial" w:cs="Arial"/>
        </w:rPr>
        <w:t>Abdelsatar</w:t>
      </w:r>
      <w:proofErr w:type="spellEnd"/>
      <w:r w:rsidRPr="005E1E57">
        <w:rPr>
          <w:rFonts w:ascii="Arial" w:hAnsi="Arial" w:cs="Arial"/>
        </w:rPr>
        <w:t xml:space="preserve">, A., </w:t>
      </w:r>
      <w:proofErr w:type="spellStart"/>
      <w:r w:rsidRPr="005E1E57">
        <w:rPr>
          <w:rFonts w:ascii="Arial" w:hAnsi="Arial" w:cs="Arial"/>
        </w:rPr>
        <w:t>Salameh</w:t>
      </w:r>
      <w:proofErr w:type="spellEnd"/>
      <w:r w:rsidRPr="005E1E57">
        <w:rPr>
          <w:rFonts w:ascii="Arial" w:hAnsi="Arial" w:cs="Arial"/>
        </w:rPr>
        <w:t xml:space="preserve">, M., &amp; </w:t>
      </w:r>
      <w:proofErr w:type="spellStart"/>
      <w:r w:rsidRPr="005E1E57">
        <w:rPr>
          <w:rFonts w:ascii="Arial" w:hAnsi="Arial" w:cs="Arial"/>
        </w:rPr>
        <w:t>Dalle</w:t>
      </w:r>
      <w:proofErr w:type="spellEnd"/>
      <w:r w:rsidRPr="005E1E57">
        <w:rPr>
          <w:rFonts w:ascii="Arial" w:hAnsi="Arial" w:cs="Arial"/>
        </w:rPr>
        <w:t>, J. (2011). Making learning ubiquitous with Mobile Translator using optical character recognition (OCR). In 2011 International Conference on Advanced Computer Science and Information System (ICACSIS) (pp. 233–236).</w:t>
      </w:r>
    </w:p>
    <w:p w:rsidR="005E1E57" w:rsidRPr="005E1E57" w:rsidRDefault="005E1E57" w:rsidP="005E1E57">
      <w:pPr>
        <w:pStyle w:val="BodyText"/>
        <w:spacing w:after="120" w:line="360" w:lineRule="auto"/>
        <w:ind w:left="720" w:hanging="720"/>
        <w:rPr>
          <w:rFonts w:ascii="Arial" w:hAnsi="Arial" w:cs="Arial"/>
        </w:rPr>
      </w:pPr>
      <w:proofErr w:type="spellStart"/>
      <w:r w:rsidRPr="005E1E57">
        <w:rPr>
          <w:rFonts w:ascii="Arial" w:hAnsi="Arial" w:cs="Arial"/>
        </w:rPr>
        <w:t>Albus</w:t>
      </w:r>
      <w:proofErr w:type="spellEnd"/>
      <w:r w:rsidRPr="005E1E57">
        <w:rPr>
          <w:rFonts w:ascii="Arial" w:hAnsi="Arial" w:cs="Arial"/>
        </w:rPr>
        <w:t>, J. S. (1975). A New Approach to Manipulator Control: The Cerebellar Model Articulation Controller (CMAC). Journal of Dynamic Systems, Measurement, and Control, 97(3), 220. doi:10.1115/1.3426922</w:t>
      </w:r>
    </w:p>
    <w:p w:rsidR="005E1E57" w:rsidRPr="005E1E57" w:rsidRDefault="005E1E57" w:rsidP="005E1E57">
      <w:pPr>
        <w:pStyle w:val="BodyText"/>
        <w:spacing w:after="120" w:line="360" w:lineRule="auto"/>
        <w:ind w:left="720" w:hanging="720"/>
        <w:rPr>
          <w:rFonts w:ascii="Arial" w:hAnsi="Arial" w:cs="Arial"/>
        </w:rPr>
      </w:pPr>
      <w:proofErr w:type="spellStart"/>
      <w:r w:rsidRPr="005E1E57">
        <w:rPr>
          <w:rFonts w:ascii="Arial" w:hAnsi="Arial" w:cs="Arial"/>
        </w:rPr>
        <w:t>Albus</w:t>
      </w:r>
      <w:proofErr w:type="spellEnd"/>
      <w:r w:rsidRPr="005E1E57">
        <w:rPr>
          <w:rFonts w:ascii="Arial" w:hAnsi="Arial" w:cs="Arial"/>
        </w:rPr>
        <w:t xml:space="preserve">, J. S., Branch, D. T., Donald, C., &amp; </w:t>
      </w:r>
      <w:proofErr w:type="spellStart"/>
      <w:r w:rsidRPr="005E1E57">
        <w:rPr>
          <w:rFonts w:ascii="Arial" w:hAnsi="Arial" w:cs="Arial"/>
        </w:rPr>
        <w:t>Perkel</w:t>
      </w:r>
      <w:proofErr w:type="spellEnd"/>
      <w:r w:rsidRPr="005E1E57">
        <w:rPr>
          <w:rFonts w:ascii="Arial" w:hAnsi="Arial" w:cs="Arial"/>
        </w:rPr>
        <w:t>, H. (1971). A Theory of Cerebellar Function.</w:t>
      </w:r>
    </w:p>
    <w:p w:rsidR="005E1E57" w:rsidRPr="005E1E57" w:rsidRDefault="005E1E57" w:rsidP="005E1E57">
      <w:pPr>
        <w:pStyle w:val="BodyText"/>
        <w:spacing w:after="120" w:line="360" w:lineRule="auto"/>
        <w:ind w:left="720" w:hanging="720"/>
        <w:rPr>
          <w:rFonts w:ascii="Arial" w:hAnsi="Arial" w:cs="Arial"/>
        </w:rPr>
      </w:pPr>
      <w:r w:rsidRPr="005E1E57">
        <w:rPr>
          <w:rFonts w:ascii="Arial" w:hAnsi="Arial" w:cs="Arial"/>
        </w:rPr>
        <w:t>Alias, S., &amp; Muhammad, S. K. (2013). Sequential pattern based multi document summarization #x2014; An exploratory approach. In 2013 International Conference on Research and Innovation in Information Systems (ICRIIS) (pp. 85–90). doi:10.1109/ICRIIS.2013.6716690</w:t>
      </w:r>
    </w:p>
    <w:p w:rsidR="00D50556" w:rsidRPr="00733C20" w:rsidRDefault="00D50556">
      <w:pPr>
        <w:spacing w:line="240" w:lineRule="auto"/>
        <w:jc w:val="left"/>
        <w:rPr>
          <w:rFonts w:ascii="Arial" w:hAnsi="Arial" w:cs="Arial"/>
        </w:rPr>
      </w:pPr>
    </w:p>
    <w:sectPr w:rsidR="00D50556" w:rsidRPr="00733C20" w:rsidSect="00667A61">
      <w:footerReference w:type="default" r:id="rId20"/>
      <w:pgSz w:w="11907" w:h="16839" w:code="9"/>
      <w:pgMar w:top="1418" w:right="1418" w:bottom="1701" w:left="2155" w:header="0" w:footer="45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140" w:rsidRDefault="00E62140">
      <w:r>
        <w:separator/>
      </w:r>
    </w:p>
    <w:p w:rsidR="00E62140" w:rsidRDefault="00E62140"/>
  </w:endnote>
  <w:endnote w:type="continuationSeparator" w:id="0">
    <w:p w:rsidR="00E62140" w:rsidRDefault="00E62140">
      <w:r>
        <w:continuationSeparator/>
      </w:r>
    </w:p>
    <w:p w:rsidR="00E62140" w:rsidRDefault="00E621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Default="00057B45" w:rsidP="008D6D59">
    <w:pPr>
      <w:framePr w:wrap="around" w:vAnchor="text" w:hAnchor="margin" w:xAlign="center" w:y="1"/>
    </w:pPr>
    <w:r>
      <w:fldChar w:fldCharType="begin"/>
    </w:r>
    <w:r>
      <w:instrText xml:space="preserve">PAGE  </w:instrText>
    </w:r>
    <w:r>
      <w:fldChar w:fldCharType="end"/>
    </w:r>
  </w:p>
  <w:p w:rsidR="00057B45" w:rsidRDefault="00057B4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Default="00057B45" w:rsidP="00386E42">
    <w:pPr>
      <w:pStyle w:val="BodyText"/>
      <w:spacing w:line="240" w:lineRule="auto"/>
      <w:jc w:val="center"/>
      <w:rPr>
        <w:rFonts w:ascii="Arial" w:hAnsi="Arial" w:cs="Arial"/>
        <w:sz w:val="28"/>
      </w:rPr>
    </w:pPr>
  </w:p>
  <w:p w:rsidR="00057B45" w:rsidRDefault="0021365C" w:rsidP="00386E42">
    <w:pPr>
      <w:pStyle w:val="BodyText"/>
      <w:spacing w:line="240" w:lineRule="auto"/>
      <w:jc w:val="center"/>
      <w:rPr>
        <w:rFonts w:ascii="Arial" w:hAnsi="Arial" w:cs="Arial"/>
        <w:sz w:val="28"/>
      </w:rPr>
    </w:pPr>
    <w:r>
      <w:rPr>
        <w:rFonts w:ascii="Arial" w:hAnsi="Arial" w:cs="Arial"/>
        <w:sz w:val="28"/>
      </w:rPr>
      <w:t>MAY</w:t>
    </w:r>
    <w:r w:rsidR="00057B45">
      <w:rPr>
        <w:rFonts w:ascii="Arial" w:hAnsi="Arial" w:cs="Arial"/>
        <w:sz w:val="28"/>
      </w:rPr>
      <w:t xml:space="preserve"> 201</w:t>
    </w:r>
    <w:r>
      <w:rPr>
        <w:rFonts w:ascii="Arial" w:hAnsi="Arial" w:cs="Arial"/>
        <w:sz w:val="28"/>
      </w:rPr>
      <w:t>9</w:t>
    </w:r>
  </w:p>
  <w:p w:rsidR="00057B45" w:rsidRDefault="00057B45" w:rsidP="00386E42">
    <w:pPr>
      <w:pStyle w:val="BodyText"/>
      <w:spacing w:line="240" w:lineRule="auto"/>
      <w:jc w:val="center"/>
      <w:rPr>
        <w:rFonts w:ascii="Arial" w:hAnsi="Arial" w:cs="Arial"/>
        <w:sz w:val="28"/>
      </w:rPr>
    </w:pPr>
    <w:r>
      <w:rPr>
        <w:rFonts w:ascii="Arial" w:hAnsi="Arial" w:cs="Arial"/>
        <w:sz w:val="28"/>
      </w:rPr>
      <w:t xml:space="preserve">SEMESTER </w:t>
    </w:r>
    <w:r w:rsidR="0021365C">
      <w:rPr>
        <w:rFonts w:ascii="Arial" w:hAnsi="Arial" w:cs="Arial"/>
        <w:sz w:val="28"/>
      </w:rPr>
      <w:t>2</w:t>
    </w:r>
    <w:r>
      <w:rPr>
        <w:rFonts w:ascii="Arial" w:hAnsi="Arial" w:cs="Arial"/>
        <w:sz w:val="28"/>
      </w:rPr>
      <w:t xml:space="preserve"> 2018/2019</w:t>
    </w:r>
  </w:p>
  <w:p w:rsidR="00057B45" w:rsidRDefault="00057B45" w:rsidP="00386E42"/>
  <w:p w:rsidR="00057B45" w:rsidRDefault="00057B45" w:rsidP="008A3228">
    <w:pP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Default="00057B4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Default="00057B45" w:rsidP="009023DE">
    <w:pPr>
      <w:pStyle w:val="Footer"/>
    </w:pPr>
    <w:r>
      <w:fldChar w:fldCharType="begin"/>
    </w:r>
    <w:r>
      <w:instrText xml:space="preserve"> PAGE   \* MERGEFORMAT </w:instrText>
    </w:r>
    <w:r>
      <w:fldChar w:fldCharType="separate"/>
    </w:r>
    <w:r w:rsidR="00E33380">
      <w:rPr>
        <w:noProof/>
      </w:rPr>
      <w:t>iii</w:t>
    </w:r>
    <w:r>
      <w:rPr>
        <w:noProof/>
      </w:rPr>
      <w:fldChar w:fldCharType="end"/>
    </w:r>
  </w:p>
  <w:p w:rsidR="00057B45" w:rsidRDefault="00057B45" w:rsidP="00C64BAE">
    <w:pPr>
      <w:spacing w:line="240" w:lineRule="auto"/>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Default="00057B45" w:rsidP="008A3228">
    <w:pPr>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Default="00057B45" w:rsidP="009023DE">
    <w:pPr>
      <w:pStyle w:val="Footer"/>
    </w:pPr>
    <w:r>
      <w:fldChar w:fldCharType="begin"/>
    </w:r>
    <w:r>
      <w:instrText xml:space="preserve"> PAGE   \* MERGEFORMAT </w:instrText>
    </w:r>
    <w:r>
      <w:fldChar w:fldCharType="separate"/>
    </w:r>
    <w:r w:rsidR="00E33380">
      <w:rPr>
        <w:noProof/>
      </w:rPr>
      <w:t>10</w:t>
    </w:r>
    <w:r>
      <w:rPr>
        <w:noProof/>
      </w:rPr>
      <w:fldChar w:fldCharType="end"/>
    </w:r>
  </w:p>
  <w:p w:rsidR="00057B45" w:rsidRDefault="00057B45" w:rsidP="00C64BAE">
    <w:pPr>
      <w:spacing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140" w:rsidRDefault="00E62140">
      <w:r>
        <w:separator/>
      </w:r>
    </w:p>
    <w:p w:rsidR="00E62140" w:rsidRDefault="00E62140"/>
  </w:footnote>
  <w:footnote w:type="continuationSeparator" w:id="0">
    <w:p w:rsidR="00E62140" w:rsidRDefault="00E62140">
      <w:r>
        <w:continuationSeparator/>
      </w:r>
    </w:p>
    <w:p w:rsidR="00E62140" w:rsidRDefault="00E6214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Default="00057B45" w:rsidP="00BB5DFD">
    <w:pP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Default="00057B45" w:rsidP="00BB5DFD">
    <w:pP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Default="00057B45" w:rsidP="00386E42">
    <w:pPr>
      <w:pStyle w:val="Header"/>
    </w:pPr>
  </w:p>
  <w:p w:rsidR="00057B45" w:rsidRDefault="00057B45" w:rsidP="00386E42">
    <w:pPr>
      <w:pStyle w:val="Header"/>
      <w:ind w:left="360"/>
    </w:pPr>
  </w:p>
  <w:p w:rsidR="00057B45" w:rsidRDefault="00057B45" w:rsidP="00386E42">
    <w:pPr>
      <w:pStyle w:val="Header"/>
      <w:ind w:left="360"/>
    </w:pPr>
    <w:r>
      <w:rPr>
        <w:noProof/>
        <w:lang w:val="en-MY" w:eastAsia="en-MY"/>
      </w:rPr>
      <w:drawing>
        <wp:inline distT="0" distB="0" distL="0" distR="0" wp14:anchorId="0D394C61" wp14:editId="6A33D81D">
          <wp:extent cx="4205257" cy="1080000"/>
          <wp:effectExtent l="0" t="0" r="5080" b="6350"/>
          <wp:docPr id="4644" name="Picture 4644" descr="http://www2.iium.edu.my/sites/default/files/users/132/images/IIUM%20Full%20Logo%20Grey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2.iium.edu.my/sites/default/files/users/132/images/IIUM%20Full%20Logo%20Greysca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05257" cy="1080000"/>
                  </a:xfrm>
                  <a:prstGeom prst="rect">
                    <a:avLst/>
                  </a:prstGeom>
                  <a:noFill/>
                  <a:ln>
                    <a:noFill/>
                  </a:ln>
                </pic:spPr>
              </pic:pic>
            </a:graphicData>
          </a:graphic>
        </wp:inline>
      </w:drawing>
    </w:r>
  </w:p>
  <w:p w:rsidR="00057B45" w:rsidRPr="00386E42" w:rsidRDefault="00057B45" w:rsidP="00386E42">
    <w:pPr>
      <w:pStyle w:val="ThesisTitle"/>
      <w:spacing w:after="240"/>
      <w:ind w:left="360"/>
      <w:rPr>
        <w:rFonts w:ascii="Arial" w:hAnsi="Arial" w:cs="Arial"/>
        <w:b/>
      </w:rPr>
    </w:pPr>
    <w:r w:rsidRPr="00386E42">
      <w:rPr>
        <w:rFonts w:ascii="Arial" w:hAnsi="Arial" w:cs="Arial"/>
        <w:b/>
      </w:rPr>
      <w:t>Kulliyyah of Information AND COMMUNICATION TECHNOLOGY</w:t>
    </w:r>
  </w:p>
  <w:p w:rsidR="00057B45" w:rsidRDefault="00057B45" w:rsidP="00386E42">
    <w:pPr>
      <w:pStyle w:val="ThesisTitle"/>
      <w:spacing w:after="240"/>
      <w:ind w:left="360"/>
      <w:rPr>
        <w:rFonts w:ascii="Arial" w:hAnsi="Arial" w:cs="Arial"/>
        <w:b/>
      </w:rPr>
    </w:pPr>
    <w:r w:rsidRPr="00386E42">
      <w:rPr>
        <w:rFonts w:ascii="Arial" w:hAnsi="Arial" w:cs="Arial"/>
        <w:b/>
      </w:rPr>
      <w:t>DEPARTMENT OF COMPUTER SCIENCE</w:t>
    </w:r>
  </w:p>
  <w:p w:rsidR="00057B45" w:rsidRDefault="00057B45" w:rsidP="00386E42">
    <w:pPr>
      <w:pStyle w:val="ThesisTitle"/>
      <w:tabs>
        <w:tab w:val="left" w:pos="6960"/>
      </w:tabs>
      <w:spacing w:after="240"/>
      <w:ind w:left="6960"/>
      <w:jc w:val="left"/>
      <w:rPr>
        <w:rFonts w:ascii="Arial" w:hAnsi="Arial" w:cs="Arial"/>
        <w:b/>
        <w:sz w:val="32"/>
        <w:szCs w:val="32"/>
      </w:rPr>
    </w:pPr>
  </w:p>
  <w:p w:rsidR="00057B45" w:rsidRDefault="00057B45" w:rsidP="00386E42">
    <w:pPr>
      <w:pStyle w:val="Heading1"/>
      <w:numPr>
        <w:ilvl w:val="0"/>
        <w:numId w:val="0"/>
      </w:numPr>
      <w:ind w:left="360"/>
      <w:rPr>
        <w:rFonts w:ascii="Arial" w:hAnsi="Arial"/>
        <w:b w:val="0"/>
        <w:sz w:val="32"/>
      </w:rPr>
    </w:pPr>
    <w:r>
      <w:rPr>
        <w:rFonts w:ascii="Arial" w:hAnsi="Arial"/>
        <w:b w:val="0"/>
        <w:sz w:val="32"/>
      </w:rPr>
      <w:t>FInal Year Projec</w:t>
    </w:r>
    <w:r w:rsidRPr="00386E42">
      <w:rPr>
        <w:rFonts w:ascii="Arial" w:hAnsi="Arial"/>
        <w:b w:val="0"/>
        <w:sz w:val="32"/>
      </w:rPr>
      <w:t>t REPORT</w:t>
    </w:r>
  </w:p>
  <w:p w:rsidR="00057B45" w:rsidRPr="00386E42" w:rsidRDefault="00057B45" w:rsidP="00386E42">
    <w:pPr>
      <w:pStyle w:val="BodyTex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Default="00057B45" w:rsidP="00BB5DFD">
    <w:pPr>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Default="00057B45" w:rsidP="00386E42">
    <w:pPr>
      <w:pStyle w:val="Header"/>
    </w:pPr>
  </w:p>
  <w:p w:rsidR="00057B45" w:rsidRDefault="00057B45" w:rsidP="00386E42">
    <w:pPr>
      <w:pStyle w:val="Header"/>
      <w:ind w:left="360"/>
    </w:pPr>
  </w:p>
  <w:p w:rsidR="00057B45" w:rsidRDefault="00057B45" w:rsidP="00386E42">
    <w:pPr>
      <w:pStyle w:val="Header"/>
      <w:ind w:left="360"/>
    </w:pPr>
    <w:r>
      <w:rPr>
        <w:noProof/>
        <w:lang w:val="en-MY" w:eastAsia="en-MY"/>
      </w:rPr>
      <w:drawing>
        <wp:inline distT="0" distB="0" distL="0" distR="0" wp14:anchorId="0B328410" wp14:editId="2C0104F9">
          <wp:extent cx="4205257" cy="1080000"/>
          <wp:effectExtent l="0" t="0" r="5080" b="6350"/>
          <wp:docPr id="4643" name="Picture 4643" descr="http://www2.iium.edu.my/sites/default/files/users/132/images/IIUM%20Full%20Logo%20Grey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2.iium.edu.my/sites/default/files/users/132/images/IIUM%20Full%20Logo%20Greysca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05257" cy="1080000"/>
                  </a:xfrm>
                  <a:prstGeom prst="rect">
                    <a:avLst/>
                  </a:prstGeom>
                  <a:noFill/>
                  <a:ln>
                    <a:noFill/>
                  </a:ln>
                </pic:spPr>
              </pic:pic>
            </a:graphicData>
          </a:graphic>
        </wp:inline>
      </w:drawing>
    </w:r>
  </w:p>
  <w:p w:rsidR="00057B45" w:rsidRPr="00386E42" w:rsidRDefault="00057B45" w:rsidP="00386E42">
    <w:pPr>
      <w:pStyle w:val="ThesisTitle"/>
      <w:spacing w:after="240"/>
      <w:ind w:left="360"/>
      <w:rPr>
        <w:rFonts w:ascii="Arial" w:hAnsi="Arial" w:cs="Arial"/>
        <w:b/>
      </w:rPr>
    </w:pPr>
    <w:r w:rsidRPr="00386E42">
      <w:rPr>
        <w:rFonts w:ascii="Arial" w:hAnsi="Arial" w:cs="Arial"/>
        <w:b/>
      </w:rPr>
      <w:t>Kulliyyah of Information AND COMMUNICATION TECHNOLOGY</w:t>
    </w:r>
  </w:p>
  <w:p w:rsidR="00057B45" w:rsidRDefault="00057B45" w:rsidP="00386E42">
    <w:pPr>
      <w:pStyle w:val="ThesisTitle"/>
      <w:spacing w:after="240"/>
      <w:ind w:left="360"/>
      <w:rPr>
        <w:rFonts w:ascii="Arial" w:hAnsi="Arial" w:cs="Arial"/>
        <w:b/>
      </w:rPr>
    </w:pPr>
    <w:r w:rsidRPr="00386E42">
      <w:rPr>
        <w:rFonts w:ascii="Arial" w:hAnsi="Arial" w:cs="Arial"/>
        <w:b/>
      </w:rPr>
      <w:t>DEPARTMENT OF COMPUTER SCIENCE</w:t>
    </w:r>
  </w:p>
  <w:p w:rsidR="00057B45" w:rsidRDefault="00057B45" w:rsidP="00386E42">
    <w:pPr>
      <w:pStyle w:val="ThesisTitle"/>
      <w:tabs>
        <w:tab w:val="left" w:pos="6960"/>
      </w:tabs>
      <w:spacing w:after="240"/>
      <w:ind w:left="6960"/>
      <w:jc w:val="left"/>
      <w:rPr>
        <w:rFonts w:ascii="Arial" w:hAnsi="Arial" w:cs="Arial"/>
        <w:b/>
        <w:sz w:val="32"/>
        <w:szCs w:val="32"/>
      </w:rPr>
    </w:pPr>
  </w:p>
  <w:p w:rsidR="00057B45" w:rsidRDefault="00057B45" w:rsidP="00386E42">
    <w:pPr>
      <w:pStyle w:val="Heading1"/>
      <w:numPr>
        <w:ilvl w:val="0"/>
        <w:numId w:val="0"/>
      </w:numPr>
      <w:ind w:left="360"/>
      <w:rPr>
        <w:rFonts w:ascii="Arial" w:hAnsi="Arial"/>
        <w:b w:val="0"/>
        <w:sz w:val="32"/>
      </w:rPr>
    </w:pPr>
    <w:r>
      <w:rPr>
        <w:rFonts w:ascii="Arial" w:hAnsi="Arial"/>
        <w:b w:val="0"/>
        <w:sz w:val="32"/>
      </w:rPr>
      <w:t>FInal Year Projec</w:t>
    </w:r>
    <w:r w:rsidRPr="00386E42">
      <w:rPr>
        <w:rFonts w:ascii="Arial" w:hAnsi="Arial"/>
        <w:b w:val="0"/>
        <w:sz w:val="32"/>
      </w:rPr>
      <w:t>t REPORT</w:t>
    </w:r>
  </w:p>
  <w:p w:rsidR="00057B45" w:rsidRPr="00386E42" w:rsidRDefault="00057B45" w:rsidP="00386E42">
    <w:pPr>
      <w:pStyle w:val="BodyTex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45" w:rsidRPr="009079CB" w:rsidRDefault="00057B45" w:rsidP="009079C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002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805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AA0B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8E19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4C48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6A9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966A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60ABC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1EE3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1647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35BEE"/>
    <w:multiLevelType w:val="hybridMultilevel"/>
    <w:tmpl w:val="6B0A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C6468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5C21DB3"/>
    <w:multiLevelType w:val="hybridMultilevel"/>
    <w:tmpl w:val="055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326E97"/>
    <w:multiLevelType w:val="multilevel"/>
    <w:tmpl w:val="622C8834"/>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4" w15:restartNumberingAfterBreak="0">
    <w:nsid w:val="0A051504"/>
    <w:multiLevelType w:val="multilevel"/>
    <w:tmpl w:val="4294ADA2"/>
    <w:styleLink w:val="JACSTRHeadings"/>
    <w:lvl w:ilvl="0">
      <w:start w:val="1"/>
      <w:numFmt w:val="decimal"/>
      <w:pStyle w:val="JACSTRHeading1"/>
      <w:lvlText w:val="%1."/>
      <w:lvlJc w:val="left"/>
      <w:pPr>
        <w:ind w:left="360" w:hanging="360"/>
      </w:pPr>
      <w:rPr>
        <w:rFonts w:hint="default"/>
      </w:rPr>
    </w:lvl>
    <w:lvl w:ilvl="1">
      <w:start w:val="1"/>
      <w:numFmt w:val="decimal"/>
      <w:pStyle w:val="JACSTRHeading2"/>
      <w:lvlText w:val="%1.%2."/>
      <w:lvlJc w:val="left"/>
      <w:pPr>
        <w:ind w:left="792" w:hanging="792"/>
      </w:pPr>
      <w:rPr>
        <w:rFonts w:hint="default"/>
      </w:rPr>
    </w:lvl>
    <w:lvl w:ilvl="2">
      <w:start w:val="1"/>
      <w:numFmt w:val="lowerLetter"/>
      <w:pStyle w:val="JACSTRHeading3"/>
      <w:lvlText w:val="%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B3F2B17"/>
    <w:multiLevelType w:val="hybridMultilevel"/>
    <w:tmpl w:val="3B42A9E6"/>
    <w:lvl w:ilvl="0" w:tplc="0B9A8606">
      <w:start w:val="1"/>
      <w:numFmt w:val="decimal"/>
      <w:lvlText w:val="%1."/>
      <w:lvlJc w:val="left"/>
      <w:pPr>
        <w:ind w:left="1134" w:hanging="454"/>
      </w:pPr>
      <w:rPr>
        <w:rFonts w:hint="default"/>
      </w:rPr>
    </w:lvl>
    <w:lvl w:ilvl="1" w:tplc="44090019">
      <w:start w:val="1"/>
      <w:numFmt w:val="lowerLetter"/>
      <w:lvlText w:val="%2."/>
      <w:lvlJc w:val="left"/>
      <w:pPr>
        <w:ind w:left="1880" w:hanging="360"/>
      </w:pPr>
    </w:lvl>
    <w:lvl w:ilvl="2" w:tplc="4409001B" w:tentative="1">
      <w:start w:val="1"/>
      <w:numFmt w:val="lowerRoman"/>
      <w:lvlText w:val="%3."/>
      <w:lvlJc w:val="right"/>
      <w:pPr>
        <w:ind w:left="2600" w:hanging="180"/>
      </w:pPr>
    </w:lvl>
    <w:lvl w:ilvl="3" w:tplc="4409000F" w:tentative="1">
      <w:start w:val="1"/>
      <w:numFmt w:val="decimal"/>
      <w:lvlText w:val="%4."/>
      <w:lvlJc w:val="left"/>
      <w:pPr>
        <w:ind w:left="3320" w:hanging="360"/>
      </w:pPr>
    </w:lvl>
    <w:lvl w:ilvl="4" w:tplc="44090019" w:tentative="1">
      <w:start w:val="1"/>
      <w:numFmt w:val="lowerLetter"/>
      <w:lvlText w:val="%5."/>
      <w:lvlJc w:val="left"/>
      <w:pPr>
        <w:ind w:left="4040" w:hanging="360"/>
      </w:pPr>
    </w:lvl>
    <w:lvl w:ilvl="5" w:tplc="4409001B" w:tentative="1">
      <w:start w:val="1"/>
      <w:numFmt w:val="lowerRoman"/>
      <w:lvlText w:val="%6."/>
      <w:lvlJc w:val="right"/>
      <w:pPr>
        <w:ind w:left="4760" w:hanging="180"/>
      </w:pPr>
    </w:lvl>
    <w:lvl w:ilvl="6" w:tplc="4409000F" w:tentative="1">
      <w:start w:val="1"/>
      <w:numFmt w:val="decimal"/>
      <w:lvlText w:val="%7."/>
      <w:lvlJc w:val="left"/>
      <w:pPr>
        <w:ind w:left="5480" w:hanging="360"/>
      </w:pPr>
    </w:lvl>
    <w:lvl w:ilvl="7" w:tplc="44090019" w:tentative="1">
      <w:start w:val="1"/>
      <w:numFmt w:val="lowerLetter"/>
      <w:lvlText w:val="%8."/>
      <w:lvlJc w:val="left"/>
      <w:pPr>
        <w:ind w:left="6200" w:hanging="360"/>
      </w:pPr>
    </w:lvl>
    <w:lvl w:ilvl="8" w:tplc="4409001B" w:tentative="1">
      <w:start w:val="1"/>
      <w:numFmt w:val="lowerRoman"/>
      <w:lvlText w:val="%9."/>
      <w:lvlJc w:val="right"/>
      <w:pPr>
        <w:ind w:left="6920" w:hanging="180"/>
      </w:pPr>
    </w:lvl>
  </w:abstractNum>
  <w:abstractNum w:abstractNumId="16" w15:restartNumberingAfterBreak="0">
    <w:nsid w:val="0B8A4F52"/>
    <w:multiLevelType w:val="hybridMultilevel"/>
    <w:tmpl w:val="11AC57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13F37EB8"/>
    <w:multiLevelType w:val="hybridMultilevel"/>
    <w:tmpl w:val="5B2C1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7694C86"/>
    <w:multiLevelType w:val="hybridMultilevel"/>
    <w:tmpl w:val="1A50C2E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05F25C2"/>
    <w:multiLevelType w:val="hybridMultilevel"/>
    <w:tmpl w:val="681ED5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210449CF"/>
    <w:multiLevelType w:val="multilevel"/>
    <w:tmpl w:val="0409001D"/>
    <w:name w:val="chapter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74071E5"/>
    <w:multiLevelType w:val="hybridMultilevel"/>
    <w:tmpl w:val="F3DC089C"/>
    <w:lvl w:ilvl="0" w:tplc="F9362F2C">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2" w15:restartNumberingAfterBreak="0">
    <w:nsid w:val="2741283D"/>
    <w:multiLevelType w:val="multilevel"/>
    <w:tmpl w:val="D76CD7A2"/>
    <w:lvl w:ilvl="0">
      <w:start w:val="1"/>
      <w:numFmt w:val="decimal"/>
      <w:suff w:val="nothing"/>
      <w:lvlText w:val="%1."/>
      <w:lvlJc w:val="left"/>
      <w:pPr>
        <w:ind w:left="0" w:firstLine="0"/>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23" w15:restartNumberingAfterBreak="0">
    <w:nsid w:val="277E426E"/>
    <w:multiLevelType w:val="hybridMultilevel"/>
    <w:tmpl w:val="8970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B349C6"/>
    <w:multiLevelType w:val="hybridMultilevel"/>
    <w:tmpl w:val="3F5E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0E50CD"/>
    <w:multiLevelType w:val="multilevel"/>
    <w:tmpl w:val="43F0CEBE"/>
    <w:lvl w:ilvl="0">
      <w:start w:val="1"/>
      <w:numFmt w:val="decimal"/>
      <w:suff w:val="space"/>
      <w:lvlText w:val="Chapter %1"/>
      <w:lvlJc w:val="left"/>
      <w:pPr>
        <w:ind w:left="0" w:firstLine="0"/>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26" w15:restartNumberingAfterBreak="0">
    <w:nsid w:val="34240B23"/>
    <w:multiLevelType w:val="hybridMultilevel"/>
    <w:tmpl w:val="3F5657D2"/>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7" w15:restartNumberingAfterBreak="0">
    <w:nsid w:val="34607683"/>
    <w:multiLevelType w:val="hybridMultilevel"/>
    <w:tmpl w:val="A8B83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660336"/>
    <w:multiLevelType w:val="hybridMultilevel"/>
    <w:tmpl w:val="78D27160"/>
    <w:lvl w:ilvl="0" w:tplc="08090001">
      <w:start w:val="1"/>
      <w:numFmt w:val="bullet"/>
      <w:pStyle w:val="bulletlist"/>
      <w:lvlText w:val=""/>
      <w:lvlJc w:val="left"/>
      <w:pPr>
        <w:tabs>
          <w:tab w:val="num" w:pos="648"/>
        </w:tabs>
        <w:ind w:left="648"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B60761"/>
    <w:multiLevelType w:val="multilevel"/>
    <w:tmpl w:val="9EA4A8AA"/>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30" w15:restartNumberingAfterBreak="0">
    <w:nsid w:val="3F6265BC"/>
    <w:multiLevelType w:val="hybridMultilevel"/>
    <w:tmpl w:val="7646D42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EA4D20"/>
    <w:multiLevelType w:val="hybridMultilevel"/>
    <w:tmpl w:val="1A50C2E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2" w15:restartNumberingAfterBreak="0">
    <w:nsid w:val="49950DE7"/>
    <w:multiLevelType w:val="hybridMultilevel"/>
    <w:tmpl w:val="324017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4FAF3594"/>
    <w:multiLevelType w:val="hybridMultilevel"/>
    <w:tmpl w:val="84D41DC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53570ADF"/>
    <w:multiLevelType w:val="multilevel"/>
    <w:tmpl w:val="0409001D"/>
    <w:name w:val="chapter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49F1542"/>
    <w:multiLevelType w:val="multilevel"/>
    <w:tmpl w:val="CED07E40"/>
    <w:lvl w:ilvl="0">
      <w:start w:val="1"/>
      <w:numFmt w:val="decimal"/>
      <w:suff w:val="nothing"/>
      <w:lvlText w:val="%1."/>
      <w:lvlJc w:val="left"/>
      <w:pPr>
        <w:ind w:left="0" w:firstLine="0"/>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36" w15:restartNumberingAfterBreak="0">
    <w:nsid w:val="59E43757"/>
    <w:multiLevelType w:val="hybridMultilevel"/>
    <w:tmpl w:val="2F24BD3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2511BF8"/>
    <w:multiLevelType w:val="hybridMultilevel"/>
    <w:tmpl w:val="1A50C2E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8" w15:restartNumberingAfterBreak="0">
    <w:nsid w:val="6AF0385B"/>
    <w:multiLevelType w:val="hybridMultilevel"/>
    <w:tmpl w:val="66B6B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7E09F4"/>
    <w:multiLevelType w:val="multilevel"/>
    <w:tmpl w:val="0409001D"/>
    <w:name w:val="chapte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5186DFA"/>
    <w:multiLevelType w:val="multilevel"/>
    <w:tmpl w:val="3572CA30"/>
    <w:lvl w:ilvl="0">
      <w:start w:val="1"/>
      <w:numFmt w:val="decimal"/>
      <w:pStyle w:val="Heading1"/>
      <w:lvlText w:val="%1."/>
      <w:lvlJc w:val="left"/>
      <w:pPr>
        <w:tabs>
          <w:tab w:val="num" w:pos="360"/>
        </w:tabs>
        <w:ind w:left="0" w:firstLine="0"/>
      </w:pPr>
      <w:rPr>
        <w:rFonts w:hint="default"/>
        <w:vanish/>
      </w:rPr>
    </w:lvl>
    <w:lvl w:ilvl="1">
      <w:start w:val="1"/>
      <w:numFmt w:val="decimal"/>
      <w:pStyle w:val="Heading2"/>
      <w:isLgl/>
      <w:lvlText w:val="%1.%2"/>
      <w:lvlJc w:val="left"/>
      <w:pPr>
        <w:tabs>
          <w:tab w:val="num" w:pos="576"/>
        </w:tabs>
        <w:ind w:left="576" w:hanging="576"/>
      </w:pPr>
      <w:rPr>
        <w:rFonts w:hint="default"/>
        <w:color w:val="auto"/>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41" w15:restartNumberingAfterBreak="0">
    <w:nsid w:val="788C7612"/>
    <w:multiLevelType w:val="hybridMultilevel"/>
    <w:tmpl w:val="E1D43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D60BDA"/>
    <w:multiLevelType w:val="hybridMultilevel"/>
    <w:tmpl w:val="FB06A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200734"/>
    <w:multiLevelType w:val="hybridMultilevel"/>
    <w:tmpl w:val="A4225D7A"/>
    <w:lvl w:ilvl="0" w:tplc="CB9CA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0"/>
  </w:num>
  <w:num w:numId="2">
    <w:abstractNumId w:val="15"/>
  </w:num>
  <w:num w:numId="3">
    <w:abstractNumId w:val="15"/>
    <w:lvlOverride w:ilvl="0">
      <w:lvl w:ilvl="0" w:tplc="0B9A8606">
        <w:start w:val="1"/>
        <w:numFmt w:val="decimal"/>
        <w:lvlText w:val="%1."/>
        <w:lvlJc w:val="left"/>
        <w:pPr>
          <w:ind w:left="1134" w:hanging="45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4">
    <w:abstractNumId w:val="15"/>
    <w:lvlOverride w:ilvl="0">
      <w:lvl w:ilvl="0" w:tplc="0B9A8606">
        <w:start w:val="1"/>
        <w:numFmt w:val="decimal"/>
        <w:lvlText w:val="%1."/>
        <w:lvlJc w:val="left"/>
        <w:pPr>
          <w:ind w:left="1134" w:hanging="45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5">
    <w:abstractNumId w:val="14"/>
  </w:num>
  <w:num w:numId="6">
    <w:abstractNumId w:val="28"/>
  </w:num>
  <w:num w:numId="7">
    <w:abstractNumId w:val="31"/>
  </w:num>
  <w:num w:numId="8">
    <w:abstractNumId w:val="38"/>
  </w:num>
  <w:num w:numId="9">
    <w:abstractNumId w:val="37"/>
  </w:num>
  <w:num w:numId="10">
    <w:abstractNumId w:val="17"/>
  </w:num>
  <w:num w:numId="11">
    <w:abstractNumId w:val="27"/>
  </w:num>
  <w:num w:numId="12">
    <w:abstractNumId w:val="18"/>
  </w:num>
  <w:num w:numId="13">
    <w:abstractNumId w:val="22"/>
  </w:num>
  <w:num w:numId="14">
    <w:abstractNumId w:val="35"/>
  </w:num>
  <w:num w:numId="15">
    <w:abstractNumId w:val="39"/>
  </w:num>
  <w:num w:numId="16">
    <w:abstractNumId w:val="20"/>
  </w:num>
  <w:num w:numId="17">
    <w:abstractNumId w:val="34"/>
  </w:num>
  <w:num w:numId="18">
    <w:abstractNumId w:val="29"/>
  </w:num>
  <w:num w:numId="19">
    <w:abstractNumId w:val="13"/>
  </w:num>
  <w:num w:numId="20">
    <w:abstractNumId w:val="11"/>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4"/>
  </w:num>
  <w:num w:numId="33">
    <w:abstractNumId w:val="10"/>
  </w:num>
  <w:num w:numId="34">
    <w:abstractNumId w:val="42"/>
  </w:num>
  <w:num w:numId="35">
    <w:abstractNumId w:val="43"/>
  </w:num>
  <w:num w:numId="36">
    <w:abstractNumId w:val="21"/>
  </w:num>
  <w:num w:numId="37">
    <w:abstractNumId w:val="36"/>
  </w:num>
  <w:num w:numId="38">
    <w:abstractNumId w:val="16"/>
  </w:num>
  <w:num w:numId="39">
    <w:abstractNumId w:val="41"/>
  </w:num>
  <w:num w:numId="40">
    <w:abstractNumId w:val="12"/>
  </w:num>
  <w:num w:numId="41">
    <w:abstractNumId w:val="23"/>
  </w:num>
  <w:num w:numId="42">
    <w:abstractNumId w:val="30"/>
  </w:num>
  <w:num w:numId="43">
    <w:abstractNumId w:val="26"/>
  </w:num>
  <w:num w:numId="44">
    <w:abstractNumId w:val="19"/>
  </w:num>
  <w:num w:numId="45">
    <w:abstractNumId w:val="32"/>
  </w:num>
  <w:num w:numId="46">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activeWritingStyle w:appName="MSWord" w:lang="en-US" w:vendorID="64" w:dllVersion="131078" w:nlCheck="1" w:checkStyle="0"/>
  <w:activeWritingStyle w:appName="MSWord" w:lang="en-MY" w:vendorID="64" w:dllVersion="131078" w:nlCheck="1" w:checkStyle="0"/>
  <w:activeWritingStyle w:appName="MSWord" w:lang="en-GB" w:vendorID="64" w:dllVersion="131078"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s>
  <w:rsids>
    <w:rsidRoot w:val="004C740B"/>
    <w:rsid w:val="00000077"/>
    <w:rsid w:val="000001CF"/>
    <w:rsid w:val="000003CB"/>
    <w:rsid w:val="000005D0"/>
    <w:rsid w:val="00000789"/>
    <w:rsid w:val="00000D04"/>
    <w:rsid w:val="00000D05"/>
    <w:rsid w:val="000012ED"/>
    <w:rsid w:val="00001466"/>
    <w:rsid w:val="000016C7"/>
    <w:rsid w:val="000017AE"/>
    <w:rsid w:val="000017CD"/>
    <w:rsid w:val="00001B84"/>
    <w:rsid w:val="000021DC"/>
    <w:rsid w:val="0000245A"/>
    <w:rsid w:val="000026D7"/>
    <w:rsid w:val="000028E2"/>
    <w:rsid w:val="00002C32"/>
    <w:rsid w:val="0000328B"/>
    <w:rsid w:val="000033F0"/>
    <w:rsid w:val="0000351F"/>
    <w:rsid w:val="000035AF"/>
    <w:rsid w:val="00003ABF"/>
    <w:rsid w:val="00003E94"/>
    <w:rsid w:val="00004475"/>
    <w:rsid w:val="0000469B"/>
    <w:rsid w:val="00004CA0"/>
    <w:rsid w:val="00005012"/>
    <w:rsid w:val="000052BA"/>
    <w:rsid w:val="00005405"/>
    <w:rsid w:val="00005416"/>
    <w:rsid w:val="00005784"/>
    <w:rsid w:val="00005A16"/>
    <w:rsid w:val="00005CA0"/>
    <w:rsid w:val="00005CCF"/>
    <w:rsid w:val="000065CD"/>
    <w:rsid w:val="00006847"/>
    <w:rsid w:val="00006D3B"/>
    <w:rsid w:val="00006DC6"/>
    <w:rsid w:val="00007373"/>
    <w:rsid w:val="0000787F"/>
    <w:rsid w:val="00007936"/>
    <w:rsid w:val="000106EF"/>
    <w:rsid w:val="00010AAF"/>
    <w:rsid w:val="00010AD4"/>
    <w:rsid w:val="00010B4D"/>
    <w:rsid w:val="00010BDA"/>
    <w:rsid w:val="00010EBC"/>
    <w:rsid w:val="00010F10"/>
    <w:rsid w:val="00010F8B"/>
    <w:rsid w:val="000119F2"/>
    <w:rsid w:val="00011A8A"/>
    <w:rsid w:val="00011D22"/>
    <w:rsid w:val="00011DA5"/>
    <w:rsid w:val="00011E8C"/>
    <w:rsid w:val="00012008"/>
    <w:rsid w:val="00012311"/>
    <w:rsid w:val="00012385"/>
    <w:rsid w:val="00012DFB"/>
    <w:rsid w:val="00012EA7"/>
    <w:rsid w:val="00013198"/>
    <w:rsid w:val="00013273"/>
    <w:rsid w:val="00013BDB"/>
    <w:rsid w:val="00014185"/>
    <w:rsid w:val="00014270"/>
    <w:rsid w:val="00014761"/>
    <w:rsid w:val="0001481A"/>
    <w:rsid w:val="0001492F"/>
    <w:rsid w:val="0001495F"/>
    <w:rsid w:val="00014DFC"/>
    <w:rsid w:val="00014FAA"/>
    <w:rsid w:val="0001535B"/>
    <w:rsid w:val="00015F83"/>
    <w:rsid w:val="00016648"/>
    <w:rsid w:val="0001699A"/>
    <w:rsid w:val="000179CA"/>
    <w:rsid w:val="00017C4E"/>
    <w:rsid w:val="0002046D"/>
    <w:rsid w:val="0002063C"/>
    <w:rsid w:val="000207B0"/>
    <w:rsid w:val="00020893"/>
    <w:rsid w:val="00020938"/>
    <w:rsid w:val="00020F2F"/>
    <w:rsid w:val="00021627"/>
    <w:rsid w:val="00021B35"/>
    <w:rsid w:val="000221B3"/>
    <w:rsid w:val="000228E9"/>
    <w:rsid w:val="00022C7D"/>
    <w:rsid w:val="0002393C"/>
    <w:rsid w:val="00023ACF"/>
    <w:rsid w:val="00023DBE"/>
    <w:rsid w:val="00024DFA"/>
    <w:rsid w:val="000253F1"/>
    <w:rsid w:val="00025C83"/>
    <w:rsid w:val="00026181"/>
    <w:rsid w:val="0002641A"/>
    <w:rsid w:val="0002680C"/>
    <w:rsid w:val="00026FBB"/>
    <w:rsid w:val="0002706D"/>
    <w:rsid w:val="000272F1"/>
    <w:rsid w:val="00027355"/>
    <w:rsid w:val="000273B0"/>
    <w:rsid w:val="0002752A"/>
    <w:rsid w:val="0002765C"/>
    <w:rsid w:val="00027B7F"/>
    <w:rsid w:val="00027BF1"/>
    <w:rsid w:val="00027DA6"/>
    <w:rsid w:val="00030002"/>
    <w:rsid w:val="00030A41"/>
    <w:rsid w:val="00030A7E"/>
    <w:rsid w:val="00030E41"/>
    <w:rsid w:val="000310C1"/>
    <w:rsid w:val="00031273"/>
    <w:rsid w:val="00031FDE"/>
    <w:rsid w:val="000320B1"/>
    <w:rsid w:val="00032136"/>
    <w:rsid w:val="00032ADF"/>
    <w:rsid w:val="000332C7"/>
    <w:rsid w:val="0003362D"/>
    <w:rsid w:val="00033759"/>
    <w:rsid w:val="000337D9"/>
    <w:rsid w:val="00033D89"/>
    <w:rsid w:val="00033DEF"/>
    <w:rsid w:val="00033F71"/>
    <w:rsid w:val="0003410A"/>
    <w:rsid w:val="00034458"/>
    <w:rsid w:val="000348CD"/>
    <w:rsid w:val="00034995"/>
    <w:rsid w:val="00035312"/>
    <w:rsid w:val="0003542A"/>
    <w:rsid w:val="00035671"/>
    <w:rsid w:val="00035A78"/>
    <w:rsid w:val="00035D1B"/>
    <w:rsid w:val="0003609A"/>
    <w:rsid w:val="00036995"/>
    <w:rsid w:val="00036BBF"/>
    <w:rsid w:val="00036BE2"/>
    <w:rsid w:val="00037078"/>
    <w:rsid w:val="000377D1"/>
    <w:rsid w:val="00037A40"/>
    <w:rsid w:val="00037AF3"/>
    <w:rsid w:val="00037B7E"/>
    <w:rsid w:val="00037E63"/>
    <w:rsid w:val="000400ED"/>
    <w:rsid w:val="0004042C"/>
    <w:rsid w:val="00040796"/>
    <w:rsid w:val="000407F5"/>
    <w:rsid w:val="00040979"/>
    <w:rsid w:val="00041486"/>
    <w:rsid w:val="00041FB3"/>
    <w:rsid w:val="0004208F"/>
    <w:rsid w:val="0004236F"/>
    <w:rsid w:val="00042549"/>
    <w:rsid w:val="00042E84"/>
    <w:rsid w:val="00042F6E"/>
    <w:rsid w:val="00043311"/>
    <w:rsid w:val="00044005"/>
    <w:rsid w:val="00044010"/>
    <w:rsid w:val="000440A3"/>
    <w:rsid w:val="00044D69"/>
    <w:rsid w:val="000451F3"/>
    <w:rsid w:val="00045275"/>
    <w:rsid w:val="00045584"/>
    <w:rsid w:val="00045C4D"/>
    <w:rsid w:val="00045C4E"/>
    <w:rsid w:val="00045D33"/>
    <w:rsid w:val="00045FE9"/>
    <w:rsid w:val="00046096"/>
    <w:rsid w:val="0004645A"/>
    <w:rsid w:val="00046536"/>
    <w:rsid w:val="0004658B"/>
    <w:rsid w:val="00046905"/>
    <w:rsid w:val="00046E43"/>
    <w:rsid w:val="0004724A"/>
    <w:rsid w:val="000474B5"/>
    <w:rsid w:val="00047CCA"/>
    <w:rsid w:val="0005001F"/>
    <w:rsid w:val="00050572"/>
    <w:rsid w:val="000507DA"/>
    <w:rsid w:val="00050EFD"/>
    <w:rsid w:val="00051295"/>
    <w:rsid w:val="00051A97"/>
    <w:rsid w:val="00051FB8"/>
    <w:rsid w:val="000524CA"/>
    <w:rsid w:val="00052A80"/>
    <w:rsid w:val="00052BA0"/>
    <w:rsid w:val="00052FE4"/>
    <w:rsid w:val="00054089"/>
    <w:rsid w:val="000549AA"/>
    <w:rsid w:val="00054B06"/>
    <w:rsid w:val="000550D2"/>
    <w:rsid w:val="00055763"/>
    <w:rsid w:val="00056212"/>
    <w:rsid w:val="0005640C"/>
    <w:rsid w:val="00056546"/>
    <w:rsid w:val="00056B82"/>
    <w:rsid w:val="00056C86"/>
    <w:rsid w:val="00056DAD"/>
    <w:rsid w:val="00056EFD"/>
    <w:rsid w:val="00056F2E"/>
    <w:rsid w:val="00057807"/>
    <w:rsid w:val="00057B45"/>
    <w:rsid w:val="00057F8A"/>
    <w:rsid w:val="00057FA1"/>
    <w:rsid w:val="00060126"/>
    <w:rsid w:val="0006024E"/>
    <w:rsid w:val="000608F3"/>
    <w:rsid w:val="00060BD4"/>
    <w:rsid w:val="000614CF"/>
    <w:rsid w:val="000618C1"/>
    <w:rsid w:val="00061932"/>
    <w:rsid w:val="000619F4"/>
    <w:rsid w:val="00061A3E"/>
    <w:rsid w:val="00061AAF"/>
    <w:rsid w:val="00061DFA"/>
    <w:rsid w:val="00061F9F"/>
    <w:rsid w:val="000621CB"/>
    <w:rsid w:val="000624DA"/>
    <w:rsid w:val="000624EF"/>
    <w:rsid w:val="000624F1"/>
    <w:rsid w:val="00062B11"/>
    <w:rsid w:val="00062D57"/>
    <w:rsid w:val="00062D6C"/>
    <w:rsid w:val="00062E06"/>
    <w:rsid w:val="000630E1"/>
    <w:rsid w:val="00063765"/>
    <w:rsid w:val="000637B0"/>
    <w:rsid w:val="000638D2"/>
    <w:rsid w:val="00063936"/>
    <w:rsid w:val="00063E41"/>
    <w:rsid w:val="00063F09"/>
    <w:rsid w:val="00064414"/>
    <w:rsid w:val="00064722"/>
    <w:rsid w:val="00064C0E"/>
    <w:rsid w:val="00064E1F"/>
    <w:rsid w:val="0006536C"/>
    <w:rsid w:val="00065751"/>
    <w:rsid w:val="000657E2"/>
    <w:rsid w:val="0006650D"/>
    <w:rsid w:val="00066B3A"/>
    <w:rsid w:val="00066EA1"/>
    <w:rsid w:val="00067010"/>
    <w:rsid w:val="00067019"/>
    <w:rsid w:val="000671DF"/>
    <w:rsid w:val="0006769C"/>
    <w:rsid w:val="00067734"/>
    <w:rsid w:val="00067B0F"/>
    <w:rsid w:val="00067BE5"/>
    <w:rsid w:val="00067C55"/>
    <w:rsid w:val="000700A1"/>
    <w:rsid w:val="000701F7"/>
    <w:rsid w:val="000708CF"/>
    <w:rsid w:val="00070EC5"/>
    <w:rsid w:val="0007118F"/>
    <w:rsid w:val="00071335"/>
    <w:rsid w:val="00071797"/>
    <w:rsid w:val="00071ABC"/>
    <w:rsid w:val="00071C52"/>
    <w:rsid w:val="00071CE1"/>
    <w:rsid w:val="00071DC0"/>
    <w:rsid w:val="000727D8"/>
    <w:rsid w:val="00072B0C"/>
    <w:rsid w:val="00072D5C"/>
    <w:rsid w:val="00072F1F"/>
    <w:rsid w:val="000735FB"/>
    <w:rsid w:val="0007361C"/>
    <w:rsid w:val="00073A45"/>
    <w:rsid w:val="00073C72"/>
    <w:rsid w:val="00073E3B"/>
    <w:rsid w:val="000740D0"/>
    <w:rsid w:val="00074464"/>
    <w:rsid w:val="00074F37"/>
    <w:rsid w:val="000753DF"/>
    <w:rsid w:val="0007561E"/>
    <w:rsid w:val="000756D3"/>
    <w:rsid w:val="00076149"/>
    <w:rsid w:val="00076933"/>
    <w:rsid w:val="0007729E"/>
    <w:rsid w:val="00077FF8"/>
    <w:rsid w:val="0008055B"/>
    <w:rsid w:val="00080DC7"/>
    <w:rsid w:val="00080E76"/>
    <w:rsid w:val="00081456"/>
    <w:rsid w:val="000817D4"/>
    <w:rsid w:val="000820B2"/>
    <w:rsid w:val="000826D9"/>
    <w:rsid w:val="00082E9E"/>
    <w:rsid w:val="00082EF5"/>
    <w:rsid w:val="0008301C"/>
    <w:rsid w:val="00083239"/>
    <w:rsid w:val="00083735"/>
    <w:rsid w:val="000839E6"/>
    <w:rsid w:val="0008404D"/>
    <w:rsid w:val="000840B3"/>
    <w:rsid w:val="000840CD"/>
    <w:rsid w:val="00085154"/>
    <w:rsid w:val="000853BB"/>
    <w:rsid w:val="00085649"/>
    <w:rsid w:val="00085678"/>
    <w:rsid w:val="00085E62"/>
    <w:rsid w:val="000861DD"/>
    <w:rsid w:val="00086726"/>
    <w:rsid w:val="00087421"/>
    <w:rsid w:val="000874CC"/>
    <w:rsid w:val="000875DE"/>
    <w:rsid w:val="00087A0A"/>
    <w:rsid w:val="00087A26"/>
    <w:rsid w:val="00087CED"/>
    <w:rsid w:val="00090329"/>
    <w:rsid w:val="00090955"/>
    <w:rsid w:val="00091233"/>
    <w:rsid w:val="00091ACA"/>
    <w:rsid w:val="000921A4"/>
    <w:rsid w:val="00092A2E"/>
    <w:rsid w:val="00092DED"/>
    <w:rsid w:val="0009357C"/>
    <w:rsid w:val="00093AD4"/>
    <w:rsid w:val="0009455F"/>
    <w:rsid w:val="000945A6"/>
    <w:rsid w:val="0009467A"/>
    <w:rsid w:val="00095011"/>
    <w:rsid w:val="000954D6"/>
    <w:rsid w:val="00095767"/>
    <w:rsid w:val="00095954"/>
    <w:rsid w:val="00095D7A"/>
    <w:rsid w:val="00095DF5"/>
    <w:rsid w:val="00095F96"/>
    <w:rsid w:val="0009614D"/>
    <w:rsid w:val="00096196"/>
    <w:rsid w:val="00096286"/>
    <w:rsid w:val="000962DA"/>
    <w:rsid w:val="00096627"/>
    <w:rsid w:val="00096721"/>
    <w:rsid w:val="00096AE2"/>
    <w:rsid w:val="00096AFF"/>
    <w:rsid w:val="00096DDF"/>
    <w:rsid w:val="00097640"/>
    <w:rsid w:val="00097BC8"/>
    <w:rsid w:val="00097D49"/>
    <w:rsid w:val="00097F70"/>
    <w:rsid w:val="000A05EB"/>
    <w:rsid w:val="000A077A"/>
    <w:rsid w:val="000A0871"/>
    <w:rsid w:val="000A092A"/>
    <w:rsid w:val="000A0DF4"/>
    <w:rsid w:val="000A0E78"/>
    <w:rsid w:val="000A1387"/>
    <w:rsid w:val="000A1445"/>
    <w:rsid w:val="000A1A17"/>
    <w:rsid w:val="000A1A54"/>
    <w:rsid w:val="000A1D98"/>
    <w:rsid w:val="000A2001"/>
    <w:rsid w:val="000A24A5"/>
    <w:rsid w:val="000A29AC"/>
    <w:rsid w:val="000A2A34"/>
    <w:rsid w:val="000A2CD3"/>
    <w:rsid w:val="000A3E13"/>
    <w:rsid w:val="000A3FB7"/>
    <w:rsid w:val="000A4AF1"/>
    <w:rsid w:val="000A4CFE"/>
    <w:rsid w:val="000A501A"/>
    <w:rsid w:val="000A55D3"/>
    <w:rsid w:val="000A5CF0"/>
    <w:rsid w:val="000A5E9C"/>
    <w:rsid w:val="000A62A2"/>
    <w:rsid w:val="000A6580"/>
    <w:rsid w:val="000A65C1"/>
    <w:rsid w:val="000A6BC8"/>
    <w:rsid w:val="000A6C37"/>
    <w:rsid w:val="000A6DD1"/>
    <w:rsid w:val="000A7503"/>
    <w:rsid w:val="000A7788"/>
    <w:rsid w:val="000A79CF"/>
    <w:rsid w:val="000A7C1E"/>
    <w:rsid w:val="000B0069"/>
    <w:rsid w:val="000B0324"/>
    <w:rsid w:val="000B06B8"/>
    <w:rsid w:val="000B0F33"/>
    <w:rsid w:val="000B0FE6"/>
    <w:rsid w:val="000B1166"/>
    <w:rsid w:val="000B11D1"/>
    <w:rsid w:val="000B1778"/>
    <w:rsid w:val="000B1F51"/>
    <w:rsid w:val="000B2040"/>
    <w:rsid w:val="000B27C3"/>
    <w:rsid w:val="000B321A"/>
    <w:rsid w:val="000B36A5"/>
    <w:rsid w:val="000B3F5C"/>
    <w:rsid w:val="000B4A8D"/>
    <w:rsid w:val="000B4E0F"/>
    <w:rsid w:val="000B5B6F"/>
    <w:rsid w:val="000B63AD"/>
    <w:rsid w:val="000B68D6"/>
    <w:rsid w:val="000B695B"/>
    <w:rsid w:val="000B6FD1"/>
    <w:rsid w:val="000B75A2"/>
    <w:rsid w:val="000B7AAB"/>
    <w:rsid w:val="000B7C4F"/>
    <w:rsid w:val="000B7DB5"/>
    <w:rsid w:val="000B7E0C"/>
    <w:rsid w:val="000C0136"/>
    <w:rsid w:val="000C03D0"/>
    <w:rsid w:val="000C050D"/>
    <w:rsid w:val="000C0806"/>
    <w:rsid w:val="000C0D00"/>
    <w:rsid w:val="000C0EB6"/>
    <w:rsid w:val="000C114B"/>
    <w:rsid w:val="000C1197"/>
    <w:rsid w:val="000C1812"/>
    <w:rsid w:val="000C183B"/>
    <w:rsid w:val="000C194A"/>
    <w:rsid w:val="000C247A"/>
    <w:rsid w:val="000C2689"/>
    <w:rsid w:val="000C3046"/>
    <w:rsid w:val="000C32E1"/>
    <w:rsid w:val="000C3362"/>
    <w:rsid w:val="000C34E0"/>
    <w:rsid w:val="000C3A9A"/>
    <w:rsid w:val="000C3C8A"/>
    <w:rsid w:val="000C3EE4"/>
    <w:rsid w:val="000C4BB4"/>
    <w:rsid w:val="000C4DAF"/>
    <w:rsid w:val="000C4FAA"/>
    <w:rsid w:val="000C55C8"/>
    <w:rsid w:val="000C5755"/>
    <w:rsid w:val="000C5EE4"/>
    <w:rsid w:val="000C6334"/>
    <w:rsid w:val="000C6ABE"/>
    <w:rsid w:val="000C6CED"/>
    <w:rsid w:val="000C6E77"/>
    <w:rsid w:val="000C6F18"/>
    <w:rsid w:val="000C79B8"/>
    <w:rsid w:val="000C7C8A"/>
    <w:rsid w:val="000D0010"/>
    <w:rsid w:val="000D0059"/>
    <w:rsid w:val="000D10A2"/>
    <w:rsid w:val="000D1580"/>
    <w:rsid w:val="000D1996"/>
    <w:rsid w:val="000D1D63"/>
    <w:rsid w:val="000D2092"/>
    <w:rsid w:val="000D21D7"/>
    <w:rsid w:val="000D221D"/>
    <w:rsid w:val="000D2624"/>
    <w:rsid w:val="000D286E"/>
    <w:rsid w:val="000D2ACE"/>
    <w:rsid w:val="000D2B81"/>
    <w:rsid w:val="000D2D7E"/>
    <w:rsid w:val="000D2FB9"/>
    <w:rsid w:val="000D388C"/>
    <w:rsid w:val="000D3AAF"/>
    <w:rsid w:val="000D3ED2"/>
    <w:rsid w:val="000D3EDE"/>
    <w:rsid w:val="000D45D6"/>
    <w:rsid w:val="000D46DA"/>
    <w:rsid w:val="000D4799"/>
    <w:rsid w:val="000D4982"/>
    <w:rsid w:val="000D49F3"/>
    <w:rsid w:val="000D4ACD"/>
    <w:rsid w:val="000D555E"/>
    <w:rsid w:val="000D56A2"/>
    <w:rsid w:val="000D5873"/>
    <w:rsid w:val="000D5959"/>
    <w:rsid w:val="000D5C5B"/>
    <w:rsid w:val="000D5EAB"/>
    <w:rsid w:val="000D5ED7"/>
    <w:rsid w:val="000D6630"/>
    <w:rsid w:val="000D6B52"/>
    <w:rsid w:val="000D7347"/>
    <w:rsid w:val="000D7430"/>
    <w:rsid w:val="000D7C66"/>
    <w:rsid w:val="000E04FE"/>
    <w:rsid w:val="000E05EC"/>
    <w:rsid w:val="000E0EB2"/>
    <w:rsid w:val="000E0F54"/>
    <w:rsid w:val="000E102D"/>
    <w:rsid w:val="000E1274"/>
    <w:rsid w:val="000E15F8"/>
    <w:rsid w:val="000E1ABE"/>
    <w:rsid w:val="000E1ACC"/>
    <w:rsid w:val="000E2152"/>
    <w:rsid w:val="000E2212"/>
    <w:rsid w:val="000E2716"/>
    <w:rsid w:val="000E2C8F"/>
    <w:rsid w:val="000E3A56"/>
    <w:rsid w:val="000E3B48"/>
    <w:rsid w:val="000E430B"/>
    <w:rsid w:val="000E4451"/>
    <w:rsid w:val="000E4A3F"/>
    <w:rsid w:val="000E4B98"/>
    <w:rsid w:val="000E5784"/>
    <w:rsid w:val="000E5852"/>
    <w:rsid w:val="000E5B01"/>
    <w:rsid w:val="000E62D6"/>
    <w:rsid w:val="000E63D0"/>
    <w:rsid w:val="000E6590"/>
    <w:rsid w:val="000E6CBC"/>
    <w:rsid w:val="000E6DFB"/>
    <w:rsid w:val="000E6EE7"/>
    <w:rsid w:val="000E71E5"/>
    <w:rsid w:val="000E7DDA"/>
    <w:rsid w:val="000F0657"/>
    <w:rsid w:val="000F0A22"/>
    <w:rsid w:val="000F0B08"/>
    <w:rsid w:val="000F0CC4"/>
    <w:rsid w:val="000F0DA9"/>
    <w:rsid w:val="000F1112"/>
    <w:rsid w:val="000F13C2"/>
    <w:rsid w:val="000F1A4C"/>
    <w:rsid w:val="000F1A8F"/>
    <w:rsid w:val="000F1DDF"/>
    <w:rsid w:val="000F1E76"/>
    <w:rsid w:val="000F1EC9"/>
    <w:rsid w:val="000F279A"/>
    <w:rsid w:val="000F2CA2"/>
    <w:rsid w:val="000F2E0A"/>
    <w:rsid w:val="000F317F"/>
    <w:rsid w:val="000F31F3"/>
    <w:rsid w:val="000F3A4E"/>
    <w:rsid w:val="000F40C2"/>
    <w:rsid w:val="000F41D7"/>
    <w:rsid w:val="000F41D9"/>
    <w:rsid w:val="000F4810"/>
    <w:rsid w:val="000F4BE6"/>
    <w:rsid w:val="000F4DAB"/>
    <w:rsid w:val="000F53A7"/>
    <w:rsid w:val="000F5712"/>
    <w:rsid w:val="000F577D"/>
    <w:rsid w:val="000F599B"/>
    <w:rsid w:val="000F5D08"/>
    <w:rsid w:val="000F5F33"/>
    <w:rsid w:val="000F6218"/>
    <w:rsid w:val="000F66D8"/>
    <w:rsid w:val="000F71AF"/>
    <w:rsid w:val="000F7553"/>
    <w:rsid w:val="000F76E0"/>
    <w:rsid w:val="0010002E"/>
    <w:rsid w:val="0010012F"/>
    <w:rsid w:val="001003E5"/>
    <w:rsid w:val="00100664"/>
    <w:rsid w:val="00100804"/>
    <w:rsid w:val="0010091D"/>
    <w:rsid w:val="00101214"/>
    <w:rsid w:val="00101215"/>
    <w:rsid w:val="001021BF"/>
    <w:rsid w:val="00102A99"/>
    <w:rsid w:val="00102B8E"/>
    <w:rsid w:val="00102D79"/>
    <w:rsid w:val="001033F8"/>
    <w:rsid w:val="001036A5"/>
    <w:rsid w:val="001049BF"/>
    <w:rsid w:val="00105483"/>
    <w:rsid w:val="00105567"/>
    <w:rsid w:val="001055A4"/>
    <w:rsid w:val="00105A70"/>
    <w:rsid w:val="001060BB"/>
    <w:rsid w:val="00106231"/>
    <w:rsid w:val="001063D1"/>
    <w:rsid w:val="00106AF0"/>
    <w:rsid w:val="00106E7A"/>
    <w:rsid w:val="001072ED"/>
    <w:rsid w:val="00107AAB"/>
    <w:rsid w:val="00107D56"/>
    <w:rsid w:val="00107F43"/>
    <w:rsid w:val="00110267"/>
    <w:rsid w:val="0011073E"/>
    <w:rsid w:val="00110A10"/>
    <w:rsid w:val="00111760"/>
    <w:rsid w:val="001118F9"/>
    <w:rsid w:val="00111FDA"/>
    <w:rsid w:val="00112162"/>
    <w:rsid w:val="00112582"/>
    <w:rsid w:val="00112613"/>
    <w:rsid w:val="001126B8"/>
    <w:rsid w:val="0011282B"/>
    <w:rsid w:val="00112A0F"/>
    <w:rsid w:val="00112E6B"/>
    <w:rsid w:val="00112F8C"/>
    <w:rsid w:val="00113204"/>
    <w:rsid w:val="00113220"/>
    <w:rsid w:val="001133E1"/>
    <w:rsid w:val="001133FD"/>
    <w:rsid w:val="00113448"/>
    <w:rsid w:val="0011347C"/>
    <w:rsid w:val="0011393E"/>
    <w:rsid w:val="0011397C"/>
    <w:rsid w:val="00113DE5"/>
    <w:rsid w:val="0011405A"/>
    <w:rsid w:val="001145B6"/>
    <w:rsid w:val="001145C0"/>
    <w:rsid w:val="001147AA"/>
    <w:rsid w:val="00114876"/>
    <w:rsid w:val="00115305"/>
    <w:rsid w:val="00115360"/>
    <w:rsid w:val="0011569F"/>
    <w:rsid w:val="00115929"/>
    <w:rsid w:val="00115C91"/>
    <w:rsid w:val="00115EA1"/>
    <w:rsid w:val="0011641B"/>
    <w:rsid w:val="001167A4"/>
    <w:rsid w:val="001167C4"/>
    <w:rsid w:val="00116A21"/>
    <w:rsid w:val="001173ED"/>
    <w:rsid w:val="001175B6"/>
    <w:rsid w:val="00117612"/>
    <w:rsid w:val="00117C5E"/>
    <w:rsid w:val="00117CCD"/>
    <w:rsid w:val="0012047D"/>
    <w:rsid w:val="001208CF"/>
    <w:rsid w:val="00120BC1"/>
    <w:rsid w:val="00120E71"/>
    <w:rsid w:val="00121330"/>
    <w:rsid w:val="001217C7"/>
    <w:rsid w:val="00121D2A"/>
    <w:rsid w:val="00121E58"/>
    <w:rsid w:val="00122C74"/>
    <w:rsid w:val="001239CD"/>
    <w:rsid w:val="00123EB1"/>
    <w:rsid w:val="001248FC"/>
    <w:rsid w:val="00124BFB"/>
    <w:rsid w:val="00124C77"/>
    <w:rsid w:val="00124D2C"/>
    <w:rsid w:val="00124EDE"/>
    <w:rsid w:val="00124EED"/>
    <w:rsid w:val="001251B7"/>
    <w:rsid w:val="0012564B"/>
    <w:rsid w:val="00125B52"/>
    <w:rsid w:val="00125CAB"/>
    <w:rsid w:val="00125F75"/>
    <w:rsid w:val="00126EA4"/>
    <w:rsid w:val="00126FD9"/>
    <w:rsid w:val="001274DB"/>
    <w:rsid w:val="00127C1F"/>
    <w:rsid w:val="00127D28"/>
    <w:rsid w:val="00127DF2"/>
    <w:rsid w:val="00130059"/>
    <w:rsid w:val="00130536"/>
    <w:rsid w:val="00130B51"/>
    <w:rsid w:val="00131181"/>
    <w:rsid w:val="00131D07"/>
    <w:rsid w:val="00131D20"/>
    <w:rsid w:val="00131E9E"/>
    <w:rsid w:val="00131EF4"/>
    <w:rsid w:val="00132089"/>
    <w:rsid w:val="001320DD"/>
    <w:rsid w:val="0013224E"/>
    <w:rsid w:val="001322CE"/>
    <w:rsid w:val="001324DC"/>
    <w:rsid w:val="0013256D"/>
    <w:rsid w:val="00132EBB"/>
    <w:rsid w:val="001332FD"/>
    <w:rsid w:val="0013365A"/>
    <w:rsid w:val="00133DA1"/>
    <w:rsid w:val="001340CF"/>
    <w:rsid w:val="001346B6"/>
    <w:rsid w:val="00134C01"/>
    <w:rsid w:val="001352E6"/>
    <w:rsid w:val="00135B2A"/>
    <w:rsid w:val="00135CA9"/>
    <w:rsid w:val="00135DA6"/>
    <w:rsid w:val="001362E2"/>
    <w:rsid w:val="0013633F"/>
    <w:rsid w:val="0013699A"/>
    <w:rsid w:val="00136E0E"/>
    <w:rsid w:val="00136EA0"/>
    <w:rsid w:val="001376A0"/>
    <w:rsid w:val="00137805"/>
    <w:rsid w:val="00137FC3"/>
    <w:rsid w:val="00140184"/>
    <w:rsid w:val="00140364"/>
    <w:rsid w:val="001405DF"/>
    <w:rsid w:val="00140603"/>
    <w:rsid w:val="001406FB"/>
    <w:rsid w:val="00140E39"/>
    <w:rsid w:val="00140EEB"/>
    <w:rsid w:val="00140F91"/>
    <w:rsid w:val="00141780"/>
    <w:rsid w:val="00141B79"/>
    <w:rsid w:val="00141BCB"/>
    <w:rsid w:val="00142721"/>
    <w:rsid w:val="001427B4"/>
    <w:rsid w:val="001429B8"/>
    <w:rsid w:val="00143136"/>
    <w:rsid w:val="001431C5"/>
    <w:rsid w:val="001434FE"/>
    <w:rsid w:val="00143847"/>
    <w:rsid w:val="001438B4"/>
    <w:rsid w:val="00143CEC"/>
    <w:rsid w:val="00144345"/>
    <w:rsid w:val="00144582"/>
    <w:rsid w:val="00144D79"/>
    <w:rsid w:val="00144F5E"/>
    <w:rsid w:val="001458A8"/>
    <w:rsid w:val="00145C5E"/>
    <w:rsid w:val="00146F24"/>
    <w:rsid w:val="00146FA3"/>
    <w:rsid w:val="00147270"/>
    <w:rsid w:val="001478F0"/>
    <w:rsid w:val="00147C6A"/>
    <w:rsid w:val="0015005D"/>
    <w:rsid w:val="001502C2"/>
    <w:rsid w:val="001503E7"/>
    <w:rsid w:val="001503FB"/>
    <w:rsid w:val="00150BE4"/>
    <w:rsid w:val="00150D60"/>
    <w:rsid w:val="0015111E"/>
    <w:rsid w:val="0015163E"/>
    <w:rsid w:val="00151D2E"/>
    <w:rsid w:val="00152776"/>
    <w:rsid w:val="00152803"/>
    <w:rsid w:val="00152E06"/>
    <w:rsid w:val="001537A6"/>
    <w:rsid w:val="001537F6"/>
    <w:rsid w:val="00153837"/>
    <w:rsid w:val="001539E2"/>
    <w:rsid w:val="001539EA"/>
    <w:rsid w:val="001540EC"/>
    <w:rsid w:val="00154828"/>
    <w:rsid w:val="00154BE7"/>
    <w:rsid w:val="0015512B"/>
    <w:rsid w:val="00155694"/>
    <w:rsid w:val="001557FD"/>
    <w:rsid w:val="001558ED"/>
    <w:rsid w:val="00155A73"/>
    <w:rsid w:val="00156000"/>
    <w:rsid w:val="001561DF"/>
    <w:rsid w:val="001561E4"/>
    <w:rsid w:val="0015678B"/>
    <w:rsid w:val="00156ECA"/>
    <w:rsid w:val="00157005"/>
    <w:rsid w:val="001572A4"/>
    <w:rsid w:val="00157717"/>
    <w:rsid w:val="00157C10"/>
    <w:rsid w:val="00157C6B"/>
    <w:rsid w:val="00160759"/>
    <w:rsid w:val="00160F7F"/>
    <w:rsid w:val="00161177"/>
    <w:rsid w:val="0016158A"/>
    <w:rsid w:val="00162104"/>
    <w:rsid w:val="0016212A"/>
    <w:rsid w:val="00162481"/>
    <w:rsid w:val="0016282E"/>
    <w:rsid w:val="0016303C"/>
    <w:rsid w:val="001634D9"/>
    <w:rsid w:val="00163FA5"/>
    <w:rsid w:val="00164A08"/>
    <w:rsid w:val="00165405"/>
    <w:rsid w:val="001654F0"/>
    <w:rsid w:val="001658FE"/>
    <w:rsid w:val="00166439"/>
    <w:rsid w:val="00166CDF"/>
    <w:rsid w:val="00167070"/>
    <w:rsid w:val="0016719D"/>
    <w:rsid w:val="001677FF"/>
    <w:rsid w:val="00170499"/>
    <w:rsid w:val="001705B6"/>
    <w:rsid w:val="001705E1"/>
    <w:rsid w:val="00170D1A"/>
    <w:rsid w:val="00170EE1"/>
    <w:rsid w:val="00170FEE"/>
    <w:rsid w:val="00171326"/>
    <w:rsid w:val="0017172F"/>
    <w:rsid w:val="00171F18"/>
    <w:rsid w:val="00172A54"/>
    <w:rsid w:val="00172AFA"/>
    <w:rsid w:val="001733DD"/>
    <w:rsid w:val="00173602"/>
    <w:rsid w:val="00173697"/>
    <w:rsid w:val="001736A7"/>
    <w:rsid w:val="00173886"/>
    <w:rsid w:val="00173984"/>
    <w:rsid w:val="00173CFB"/>
    <w:rsid w:val="00173D93"/>
    <w:rsid w:val="001744B8"/>
    <w:rsid w:val="00174D8B"/>
    <w:rsid w:val="00175096"/>
    <w:rsid w:val="0017519D"/>
    <w:rsid w:val="001752F9"/>
    <w:rsid w:val="001753DD"/>
    <w:rsid w:val="00175743"/>
    <w:rsid w:val="0017585C"/>
    <w:rsid w:val="00175EBC"/>
    <w:rsid w:val="0017602E"/>
    <w:rsid w:val="00176275"/>
    <w:rsid w:val="00176907"/>
    <w:rsid w:val="001773C3"/>
    <w:rsid w:val="001775F2"/>
    <w:rsid w:val="00177D68"/>
    <w:rsid w:val="0018011F"/>
    <w:rsid w:val="00180210"/>
    <w:rsid w:val="00180E93"/>
    <w:rsid w:val="0018120E"/>
    <w:rsid w:val="001812FC"/>
    <w:rsid w:val="001820A7"/>
    <w:rsid w:val="001824BF"/>
    <w:rsid w:val="001825C7"/>
    <w:rsid w:val="0018262A"/>
    <w:rsid w:val="00182A5A"/>
    <w:rsid w:val="001831D0"/>
    <w:rsid w:val="0018366D"/>
    <w:rsid w:val="001838CC"/>
    <w:rsid w:val="00183A46"/>
    <w:rsid w:val="00183C7B"/>
    <w:rsid w:val="00184AE3"/>
    <w:rsid w:val="00184EB9"/>
    <w:rsid w:val="001850ED"/>
    <w:rsid w:val="00185428"/>
    <w:rsid w:val="00185566"/>
    <w:rsid w:val="00185B5B"/>
    <w:rsid w:val="00185B83"/>
    <w:rsid w:val="00185C30"/>
    <w:rsid w:val="00186195"/>
    <w:rsid w:val="001861CA"/>
    <w:rsid w:val="0018632B"/>
    <w:rsid w:val="0018659A"/>
    <w:rsid w:val="00186A6E"/>
    <w:rsid w:val="00186B56"/>
    <w:rsid w:val="0018711F"/>
    <w:rsid w:val="00187997"/>
    <w:rsid w:val="00187AAF"/>
    <w:rsid w:val="00187AD0"/>
    <w:rsid w:val="001903BA"/>
    <w:rsid w:val="001903E7"/>
    <w:rsid w:val="001903FE"/>
    <w:rsid w:val="001904C8"/>
    <w:rsid w:val="00190501"/>
    <w:rsid w:val="001906D6"/>
    <w:rsid w:val="001910C5"/>
    <w:rsid w:val="00191729"/>
    <w:rsid w:val="0019176A"/>
    <w:rsid w:val="00191B38"/>
    <w:rsid w:val="00191C8E"/>
    <w:rsid w:val="00191C90"/>
    <w:rsid w:val="00191DB0"/>
    <w:rsid w:val="00192310"/>
    <w:rsid w:val="001929AF"/>
    <w:rsid w:val="00192B71"/>
    <w:rsid w:val="00192EB0"/>
    <w:rsid w:val="001931D0"/>
    <w:rsid w:val="001932DC"/>
    <w:rsid w:val="00193B89"/>
    <w:rsid w:val="00194295"/>
    <w:rsid w:val="00194D0F"/>
    <w:rsid w:val="00194F47"/>
    <w:rsid w:val="00195709"/>
    <w:rsid w:val="00195765"/>
    <w:rsid w:val="00195844"/>
    <w:rsid w:val="00196372"/>
    <w:rsid w:val="0019667D"/>
    <w:rsid w:val="00196E84"/>
    <w:rsid w:val="00196FAD"/>
    <w:rsid w:val="00197271"/>
    <w:rsid w:val="0019763A"/>
    <w:rsid w:val="00197714"/>
    <w:rsid w:val="00197DC4"/>
    <w:rsid w:val="001A00CE"/>
    <w:rsid w:val="001A0184"/>
    <w:rsid w:val="001A0396"/>
    <w:rsid w:val="001A14B7"/>
    <w:rsid w:val="001A14DF"/>
    <w:rsid w:val="001A16B0"/>
    <w:rsid w:val="001A199D"/>
    <w:rsid w:val="001A1AA7"/>
    <w:rsid w:val="001A1E11"/>
    <w:rsid w:val="001A235A"/>
    <w:rsid w:val="001A2D5F"/>
    <w:rsid w:val="001A2E70"/>
    <w:rsid w:val="001A3F59"/>
    <w:rsid w:val="001A4496"/>
    <w:rsid w:val="001A46A5"/>
    <w:rsid w:val="001A5122"/>
    <w:rsid w:val="001A5E7D"/>
    <w:rsid w:val="001A645F"/>
    <w:rsid w:val="001A6686"/>
    <w:rsid w:val="001A6A33"/>
    <w:rsid w:val="001A6C19"/>
    <w:rsid w:val="001A6CC6"/>
    <w:rsid w:val="001A6EF3"/>
    <w:rsid w:val="001A7384"/>
    <w:rsid w:val="001A73AA"/>
    <w:rsid w:val="001A7579"/>
    <w:rsid w:val="001A7A6A"/>
    <w:rsid w:val="001A7F94"/>
    <w:rsid w:val="001B027A"/>
    <w:rsid w:val="001B04FB"/>
    <w:rsid w:val="001B0A63"/>
    <w:rsid w:val="001B1464"/>
    <w:rsid w:val="001B18CF"/>
    <w:rsid w:val="001B1A03"/>
    <w:rsid w:val="001B269A"/>
    <w:rsid w:val="001B2EF4"/>
    <w:rsid w:val="001B3360"/>
    <w:rsid w:val="001B3426"/>
    <w:rsid w:val="001B3880"/>
    <w:rsid w:val="001B38E6"/>
    <w:rsid w:val="001B3975"/>
    <w:rsid w:val="001B3EB4"/>
    <w:rsid w:val="001B42E3"/>
    <w:rsid w:val="001B45B3"/>
    <w:rsid w:val="001B4D91"/>
    <w:rsid w:val="001B4E03"/>
    <w:rsid w:val="001B5040"/>
    <w:rsid w:val="001B5360"/>
    <w:rsid w:val="001B5666"/>
    <w:rsid w:val="001B5D35"/>
    <w:rsid w:val="001B62BE"/>
    <w:rsid w:val="001B62D1"/>
    <w:rsid w:val="001B6618"/>
    <w:rsid w:val="001B66AF"/>
    <w:rsid w:val="001B6984"/>
    <w:rsid w:val="001B727B"/>
    <w:rsid w:val="001B73CC"/>
    <w:rsid w:val="001B7548"/>
    <w:rsid w:val="001B7B6A"/>
    <w:rsid w:val="001B7EDF"/>
    <w:rsid w:val="001C03BE"/>
    <w:rsid w:val="001C07B5"/>
    <w:rsid w:val="001C0B39"/>
    <w:rsid w:val="001C1D0D"/>
    <w:rsid w:val="001C2021"/>
    <w:rsid w:val="001C2487"/>
    <w:rsid w:val="001C2795"/>
    <w:rsid w:val="001C2B55"/>
    <w:rsid w:val="001C2B5C"/>
    <w:rsid w:val="001C2CEB"/>
    <w:rsid w:val="001C2DFA"/>
    <w:rsid w:val="001C3509"/>
    <w:rsid w:val="001C3592"/>
    <w:rsid w:val="001C3A58"/>
    <w:rsid w:val="001C3AE9"/>
    <w:rsid w:val="001C3E97"/>
    <w:rsid w:val="001C4335"/>
    <w:rsid w:val="001C442E"/>
    <w:rsid w:val="001C457B"/>
    <w:rsid w:val="001C4787"/>
    <w:rsid w:val="001C4BF0"/>
    <w:rsid w:val="001C4EF9"/>
    <w:rsid w:val="001C521B"/>
    <w:rsid w:val="001C5454"/>
    <w:rsid w:val="001C6042"/>
    <w:rsid w:val="001C62C1"/>
    <w:rsid w:val="001C638C"/>
    <w:rsid w:val="001C6FE8"/>
    <w:rsid w:val="001C712A"/>
    <w:rsid w:val="001C7A0A"/>
    <w:rsid w:val="001D0067"/>
    <w:rsid w:val="001D05F9"/>
    <w:rsid w:val="001D0721"/>
    <w:rsid w:val="001D0EEC"/>
    <w:rsid w:val="001D1087"/>
    <w:rsid w:val="001D136B"/>
    <w:rsid w:val="001D1492"/>
    <w:rsid w:val="001D1574"/>
    <w:rsid w:val="001D18EA"/>
    <w:rsid w:val="001D198C"/>
    <w:rsid w:val="001D2CC5"/>
    <w:rsid w:val="001D3033"/>
    <w:rsid w:val="001D30BB"/>
    <w:rsid w:val="001D3CB4"/>
    <w:rsid w:val="001D434D"/>
    <w:rsid w:val="001D43F7"/>
    <w:rsid w:val="001D44B6"/>
    <w:rsid w:val="001D47BC"/>
    <w:rsid w:val="001D4AC1"/>
    <w:rsid w:val="001D4B29"/>
    <w:rsid w:val="001D4B30"/>
    <w:rsid w:val="001D55C6"/>
    <w:rsid w:val="001D58C9"/>
    <w:rsid w:val="001D5C63"/>
    <w:rsid w:val="001D6066"/>
    <w:rsid w:val="001D6ACB"/>
    <w:rsid w:val="001D7B0D"/>
    <w:rsid w:val="001D7E76"/>
    <w:rsid w:val="001E0020"/>
    <w:rsid w:val="001E0460"/>
    <w:rsid w:val="001E0751"/>
    <w:rsid w:val="001E0824"/>
    <w:rsid w:val="001E0B75"/>
    <w:rsid w:val="001E0BCE"/>
    <w:rsid w:val="001E0C30"/>
    <w:rsid w:val="001E1292"/>
    <w:rsid w:val="001E1402"/>
    <w:rsid w:val="001E165B"/>
    <w:rsid w:val="001E1847"/>
    <w:rsid w:val="001E1B8C"/>
    <w:rsid w:val="001E1D15"/>
    <w:rsid w:val="001E2A3F"/>
    <w:rsid w:val="001E2CD1"/>
    <w:rsid w:val="001E2F12"/>
    <w:rsid w:val="001E3066"/>
    <w:rsid w:val="001E368A"/>
    <w:rsid w:val="001E38F6"/>
    <w:rsid w:val="001E390C"/>
    <w:rsid w:val="001E4077"/>
    <w:rsid w:val="001E449C"/>
    <w:rsid w:val="001E451B"/>
    <w:rsid w:val="001E46B0"/>
    <w:rsid w:val="001E4996"/>
    <w:rsid w:val="001E4AE3"/>
    <w:rsid w:val="001E4C75"/>
    <w:rsid w:val="001E4E15"/>
    <w:rsid w:val="001E5073"/>
    <w:rsid w:val="001E53F7"/>
    <w:rsid w:val="001E5513"/>
    <w:rsid w:val="001E59F8"/>
    <w:rsid w:val="001E5BC2"/>
    <w:rsid w:val="001E67B4"/>
    <w:rsid w:val="001E6970"/>
    <w:rsid w:val="001E6D2D"/>
    <w:rsid w:val="001E70A6"/>
    <w:rsid w:val="001E70C1"/>
    <w:rsid w:val="001E727E"/>
    <w:rsid w:val="001E7943"/>
    <w:rsid w:val="001E7C93"/>
    <w:rsid w:val="001F0C7F"/>
    <w:rsid w:val="001F0CBD"/>
    <w:rsid w:val="001F1259"/>
    <w:rsid w:val="001F1278"/>
    <w:rsid w:val="001F15B2"/>
    <w:rsid w:val="001F16DF"/>
    <w:rsid w:val="001F1D80"/>
    <w:rsid w:val="001F2118"/>
    <w:rsid w:val="001F291E"/>
    <w:rsid w:val="001F2C65"/>
    <w:rsid w:val="001F3536"/>
    <w:rsid w:val="001F3635"/>
    <w:rsid w:val="001F3C2C"/>
    <w:rsid w:val="001F3E2A"/>
    <w:rsid w:val="001F3FE4"/>
    <w:rsid w:val="001F454C"/>
    <w:rsid w:val="001F483B"/>
    <w:rsid w:val="001F4CD0"/>
    <w:rsid w:val="001F4E2D"/>
    <w:rsid w:val="001F4E4E"/>
    <w:rsid w:val="001F51CA"/>
    <w:rsid w:val="001F52D3"/>
    <w:rsid w:val="001F5515"/>
    <w:rsid w:val="001F5A84"/>
    <w:rsid w:val="001F5E01"/>
    <w:rsid w:val="001F6270"/>
    <w:rsid w:val="001F63C0"/>
    <w:rsid w:val="001F65CE"/>
    <w:rsid w:val="001F6855"/>
    <w:rsid w:val="001F6B67"/>
    <w:rsid w:val="001F77A8"/>
    <w:rsid w:val="001F7BE7"/>
    <w:rsid w:val="00200052"/>
    <w:rsid w:val="0020066C"/>
    <w:rsid w:val="00200E6F"/>
    <w:rsid w:val="002018FD"/>
    <w:rsid w:val="002029BA"/>
    <w:rsid w:val="00202C98"/>
    <w:rsid w:val="002030F0"/>
    <w:rsid w:val="00203145"/>
    <w:rsid w:val="002033A8"/>
    <w:rsid w:val="002035B2"/>
    <w:rsid w:val="002036DD"/>
    <w:rsid w:val="0020376D"/>
    <w:rsid w:val="00203910"/>
    <w:rsid w:val="00203FBF"/>
    <w:rsid w:val="00204015"/>
    <w:rsid w:val="00204135"/>
    <w:rsid w:val="00204229"/>
    <w:rsid w:val="0020444E"/>
    <w:rsid w:val="0020445C"/>
    <w:rsid w:val="002044B9"/>
    <w:rsid w:val="00204D0F"/>
    <w:rsid w:val="00205837"/>
    <w:rsid w:val="00205B45"/>
    <w:rsid w:val="00205B9E"/>
    <w:rsid w:val="0020607D"/>
    <w:rsid w:val="00206460"/>
    <w:rsid w:val="0020684C"/>
    <w:rsid w:val="00206B61"/>
    <w:rsid w:val="002072FD"/>
    <w:rsid w:val="002076A9"/>
    <w:rsid w:val="00207795"/>
    <w:rsid w:val="00207C36"/>
    <w:rsid w:val="002102E8"/>
    <w:rsid w:val="00210762"/>
    <w:rsid w:val="00210917"/>
    <w:rsid w:val="002113A6"/>
    <w:rsid w:val="00211C2E"/>
    <w:rsid w:val="00211D46"/>
    <w:rsid w:val="002127CB"/>
    <w:rsid w:val="00212904"/>
    <w:rsid w:val="00212ABD"/>
    <w:rsid w:val="00212D59"/>
    <w:rsid w:val="002130C4"/>
    <w:rsid w:val="002132F0"/>
    <w:rsid w:val="0021365C"/>
    <w:rsid w:val="00213752"/>
    <w:rsid w:val="00214CDF"/>
    <w:rsid w:val="00214F8D"/>
    <w:rsid w:val="0021543E"/>
    <w:rsid w:val="00215DE4"/>
    <w:rsid w:val="002168EF"/>
    <w:rsid w:val="002174DF"/>
    <w:rsid w:val="002177FB"/>
    <w:rsid w:val="00220132"/>
    <w:rsid w:val="00220A0B"/>
    <w:rsid w:val="00220B0B"/>
    <w:rsid w:val="00220D6D"/>
    <w:rsid w:val="00220DD8"/>
    <w:rsid w:val="00220F15"/>
    <w:rsid w:val="00220FEB"/>
    <w:rsid w:val="0022102B"/>
    <w:rsid w:val="002213DB"/>
    <w:rsid w:val="0022154D"/>
    <w:rsid w:val="00221938"/>
    <w:rsid w:val="00221961"/>
    <w:rsid w:val="00221B4D"/>
    <w:rsid w:val="00222278"/>
    <w:rsid w:val="002224AF"/>
    <w:rsid w:val="00223046"/>
    <w:rsid w:val="00223448"/>
    <w:rsid w:val="002235AB"/>
    <w:rsid w:val="00223682"/>
    <w:rsid w:val="002237B1"/>
    <w:rsid w:val="00223DDB"/>
    <w:rsid w:val="00224B6C"/>
    <w:rsid w:val="00224F5E"/>
    <w:rsid w:val="00225221"/>
    <w:rsid w:val="0022574E"/>
    <w:rsid w:val="00225BA6"/>
    <w:rsid w:val="00225DA8"/>
    <w:rsid w:val="00225E2B"/>
    <w:rsid w:val="00225E3E"/>
    <w:rsid w:val="00225F7B"/>
    <w:rsid w:val="00226364"/>
    <w:rsid w:val="00226633"/>
    <w:rsid w:val="00227007"/>
    <w:rsid w:val="0022703D"/>
    <w:rsid w:val="002270E8"/>
    <w:rsid w:val="002272A2"/>
    <w:rsid w:val="002273C2"/>
    <w:rsid w:val="0022760B"/>
    <w:rsid w:val="0022761A"/>
    <w:rsid w:val="002276A9"/>
    <w:rsid w:val="00227884"/>
    <w:rsid w:val="00227ED3"/>
    <w:rsid w:val="00227EDF"/>
    <w:rsid w:val="002302B7"/>
    <w:rsid w:val="0023096A"/>
    <w:rsid w:val="00230E6B"/>
    <w:rsid w:val="00230FA6"/>
    <w:rsid w:val="002312F8"/>
    <w:rsid w:val="002318E2"/>
    <w:rsid w:val="00231CF7"/>
    <w:rsid w:val="00231E58"/>
    <w:rsid w:val="00231E9F"/>
    <w:rsid w:val="002323BA"/>
    <w:rsid w:val="00232587"/>
    <w:rsid w:val="00232901"/>
    <w:rsid w:val="0023298B"/>
    <w:rsid w:val="00232F54"/>
    <w:rsid w:val="00232FC2"/>
    <w:rsid w:val="00233082"/>
    <w:rsid w:val="00233136"/>
    <w:rsid w:val="0023342C"/>
    <w:rsid w:val="00233931"/>
    <w:rsid w:val="00234382"/>
    <w:rsid w:val="00234773"/>
    <w:rsid w:val="00234E86"/>
    <w:rsid w:val="00235078"/>
    <w:rsid w:val="00235299"/>
    <w:rsid w:val="00235341"/>
    <w:rsid w:val="002353C4"/>
    <w:rsid w:val="00235525"/>
    <w:rsid w:val="00235660"/>
    <w:rsid w:val="0023577F"/>
    <w:rsid w:val="002359BC"/>
    <w:rsid w:val="002359F6"/>
    <w:rsid w:val="002362AF"/>
    <w:rsid w:val="00236348"/>
    <w:rsid w:val="0023640C"/>
    <w:rsid w:val="0023661D"/>
    <w:rsid w:val="00236E55"/>
    <w:rsid w:val="00237125"/>
    <w:rsid w:val="00237843"/>
    <w:rsid w:val="00237AEC"/>
    <w:rsid w:val="00237DB8"/>
    <w:rsid w:val="00237F35"/>
    <w:rsid w:val="002400DD"/>
    <w:rsid w:val="002409BA"/>
    <w:rsid w:val="00240C1C"/>
    <w:rsid w:val="00240C2B"/>
    <w:rsid w:val="00240D7A"/>
    <w:rsid w:val="002411AD"/>
    <w:rsid w:val="002413E8"/>
    <w:rsid w:val="002415BB"/>
    <w:rsid w:val="00242201"/>
    <w:rsid w:val="00242276"/>
    <w:rsid w:val="0024250B"/>
    <w:rsid w:val="00242C51"/>
    <w:rsid w:val="00242CC2"/>
    <w:rsid w:val="00242E95"/>
    <w:rsid w:val="00243066"/>
    <w:rsid w:val="00243A57"/>
    <w:rsid w:val="00243DA2"/>
    <w:rsid w:val="00244360"/>
    <w:rsid w:val="00244943"/>
    <w:rsid w:val="0024494C"/>
    <w:rsid w:val="00244BEE"/>
    <w:rsid w:val="002455E1"/>
    <w:rsid w:val="002456C7"/>
    <w:rsid w:val="00245998"/>
    <w:rsid w:val="00245EC5"/>
    <w:rsid w:val="00245F31"/>
    <w:rsid w:val="002460C0"/>
    <w:rsid w:val="002460CC"/>
    <w:rsid w:val="00246C8D"/>
    <w:rsid w:val="00246CCA"/>
    <w:rsid w:val="00246D5F"/>
    <w:rsid w:val="00247094"/>
    <w:rsid w:val="0024722F"/>
    <w:rsid w:val="00247525"/>
    <w:rsid w:val="0024754A"/>
    <w:rsid w:val="0024796C"/>
    <w:rsid w:val="002479D9"/>
    <w:rsid w:val="002503A2"/>
    <w:rsid w:val="00250574"/>
    <w:rsid w:val="0025057D"/>
    <w:rsid w:val="00250794"/>
    <w:rsid w:val="002507A1"/>
    <w:rsid w:val="002508E4"/>
    <w:rsid w:val="00250FB1"/>
    <w:rsid w:val="002510FD"/>
    <w:rsid w:val="002518E3"/>
    <w:rsid w:val="00251CAE"/>
    <w:rsid w:val="00251E9B"/>
    <w:rsid w:val="00251EDF"/>
    <w:rsid w:val="00252799"/>
    <w:rsid w:val="002527AA"/>
    <w:rsid w:val="00252D40"/>
    <w:rsid w:val="0025300E"/>
    <w:rsid w:val="00253238"/>
    <w:rsid w:val="0025323B"/>
    <w:rsid w:val="00253544"/>
    <w:rsid w:val="002536CA"/>
    <w:rsid w:val="00254B27"/>
    <w:rsid w:val="00254D66"/>
    <w:rsid w:val="002550D2"/>
    <w:rsid w:val="002557FC"/>
    <w:rsid w:val="00255903"/>
    <w:rsid w:val="00255958"/>
    <w:rsid w:val="00255F63"/>
    <w:rsid w:val="002560BB"/>
    <w:rsid w:val="002562B0"/>
    <w:rsid w:val="00256348"/>
    <w:rsid w:val="00256790"/>
    <w:rsid w:val="0025693C"/>
    <w:rsid w:val="002569ED"/>
    <w:rsid w:val="00256BF0"/>
    <w:rsid w:val="0025707E"/>
    <w:rsid w:val="00257117"/>
    <w:rsid w:val="002575AE"/>
    <w:rsid w:val="0026063F"/>
    <w:rsid w:val="00260C0C"/>
    <w:rsid w:val="00261025"/>
    <w:rsid w:val="0026152E"/>
    <w:rsid w:val="00261975"/>
    <w:rsid w:val="00261C85"/>
    <w:rsid w:val="002622F7"/>
    <w:rsid w:val="00262BBA"/>
    <w:rsid w:val="00262C5E"/>
    <w:rsid w:val="00262D7F"/>
    <w:rsid w:val="00262E21"/>
    <w:rsid w:val="00262F47"/>
    <w:rsid w:val="0026318B"/>
    <w:rsid w:val="00263AF9"/>
    <w:rsid w:val="00263D98"/>
    <w:rsid w:val="00263F88"/>
    <w:rsid w:val="00264072"/>
    <w:rsid w:val="00264344"/>
    <w:rsid w:val="002644E0"/>
    <w:rsid w:val="00264BC4"/>
    <w:rsid w:val="00264D47"/>
    <w:rsid w:val="00264E3A"/>
    <w:rsid w:val="0026515A"/>
    <w:rsid w:val="002656EF"/>
    <w:rsid w:val="00265741"/>
    <w:rsid w:val="002658DC"/>
    <w:rsid w:val="002659C2"/>
    <w:rsid w:val="00265EDD"/>
    <w:rsid w:val="002665EE"/>
    <w:rsid w:val="0026694D"/>
    <w:rsid w:val="00266B0F"/>
    <w:rsid w:val="002671D4"/>
    <w:rsid w:val="00267440"/>
    <w:rsid w:val="00267570"/>
    <w:rsid w:val="0026775D"/>
    <w:rsid w:val="0026781E"/>
    <w:rsid w:val="00267B07"/>
    <w:rsid w:val="0027011F"/>
    <w:rsid w:val="00270B4A"/>
    <w:rsid w:val="002711CA"/>
    <w:rsid w:val="00271674"/>
    <w:rsid w:val="00271683"/>
    <w:rsid w:val="00271A02"/>
    <w:rsid w:val="00271DBB"/>
    <w:rsid w:val="00271FB5"/>
    <w:rsid w:val="002721A0"/>
    <w:rsid w:val="002721F1"/>
    <w:rsid w:val="002722C6"/>
    <w:rsid w:val="002723DE"/>
    <w:rsid w:val="00272730"/>
    <w:rsid w:val="0027326D"/>
    <w:rsid w:val="00273355"/>
    <w:rsid w:val="002733B2"/>
    <w:rsid w:val="002738B2"/>
    <w:rsid w:val="00273BF3"/>
    <w:rsid w:val="00274A53"/>
    <w:rsid w:val="00274B33"/>
    <w:rsid w:val="00275530"/>
    <w:rsid w:val="0027585A"/>
    <w:rsid w:val="00275E9C"/>
    <w:rsid w:val="00275FDB"/>
    <w:rsid w:val="00275FE2"/>
    <w:rsid w:val="0027641E"/>
    <w:rsid w:val="00276910"/>
    <w:rsid w:val="00276F7F"/>
    <w:rsid w:val="00277292"/>
    <w:rsid w:val="002779EA"/>
    <w:rsid w:val="00277DFA"/>
    <w:rsid w:val="00277EDF"/>
    <w:rsid w:val="00277F9D"/>
    <w:rsid w:val="00280010"/>
    <w:rsid w:val="00280079"/>
    <w:rsid w:val="0028041A"/>
    <w:rsid w:val="00280453"/>
    <w:rsid w:val="00280660"/>
    <w:rsid w:val="002806E3"/>
    <w:rsid w:val="0028098E"/>
    <w:rsid w:val="00280F57"/>
    <w:rsid w:val="00280F9F"/>
    <w:rsid w:val="002810F1"/>
    <w:rsid w:val="0028138C"/>
    <w:rsid w:val="00281D42"/>
    <w:rsid w:val="00282471"/>
    <w:rsid w:val="00282AF2"/>
    <w:rsid w:val="00282B4C"/>
    <w:rsid w:val="00282C0B"/>
    <w:rsid w:val="00282E01"/>
    <w:rsid w:val="0028322A"/>
    <w:rsid w:val="00283C31"/>
    <w:rsid w:val="00284064"/>
    <w:rsid w:val="002842A6"/>
    <w:rsid w:val="00284AEB"/>
    <w:rsid w:val="00284D49"/>
    <w:rsid w:val="00285509"/>
    <w:rsid w:val="00285725"/>
    <w:rsid w:val="00285C4F"/>
    <w:rsid w:val="00286460"/>
    <w:rsid w:val="00286D20"/>
    <w:rsid w:val="00286E8C"/>
    <w:rsid w:val="002877F8"/>
    <w:rsid w:val="00290219"/>
    <w:rsid w:val="002902A2"/>
    <w:rsid w:val="002903E9"/>
    <w:rsid w:val="00291751"/>
    <w:rsid w:val="0029191C"/>
    <w:rsid w:val="0029254E"/>
    <w:rsid w:val="00293343"/>
    <w:rsid w:val="00293C35"/>
    <w:rsid w:val="00294030"/>
    <w:rsid w:val="002944E6"/>
    <w:rsid w:val="00294582"/>
    <w:rsid w:val="00294A4F"/>
    <w:rsid w:val="00294C25"/>
    <w:rsid w:val="00294DC6"/>
    <w:rsid w:val="00294F29"/>
    <w:rsid w:val="002952D5"/>
    <w:rsid w:val="002954CB"/>
    <w:rsid w:val="0029568C"/>
    <w:rsid w:val="002969D0"/>
    <w:rsid w:val="00296A2B"/>
    <w:rsid w:val="00296F19"/>
    <w:rsid w:val="00296F3D"/>
    <w:rsid w:val="00296F43"/>
    <w:rsid w:val="002977BC"/>
    <w:rsid w:val="00297DCE"/>
    <w:rsid w:val="00297F21"/>
    <w:rsid w:val="002A02D0"/>
    <w:rsid w:val="002A0C8A"/>
    <w:rsid w:val="002A0C8E"/>
    <w:rsid w:val="002A154C"/>
    <w:rsid w:val="002A199E"/>
    <w:rsid w:val="002A19C4"/>
    <w:rsid w:val="002A1A5C"/>
    <w:rsid w:val="002A1B20"/>
    <w:rsid w:val="002A1D26"/>
    <w:rsid w:val="002A1F52"/>
    <w:rsid w:val="002A1F8D"/>
    <w:rsid w:val="002A20CC"/>
    <w:rsid w:val="002A26E8"/>
    <w:rsid w:val="002A28FF"/>
    <w:rsid w:val="002A2C27"/>
    <w:rsid w:val="002A3071"/>
    <w:rsid w:val="002A34FE"/>
    <w:rsid w:val="002A3988"/>
    <w:rsid w:val="002A4995"/>
    <w:rsid w:val="002A4BD6"/>
    <w:rsid w:val="002A4CE1"/>
    <w:rsid w:val="002A4D2C"/>
    <w:rsid w:val="002A5155"/>
    <w:rsid w:val="002A51D9"/>
    <w:rsid w:val="002A5201"/>
    <w:rsid w:val="002A53D0"/>
    <w:rsid w:val="002A598D"/>
    <w:rsid w:val="002A5F5B"/>
    <w:rsid w:val="002A6E0D"/>
    <w:rsid w:val="002A6E3E"/>
    <w:rsid w:val="002A76EF"/>
    <w:rsid w:val="002B0A09"/>
    <w:rsid w:val="002B0D51"/>
    <w:rsid w:val="002B107A"/>
    <w:rsid w:val="002B11F5"/>
    <w:rsid w:val="002B1545"/>
    <w:rsid w:val="002B1574"/>
    <w:rsid w:val="002B1688"/>
    <w:rsid w:val="002B18F5"/>
    <w:rsid w:val="002B1AA9"/>
    <w:rsid w:val="002B1B8C"/>
    <w:rsid w:val="002B1C2B"/>
    <w:rsid w:val="002B1DBB"/>
    <w:rsid w:val="002B1EA8"/>
    <w:rsid w:val="002B24A2"/>
    <w:rsid w:val="002B2650"/>
    <w:rsid w:val="002B27B0"/>
    <w:rsid w:val="002B29B7"/>
    <w:rsid w:val="002B2C18"/>
    <w:rsid w:val="002B37A3"/>
    <w:rsid w:val="002B3EAC"/>
    <w:rsid w:val="002B46AC"/>
    <w:rsid w:val="002B4E87"/>
    <w:rsid w:val="002B555D"/>
    <w:rsid w:val="002B5722"/>
    <w:rsid w:val="002B57C3"/>
    <w:rsid w:val="002B5B0A"/>
    <w:rsid w:val="002B5F56"/>
    <w:rsid w:val="002B604F"/>
    <w:rsid w:val="002B6057"/>
    <w:rsid w:val="002B6558"/>
    <w:rsid w:val="002B68D0"/>
    <w:rsid w:val="002B6AA1"/>
    <w:rsid w:val="002B6DF9"/>
    <w:rsid w:val="002B75AC"/>
    <w:rsid w:val="002B76DA"/>
    <w:rsid w:val="002C0192"/>
    <w:rsid w:val="002C01F1"/>
    <w:rsid w:val="002C0497"/>
    <w:rsid w:val="002C04AD"/>
    <w:rsid w:val="002C05C5"/>
    <w:rsid w:val="002C0620"/>
    <w:rsid w:val="002C0968"/>
    <w:rsid w:val="002C0A2D"/>
    <w:rsid w:val="002C0F87"/>
    <w:rsid w:val="002C110C"/>
    <w:rsid w:val="002C198F"/>
    <w:rsid w:val="002C1B9B"/>
    <w:rsid w:val="002C2ABC"/>
    <w:rsid w:val="002C3142"/>
    <w:rsid w:val="002C33CF"/>
    <w:rsid w:val="002C34DB"/>
    <w:rsid w:val="002C368E"/>
    <w:rsid w:val="002C3997"/>
    <w:rsid w:val="002C4D4E"/>
    <w:rsid w:val="002C4F9A"/>
    <w:rsid w:val="002C547C"/>
    <w:rsid w:val="002C555C"/>
    <w:rsid w:val="002C5A5D"/>
    <w:rsid w:val="002C5FA4"/>
    <w:rsid w:val="002C64C7"/>
    <w:rsid w:val="002C6F8E"/>
    <w:rsid w:val="002C70E0"/>
    <w:rsid w:val="002C711C"/>
    <w:rsid w:val="002C716E"/>
    <w:rsid w:val="002C7215"/>
    <w:rsid w:val="002C75EE"/>
    <w:rsid w:val="002C767A"/>
    <w:rsid w:val="002C7893"/>
    <w:rsid w:val="002D0608"/>
    <w:rsid w:val="002D0C22"/>
    <w:rsid w:val="002D0FC0"/>
    <w:rsid w:val="002D1540"/>
    <w:rsid w:val="002D1B15"/>
    <w:rsid w:val="002D2510"/>
    <w:rsid w:val="002D2CCD"/>
    <w:rsid w:val="002D2F90"/>
    <w:rsid w:val="002D3131"/>
    <w:rsid w:val="002D3168"/>
    <w:rsid w:val="002D345B"/>
    <w:rsid w:val="002D35B1"/>
    <w:rsid w:val="002D3EAD"/>
    <w:rsid w:val="002D3F4B"/>
    <w:rsid w:val="002D41EC"/>
    <w:rsid w:val="002D42A6"/>
    <w:rsid w:val="002D42FE"/>
    <w:rsid w:val="002D432F"/>
    <w:rsid w:val="002D4368"/>
    <w:rsid w:val="002D49CE"/>
    <w:rsid w:val="002D4C01"/>
    <w:rsid w:val="002D4FE7"/>
    <w:rsid w:val="002D58DD"/>
    <w:rsid w:val="002D5C7A"/>
    <w:rsid w:val="002D606A"/>
    <w:rsid w:val="002D648E"/>
    <w:rsid w:val="002D6F52"/>
    <w:rsid w:val="002D7B68"/>
    <w:rsid w:val="002E079A"/>
    <w:rsid w:val="002E0A2B"/>
    <w:rsid w:val="002E112F"/>
    <w:rsid w:val="002E16B3"/>
    <w:rsid w:val="002E188B"/>
    <w:rsid w:val="002E1A6D"/>
    <w:rsid w:val="002E1E90"/>
    <w:rsid w:val="002E1F27"/>
    <w:rsid w:val="002E2278"/>
    <w:rsid w:val="002E26B4"/>
    <w:rsid w:val="002E26C6"/>
    <w:rsid w:val="002E29B9"/>
    <w:rsid w:val="002E29E0"/>
    <w:rsid w:val="002E2B67"/>
    <w:rsid w:val="002E2F4A"/>
    <w:rsid w:val="002E3287"/>
    <w:rsid w:val="002E3995"/>
    <w:rsid w:val="002E3A9E"/>
    <w:rsid w:val="002E3E31"/>
    <w:rsid w:val="002E40CE"/>
    <w:rsid w:val="002E40F0"/>
    <w:rsid w:val="002E4C95"/>
    <w:rsid w:val="002E4D96"/>
    <w:rsid w:val="002E57F1"/>
    <w:rsid w:val="002E5B10"/>
    <w:rsid w:val="002E5B58"/>
    <w:rsid w:val="002E5CBB"/>
    <w:rsid w:val="002E6176"/>
    <w:rsid w:val="002E68BD"/>
    <w:rsid w:val="002E6C33"/>
    <w:rsid w:val="002E6C96"/>
    <w:rsid w:val="002E6EA9"/>
    <w:rsid w:val="002E749D"/>
    <w:rsid w:val="002E76C7"/>
    <w:rsid w:val="002E7C9A"/>
    <w:rsid w:val="002F0352"/>
    <w:rsid w:val="002F04B3"/>
    <w:rsid w:val="002F07BF"/>
    <w:rsid w:val="002F0E0B"/>
    <w:rsid w:val="002F1A70"/>
    <w:rsid w:val="002F1AEA"/>
    <w:rsid w:val="002F1EB7"/>
    <w:rsid w:val="002F21AC"/>
    <w:rsid w:val="002F25DD"/>
    <w:rsid w:val="002F2706"/>
    <w:rsid w:val="002F27E5"/>
    <w:rsid w:val="002F2BB3"/>
    <w:rsid w:val="002F3341"/>
    <w:rsid w:val="002F351F"/>
    <w:rsid w:val="002F3A7C"/>
    <w:rsid w:val="002F3BF1"/>
    <w:rsid w:val="002F4193"/>
    <w:rsid w:val="002F41FA"/>
    <w:rsid w:val="002F421D"/>
    <w:rsid w:val="002F4432"/>
    <w:rsid w:val="002F4479"/>
    <w:rsid w:val="002F46E2"/>
    <w:rsid w:val="002F49A0"/>
    <w:rsid w:val="002F5485"/>
    <w:rsid w:val="002F54E5"/>
    <w:rsid w:val="002F5E79"/>
    <w:rsid w:val="002F6441"/>
    <w:rsid w:val="002F6719"/>
    <w:rsid w:val="002F6B27"/>
    <w:rsid w:val="00300BF5"/>
    <w:rsid w:val="00301095"/>
    <w:rsid w:val="003010D4"/>
    <w:rsid w:val="0030112E"/>
    <w:rsid w:val="00301147"/>
    <w:rsid w:val="0030161C"/>
    <w:rsid w:val="0030163D"/>
    <w:rsid w:val="00301915"/>
    <w:rsid w:val="00301982"/>
    <w:rsid w:val="00302231"/>
    <w:rsid w:val="00302356"/>
    <w:rsid w:val="00302F42"/>
    <w:rsid w:val="00304E56"/>
    <w:rsid w:val="003050C4"/>
    <w:rsid w:val="00305643"/>
    <w:rsid w:val="003056C2"/>
    <w:rsid w:val="0030579A"/>
    <w:rsid w:val="00305A14"/>
    <w:rsid w:val="00305E40"/>
    <w:rsid w:val="00305EDF"/>
    <w:rsid w:val="00305F88"/>
    <w:rsid w:val="003060C4"/>
    <w:rsid w:val="003064C6"/>
    <w:rsid w:val="0030675C"/>
    <w:rsid w:val="00306971"/>
    <w:rsid w:val="00307478"/>
    <w:rsid w:val="003074EC"/>
    <w:rsid w:val="0030762A"/>
    <w:rsid w:val="00307736"/>
    <w:rsid w:val="00307B55"/>
    <w:rsid w:val="003100AF"/>
    <w:rsid w:val="0031038A"/>
    <w:rsid w:val="00310A73"/>
    <w:rsid w:val="00310B91"/>
    <w:rsid w:val="00310CCF"/>
    <w:rsid w:val="0031119F"/>
    <w:rsid w:val="00311244"/>
    <w:rsid w:val="003114EC"/>
    <w:rsid w:val="003116AC"/>
    <w:rsid w:val="00311CC4"/>
    <w:rsid w:val="00312704"/>
    <w:rsid w:val="00312E10"/>
    <w:rsid w:val="00312ED6"/>
    <w:rsid w:val="00313267"/>
    <w:rsid w:val="003135C2"/>
    <w:rsid w:val="0031381A"/>
    <w:rsid w:val="00313D38"/>
    <w:rsid w:val="00313FD5"/>
    <w:rsid w:val="0031415A"/>
    <w:rsid w:val="00314755"/>
    <w:rsid w:val="00314CEC"/>
    <w:rsid w:val="00314D7A"/>
    <w:rsid w:val="003151BB"/>
    <w:rsid w:val="00315244"/>
    <w:rsid w:val="0031535F"/>
    <w:rsid w:val="0031560B"/>
    <w:rsid w:val="00315F19"/>
    <w:rsid w:val="00315FBF"/>
    <w:rsid w:val="003165A6"/>
    <w:rsid w:val="00316B15"/>
    <w:rsid w:val="00316BB7"/>
    <w:rsid w:val="00316C65"/>
    <w:rsid w:val="0031719E"/>
    <w:rsid w:val="00317453"/>
    <w:rsid w:val="0031747F"/>
    <w:rsid w:val="00317938"/>
    <w:rsid w:val="0031796A"/>
    <w:rsid w:val="0031796D"/>
    <w:rsid w:val="00317CE2"/>
    <w:rsid w:val="00320052"/>
    <w:rsid w:val="00320B1C"/>
    <w:rsid w:val="00320C59"/>
    <w:rsid w:val="0032177E"/>
    <w:rsid w:val="003218C8"/>
    <w:rsid w:val="0032206B"/>
    <w:rsid w:val="0032233A"/>
    <w:rsid w:val="00322340"/>
    <w:rsid w:val="00322B5B"/>
    <w:rsid w:val="00322C15"/>
    <w:rsid w:val="00322C86"/>
    <w:rsid w:val="00322CF5"/>
    <w:rsid w:val="0032321B"/>
    <w:rsid w:val="00323686"/>
    <w:rsid w:val="003236AF"/>
    <w:rsid w:val="00324689"/>
    <w:rsid w:val="00324BE0"/>
    <w:rsid w:val="00324E12"/>
    <w:rsid w:val="0032509C"/>
    <w:rsid w:val="003253E0"/>
    <w:rsid w:val="0032579C"/>
    <w:rsid w:val="003257EB"/>
    <w:rsid w:val="003259EE"/>
    <w:rsid w:val="00325C00"/>
    <w:rsid w:val="00325CAB"/>
    <w:rsid w:val="003261A0"/>
    <w:rsid w:val="0032656D"/>
    <w:rsid w:val="003266CE"/>
    <w:rsid w:val="00326A66"/>
    <w:rsid w:val="00326E05"/>
    <w:rsid w:val="003270CE"/>
    <w:rsid w:val="00327175"/>
    <w:rsid w:val="003271D6"/>
    <w:rsid w:val="00327D75"/>
    <w:rsid w:val="003307D3"/>
    <w:rsid w:val="00330C79"/>
    <w:rsid w:val="00330D05"/>
    <w:rsid w:val="00331537"/>
    <w:rsid w:val="003315CB"/>
    <w:rsid w:val="003316D2"/>
    <w:rsid w:val="00331754"/>
    <w:rsid w:val="00331DB5"/>
    <w:rsid w:val="00331F36"/>
    <w:rsid w:val="0033240E"/>
    <w:rsid w:val="00332D28"/>
    <w:rsid w:val="00332E69"/>
    <w:rsid w:val="003335D4"/>
    <w:rsid w:val="0033370D"/>
    <w:rsid w:val="00333778"/>
    <w:rsid w:val="0033394D"/>
    <w:rsid w:val="00333D3A"/>
    <w:rsid w:val="00333D44"/>
    <w:rsid w:val="00333D55"/>
    <w:rsid w:val="00333DFE"/>
    <w:rsid w:val="00333F86"/>
    <w:rsid w:val="0033410B"/>
    <w:rsid w:val="00334A61"/>
    <w:rsid w:val="00334E2E"/>
    <w:rsid w:val="00335115"/>
    <w:rsid w:val="00335DE2"/>
    <w:rsid w:val="003363B7"/>
    <w:rsid w:val="00336406"/>
    <w:rsid w:val="0033640E"/>
    <w:rsid w:val="00336871"/>
    <w:rsid w:val="00336FCB"/>
    <w:rsid w:val="00337DC1"/>
    <w:rsid w:val="00337F45"/>
    <w:rsid w:val="00340931"/>
    <w:rsid w:val="00340A05"/>
    <w:rsid w:val="00340C14"/>
    <w:rsid w:val="00340D27"/>
    <w:rsid w:val="00340FC4"/>
    <w:rsid w:val="00341571"/>
    <w:rsid w:val="00341786"/>
    <w:rsid w:val="0034223D"/>
    <w:rsid w:val="003422E1"/>
    <w:rsid w:val="003423CA"/>
    <w:rsid w:val="00342432"/>
    <w:rsid w:val="00342B6A"/>
    <w:rsid w:val="00342BE2"/>
    <w:rsid w:val="00342F83"/>
    <w:rsid w:val="0034317C"/>
    <w:rsid w:val="00343288"/>
    <w:rsid w:val="00343C8F"/>
    <w:rsid w:val="00343EDF"/>
    <w:rsid w:val="0034412C"/>
    <w:rsid w:val="0034435F"/>
    <w:rsid w:val="00344855"/>
    <w:rsid w:val="00345039"/>
    <w:rsid w:val="0034547D"/>
    <w:rsid w:val="00345728"/>
    <w:rsid w:val="00345809"/>
    <w:rsid w:val="003458B8"/>
    <w:rsid w:val="003461C7"/>
    <w:rsid w:val="00346218"/>
    <w:rsid w:val="003467C7"/>
    <w:rsid w:val="00347797"/>
    <w:rsid w:val="00350053"/>
    <w:rsid w:val="003503B7"/>
    <w:rsid w:val="0035054B"/>
    <w:rsid w:val="00351142"/>
    <w:rsid w:val="00351256"/>
    <w:rsid w:val="003512AE"/>
    <w:rsid w:val="0035133A"/>
    <w:rsid w:val="00351AEB"/>
    <w:rsid w:val="0035264A"/>
    <w:rsid w:val="00352D31"/>
    <w:rsid w:val="003530F8"/>
    <w:rsid w:val="00353776"/>
    <w:rsid w:val="0035377C"/>
    <w:rsid w:val="003539E4"/>
    <w:rsid w:val="00353DA6"/>
    <w:rsid w:val="0035420B"/>
    <w:rsid w:val="0035433E"/>
    <w:rsid w:val="00354DF0"/>
    <w:rsid w:val="00355218"/>
    <w:rsid w:val="003554F0"/>
    <w:rsid w:val="00356056"/>
    <w:rsid w:val="0035613B"/>
    <w:rsid w:val="00356456"/>
    <w:rsid w:val="00356C26"/>
    <w:rsid w:val="00356C5D"/>
    <w:rsid w:val="00356CAF"/>
    <w:rsid w:val="00357F02"/>
    <w:rsid w:val="00357F04"/>
    <w:rsid w:val="00360273"/>
    <w:rsid w:val="003602B2"/>
    <w:rsid w:val="003603C5"/>
    <w:rsid w:val="0036044B"/>
    <w:rsid w:val="003607DE"/>
    <w:rsid w:val="00360E54"/>
    <w:rsid w:val="00361373"/>
    <w:rsid w:val="00361498"/>
    <w:rsid w:val="003623BC"/>
    <w:rsid w:val="00362667"/>
    <w:rsid w:val="00362C16"/>
    <w:rsid w:val="00363F1D"/>
    <w:rsid w:val="00363F39"/>
    <w:rsid w:val="0036466B"/>
    <w:rsid w:val="00364781"/>
    <w:rsid w:val="00364AF5"/>
    <w:rsid w:val="00364E87"/>
    <w:rsid w:val="0036571E"/>
    <w:rsid w:val="00365BB7"/>
    <w:rsid w:val="00365FC0"/>
    <w:rsid w:val="00366309"/>
    <w:rsid w:val="00366F16"/>
    <w:rsid w:val="003671BD"/>
    <w:rsid w:val="00367744"/>
    <w:rsid w:val="00367958"/>
    <w:rsid w:val="0037009B"/>
    <w:rsid w:val="003703A7"/>
    <w:rsid w:val="003703E2"/>
    <w:rsid w:val="00370664"/>
    <w:rsid w:val="00370B21"/>
    <w:rsid w:val="00370C2E"/>
    <w:rsid w:val="00370D3A"/>
    <w:rsid w:val="00370E71"/>
    <w:rsid w:val="00371261"/>
    <w:rsid w:val="00371770"/>
    <w:rsid w:val="00371A11"/>
    <w:rsid w:val="00371A6E"/>
    <w:rsid w:val="003723FA"/>
    <w:rsid w:val="0037258B"/>
    <w:rsid w:val="00372E75"/>
    <w:rsid w:val="00373697"/>
    <w:rsid w:val="00373E4B"/>
    <w:rsid w:val="00374347"/>
    <w:rsid w:val="003744B6"/>
    <w:rsid w:val="00374711"/>
    <w:rsid w:val="00374793"/>
    <w:rsid w:val="00374DE5"/>
    <w:rsid w:val="00375453"/>
    <w:rsid w:val="00375746"/>
    <w:rsid w:val="00375979"/>
    <w:rsid w:val="00376115"/>
    <w:rsid w:val="0037626A"/>
    <w:rsid w:val="00376ED0"/>
    <w:rsid w:val="00377C04"/>
    <w:rsid w:val="00377EF6"/>
    <w:rsid w:val="003804CB"/>
    <w:rsid w:val="00380519"/>
    <w:rsid w:val="0038052B"/>
    <w:rsid w:val="0038086A"/>
    <w:rsid w:val="003809A4"/>
    <w:rsid w:val="00380E80"/>
    <w:rsid w:val="00380E96"/>
    <w:rsid w:val="00381177"/>
    <w:rsid w:val="0038118D"/>
    <w:rsid w:val="0038130F"/>
    <w:rsid w:val="00381880"/>
    <w:rsid w:val="00381BFA"/>
    <w:rsid w:val="00381FA1"/>
    <w:rsid w:val="003820F9"/>
    <w:rsid w:val="003828CF"/>
    <w:rsid w:val="00382C75"/>
    <w:rsid w:val="00382D1F"/>
    <w:rsid w:val="00382E73"/>
    <w:rsid w:val="00383014"/>
    <w:rsid w:val="003830BE"/>
    <w:rsid w:val="00383D83"/>
    <w:rsid w:val="0038410B"/>
    <w:rsid w:val="00384192"/>
    <w:rsid w:val="00384319"/>
    <w:rsid w:val="00384729"/>
    <w:rsid w:val="00384C23"/>
    <w:rsid w:val="00384DB3"/>
    <w:rsid w:val="0038503A"/>
    <w:rsid w:val="00385196"/>
    <w:rsid w:val="00385C92"/>
    <w:rsid w:val="00385D0F"/>
    <w:rsid w:val="00385D1E"/>
    <w:rsid w:val="00386171"/>
    <w:rsid w:val="00386318"/>
    <w:rsid w:val="003866BE"/>
    <w:rsid w:val="00386A8B"/>
    <w:rsid w:val="00386E42"/>
    <w:rsid w:val="00386ECA"/>
    <w:rsid w:val="003875AC"/>
    <w:rsid w:val="00387B19"/>
    <w:rsid w:val="003901AF"/>
    <w:rsid w:val="00390461"/>
    <w:rsid w:val="00390639"/>
    <w:rsid w:val="003908BE"/>
    <w:rsid w:val="00390FD9"/>
    <w:rsid w:val="00391289"/>
    <w:rsid w:val="003913AD"/>
    <w:rsid w:val="003915DC"/>
    <w:rsid w:val="00391854"/>
    <w:rsid w:val="0039191E"/>
    <w:rsid w:val="00391AB0"/>
    <w:rsid w:val="00391C4C"/>
    <w:rsid w:val="00391D49"/>
    <w:rsid w:val="00391F8B"/>
    <w:rsid w:val="00391FD5"/>
    <w:rsid w:val="003922E4"/>
    <w:rsid w:val="0039231F"/>
    <w:rsid w:val="00392604"/>
    <w:rsid w:val="0039283F"/>
    <w:rsid w:val="00392B03"/>
    <w:rsid w:val="00392C28"/>
    <w:rsid w:val="00392C96"/>
    <w:rsid w:val="00392DB0"/>
    <w:rsid w:val="00393253"/>
    <w:rsid w:val="00393404"/>
    <w:rsid w:val="00393670"/>
    <w:rsid w:val="00393B53"/>
    <w:rsid w:val="003941D6"/>
    <w:rsid w:val="00394D20"/>
    <w:rsid w:val="00394D41"/>
    <w:rsid w:val="00394EC9"/>
    <w:rsid w:val="00395395"/>
    <w:rsid w:val="00395D92"/>
    <w:rsid w:val="00395F26"/>
    <w:rsid w:val="003964AC"/>
    <w:rsid w:val="003967B6"/>
    <w:rsid w:val="00396CDA"/>
    <w:rsid w:val="00396F0A"/>
    <w:rsid w:val="00397C50"/>
    <w:rsid w:val="00397DBA"/>
    <w:rsid w:val="00397EEA"/>
    <w:rsid w:val="003A00D9"/>
    <w:rsid w:val="003A00EA"/>
    <w:rsid w:val="003A04F8"/>
    <w:rsid w:val="003A06BB"/>
    <w:rsid w:val="003A0BD3"/>
    <w:rsid w:val="003A10A5"/>
    <w:rsid w:val="003A1322"/>
    <w:rsid w:val="003A1792"/>
    <w:rsid w:val="003A1BE9"/>
    <w:rsid w:val="003A1BEB"/>
    <w:rsid w:val="003A2120"/>
    <w:rsid w:val="003A221B"/>
    <w:rsid w:val="003A238C"/>
    <w:rsid w:val="003A2A0D"/>
    <w:rsid w:val="003A2F15"/>
    <w:rsid w:val="003A3168"/>
    <w:rsid w:val="003A32DE"/>
    <w:rsid w:val="003A32DF"/>
    <w:rsid w:val="003A3426"/>
    <w:rsid w:val="003A36B2"/>
    <w:rsid w:val="003A3C69"/>
    <w:rsid w:val="003A4019"/>
    <w:rsid w:val="003A4F91"/>
    <w:rsid w:val="003A511B"/>
    <w:rsid w:val="003A5B00"/>
    <w:rsid w:val="003A5E9B"/>
    <w:rsid w:val="003A63DD"/>
    <w:rsid w:val="003A648C"/>
    <w:rsid w:val="003A6500"/>
    <w:rsid w:val="003A69C2"/>
    <w:rsid w:val="003A6A28"/>
    <w:rsid w:val="003A7DDF"/>
    <w:rsid w:val="003B02B3"/>
    <w:rsid w:val="003B0A25"/>
    <w:rsid w:val="003B1036"/>
    <w:rsid w:val="003B11BE"/>
    <w:rsid w:val="003B1337"/>
    <w:rsid w:val="003B1694"/>
    <w:rsid w:val="003B2841"/>
    <w:rsid w:val="003B298A"/>
    <w:rsid w:val="003B2F1B"/>
    <w:rsid w:val="003B31D0"/>
    <w:rsid w:val="003B3419"/>
    <w:rsid w:val="003B3F69"/>
    <w:rsid w:val="003B453B"/>
    <w:rsid w:val="003B48EC"/>
    <w:rsid w:val="003B4F1F"/>
    <w:rsid w:val="003B50CB"/>
    <w:rsid w:val="003B527E"/>
    <w:rsid w:val="003B5748"/>
    <w:rsid w:val="003B5833"/>
    <w:rsid w:val="003B583C"/>
    <w:rsid w:val="003B5D0F"/>
    <w:rsid w:val="003B5DAA"/>
    <w:rsid w:val="003B6076"/>
    <w:rsid w:val="003B6730"/>
    <w:rsid w:val="003B68E7"/>
    <w:rsid w:val="003B69F1"/>
    <w:rsid w:val="003B6CD9"/>
    <w:rsid w:val="003B6CE6"/>
    <w:rsid w:val="003B6D2D"/>
    <w:rsid w:val="003B7049"/>
    <w:rsid w:val="003B7178"/>
    <w:rsid w:val="003B74E7"/>
    <w:rsid w:val="003B7983"/>
    <w:rsid w:val="003B7A79"/>
    <w:rsid w:val="003B7CB4"/>
    <w:rsid w:val="003C0233"/>
    <w:rsid w:val="003C0246"/>
    <w:rsid w:val="003C031F"/>
    <w:rsid w:val="003C0D6D"/>
    <w:rsid w:val="003C0F95"/>
    <w:rsid w:val="003C1404"/>
    <w:rsid w:val="003C143C"/>
    <w:rsid w:val="003C15E5"/>
    <w:rsid w:val="003C1C8E"/>
    <w:rsid w:val="003C1CC2"/>
    <w:rsid w:val="003C1D6A"/>
    <w:rsid w:val="003C1FCC"/>
    <w:rsid w:val="003C209A"/>
    <w:rsid w:val="003C2100"/>
    <w:rsid w:val="003C22CB"/>
    <w:rsid w:val="003C23E8"/>
    <w:rsid w:val="003C2544"/>
    <w:rsid w:val="003C2644"/>
    <w:rsid w:val="003C287E"/>
    <w:rsid w:val="003C2E63"/>
    <w:rsid w:val="003C305A"/>
    <w:rsid w:val="003C341C"/>
    <w:rsid w:val="003C346F"/>
    <w:rsid w:val="003C378C"/>
    <w:rsid w:val="003C396B"/>
    <w:rsid w:val="003C3A9E"/>
    <w:rsid w:val="003C3CF2"/>
    <w:rsid w:val="003C4024"/>
    <w:rsid w:val="003C4B8E"/>
    <w:rsid w:val="003C6099"/>
    <w:rsid w:val="003C60E5"/>
    <w:rsid w:val="003C62D5"/>
    <w:rsid w:val="003C66CC"/>
    <w:rsid w:val="003C68E8"/>
    <w:rsid w:val="003C6F23"/>
    <w:rsid w:val="003C6FB3"/>
    <w:rsid w:val="003C71E4"/>
    <w:rsid w:val="003C7584"/>
    <w:rsid w:val="003C76E5"/>
    <w:rsid w:val="003C7B23"/>
    <w:rsid w:val="003C7B29"/>
    <w:rsid w:val="003C7BD0"/>
    <w:rsid w:val="003D0003"/>
    <w:rsid w:val="003D05BB"/>
    <w:rsid w:val="003D094B"/>
    <w:rsid w:val="003D0AEE"/>
    <w:rsid w:val="003D1147"/>
    <w:rsid w:val="003D16B9"/>
    <w:rsid w:val="003D1A17"/>
    <w:rsid w:val="003D2241"/>
    <w:rsid w:val="003D27BA"/>
    <w:rsid w:val="003D2898"/>
    <w:rsid w:val="003D29CC"/>
    <w:rsid w:val="003D2EDE"/>
    <w:rsid w:val="003D2F82"/>
    <w:rsid w:val="003D390E"/>
    <w:rsid w:val="003D3C03"/>
    <w:rsid w:val="003D3DF1"/>
    <w:rsid w:val="003D3F17"/>
    <w:rsid w:val="003D4090"/>
    <w:rsid w:val="003D42F1"/>
    <w:rsid w:val="003D43F3"/>
    <w:rsid w:val="003D50C6"/>
    <w:rsid w:val="003D55DE"/>
    <w:rsid w:val="003D59DA"/>
    <w:rsid w:val="003D5A58"/>
    <w:rsid w:val="003D673D"/>
    <w:rsid w:val="003D6930"/>
    <w:rsid w:val="003D6973"/>
    <w:rsid w:val="003D6F3E"/>
    <w:rsid w:val="003D77B9"/>
    <w:rsid w:val="003E0268"/>
    <w:rsid w:val="003E05B3"/>
    <w:rsid w:val="003E09A0"/>
    <w:rsid w:val="003E09FE"/>
    <w:rsid w:val="003E19BD"/>
    <w:rsid w:val="003E1E9C"/>
    <w:rsid w:val="003E25D8"/>
    <w:rsid w:val="003E267D"/>
    <w:rsid w:val="003E28FE"/>
    <w:rsid w:val="003E2927"/>
    <w:rsid w:val="003E2B19"/>
    <w:rsid w:val="003E2BB4"/>
    <w:rsid w:val="003E2F88"/>
    <w:rsid w:val="003E302C"/>
    <w:rsid w:val="003E315C"/>
    <w:rsid w:val="003E32A7"/>
    <w:rsid w:val="003E3781"/>
    <w:rsid w:val="003E39C9"/>
    <w:rsid w:val="003E3A0F"/>
    <w:rsid w:val="003E4291"/>
    <w:rsid w:val="003E467B"/>
    <w:rsid w:val="003E4C73"/>
    <w:rsid w:val="003E5069"/>
    <w:rsid w:val="003E5143"/>
    <w:rsid w:val="003E563C"/>
    <w:rsid w:val="003E5A84"/>
    <w:rsid w:val="003E5C17"/>
    <w:rsid w:val="003E600B"/>
    <w:rsid w:val="003E62D7"/>
    <w:rsid w:val="003E633A"/>
    <w:rsid w:val="003E653B"/>
    <w:rsid w:val="003E654D"/>
    <w:rsid w:val="003E6B6A"/>
    <w:rsid w:val="003E6ED2"/>
    <w:rsid w:val="003E7EC3"/>
    <w:rsid w:val="003F01B8"/>
    <w:rsid w:val="003F02AE"/>
    <w:rsid w:val="003F073B"/>
    <w:rsid w:val="003F0A85"/>
    <w:rsid w:val="003F0AFE"/>
    <w:rsid w:val="003F1133"/>
    <w:rsid w:val="003F15BF"/>
    <w:rsid w:val="003F163A"/>
    <w:rsid w:val="003F18A4"/>
    <w:rsid w:val="003F19FC"/>
    <w:rsid w:val="003F1D66"/>
    <w:rsid w:val="003F20B7"/>
    <w:rsid w:val="003F27EE"/>
    <w:rsid w:val="003F2AE4"/>
    <w:rsid w:val="003F2C7F"/>
    <w:rsid w:val="003F304C"/>
    <w:rsid w:val="003F33CA"/>
    <w:rsid w:val="003F33FA"/>
    <w:rsid w:val="003F3D18"/>
    <w:rsid w:val="003F4167"/>
    <w:rsid w:val="003F4316"/>
    <w:rsid w:val="003F44AA"/>
    <w:rsid w:val="003F4892"/>
    <w:rsid w:val="003F4B97"/>
    <w:rsid w:val="003F4DA0"/>
    <w:rsid w:val="003F5891"/>
    <w:rsid w:val="003F5AFD"/>
    <w:rsid w:val="003F5B15"/>
    <w:rsid w:val="003F5BA2"/>
    <w:rsid w:val="003F5F89"/>
    <w:rsid w:val="003F5FEC"/>
    <w:rsid w:val="003F71F5"/>
    <w:rsid w:val="003F7456"/>
    <w:rsid w:val="003F76B3"/>
    <w:rsid w:val="003F7712"/>
    <w:rsid w:val="003F775F"/>
    <w:rsid w:val="003F77D2"/>
    <w:rsid w:val="003F7869"/>
    <w:rsid w:val="003F7CD3"/>
    <w:rsid w:val="004000B3"/>
    <w:rsid w:val="004002CD"/>
    <w:rsid w:val="004006EE"/>
    <w:rsid w:val="004009B9"/>
    <w:rsid w:val="004012F4"/>
    <w:rsid w:val="004013EE"/>
    <w:rsid w:val="004017BB"/>
    <w:rsid w:val="0040266F"/>
    <w:rsid w:val="00402737"/>
    <w:rsid w:val="00402872"/>
    <w:rsid w:val="00402B18"/>
    <w:rsid w:val="00402B8A"/>
    <w:rsid w:val="00402CB1"/>
    <w:rsid w:val="00402E5C"/>
    <w:rsid w:val="00402FAC"/>
    <w:rsid w:val="00403923"/>
    <w:rsid w:val="004039B0"/>
    <w:rsid w:val="00403B13"/>
    <w:rsid w:val="00403C10"/>
    <w:rsid w:val="00404107"/>
    <w:rsid w:val="004044F5"/>
    <w:rsid w:val="0040505D"/>
    <w:rsid w:val="0040549A"/>
    <w:rsid w:val="004064F7"/>
    <w:rsid w:val="004068A9"/>
    <w:rsid w:val="00406B28"/>
    <w:rsid w:val="00406EC3"/>
    <w:rsid w:val="004071F6"/>
    <w:rsid w:val="004077F6"/>
    <w:rsid w:val="00407858"/>
    <w:rsid w:val="004078DE"/>
    <w:rsid w:val="00407D61"/>
    <w:rsid w:val="00410A92"/>
    <w:rsid w:val="00410B63"/>
    <w:rsid w:val="00410DCE"/>
    <w:rsid w:val="00410F86"/>
    <w:rsid w:val="00411262"/>
    <w:rsid w:val="00411AB3"/>
    <w:rsid w:val="00411C8F"/>
    <w:rsid w:val="00411FA5"/>
    <w:rsid w:val="00412016"/>
    <w:rsid w:val="00412507"/>
    <w:rsid w:val="00412578"/>
    <w:rsid w:val="00412B3E"/>
    <w:rsid w:val="00412EA7"/>
    <w:rsid w:val="004132EA"/>
    <w:rsid w:val="00413AF3"/>
    <w:rsid w:val="00414507"/>
    <w:rsid w:val="00414B41"/>
    <w:rsid w:val="00414CEC"/>
    <w:rsid w:val="00414E14"/>
    <w:rsid w:val="00414F03"/>
    <w:rsid w:val="00415263"/>
    <w:rsid w:val="00415309"/>
    <w:rsid w:val="00415B86"/>
    <w:rsid w:val="00415E42"/>
    <w:rsid w:val="00415E72"/>
    <w:rsid w:val="004161A2"/>
    <w:rsid w:val="004165D5"/>
    <w:rsid w:val="004169E6"/>
    <w:rsid w:val="00416D33"/>
    <w:rsid w:val="004172B8"/>
    <w:rsid w:val="00417593"/>
    <w:rsid w:val="0041774C"/>
    <w:rsid w:val="00417B16"/>
    <w:rsid w:val="004200D5"/>
    <w:rsid w:val="0042092A"/>
    <w:rsid w:val="00420FB9"/>
    <w:rsid w:val="004211CC"/>
    <w:rsid w:val="004212E3"/>
    <w:rsid w:val="004217B6"/>
    <w:rsid w:val="004217C7"/>
    <w:rsid w:val="00421A40"/>
    <w:rsid w:val="00421B55"/>
    <w:rsid w:val="004224C4"/>
    <w:rsid w:val="00422568"/>
    <w:rsid w:val="004227A4"/>
    <w:rsid w:val="004229B9"/>
    <w:rsid w:val="00422D8A"/>
    <w:rsid w:val="00422DF6"/>
    <w:rsid w:val="00422E47"/>
    <w:rsid w:val="00423067"/>
    <w:rsid w:val="00423141"/>
    <w:rsid w:val="004237AA"/>
    <w:rsid w:val="004238C5"/>
    <w:rsid w:val="0042391D"/>
    <w:rsid w:val="004243FC"/>
    <w:rsid w:val="004245BC"/>
    <w:rsid w:val="00424802"/>
    <w:rsid w:val="00424865"/>
    <w:rsid w:val="00424CAC"/>
    <w:rsid w:val="00424D18"/>
    <w:rsid w:val="00424D82"/>
    <w:rsid w:val="0042573D"/>
    <w:rsid w:val="0042593A"/>
    <w:rsid w:val="00425B0E"/>
    <w:rsid w:val="00426219"/>
    <w:rsid w:val="004267B6"/>
    <w:rsid w:val="00426A77"/>
    <w:rsid w:val="00426C88"/>
    <w:rsid w:val="00426CA0"/>
    <w:rsid w:val="00426FE0"/>
    <w:rsid w:val="004271E5"/>
    <w:rsid w:val="004272F2"/>
    <w:rsid w:val="0043035B"/>
    <w:rsid w:val="004305E9"/>
    <w:rsid w:val="00430874"/>
    <w:rsid w:val="00430B80"/>
    <w:rsid w:val="00430DF2"/>
    <w:rsid w:val="00431397"/>
    <w:rsid w:val="00431835"/>
    <w:rsid w:val="00431CA8"/>
    <w:rsid w:val="0043264E"/>
    <w:rsid w:val="004326B7"/>
    <w:rsid w:val="00432E9B"/>
    <w:rsid w:val="00433624"/>
    <w:rsid w:val="00433821"/>
    <w:rsid w:val="00434095"/>
    <w:rsid w:val="004340F4"/>
    <w:rsid w:val="00434B25"/>
    <w:rsid w:val="00434F60"/>
    <w:rsid w:val="0043541D"/>
    <w:rsid w:val="0043554F"/>
    <w:rsid w:val="004355FC"/>
    <w:rsid w:val="00435670"/>
    <w:rsid w:val="004356DD"/>
    <w:rsid w:val="00435754"/>
    <w:rsid w:val="00435B8D"/>
    <w:rsid w:val="00435D79"/>
    <w:rsid w:val="00435FEE"/>
    <w:rsid w:val="00436342"/>
    <w:rsid w:val="00436776"/>
    <w:rsid w:val="004369E8"/>
    <w:rsid w:val="00437086"/>
    <w:rsid w:val="0043719A"/>
    <w:rsid w:val="00437648"/>
    <w:rsid w:val="0043780C"/>
    <w:rsid w:val="004404F5"/>
    <w:rsid w:val="004413E3"/>
    <w:rsid w:val="004414CF"/>
    <w:rsid w:val="00441689"/>
    <w:rsid w:val="00442594"/>
    <w:rsid w:val="004425EC"/>
    <w:rsid w:val="00442958"/>
    <w:rsid w:val="00442F12"/>
    <w:rsid w:val="004434E6"/>
    <w:rsid w:val="004435D8"/>
    <w:rsid w:val="00444169"/>
    <w:rsid w:val="00444820"/>
    <w:rsid w:val="0044490F"/>
    <w:rsid w:val="00444C68"/>
    <w:rsid w:val="00444EAE"/>
    <w:rsid w:val="00445EB0"/>
    <w:rsid w:val="004461D5"/>
    <w:rsid w:val="0044646E"/>
    <w:rsid w:val="00446561"/>
    <w:rsid w:val="00446786"/>
    <w:rsid w:val="00446F30"/>
    <w:rsid w:val="00447688"/>
    <w:rsid w:val="0045008A"/>
    <w:rsid w:val="0045037E"/>
    <w:rsid w:val="00450484"/>
    <w:rsid w:val="0045071E"/>
    <w:rsid w:val="004508E4"/>
    <w:rsid w:val="00451535"/>
    <w:rsid w:val="004515D7"/>
    <w:rsid w:val="004515F2"/>
    <w:rsid w:val="004516B5"/>
    <w:rsid w:val="004516E4"/>
    <w:rsid w:val="0045171F"/>
    <w:rsid w:val="00451C3A"/>
    <w:rsid w:val="004522E4"/>
    <w:rsid w:val="004527E6"/>
    <w:rsid w:val="00452CA9"/>
    <w:rsid w:val="00452D20"/>
    <w:rsid w:val="0045392A"/>
    <w:rsid w:val="00453CE4"/>
    <w:rsid w:val="00453FA1"/>
    <w:rsid w:val="00454077"/>
    <w:rsid w:val="004540D6"/>
    <w:rsid w:val="00454C13"/>
    <w:rsid w:val="00455064"/>
    <w:rsid w:val="00455429"/>
    <w:rsid w:val="004556DF"/>
    <w:rsid w:val="00456B9C"/>
    <w:rsid w:val="00456D19"/>
    <w:rsid w:val="00457972"/>
    <w:rsid w:val="00457A7E"/>
    <w:rsid w:val="00457B65"/>
    <w:rsid w:val="00457BBE"/>
    <w:rsid w:val="00457F55"/>
    <w:rsid w:val="0046006A"/>
    <w:rsid w:val="00460604"/>
    <w:rsid w:val="00460643"/>
    <w:rsid w:val="00460AC8"/>
    <w:rsid w:val="00461111"/>
    <w:rsid w:val="0046122B"/>
    <w:rsid w:val="00461553"/>
    <w:rsid w:val="0046183C"/>
    <w:rsid w:val="004618F7"/>
    <w:rsid w:val="0046190E"/>
    <w:rsid w:val="00461A42"/>
    <w:rsid w:val="00462239"/>
    <w:rsid w:val="00462290"/>
    <w:rsid w:val="004625D5"/>
    <w:rsid w:val="00462786"/>
    <w:rsid w:val="004628B8"/>
    <w:rsid w:val="00462DE7"/>
    <w:rsid w:val="00462E7E"/>
    <w:rsid w:val="00463222"/>
    <w:rsid w:val="004633E0"/>
    <w:rsid w:val="00463427"/>
    <w:rsid w:val="00463607"/>
    <w:rsid w:val="00463A7A"/>
    <w:rsid w:val="00463BAB"/>
    <w:rsid w:val="00463FA2"/>
    <w:rsid w:val="004640BB"/>
    <w:rsid w:val="004644A3"/>
    <w:rsid w:val="004646FF"/>
    <w:rsid w:val="00464885"/>
    <w:rsid w:val="004649FB"/>
    <w:rsid w:val="004657BA"/>
    <w:rsid w:val="00465EA7"/>
    <w:rsid w:val="00466181"/>
    <w:rsid w:val="004667AD"/>
    <w:rsid w:val="00466A42"/>
    <w:rsid w:val="00466F27"/>
    <w:rsid w:val="004670F5"/>
    <w:rsid w:val="0046715B"/>
    <w:rsid w:val="00467186"/>
    <w:rsid w:val="00467897"/>
    <w:rsid w:val="00467E75"/>
    <w:rsid w:val="00470718"/>
    <w:rsid w:val="004712B0"/>
    <w:rsid w:val="00471B69"/>
    <w:rsid w:val="00471C25"/>
    <w:rsid w:val="00472573"/>
    <w:rsid w:val="004729DB"/>
    <w:rsid w:val="00473431"/>
    <w:rsid w:val="004738B8"/>
    <w:rsid w:val="00473C2B"/>
    <w:rsid w:val="00474214"/>
    <w:rsid w:val="00474598"/>
    <w:rsid w:val="00474719"/>
    <w:rsid w:val="00474926"/>
    <w:rsid w:val="0047499B"/>
    <w:rsid w:val="00474C56"/>
    <w:rsid w:val="00474C8E"/>
    <w:rsid w:val="00475EAC"/>
    <w:rsid w:val="00476104"/>
    <w:rsid w:val="004764C6"/>
    <w:rsid w:val="004766A1"/>
    <w:rsid w:val="004769A7"/>
    <w:rsid w:val="00476C92"/>
    <w:rsid w:val="00476E0D"/>
    <w:rsid w:val="00476F84"/>
    <w:rsid w:val="00477956"/>
    <w:rsid w:val="00477E96"/>
    <w:rsid w:val="00480195"/>
    <w:rsid w:val="004814BB"/>
    <w:rsid w:val="004815AF"/>
    <w:rsid w:val="00481E40"/>
    <w:rsid w:val="004821F2"/>
    <w:rsid w:val="00482490"/>
    <w:rsid w:val="004826DC"/>
    <w:rsid w:val="004831CA"/>
    <w:rsid w:val="00483941"/>
    <w:rsid w:val="00483AC5"/>
    <w:rsid w:val="004848E4"/>
    <w:rsid w:val="00484D47"/>
    <w:rsid w:val="00485412"/>
    <w:rsid w:val="00485919"/>
    <w:rsid w:val="00485A83"/>
    <w:rsid w:val="00485C4B"/>
    <w:rsid w:val="00485DA7"/>
    <w:rsid w:val="00485E76"/>
    <w:rsid w:val="00486062"/>
    <w:rsid w:val="004860A5"/>
    <w:rsid w:val="004861CB"/>
    <w:rsid w:val="00486654"/>
    <w:rsid w:val="0048696B"/>
    <w:rsid w:val="0048757A"/>
    <w:rsid w:val="00487EFA"/>
    <w:rsid w:val="00487F44"/>
    <w:rsid w:val="004904E2"/>
    <w:rsid w:val="00490792"/>
    <w:rsid w:val="00490989"/>
    <w:rsid w:val="00490C76"/>
    <w:rsid w:val="00490EA4"/>
    <w:rsid w:val="00490F49"/>
    <w:rsid w:val="00490F71"/>
    <w:rsid w:val="00491031"/>
    <w:rsid w:val="00491324"/>
    <w:rsid w:val="00491F21"/>
    <w:rsid w:val="00492078"/>
    <w:rsid w:val="004923D0"/>
    <w:rsid w:val="00492421"/>
    <w:rsid w:val="004927CD"/>
    <w:rsid w:val="00492FE3"/>
    <w:rsid w:val="004931AE"/>
    <w:rsid w:val="004934AF"/>
    <w:rsid w:val="0049370D"/>
    <w:rsid w:val="00493D2F"/>
    <w:rsid w:val="0049473E"/>
    <w:rsid w:val="00494A2F"/>
    <w:rsid w:val="00494B6B"/>
    <w:rsid w:val="0049518F"/>
    <w:rsid w:val="00495476"/>
    <w:rsid w:val="004961E2"/>
    <w:rsid w:val="004968E4"/>
    <w:rsid w:val="00496CCB"/>
    <w:rsid w:val="004A01AF"/>
    <w:rsid w:val="004A04E9"/>
    <w:rsid w:val="004A082A"/>
    <w:rsid w:val="004A0DF9"/>
    <w:rsid w:val="004A146B"/>
    <w:rsid w:val="004A146C"/>
    <w:rsid w:val="004A14C9"/>
    <w:rsid w:val="004A15DB"/>
    <w:rsid w:val="004A1971"/>
    <w:rsid w:val="004A20F6"/>
    <w:rsid w:val="004A24D0"/>
    <w:rsid w:val="004A2786"/>
    <w:rsid w:val="004A2B0A"/>
    <w:rsid w:val="004A327E"/>
    <w:rsid w:val="004A3663"/>
    <w:rsid w:val="004A373B"/>
    <w:rsid w:val="004A4075"/>
    <w:rsid w:val="004A45A3"/>
    <w:rsid w:val="004A4693"/>
    <w:rsid w:val="004A475C"/>
    <w:rsid w:val="004A4E3F"/>
    <w:rsid w:val="004A5CE8"/>
    <w:rsid w:val="004A67C4"/>
    <w:rsid w:val="004A6BE5"/>
    <w:rsid w:val="004A7968"/>
    <w:rsid w:val="004A7CB2"/>
    <w:rsid w:val="004A7D4E"/>
    <w:rsid w:val="004B0463"/>
    <w:rsid w:val="004B04B4"/>
    <w:rsid w:val="004B0593"/>
    <w:rsid w:val="004B07C9"/>
    <w:rsid w:val="004B089A"/>
    <w:rsid w:val="004B0906"/>
    <w:rsid w:val="004B0AB3"/>
    <w:rsid w:val="004B0D97"/>
    <w:rsid w:val="004B1257"/>
    <w:rsid w:val="004B1B7D"/>
    <w:rsid w:val="004B2374"/>
    <w:rsid w:val="004B2633"/>
    <w:rsid w:val="004B28B4"/>
    <w:rsid w:val="004B2974"/>
    <w:rsid w:val="004B29CB"/>
    <w:rsid w:val="004B2EDF"/>
    <w:rsid w:val="004B2FB0"/>
    <w:rsid w:val="004B32A7"/>
    <w:rsid w:val="004B4048"/>
    <w:rsid w:val="004B4772"/>
    <w:rsid w:val="004B4DED"/>
    <w:rsid w:val="004B53CA"/>
    <w:rsid w:val="004B563D"/>
    <w:rsid w:val="004B57C8"/>
    <w:rsid w:val="004B5A4B"/>
    <w:rsid w:val="004B69A8"/>
    <w:rsid w:val="004B6BE1"/>
    <w:rsid w:val="004B6C4C"/>
    <w:rsid w:val="004B6D8A"/>
    <w:rsid w:val="004B74C9"/>
    <w:rsid w:val="004B7FB6"/>
    <w:rsid w:val="004C016B"/>
    <w:rsid w:val="004C0A1D"/>
    <w:rsid w:val="004C0A4B"/>
    <w:rsid w:val="004C0B70"/>
    <w:rsid w:val="004C0C6E"/>
    <w:rsid w:val="004C0EF6"/>
    <w:rsid w:val="004C10EB"/>
    <w:rsid w:val="004C128F"/>
    <w:rsid w:val="004C12A6"/>
    <w:rsid w:val="004C1979"/>
    <w:rsid w:val="004C1994"/>
    <w:rsid w:val="004C1BF6"/>
    <w:rsid w:val="004C25BE"/>
    <w:rsid w:val="004C2654"/>
    <w:rsid w:val="004C2CFD"/>
    <w:rsid w:val="004C3B70"/>
    <w:rsid w:val="004C3DE1"/>
    <w:rsid w:val="004C3DFC"/>
    <w:rsid w:val="004C4390"/>
    <w:rsid w:val="004C473E"/>
    <w:rsid w:val="004C4806"/>
    <w:rsid w:val="004C4C8A"/>
    <w:rsid w:val="004C4CDC"/>
    <w:rsid w:val="004C4F32"/>
    <w:rsid w:val="004C50C7"/>
    <w:rsid w:val="004C599C"/>
    <w:rsid w:val="004C5B30"/>
    <w:rsid w:val="004C5D17"/>
    <w:rsid w:val="004C6AA4"/>
    <w:rsid w:val="004C6DF0"/>
    <w:rsid w:val="004C740B"/>
    <w:rsid w:val="004C7523"/>
    <w:rsid w:val="004C7581"/>
    <w:rsid w:val="004C7703"/>
    <w:rsid w:val="004D00F4"/>
    <w:rsid w:val="004D0166"/>
    <w:rsid w:val="004D077F"/>
    <w:rsid w:val="004D0949"/>
    <w:rsid w:val="004D14EB"/>
    <w:rsid w:val="004D179F"/>
    <w:rsid w:val="004D18A7"/>
    <w:rsid w:val="004D1CDA"/>
    <w:rsid w:val="004D1DA3"/>
    <w:rsid w:val="004D1F35"/>
    <w:rsid w:val="004D2148"/>
    <w:rsid w:val="004D271D"/>
    <w:rsid w:val="004D2B1C"/>
    <w:rsid w:val="004D2BE4"/>
    <w:rsid w:val="004D334F"/>
    <w:rsid w:val="004D38A8"/>
    <w:rsid w:val="004D3DC3"/>
    <w:rsid w:val="004D55FD"/>
    <w:rsid w:val="004D5ADC"/>
    <w:rsid w:val="004D609A"/>
    <w:rsid w:val="004D6187"/>
    <w:rsid w:val="004D61C0"/>
    <w:rsid w:val="004D61EE"/>
    <w:rsid w:val="004D6AF8"/>
    <w:rsid w:val="004D7031"/>
    <w:rsid w:val="004D7AE2"/>
    <w:rsid w:val="004D7E42"/>
    <w:rsid w:val="004E097D"/>
    <w:rsid w:val="004E1344"/>
    <w:rsid w:val="004E15BD"/>
    <w:rsid w:val="004E1658"/>
    <w:rsid w:val="004E1A97"/>
    <w:rsid w:val="004E1DBD"/>
    <w:rsid w:val="004E1F6B"/>
    <w:rsid w:val="004E2638"/>
    <w:rsid w:val="004E2807"/>
    <w:rsid w:val="004E2A7E"/>
    <w:rsid w:val="004E2C58"/>
    <w:rsid w:val="004E2CDA"/>
    <w:rsid w:val="004E3228"/>
    <w:rsid w:val="004E399A"/>
    <w:rsid w:val="004E3ACD"/>
    <w:rsid w:val="004E3CCF"/>
    <w:rsid w:val="004E4030"/>
    <w:rsid w:val="004E4BE0"/>
    <w:rsid w:val="004E4DA9"/>
    <w:rsid w:val="004E4ECC"/>
    <w:rsid w:val="004E4F69"/>
    <w:rsid w:val="004E534B"/>
    <w:rsid w:val="004E53CF"/>
    <w:rsid w:val="004E5AF3"/>
    <w:rsid w:val="004E5C57"/>
    <w:rsid w:val="004E63C5"/>
    <w:rsid w:val="004E6451"/>
    <w:rsid w:val="004E69C8"/>
    <w:rsid w:val="004E6A90"/>
    <w:rsid w:val="004E6D07"/>
    <w:rsid w:val="004E6FFF"/>
    <w:rsid w:val="004E734C"/>
    <w:rsid w:val="004E7451"/>
    <w:rsid w:val="004E7786"/>
    <w:rsid w:val="004E7E38"/>
    <w:rsid w:val="004F00B0"/>
    <w:rsid w:val="004F04DB"/>
    <w:rsid w:val="004F1046"/>
    <w:rsid w:val="004F14A6"/>
    <w:rsid w:val="004F14E8"/>
    <w:rsid w:val="004F1543"/>
    <w:rsid w:val="004F15B4"/>
    <w:rsid w:val="004F19B5"/>
    <w:rsid w:val="004F1A2A"/>
    <w:rsid w:val="004F1B44"/>
    <w:rsid w:val="004F1C9A"/>
    <w:rsid w:val="004F1F3C"/>
    <w:rsid w:val="004F226E"/>
    <w:rsid w:val="004F256E"/>
    <w:rsid w:val="004F29F1"/>
    <w:rsid w:val="004F2C6D"/>
    <w:rsid w:val="004F3045"/>
    <w:rsid w:val="004F3925"/>
    <w:rsid w:val="004F4383"/>
    <w:rsid w:val="004F445B"/>
    <w:rsid w:val="004F4F6D"/>
    <w:rsid w:val="004F529D"/>
    <w:rsid w:val="004F537E"/>
    <w:rsid w:val="004F5647"/>
    <w:rsid w:val="004F5A51"/>
    <w:rsid w:val="004F6370"/>
    <w:rsid w:val="004F6696"/>
    <w:rsid w:val="004F6E63"/>
    <w:rsid w:val="004F7165"/>
    <w:rsid w:val="004F7386"/>
    <w:rsid w:val="004F7701"/>
    <w:rsid w:val="004F7B4E"/>
    <w:rsid w:val="004F7C6C"/>
    <w:rsid w:val="004F7E49"/>
    <w:rsid w:val="004F7F18"/>
    <w:rsid w:val="00500061"/>
    <w:rsid w:val="00500711"/>
    <w:rsid w:val="0050125B"/>
    <w:rsid w:val="005012E5"/>
    <w:rsid w:val="005012E8"/>
    <w:rsid w:val="0050136C"/>
    <w:rsid w:val="00502AC3"/>
    <w:rsid w:val="00502BC6"/>
    <w:rsid w:val="005033D3"/>
    <w:rsid w:val="00503A0A"/>
    <w:rsid w:val="005041C4"/>
    <w:rsid w:val="0050422B"/>
    <w:rsid w:val="00504236"/>
    <w:rsid w:val="005043DA"/>
    <w:rsid w:val="005049A8"/>
    <w:rsid w:val="005049B7"/>
    <w:rsid w:val="005053E1"/>
    <w:rsid w:val="00505617"/>
    <w:rsid w:val="00505A0C"/>
    <w:rsid w:val="00505C75"/>
    <w:rsid w:val="00505CEE"/>
    <w:rsid w:val="00505F4F"/>
    <w:rsid w:val="005061A9"/>
    <w:rsid w:val="0050645A"/>
    <w:rsid w:val="00506CB1"/>
    <w:rsid w:val="00506CF5"/>
    <w:rsid w:val="00506E8C"/>
    <w:rsid w:val="005070F0"/>
    <w:rsid w:val="005070F3"/>
    <w:rsid w:val="005071FF"/>
    <w:rsid w:val="0050771F"/>
    <w:rsid w:val="00507D42"/>
    <w:rsid w:val="00507D7B"/>
    <w:rsid w:val="005101C2"/>
    <w:rsid w:val="00510216"/>
    <w:rsid w:val="005106A9"/>
    <w:rsid w:val="005108AA"/>
    <w:rsid w:val="00510B46"/>
    <w:rsid w:val="00510BE3"/>
    <w:rsid w:val="005110F2"/>
    <w:rsid w:val="00511C29"/>
    <w:rsid w:val="0051204B"/>
    <w:rsid w:val="00512261"/>
    <w:rsid w:val="005123F3"/>
    <w:rsid w:val="0051251F"/>
    <w:rsid w:val="0051253A"/>
    <w:rsid w:val="0051282C"/>
    <w:rsid w:val="005128CF"/>
    <w:rsid w:val="00512D8C"/>
    <w:rsid w:val="0051320A"/>
    <w:rsid w:val="0051346B"/>
    <w:rsid w:val="005135B0"/>
    <w:rsid w:val="00513A60"/>
    <w:rsid w:val="00513D24"/>
    <w:rsid w:val="00513EAF"/>
    <w:rsid w:val="0051400A"/>
    <w:rsid w:val="00515449"/>
    <w:rsid w:val="00515687"/>
    <w:rsid w:val="00515688"/>
    <w:rsid w:val="00515735"/>
    <w:rsid w:val="005164A5"/>
    <w:rsid w:val="00516882"/>
    <w:rsid w:val="00516BF8"/>
    <w:rsid w:val="00516DF6"/>
    <w:rsid w:val="00516EF5"/>
    <w:rsid w:val="005172B8"/>
    <w:rsid w:val="0051731B"/>
    <w:rsid w:val="005175F6"/>
    <w:rsid w:val="005177D6"/>
    <w:rsid w:val="00520572"/>
    <w:rsid w:val="00520667"/>
    <w:rsid w:val="005207E2"/>
    <w:rsid w:val="00521196"/>
    <w:rsid w:val="0052151A"/>
    <w:rsid w:val="005218C4"/>
    <w:rsid w:val="00521AA2"/>
    <w:rsid w:val="00521AE7"/>
    <w:rsid w:val="00521BA0"/>
    <w:rsid w:val="00521E4C"/>
    <w:rsid w:val="005223FE"/>
    <w:rsid w:val="00522637"/>
    <w:rsid w:val="0052263B"/>
    <w:rsid w:val="005229B8"/>
    <w:rsid w:val="00523126"/>
    <w:rsid w:val="005238C0"/>
    <w:rsid w:val="00523AB1"/>
    <w:rsid w:val="00523C08"/>
    <w:rsid w:val="005241FE"/>
    <w:rsid w:val="00524684"/>
    <w:rsid w:val="0052488F"/>
    <w:rsid w:val="00524CED"/>
    <w:rsid w:val="005257D4"/>
    <w:rsid w:val="00525979"/>
    <w:rsid w:val="00525F93"/>
    <w:rsid w:val="0052610A"/>
    <w:rsid w:val="0052668F"/>
    <w:rsid w:val="00526B64"/>
    <w:rsid w:val="00526C8B"/>
    <w:rsid w:val="00526FDB"/>
    <w:rsid w:val="00527A7C"/>
    <w:rsid w:val="00530182"/>
    <w:rsid w:val="0053029A"/>
    <w:rsid w:val="00530425"/>
    <w:rsid w:val="0053095D"/>
    <w:rsid w:val="00530A6D"/>
    <w:rsid w:val="005311C9"/>
    <w:rsid w:val="00531996"/>
    <w:rsid w:val="005319E3"/>
    <w:rsid w:val="00531B65"/>
    <w:rsid w:val="00531C3B"/>
    <w:rsid w:val="00531CAF"/>
    <w:rsid w:val="00531DF8"/>
    <w:rsid w:val="00532180"/>
    <w:rsid w:val="005324EB"/>
    <w:rsid w:val="005326A0"/>
    <w:rsid w:val="00532A3E"/>
    <w:rsid w:val="00532AB2"/>
    <w:rsid w:val="00532B4B"/>
    <w:rsid w:val="00532C12"/>
    <w:rsid w:val="00532C1A"/>
    <w:rsid w:val="0053346C"/>
    <w:rsid w:val="005334EF"/>
    <w:rsid w:val="005339B5"/>
    <w:rsid w:val="00533C1C"/>
    <w:rsid w:val="00533D31"/>
    <w:rsid w:val="00533E9E"/>
    <w:rsid w:val="0053419C"/>
    <w:rsid w:val="00534427"/>
    <w:rsid w:val="00534552"/>
    <w:rsid w:val="0053469F"/>
    <w:rsid w:val="00534884"/>
    <w:rsid w:val="005349F0"/>
    <w:rsid w:val="00534A4C"/>
    <w:rsid w:val="005359D7"/>
    <w:rsid w:val="00536101"/>
    <w:rsid w:val="0053614F"/>
    <w:rsid w:val="0053635A"/>
    <w:rsid w:val="005368BE"/>
    <w:rsid w:val="00536B98"/>
    <w:rsid w:val="0053718C"/>
    <w:rsid w:val="00537B9D"/>
    <w:rsid w:val="00537D46"/>
    <w:rsid w:val="005404A5"/>
    <w:rsid w:val="00540C47"/>
    <w:rsid w:val="00540C81"/>
    <w:rsid w:val="00540F14"/>
    <w:rsid w:val="005410DF"/>
    <w:rsid w:val="005414B5"/>
    <w:rsid w:val="005416A7"/>
    <w:rsid w:val="005416B3"/>
    <w:rsid w:val="00541A63"/>
    <w:rsid w:val="00541BDD"/>
    <w:rsid w:val="00542B9C"/>
    <w:rsid w:val="00542E5E"/>
    <w:rsid w:val="00542E6A"/>
    <w:rsid w:val="00542F09"/>
    <w:rsid w:val="00543532"/>
    <w:rsid w:val="00543E66"/>
    <w:rsid w:val="005442D1"/>
    <w:rsid w:val="00544901"/>
    <w:rsid w:val="00544F05"/>
    <w:rsid w:val="00545080"/>
    <w:rsid w:val="0054531A"/>
    <w:rsid w:val="00545793"/>
    <w:rsid w:val="00545918"/>
    <w:rsid w:val="0054602C"/>
    <w:rsid w:val="00546230"/>
    <w:rsid w:val="0054623B"/>
    <w:rsid w:val="005462DE"/>
    <w:rsid w:val="00546356"/>
    <w:rsid w:val="0054680A"/>
    <w:rsid w:val="00546817"/>
    <w:rsid w:val="00546A33"/>
    <w:rsid w:val="00546BBF"/>
    <w:rsid w:val="00546DF7"/>
    <w:rsid w:val="00546E78"/>
    <w:rsid w:val="00547171"/>
    <w:rsid w:val="00547C72"/>
    <w:rsid w:val="00547CF6"/>
    <w:rsid w:val="005501D1"/>
    <w:rsid w:val="0055031E"/>
    <w:rsid w:val="00550C09"/>
    <w:rsid w:val="00550F13"/>
    <w:rsid w:val="00551FE7"/>
    <w:rsid w:val="00552350"/>
    <w:rsid w:val="00552695"/>
    <w:rsid w:val="00552C26"/>
    <w:rsid w:val="00552FD5"/>
    <w:rsid w:val="005530FB"/>
    <w:rsid w:val="0055362D"/>
    <w:rsid w:val="00553916"/>
    <w:rsid w:val="00553B4C"/>
    <w:rsid w:val="00553DC6"/>
    <w:rsid w:val="005545A4"/>
    <w:rsid w:val="0055493C"/>
    <w:rsid w:val="005549E5"/>
    <w:rsid w:val="00554D04"/>
    <w:rsid w:val="0055535E"/>
    <w:rsid w:val="00555395"/>
    <w:rsid w:val="00555DE7"/>
    <w:rsid w:val="00555E17"/>
    <w:rsid w:val="00555F20"/>
    <w:rsid w:val="0055611E"/>
    <w:rsid w:val="005561A4"/>
    <w:rsid w:val="00556259"/>
    <w:rsid w:val="005562D8"/>
    <w:rsid w:val="00556DDA"/>
    <w:rsid w:val="00557727"/>
    <w:rsid w:val="00557A34"/>
    <w:rsid w:val="00557C59"/>
    <w:rsid w:val="005600EB"/>
    <w:rsid w:val="005602D5"/>
    <w:rsid w:val="00560397"/>
    <w:rsid w:val="005605CD"/>
    <w:rsid w:val="0056065A"/>
    <w:rsid w:val="005606C7"/>
    <w:rsid w:val="00560C49"/>
    <w:rsid w:val="00560C64"/>
    <w:rsid w:val="00560EAE"/>
    <w:rsid w:val="005610F8"/>
    <w:rsid w:val="005613FB"/>
    <w:rsid w:val="00561E21"/>
    <w:rsid w:val="00561F51"/>
    <w:rsid w:val="00561F82"/>
    <w:rsid w:val="00562D51"/>
    <w:rsid w:val="00562FFE"/>
    <w:rsid w:val="005631FD"/>
    <w:rsid w:val="00563665"/>
    <w:rsid w:val="005638CF"/>
    <w:rsid w:val="00563CC6"/>
    <w:rsid w:val="00563D05"/>
    <w:rsid w:val="00563F12"/>
    <w:rsid w:val="005642A2"/>
    <w:rsid w:val="005642DB"/>
    <w:rsid w:val="005645EC"/>
    <w:rsid w:val="005648FF"/>
    <w:rsid w:val="00564943"/>
    <w:rsid w:val="005652EA"/>
    <w:rsid w:val="00565508"/>
    <w:rsid w:val="0056563C"/>
    <w:rsid w:val="00565646"/>
    <w:rsid w:val="005657CC"/>
    <w:rsid w:val="00565DD0"/>
    <w:rsid w:val="00566146"/>
    <w:rsid w:val="00566355"/>
    <w:rsid w:val="00566803"/>
    <w:rsid w:val="00566F5E"/>
    <w:rsid w:val="00567419"/>
    <w:rsid w:val="0056750C"/>
    <w:rsid w:val="00567CCD"/>
    <w:rsid w:val="00570A88"/>
    <w:rsid w:val="005710F8"/>
    <w:rsid w:val="00571207"/>
    <w:rsid w:val="0057129B"/>
    <w:rsid w:val="00572067"/>
    <w:rsid w:val="005724FC"/>
    <w:rsid w:val="00572552"/>
    <w:rsid w:val="0057265F"/>
    <w:rsid w:val="005726DD"/>
    <w:rsid w:val="00572836"/>
    <w:rsid w:val="0057316D"/>
    <w:rsid w:val="0057327A"/>
    <w:rsid w:val="0057338D"/>
    <w:rsid w:val="00573404"/>
    <w:rsid w:val="0057348A"/>
    <w:rsid w:val="00573670"/>
    <w:rsid w:val="005736D3"/>
    <w:rsid w:val="00574273"/>
    <w:rsid w:val="00574569"/>
    <w:rsid w:val="00574588"/>
    <w:rsid w:val="00574921"/>
    <w:rsid w:val="00574B8D"/>
    <w:rsid w:val="00574BF7"/>
    <w:rsid w:val="00574FF0"/>
    <w:rsid w:val="005756AA"/>
    <w:rsid w:val="00575DB8"/>
    <w:rsid w:val="0057652B"/>
    <w:rsid w:val="00576A65"/>
    <w:rsid w:val="00576E51"/>
    <w:rsid w:val="005770DB"/>
    <w:rsid w:val="00577981"/>
    <w:rsid w:val="00577C93"/>
    <w:rsid w:val="005802AD"/>
    <w:rsid w:val="0058045A"/>
    <w:rsid w:val="0058087D"/>
    <w:rsid w:val="005808E4"/>
    <w:rsid w:val="00580C80"/>
    <w:rsid w:val="00580DD0"/>
    <w:rsid w:val="0058103A"/>
    <w:rsid w:val="005814A5"/>
    <w:rsid w:val="00581895"/>
    <w:rsid w:val="005819B7"/>
    <w:rsid w:val="00582148"/>
    <w:rsid w:val="00582472"/>
    <w:rsid w:val="00582650"/>
    <w:rsid w:val="00582A92"/>
    <w:rsid w:val="00582FA3"/>
    <w:rsid w:val="00583181"/>
    <w:rsid w:val="00583711"/>
    <w:rsid w:val="00584235"/>
    <w:rsid w:val="00584352"/>
    <w:rsid w:val="005843AD"/>
    <w:rsid w:val="00584551"/>
    <w:rsid w:val="00584994"/>
    <w:rsid w:val="00584E56"/>
    <w:rsid w:val="00584EA3"/>
    <w:rsid w:val="00585A72"/>
    <w:rsid w:val="00586667"/>
    <w:rsid w:val="00586818"/>
    <w:rsid w:val="005873AC"/>
    <w:rsid w:val="005875FF"/>
    <w:rsid w:val="00587E09"/>
    <w:rsid w:val="00587FCD"/>
    <w:rsid w:val="0059026E"/>
    <w:rsid w:val="0059057E"/>
    <w:rsid w:val="00590B70"/>
    <w:rsid w:val="00591485"/>
    <w:rsid w:val="00591E51"/>
    <w:rsid w:val="00592A86"/>
    <w:rsid w:val="00592BB4"/>
    <w:rsid w:val="00592F10"/>
    <w:rsid w:val="00593591"/>
    <w:rsid w:val="00593DA1"/>
    <w:rsid w:val="00593F3A"/>
    <w:rsid w:val="00593FF3"/>
    <w:rsid w:val="0059408D"/>
    <w:rsid w:val="0059426F"/>
    <w:rsid w:val="00594912"/>
    <w:rsid w:val="00594A52"/>
    <w:rsid w:val="00594EF6"/>
    <w:rsid w:val="0059523C"/>
    <w:rsid w:val="005953BD"/>
    <w:rsid w:val="0059595B"/>
    <w:rsid w:val="005959C1"/>
    <w:rsid w:val="00595AA7"/>
    <w:rsid w:val="00595BC8"/>
    <w:rsid w:val="00596391"/>
    <w:rsid w:val="0059683F"/>
    <w:rsid w:val="00596DA3"/>
    <w:rsid w:val="00596F12"/>
    <w:rsid w:val="005970B6"/>
    <w:rsid w:val="00597301"/>
    <w:rsid w:val="0059739A"/>
    <w:rsid w:val="005974AC"/>
    <w:rsid w:val="005975EF"/>
    <w:rsid w:val="005A006F"/>
    <w:rsid w:val="005A00BF"/>
    <w:rsid w:val="005A0C5E"/>
    <w:rsid w:val="005A0C72"/>
    <w:rsid w:val="005A13FF"/>
    <w:rsid w:val="005A14CF"/>
    <w:rsid w:val="005A2588"/>
    <w:rsid w:val="005A27E3"/>
    <w:rsid w:val="005A2AF2"/>
    <w:rsid w:val="005A2B8E"/>
    <w:rsid w:val="005A31DC"/>
    <w:rsid w:val="005A3319"/>
    <w:rsid w:val="005A36ED"/>
    <w:rsid w:val="005A3B0F"/>
    <w:rsid w:val="005A3C6E"/>
    <w:rsid w:val="005A3D55"/>
    <w:rsid w:val="005A48B4"/>
    <w:rsid w:val="005A48C6"/>
    <w:rsid w:val="005A4BA0"/>
    <w:rsid w:val="005A4F3D"/>
    <w:rsid w:val="005A4FEF"/>
    <w:rsid w:val="005A5080"/>
    <w:rsid w:val="005A51BD"/>
    <w:rsid w:val="005A5344"/>
    <w:rsid w:val="005A5383"/>
    <w:rsid w:val="005A53CF"/>
    <w:rsid w:val="005A5837"/>
    <w:rsid w:val="005A62B1"/>
    <w:rsid w:val="005A635A"/>
    <w:rsid w:val="005A6430"/>
    <w:rsid w:val="005A6493"/>
    <w:rsid w:val="005A728F"/>
    <w:rsid w:val="005A7A8D"/>
    <w:rsid w:val="005A7BC6"/>
    <w:rsid w:val="005B002A"/>
    <w:rsid w:val="005B0395"/>
    <w:rsid w:val="005B04EA"/>
    <w:rsid w:val="005B0569"/>
    <w:rsid w:val="005B0983"/>
    <w:rsid w:val="005B11A1"/>
    <w:rsid w:val="005B1347"/>
    <w:rsid w:val="005B201F"/>
    <w:rsid w:val="005B22D7"/>
    <w:rsid w:val="005B2513"/>
    <w:rsid w:val="005B2984"/>
    <w:rsid w:val="005B2E44"/>
    <w:rsid w:val="005B3BCE"/>
    <w:rsid w:val="005B3EE0"/>
    <w:rsid w:val="005B4206"/>
    <w:rsid w:val="005B4262"/>
    <w:rsid w:val="005B4624"/>
    <w:rsid w:val="005B4BFD"/>
    <w:rsid w:val="005B5360"/>
    <w:rsid w:val="005B5369"/>
    <w:rsid w:val="005B553A"/>
    <w:rsid w:val="005B58CD"/>
    <w:rsid w:val="005B592E"/>
    <w:rsid w:val="005B5A7C"/>
    <w:rsid w:val="005B5D0A"/>
    <w:rsid w:val="005B5FC3"/>
    <w:rsid w:val="005B5FE4"/>
    <w:rsid w:val="005B6288"/>
    <w:rsid w:val="005B66F9"/>
    <w:rsid w:val="005B6FEF"/>
    <w:rsid w:val="005B74CF"/>
    <w:rsid w:val="005B7CC1"/>
    <w:rsid w:val="005B7DCC"/>
    <w:rsid w:val="005B7F68"/>
    <w:rsid w:val="005C0032"/>
    <w:rsid w:val="005C00F9"/>
    <w:rsid w:val="005C08EE"/>
    <w:rsid w:val="005C0AF9"/>
    <w:rsid w:val="005C0B8C"/>
    <w:rsid w:val="005C0C22"/>
    <w:rsid w:val="005C1951"/>
    <w:rsid w:val="005C19C7"/>
    <w:rsid w:val="005C1B48"/>
    <w:rsid w:val="005C21FA"/>
    <w:rsid w:val="005C24BA"/>
    <w:rsid w:val="005C25FE"/>
    <w:rsid w:val="005C2A58"/>
    <w:rsid w:val="005C2C1B"/>
    <w:rsid w:val="005C2CA7"/>
    <w:rsid w:val="005C2FD9"/>
    <w:rsid w:val="005C320F"/>
    <w:rsid w:val="005C3889"/>
    <w:rsid w:val="005C38DE"/>
    <w:rsid w:val="005C3AB7"/>
    <w:rsid w:val="005C41AE"/>
    <w:rsid w:val="005C43FD"/>
    <w:rsid w:val="005C4419"/>
    <w:rsid w:val="005C4573"/>
    <w:rsid w:val="005C487E"/>
    <w:rsid w:val="005C4FEC"/>
    <w:rsid w:val="005C552B"/>
    <w:rsid w:val="005C5660"/>
    <w:rsid w:val="005C5937"/>
    <w:rsid w:val="005C5A5B"/>
    <w:rsid w:val="005C5D9B"/>
    <w:rsid w:val="005C5EBA"/>
    <w:rsid w:val="005C6081"/>
    <w:rsid w:val="005C6400"/>
    <w:rsid w:val="005C69B0"/>
    <w:rsid w:val="005C7134"/>
    <w:rsid w:val="005D02FA"/>
    <w:rsid w:val="005D05C2"/>
    <w:rsid w:val="005D0986"/>
    <w:rsid w:val="005D0B18"/>
    <w:rsid w:val="005D108D"/>
    <w:rsid w:val="005D1DE6"/>
    <w:rsid w:val="005D1EE5"/>
    <w:rsid w:val="005D211C"/>
    <w:rsid w:val="005D2292"/>
    <w:rsid w:val="005D2C9A"/>
    <w:rsid w:val="005D2EBC"/>
    <w:rsid w:val="005D3142"/>
    <w:rsid w:val="005D3306"/>
    <w:rsid w:val="005D3A90"/>
    <w:rsid w:val="005D3E41"/>
    <w:rsid w:val="005D4303"/>
    <w:rsid w:val="005D46F5"/>
    <w:rsid w:val="005D4879"/>
    <w:rsid w:val="005D49ED"/>
    <w:rsid w:val="005D4BCA"/>
    <w:rsid w:val="005D5068"/>
    <w:rsid w:val="005D5090"/>
    <w:rsid w:val="005D5106"/>
    <w:rsid w:val="005D5373"/>
    <w:rsid w:val="005D555C"/>
    <w:rsid w:val="005D6042"/>
    <w:rsid w:val="005D6122"/>
    <w:rsid w:val="005D612B"/>
    <w:rsid w:val="005D6229"/>
    <w:rsid w:val="005D63EB"/>
    <w:rsid w:val="005D66AC"/>
    <w:rsid w:val="005D6719"/>
    <w:rsid w:val="005D6781"/>
    <w:rsid w:val="005D6D06"/>
    <w:rsid w:val="005D7019"/>
    <w:rsid w:val="005D7052"/>
    <w:rsid w:val="005D70B0"/>
    <w:rsid w:val="005D764A"/>
    <w:rsid w:val="005D78D5"/>
    <w:rsid w:val="005D793D"/>
    <w:rsid w:val="005D79B9"/>
    <w:rsid w:val="005E035E"/>
    <w:rsid w:val="005E0383"/>
    <w:rsid w:val="005E0688"/>
    <w:rsid w:val="005E0B8D"/>
    <w:rsid w:val="005E0EFB"/>
    <w:rsid w:val="005E0F73"/>
    <w:rsid w:val="005E1E57"/>
    <w:rsid w:val="005E1F16"/>
    <w:rsid w:val="005E282A"/>
    <w:rsid w:val="005E2E6C"/>
    <w:rsid w:val="005E314F"/>
    <w:rsid w:val="005E3373"/>
    <w:rsid w:val="005E4855"/>
    <w:rsid w:val="005E51F2"/>
    <w:rsid w:val="005E53FB"/>
    <w:rsid w:val="005E549F"/>
    <w:rsid w:val="005E5609"/>
    <w:rsid w:val="005E5728"/>
    <w:rsid w:val="005E5C14"/>
    <w:rsid w:val="005E5E34"/>
    <w:rsid w:val="005E6133"/>
    <w:rsid w:val="005E6872"/>
    <w:rsid w:val="005E6BED"/>
    <w:rsid w:val="005E7439"/>
    <w:rsid w:val="005E74E8"/>
    <w:rsid w:val="005E78B3"/>
    <w:rsid w:val="005E7C62"/>
    <w:rsid w:val="005E7D25"/>
    <w:rsid w:val="005E7D70"/>
    <w:rsid w:val="005E7E5A"/>
    <w:rsid w:val="005F01C8"/>
    <w:rsid w:val="005F0232"/>
    <w:rsid w:val="005F0522"/>
    <w:rsid w:val="005F09A7"/>
    <w:rsid w:val="005F0A54"/>
    <w:rsid w:val="005F0D8E"/>
    <w:rsid w:val="005F0E00"/>
    <w:rsid w:val="005F14AD"/>
    <w:rsid w:val="005F17A6"/>
    <w:rsid w:val="005F17F8"/>
    <w:rsid w:val="005F1A6F"/>
    <w:rsid w:val="005F1B83"/>
    <w:rsid w:val="005F1E99"/>
    <w:rsid w:val="005F2191"/>
    <w:rsid w:val="005F21BE"/>
    <w:rsid w:val="005F23F9"/>
    <w:rsid w:val="005F2A64"/>
    <w:rsid w:val="005F2B1E"/>
    <w:rsid w:val="005F2B4C"/>
    <w:rsid w:val="005F31DF"/>
    <w:rsid w:val="005F328C"/>
    <w:rsid w:val="005F3857"/>
    <w:rsid w:val="005F39F4"/>
    <w:rsid w:val="005F3EA3"/>
    <w:rsid w:val="005F4117"/>
    <w:rsid w:val="005F479B"/>
    <w:rsid w:val="005F4BA0"/>
    <w:rsid w:val="005F4E60"/>
    <w:rsid w:val="005F5419"/>
    <w:rsid w:val="005F5680"/>
    <w:rsid w:val="005F5A4A"/>
    <w:rsid w:val="005F5BB7"/>
    <w:rsid w:val="005F5BBF"/>
    <w:rsid w:val="005F5DEC"/>
    <w:rsid w:val="005F5E94"/>
    <w:rsid w:val="005F5FF9"/>
    <w:rsid w:val="005F62CA"/>
    <w:rsid w:val="005F6458"/>
    <w:rsid w:val="005F6554"/>
    <w:rsid w:val="005F663A"/>
    <w:rsid w:val="005F6A67"/>
    <w:rsid w:val="005F6BAE"/>
    <w:rsid w:val="005F6FA3"/>
    <w:rsid w:val="005F774B"/>
    <w:rsid w:val="005F783C"/>
    <w:rsid w:val="005F78EB"/>
    <w:rsid w:val="006003FA"/>
    <w:rsid w:val="00600749"/>
    <w:rsid w:val="006010BE"/>
    <w:rsid w:val="00601A66"/>
    <w:rsid w:val="00601C53"/>
    <w:rsid w:val="00601DDF"/>
    <w:rsid w:val="006027E0"/>
    <w:rsid w:val="006035A6"/>
    <w:rsid w:val="00603958"/>
    <w:rsid w:val="00603995"/>
    <w:rsid w:val="006040FE"/>
    <w:rsid w:val="006041CB"/>
    <w:rsid w:val="0060429A"/>
    <w:rsid w:val="00604546"/>
    <w:rsid w:val="0060486B"/>
    <w:rsid w:val="00604871"/>
    <w:rsid w:val="00604EA8"/>
    <w:rsid w:val="00605B35"/>
    <w:rsid w:val="00605B75"/>
    <w:rsid w:val="00606165"/>
    <w:rsid w:val="006063C0"/>
    <w:rsid w:val="006067E0"/>
    <w:rsid w:val="00606D37"/>
    <w:rsid w:val="006070FA"/>
    <w:rsid w:val="00607773"/>
    <w:rsid w:val="00607D29"/>
    <w:rsid w:val="00607D2B"/>
    <w:rsid w:val="0061037C"/>
    <w:rsid w:val="006105CA"/>
    <w:rsid w:val="00610956"/>
    <w:rsid w:val="006109E6"/>
    <w:rsid w:val="00610F66"/>
    <w:rsid w:val="00611040"/>
    <w:rsid w:val="00611132"/>
    <w:rsid w:val="0061119E"/>
    <w:rsid w:val="0061156B"/>
    <w:rsid w:val="00611720"/>
    <w:rsid w:val="00611E5B"/>
    <w:rsid w:val="00612175"/>
    <w:rsid w:val="00612204"/>
    <w:rsid w:val="006122A2"/>
    <w:rsid w:val="0061385D"/>
    <w:rsid w:val="00613B2E"/>
    <w:rsid w:val="00613DD9"/>
    <w:rsid w:val="00613DE9"/>
    <w:rsid w:val="00613E24"/>
    <w:rsid w:val="00614199"/>
    <w:rsid w:val="00614C13"/>
    <w:rsid w:val="00614C1E"/>
    <w:rsid w:val="00614F1E"/>
    <w:rsid w:val="006157A8"/>
    <w:rsid w:val="00615ED6"/>
    <w:rsid w:val="00615F4E"/>
    <w:rsid w:val="00616031"/>
    <w:rsid w:val="00616238"/>
    <w:rsid w:val="00616429"/>
    <w:rsid w:val="00616F67"/>
    <w:rsid w:val="00617151"/>
    <w:rsid w:val="006172C0"/>
    <w:rsid w:val="00617E78"/>
    <w:rsid w:val="00620E8C"/>
    <w:rsid w:val="00620F95"/>
    <w:rsid w:val="0062149A"/>
    <w:rsid w:val="006217F7"/>
    <w:rsid w:val="006218BE"/>
    <w:rsid w:val="00622660"/>
    <w:rsid w:val="00622949"/>
    <w:rsid w:val="00622D83"/>
    <w:rsid w:val="0062309E"/>
    <w:rsid w:val="006230EB"/>
    <w:rsid w:val="00623367"/>
    <w:rsid w:val="00623A03"/>
    <w:rsid w:val="00623A2C"/>
    <w:rsid w:val="006243CC"/>
    <w:rsid w:val="00624417"/>
    <w:rsid w:val="00624581"/>
    <w:rsid w:val="006245C1"/>
    <w:rsid w:val="006246F9"/>
    <w:rsid w:val="00624D18"/>
    <w:rsid w:val="00625015"/>
    <w:rsid w:val="0062574B"/>
    <w:rsid w:val="00625923"/>
    <w:rsid w:val="00625FB3"/>
    <w:rsid w:val="0062600B"/>
    <w:rsid w:val="00626837"/>
    <w:rsid w:val="00626A01"/>
    <w:rsid w:val="00626D78"/>
    <w:rsid w:val="00627629"/>
    <w:rsid w:val="006276F1"/>
    <w:rsid w:val="0062786F"/>
    <w:rsid w:val="00627F29"/>
    <w:rsid w:val="00630114"/>
    <w:rsid w:val="0063039F"/>
    <w:rsid w:val="006304EB"/>
    <w:rsid w:val="00630794"/>
    <w:rsid w:val="00630852"/>
    <w:rsid w:val="00630CB4"/>
    <w:rsid w:val="0063100A"/>
    <w:rsid w:val="006316E3"/>
    <w:rsid w:val="00631745"/>
    <w:rsid w:val="0063186D"/>
    <w:rsid w:val="00631B25"/>
    <w:rsid w:val="00632212"/>
    <w:rsid w:val="00632560"/>
    <w:rsid w:val="00632F92"/>
    <w:rsid w:val="0063385E"/>
    <w:rsid w:val="00633B06"/>
    <w:rsid w:val="00633CA0"/>
    <w:rsid w:val="00633FAD"/>
    <w:rsid w:val="006343BF"/>
    <w:rsid w:val="006344A2"/>
    <w:rsid w:val="006344F4"/>
    <w:rsid w:val="006346BB"/>
    <w:rsid w:val="006354E5"/>
    <w:rsid w:val="00635790"/>
    <w:rsid w:val="00635A7D"/>
    <w:rsid w:val="00635DD8"/>
    <w:rsid w:val="00635EA4"/>
    <w:rsid w:val="006363D5"/>
    <w:rsid w:val="006366ED"/>
    <w:rsid w:val="00636B3E"/>
    <w:rsid w:val="00636D82"/>
    <w:rsid w:val="00636EBA"/>
    <w:rsid w:val="00637204"/>
    <w:rsid w:val="006379F3"/>
    <w:rsid w:val="00640220"/>
    <w:rsid w:val="006404AA"/>
    <w:rsid w:val="006407D3"/>
    <w:rsid w:val="0064087D"/>
    <w:rsid w:val="006408A2"/>
    <w:rsid w:val="00640C5F"/>
    <w:rsid w:val="00640EC4"/>
    <w:rsid w:val="006412F9"/>
    <w:rsid w:val="00641406"/>
    <w:rsid w:val="006415C6"/>
    <w:rsid w:val="00641CD8"/>
    <w:rsid w:val="00641D61"/>
    <w:rsid w:val="00641F07"/>
    <w:rsid w:val="00642CBC"/>
    <w:rsid w:val="00642DD1"/>
    <w:rsid w:val="00642DF0"/>
    <w:rsid w:val="006437FF"/>
    <w:rsid w:val="0064388F"/>
    <w:rsid w:val="00643B3E"/>
    <w:rsid w:val="00643DA0"/>
    <w:rsid w:val="006442B0"/>
    <w:rsid w:val="0064442E"/>
    <w:rsid w:val="0064467B"/>
    <w:rsid w:val="006448D2"/>
    <w:rsid w:val="006448E5"/>
    <w:rsid w:val="00644BFF"/>
    <w:rsid w:val="00644CCB"/>
    <w:rsid w:val="0064502C"/>
    <w:rsid w:val="00645438"/>
    <w:rsid w:val="00645F0F"/>
    <w:rsid w:val="00645FA8"/>
    <w:rsid w:val="0064604A"/>
    <w:rsid w:val="00646406"/>
    <w:rsid w:val="0064646C"/>
    <w:rsid w:val="00646551"/>
    <w:rsid w:val="00646791"/>
    <w:rsid w:val="00646D70"/>
    <w:rsid w:val="006470F5"/>
    <w:rsid w:val="006472DB"/>
    <w:rsid w:val="0064742D"/>
    <w:rsid w:val="00647786"/>
    <w:rsid w:val="00647C51"/>
    <w:rsid w:val="006515BC"/>
    <w:rsid w:val="00651622"/>
    <w:rsid w:val="006523A7"/>
    <w:rsid w:val="006523AB"/>
    <w:rsid w:val="00652D4B"/>
    <w:rsid w:val="00653276"/>
    <w:rsid w:val="006536BF"/>
    <w:rsid w:val="006542D1"/>
    <w:rsid w:val="006548CC"/>
    <w:rsid w:val="00654912"/>
    <w:rsid w:val="006549CD"/>
    <w:rsid w:val="00655010"/>
    <w:rsid w:val="0065541A"/>
    <w:rsid w:val="00655635"/>
    <w:rsid w:val="0065581D"/>
    <w:rsid w:val="006559BD"/>
    <w:rsid w:val="00655A86"/>
    <w:rsid w:val="00655D18"/>
    <w:rsid w:val="00655E28"/>
    <w:rsid w:val="00656632"/>
    <w:rsid w:val="006569D1"/>
    <w:rsid w:val="00656B1E"/>
    <w:rsid w:val="00656C25"/>
    <w:rsid w:val="00656FE3"/>
    <w:rsid w:val="0065746D"/>
    <w:rsid w:val="00657569"/>
    <w:rsid w:val="00657761"/>
    <w:rsid w:val="006577CF"/>
    <w:rsid w:val="006579AA"/>
    <w:rsid w:val="00657BFE"/>
    <w:rsid w:val="00657EAB"/>
    <w:rsid w:val="00660116"/>
    <w:rsid w:val="0066031D"/>
    <w:rsid w:val="006604F8"/>
    <w:rsid w:val="00660FEA"/>
    <w:rsid w:val="00661226"/>
    <w:rsid w:val="0066156C"/>
    <w:rsid w:val="006615B7"/>
    <w:rsid w:val="006615DA"/>
    <w:rsid w:val="00661601"/>
    <w:rsid w:val="00661ADD"/>
    <w:rsid w:val="006621AE"/>
    <w:rsid w:val="00662491"/>
    <w:rsid w:val="00662722"/>
    <w:rsid w:val="00663483"/>
    <w:rsid w:val="006635E2"/>
    <w:rsid w:val="006639F7"/>
    <w:rsid w:val="00664214"/>
    <w:rsid w:val="0066444D"/>
    <w:rsid w:val="00664820"/>
    <w:rsid w:val="00664C46"/>
    <w:rsid w:val="0066524F"/>
    <w:rsid w:val="00665528"/>
    <w:rsid w:val="0066599A"/>
    <w:rsid w:val="006661FF"/>
    <w:rsid w:val="00666335"/>
    <w:rsid w:val="0066640F"/>
    <w:rsid w:val="006666CE"/>
    <w:rsid w:val="006667D7"/>
    <w:rsid w:val="00666D61"/>
    <w:rsid w:val="0066700E"/>
    <w:rsid w:val="00667015"/>
    <w:rsid w:val="0066717F"/>
    <w:rsid w:val="00667290"/>
    <w:rsid w:val="00667429"/>
    <w:rsid w:val="006677D3"/>
    <w:rsid w:val="006678B2"/>
    <w:rsid w:val="00667A61"/>
    <w:rsid w:val="00667D7D"/>
    <w:rsid w:val="00667E1C"/>
    <w:rsid w:val="00667ED1"/>
    <w:rsid w:val="00670540"/>
    <w:rsid w:val="0067066B"/>
    <w:rsid w:val="00670D2D"/>
    <w:rsid w:val="00670D30"/>
    <w:rsid w:val="00670F84"/>
    <w:rsid w:val="00671267"/>
    <w:rsid w:val="006713F7"/>
    <w:rsid w:val="006714A9"/>
    <w:rsid w:val="0067161F"/>
    <w:rsid w:val="006725C3"/>
    <w:rsid w:val="00672B20"/>
    <w:rsid w:val="00672B76"/>
    <w:rsid w:val="006735E1"/>
    <w:rsid w:val="00673DC9"/>
    <w:rsid w:val="00673EF0"/>
    <w:rsid w:val="006749E4"/>
    <w:rsid w:val="00674A0E"/>
    <w:rsid w:val="0067503D"/>
    <w:rsid w:val="00675058"/>
    <w:rsid w:val="006755D9"/>
    <w:rsid w:val="006755E9"/>
    <w:rsid w:val="006757CB"/>
    <w:rsid w:val="006758B0"/>
    <w:rsid w:val="00676501"/>
    <w:rsid w:val="0067665D"/>
    <w:rsid w:val="00676C34"/>
    <w:rsid w:val="00677522"/>
    <w:rsid w:val="006778BC"/>
    <w:rsid w:val="00677B97"/>
    <w:rsid w:val="0068011D"/>
    <w:rsid w:val="00680244"/>
    <w:rsid w:val="00680474"/>
    <w:rsid w:val="00680525"/>
    <w:rsid w:val="00680759"/>
    <w:rsid w:val="006808CE"/>
    <w:rsid w:val="006808D5"/>
    <w:rsid w:val="006809B2"/>
    <w:rsid w:val="0068226A"/>
    <w:rsid w:val="0068229B"/>
    <w:rsid w:val="00682336"/>
    <w:rsid w:val="00682696"/>
    <w:rsid w:val="0068274F"/>
    <w:rsid w:val="006829A4"/>
    <w:rsid w:val="00682A64"/>
    <w:rsid w:val="00682AFF"/>
    <w:rsid w:val="006833CB"/>
    <w:rsid w:val="0068363B"/>
    <w:rsid w:val="00683C69"/>
    <w:rsid w:val="00683D46"/>
    <w:rsid w:val="00683F15"/>
    <w:rsid w:val="00684119"/>
    <w:rsid w:val="00684569"/>
    <w:rsid w:val="00684975"/>
    <w:rsid w:val="00684A95"/>
    <w:rsid w:val="006851A4"/>
    <w:rsid w:val="00686BC4"/>
    <w:rsid w:val="00686E8B"/>
    <w:rsid w:val="006870DD"/>
    <w:rsid w:val="00687272"/>
    <w:rsid w:val="006875A2"/>
    <w:rsid w:val="006877F4"/>
    <w:rsid w:val="006907C0"/>
    <w:rsid w:val="00690E99"/>
    <w:rsid w:val="00690FB1"/>
    <w:rsid w:val="00691187"/>
    <w:rsid w:val="006916B1"/>
    <w:rsid w:val="0069171C"/>
    <w:rsid w:val="006917C0"/>
    <w:rsid w:val="006925A7"/>
    <w:rsid w:val="00692A8A"/>
    <w:rsid w:val="00693192"/>
    <w:rsid w:val="00693F8B"/>
    <w:rsid w:val="00694370"/>
    <w:rsid w:val="006943AA"/>
    <w:rsid w:val="0069442F"/>
    <w:rsid w:val="00694691"/>
    <w:rsid w:val="00694878"/>
    <w:rsid w:val="00694B7C"/>
    <w:rsid w:val="00694E61"/>
    <w:rsid w:val="00694FDA"/>
    <w:rsid w:val="00695187"/>
    <w:rsid w:val="00695456"/>
    <w:rsid w:val="00695B28"/>
    <w:rsid w:val="0069619E"/>
    <w:rsid w:val="00696239"/>
    <w:rsid w:val="006968BF"/>
    <w:rsid w:val="006971C7"/>
    <w:rsid w:val="006971F7"/>
    <w:rsid w:val="00697802"/>
    <w:rsid w:val="0069780B"/>
    <w:rsid w:val="00697959"/>
    <w:rsid w:val="00697FAF"/>
    <w:rsid w:val="006A0552"/>
    <w:rsid w:val="006A07E7"/>
    <w:rsid w:val="006A08B3"/>
    <w:rsid w:val="006A0A1D"/>
    <w:rsid w:val="006A0B56"/>
    <w:rsid w:val="006A11EF"/>
    <w:rsid w:val="006A138B"/>
    <w:rsid w:val="006A14E6"/>
    <w:rsid w:val="006A1535"/>
    <w:rsid w:val="006A1596"/>
    <w:rsid w:val="006A1979"/>
    <w:rsid w:val="006A27C5"/>
    <w:rsid w:val="006A3222"/>
    <w:rsid w:val="006A394D"/>
    <w:rsid w:val="006A3E28"/>
    <w:rsid w:val="006A417B"/>
    <w:rsid w:val="006A41E1"/>
    <w:rsid w:val="006A4580"/>
    <w:rsid w:val="006A4B4B"/>
    <w:rsid w:val="006A4DDB"/>
    <w:rsid w:val="006A5C38"/>
    <w:rsid w:val="006A5C73"/>
    <w:rsid w:val="006A61F8"/>
    <w:rsid w:val="006A6567"/>
    <w:rsid w:val="006A6B41"/>
    <w:rsid w:val="006A6C6F"/>
    <w:rsid w:val="006A7624"/>
    <w:rsid w:val="006A7847"/>
    <w:rsid w:val="006A7B55"/>
    <w:rsid w:val="006A7CFB"/>
    <w:rsid w:val="006A7F63"/>
    <w:rsid w:val="006B0214"/>
    <w:rsid w:val="006B0267"/>
    <w:rsid w:val="006B0758"/>
    <w:rsid w:val="006B0B7B"/>
    <w:rsid w:val="006B0F1E"/>
    <w:rsid w:val="006B13D4"/>
    <w:rsid w:val="006B164C"/>
    <w:rsid w:val="006B1E92"/>
    <w:rsid w:val="006B1FC1"/>
    <w:rsid w:val="006B22DA"/>
    <w:rsid w:val="006B250B"/>
    <w:rsid w:val="006B27BE"/>
    <w:rsid w:val="006B2BCE"/>
    <w:rsid w:val="006B41D0"/>
    <w:rsid w:val="006B42C3"/>
    <w:rsid w:val="006B4F68"/>
    <w:rsid w:val="006B58DE"/>
    <w:rsid w:val="006B5D12"/>
    <w:rsid w:val="006B6017"/>
    <w:rsid w:val="006B60FC"/>
    <w:rsid w:val="006B6CF5"/>
    <w:rsid w:val="006B7810"/>
    <w:rsid w:val="006B7C1E"/>
    <w:rsid w:val="006B7D2C"/>
    <w:rsid w:val="006B7F72"/>
    <w:rsid w:val="006B7FCA"/>
    <w:rsid w:val="006C0205"/>
    <w:rsid w:val="006C0408"/>
    <w:rsid w:val="006C0A9B"/>
    <w:rsid w:val="006C0C46"/>
    <w:rsid w:val="006C1042"/>
    <w:rsid w:val="006C12D0"/>
    <w:rsid w:val="006C19A8"/>
    <w:rsid w:val="006C203F"/>
    <w:rsid w:val="006C2092"/>
    <w:rsid w:val="006C2BEB"/>
    <w:rsid w:val="006C2CBE"/>
    <w:rsid w:val="006C2E7A"/>
    <w:rsid w:val="006C2FE3"/>
    <w:rsid w:val="006C30CF"/>
    <w:rsid w:val="006C319F"/>
    <w:rsid w:val="006C34B2"/>
    <w:rsid w:val="006C3908"/>
    <w:rsid w:val="006C4002"/>
    <w:rsid w:val="006C4445"/>
    <w:rsid w:val="006C46BA"/>
    <w:rsid w:val="006C472F"/>
    <w:rsid w:val="006C51EA"/>
    <w:rsid w:val="006C54AB"/>
    <w:rsid w:val="006C5AA6"/>
    <w:rsid w:val="006C5AF0"/>
    <w:rsid w:val="006C5E32"/>
    <w:rsid w:val="006C627E"/>
    <w:rsid w:val="006C64F0"/>
    <w:rsid w:val="006C6890"/>
    <w:rsid w:val="006C7079"/>
    <w:rsid w:val="006C76C7"/>
    <w:rsid w:val="006C79EE"/>
    <w:rsid w:val="006D05DC"/>
    <w:rsid w:val="006D0D65"/>
    <w:rsid w:val="006D10D3"/>
    <w:rsid w:val="006D116F"/>
    <w:rsid w:val="006D1195"/>
    <w:rsid w:val="006D11A1"/>
    <w:rsid w:val="006D16F9"/>
    <w:rsid w:val="006D1A21"/>
    <w:rsid w:val="006D2487"/>
    <w:rsid w:val="006D2AB1"/>
    <w:rsid w:val="006D2EC9"/>
    <w:rsid w:val="006D2F62"/>
    <w:rsid w:val="006D3170"/>
    <w:rsid w:val="006D38C6"/>
    <w:rsid w:val="006D393B"/>
    <w:rsid w:val="006D46D3"/>
    <w:rsid w:val="006D47BE"/>
    <w:rsid w:val="006D4832"/>
    <w:rsid w:val="006D5316"/>
    <w:rsid w:val="006D573F"/>
    <w:rsid w:val="006D5BE6"/>
    <w:rsid w:val="006D5C95"/>
    <w:rsid w:val="006D6820"/>
    <w:rsid w:val="006D6B04"/>
    <w:rsid w:val="006D718F"/>
    <w:rsid w:val="006D7D8A"/>
    <w:rsid w:val="006E02E0"/>
    <w:rsid w:val="006E0451"/>
    <w:rsid w:val="006E0A60"/>
    <w:rsid w:val="006E0B5A"/>
    <w:rsid w:val="006E0EDD"/>
    <w:rsid w:val="006E11B1"/>
    <w:rsid w:val="006E19E8"/>
    <w:rsid w:val="006E217F"/>
    <w:rsid w:val="006E235E"/>
    <w:rsid w:val="006E2885"/>
    <w:rsid w:val="006E2B90"/>
    <w:rsid w:val="006E2C20"/>
    <w:rsid w:val="006E2C94"/>
    <w:rsid w:val="006E2D50"/>
    <w:rsid w:val="006E363C"/>
    <w:rsid w:val="006E399A"/>
    <w:rsid w:val="006E3A50"/>
    <w:rsid w:val="006E3D5E"/>
    <w:rsid w:val="006E3EE3"/>
    <w:rsid w:val="006E4325"/>
    <w:rsid w:val="006E44DD"/>
    <w:rsid w:val="006E48D8"/>
    <w:rsid w:val="006E498E"/>
    <w:rsid w:val="006E4C57"/>
    <w:rsid w:val="006E4CF5"/>
    <w:rsid w:val="006E4DF9"/>
    <w:rsid w:val="006E5027"/>
    <w:rsid w:val="006E5175"/>
    <w:rsid w:val="006E51FB"/>
    <w:rsid w:val="006E5788"/>
    <w:rsid w:val="006E6101"/>
    <w:rsid w:val="006E658A"/>
    <w:rsid w:val="006E6B13"/>
    <w:rsid w:val="006E6B25"/>
    <w:rsid w:val="006E6C2A"/>
    <w:rsid w:val="006E7221"/>
    <w:rsid w:val="006E72FD"/>
    <w:rsid w:val="006E749F"/>
    <w:rsid w:val="006E7619"/>
    <w:rsid w:val="006E771D"/>
    <w:rsid w:val="006E7751"/>
    <w:rsid w:val="006E7ABE"/>
    <w:rsid w:val="006E7E9E"/>
    <w:rsid w:val="006F0561"/>
    <w:rsid w:val="006F056A"/>
    <w:rsid w:val="006F0A0B"/>
    <w:rsid w:val="006F0E01"/>
    <w:rsid w:val="006F0E04"/>
    <w:rsid w:val="006F1078"/>
    <w:rsid w:val="006F129A"/>
    <w:rsid w:val="006F134E"/>
    <w:rsid w:val="006F1397"/>
    <w:rsid w:val="006F1772"/>
    <w:rsid w:val="006F1807"/>
    <w:rsid w:val="006F1C99"/>
    <w:rsid w:val="006F2887"/>
    <w:rsid w:val="006F2971"/>
    <w:rsid w:val="006F2E1F"/>
    <w:rsid w:val="006F2ED0"/>
    <w:rsid w:val="006F2EE1"/>
    <w:rsid w:val="006F3158"/>
    <w:rsid w:val="006F365B"/>
    <w:rsid w:val="006F3B51"/>
    <w:rsid w:val="006F3CD2"/>
    <w:rsid w:val="006F3D2E"/>
    <w:rsid w:val="006F403E"/>
    <w:rsid w:val="006F418D"/>
    <w:rsid w:val="006F4BEC"/>
    <w:rsid w:val="006F5839"/>
    <w:rsid w:val="006F58F4"/>
    <w:rsid w:val="006F592A"/>
    <w:rsid w:val="006F593C"/>
    <w:rsid w:val="006F5FCF"/>
    <w:rsid w:val="006F7240"/>
    <w:rsid w:val="006F7400"/>
    <w:rsid w:val="006F79B3"/>
    <w:rsid w:val="006F7D61"/>
    <w:rsid w:val="006F7F99"/>
    <w:rsid w:val="00700091"/>
    <w:rsid w:val="00700D31"/>
    <w:rsid w:val="007010E8"/>
    <w:rsid w:val="00701784"/>
    <w:rsid w:val="00701946"/>
    <w:rsid w:val="00702892"/>
    <w:rsid w:val="007028F7"/>
    <w:rsid w:val="007029E7"/>
    <w:rsid w:val="00702AF9"/>
    <w:rsid w:val="00702E05"/>
    <w:rsid w:val="00703381"/>
    <w:rsid w:val="0070361B"/>
    <w:rsid w:val="00703A1D"/>
    <w:rsid w:val="00704255"/>
    <w:rsid w:val="00705252"/>
    <w:rsid w:val="00705AFB"/>
    <w:rsid w:val="00705B3F"/>
    <w:rsid w:val="0070615A"/>
    <w:rsid w:val="00706284"/>
    <w:rsid w:val="00706530"/>
    <w:rsid w:val="00706722"/>
    <w:rsid w:val="007071B9"/>
    <w:rsid w:val="00707346"/>
    <w:rsid w:val="00707443"/>
    <w:rsid w:val="00707464"/>
    <w:rsid w:val="007074BD"/>
    <w:rsid w:val="007075B1"/>
    <w:rsid w:val="007078D1"/>
    <w:rsid w:val="00707C9D"/>
    <w:rsid w:val="00707EAE"/>
    <w:rsid w:val="00707EFC"/>
    <w:rsid w:val="00707F71"/>
    <w:rsid w:val="0071074A"/>
    <w:rsid w:val="00710991"/>
    <w:rsid w:val="00710EAE"/>
    <w:rsid w:val="007110F6"/>
    <w:rsid w:val="00711A55"/>
    <w:rsid w:val="00711D04"/>
    <w:rsid w:val="007121EB"/>
    <w:rsid w:val="007122DA"/>
    <w:rsid w:val="00712923"/>
    <w:rsid w:val="00712C82"/>
    <w:rsid w:val="00712F2F"/>
    <w:rsid w:val="00713010"/>
    <w:rsid w:val="00713637"/>
    <w:rsid w:val="00713B61"/>
    <w:rsid w:val="00713C01"/>
    <w:rsid w:val="00714009"/>
    <w:rsid w:val="007146DE"/>
    <w:rsid w:val="00714DA7"/>
    <w:rsid w:val="00715057"/>
    <w:rsid w:val="007150B3"/>
    <w:rsid w:val="00715DFB"/>
    <w:rsid w:val="00715F8F"/>
    <w:rsid w:val="0071644C"/>
    <w:rsid w:val="007169CD"/>
    <w:rsid w:val="007173B8"/>
    <w:rsid w:val="0071795A"/>
    <w:rsid w:val="007179E3"/>
    <w:rsid w:val="00717BAD"/>
    <w:rsid w:val="007201CD"/>
    <w:rsid w:val="007201FB"/>
    <w:rsid w:val="007202BF"/>
    <w:rsid w:val="007213DE"/>
    <w:rsid w:val="00721571"/>
    <w:rsid w:val="00721ECD"/>
    <w:rsid w:val="007221B2"/>
    <w:rsid w:val="007237FD"/>
    <w:rsid w:val="007239EE"/>
    <w:rsid w:val="00724090"/>
    <w:rsid w:val="00724970"/>
    <w:rsid w:val="00724BD3"/>
    <w:rsid w:val="00725232"/>
    <w:rsid w:val="007256E9"/>
    <w:rsid w:val="00725C27"/>
    <w:rsid w:val="00725DD0"/>
    <w:rsid w:val="007267EB"/>
    <w:rsid w:val="00727066"/>
    <w:rsid w:val="00727722"/>
    <w:rsid w:val="00727D5C"/>
    <w:rsid w:val="00727D9C"/>
    <w:rsid w:val="00727E30"/>
    <w:rsid w:val="00727EFF"/>
    <w:rsid w:val="00730B71"/>
    <w:rsid w:val="00730B8B"/>
    <w:rsid w:val="00730CA4"/>
    <w:rsid w:val="00730D9A"/>
    <w:rsid w:val="0073140C"/>
    <w:rsid w:val="0073142E"/>
    <w:rsid w:val="007318DC"/>
    <w:rsid w:val="007319A6"/>
    <w:rsid w:val="00731C4E"/>
    <w:rsid w:val="00732587"/>
    <w:rsid w:val="00732BF1"/>
    <w:rsid w:val="00732DDB"/>
    <w:rsid w:val="007332A9"/>
    <w:rsid w:val="00733440"/>
    <w:rsid w:val="00733496"/>
    <w:rsid w:val="00733608"/>
    <w:rsid w:val="00733880"/>
    <w:rsid w:val="00733B71"/>
    <w:rsid w:val="00733C20"/>
    <w:rsid w:val="00733E08"/>
    <w:rsid w:val="00734520"/>
    <w:rsid w:val="00734952"/>
    <w:rsid w:val="00734CF5"/>
    <w:rsid w:val="00734E26"/>
    <w:rsid w:val="00735579"/>
    <w:rsid w:val="0073599A"/>
    <w:rsid w:val="00735D76"/>
    <w:rsid w:val="00735F86"/>
    <w:rsid w:val="0073663E"/>
    <w:rsid w:val="00736960"/>
    <w:rsid w:val="00736C70"/>
    <w:rsid w:val="00736F20"/>
    <w:rsid w:val="00736F8B"/>
    <w:rsid w:val="00737079"/>
    <w:rsid w:val="0073785E"/>
    <w:rsid w:val="0073794A"/>
    <w:rsid w:val="00737A5F"/>
    <w:rsid w:val="00737A80"/>
    <w:rsid w:val="00737ACE"/>
    <w:rsid w:val="007400F6"/>
    <w:rsid w:val="00740429"/>
    <w:rsid w:val="0074158C"/>
    <w:rsid w:val="007416BE"/>
    <w:rsid w:val="00741BCD"/>
    <w:rsid w:val="00741BEC"/>
    <w:rsid w:val="00741DB4"/>
    <w:rsid w:val="00741E1B"/>
    <w:rsid w:val="00742212"/>
    <w:rsid w:val="00742236"/>
    <w:rsid w:val="0074248B"/>
    <w:rsid w:val="007425A6"/>
    <w:rsid w:val="007429F2"/>
    <w:rsid w:val="00743337"/>
    <w:rsid w:val="0074361D"/>
    <w:rsid w:val="00743672"/>
    <w:rsid w:val="00744073"/>
    <w:rsid w:val="0074425D"/>
    <w:rsid w:val="00744899"/>
    <w:rsid w:val="00744FEA"/>
    <w:rsid w:val="00745439"/>
    <w:rsid w:val="00745840"/>
    <w:rsid w:val="00745CB3"/>
    <w:rsid w:val="00746BAC"/>
    <w:rsid w:val="00746E0A"/>
    <w:rsid w:val="00747055"/>
    <w:rsid w:val="00747150"/>
    <w:rsid w:val="007474AD"/>
    <w:rsid w:val="007477B2"/>
    <w:rsid w:val="00747804"/>
    <w:rsid w:val="00747932"/>
    <w:rsid w:val="00747A49"/>
    <w:rsid w:val="00747A80"/>
    <w:rsid w:val="00750032"/>
    <w:rsid w:val="007500EE"/>
    <w:rsid w:val="00750130"/>
    <w:rsid w:val="007506D5"/>
    <w:rsid w:val="00750B13"/>
    <w:rsid w:val="00750D78"/>
    <w:rsid w:val="00751451"/>
    <w:rsid w:val="00751700"/>
    <w:rsid w:val="007518C1"/>
    <w:rsid w:val="007519C9"/>
    <w:rsid w:val="00751B2C"/>
    <w:rsid w:val="00751B7B"/>
    <w:rsid w:val="00751C1C"/>
    <w:rsid w:val="00751DFB"/>
    <w:rsid w:val="0075204A"/>
    <w:rsid w:val="007522E1"/>
    <w:rsid w:val="007527E0"/>
    <w:rsid w:val="007527E5"/>
    <w:rsid w:val="007531CA"/>
    <w:rsid w:val="00753D0E"/>
    <w:rsid w:val="0075409B"/>
    <w:rsid w:val="0075426F"/>
    <w:rsid w:val="00754326"/>
    <w:rsid w:val="00754829"/>
    <w:rsid w:val="00754E20"/>
    <w:rsid w:val="00754E43"/>
    <w:rsid w:val="00754E66"/>
    <w:rsid w:val="0075521B"/>
    <w:rsid w:val="00755363"/>
    <w:rsid w:val="0075552B"/>
    <w:rsid w:val="00755783"/>
    <w:rsid w:val="00755DBF"/>
    <w:rsid w:val="00755ED0"/>
    <w:rsid w:val="007566C2"/>
    <w:rsid w:val="00757024"/>
    <w:rsid w:val="007572EE"/>
    <w:rsid w:val="00757C73"/>
    <w:rsid w:val="00757D37"/>
    <w:rsid w:val="0076021B"/>
    <w:rsid w:val="00760966"/>
    <w:rsid w:val="00761E4F"/>
    <w:rsid w:val="00762056"/>
    <w:rsid w:val="007622FA"/>
    <w:rsid w:val="00762406"/>
    <w:rsid w:val="00762650"/>
    <w:rsid w:val="00762757"/>
    <w:rsid w:val="00762A23"/>
    <w:rsid w:val="00762BFC"/>
    <w:rsid w:val="00762F02"/>
    <w:rsid w:val="00763246"/>
    <w:rsid w:val="00763E31"/>
    <w:rsid w:val="00763E86"/>
    <w:rsid w:val="0076404A"/>
    <w:rsid w:val="00764506"/>
    <w:rsid w:val="00764D88"/>
    <w:rsid w:val="007650EF"/>
    <w:rsid w:val="00765450"/>
    <w:rsid w:val="00765456"/>
    <w:rsid w:val="007663C6"/>
    <w:rsid w:val="00766405"/>
    <w:rsid w:val="0076663A"/>
    <w:rsid w:val="00767302"/>
    <w:rsid w:val="00767832"/>
    <w:rsid w:val="007679ED"/>
    <w:rsid w:val="00767BC4"/>
    <w:rsid w:val="0077022E"/>
    <w:rsid w:val="00770861"/>
    <w:rsid w:val="00770AAD"/>
    <w:rsid w:val="00770C01"/>
    <w:rsid w:val="00770E41"/>
    <w:rsid w:val="007712BD"/>
    <w:rsid w:val="007713AB"/>
    <w:rsid w:val="007718DE"/>
    <w:rsid w:val="00771BF9"/>
    <w:rsid w:val="0077235F"/>
    <w:rsid w:val="0077253E"/>
    <w:rsid w:val="0077259C"/>
    <w:rsid w:val="0077267B"/>
    <w:rsid w:val="007726F3"/>
    <w:rsid w:val="007729CA"/>
    <w:rsid w:val="00772A63"/>
    <w:rsid w:val="00772C66"/>
    <w:rsid w:val="0077340A"/>
    <w:rsid w:val="007738EA"/>
    <w:rsid w:val="0077428B"/>
    <w:rsid w:val="007744F5"/>
    <w:rsid w:val="00774921"/>
    <w:rsid w:val="00774FF3"/>
    <w:rsid w:val="0077504A"/>
    <w:rsid w:val="00775266"/>
    <w:rsid w:val="00775396"/>
    <w:rsid w:val="007755C4"/>
    <w:rsid w:val="00775E74"/>
    <w:rsid w:val="00775F0B"/>
    <w:rsid w:val="00776090"/>
    <w:rsid w:val="0077622B"/>
    <w:rsid w:val="0077627B"/>
    <w:rsid w:val="007763A0"/>
    <w:rsid w:val="007768D7"/>
    <w:rsid w:val="00776C77"/>
    <w:rsid w:val="00776D18"/>
    <w:rsid w:val="00776F93"/>
    <w:rsid w:val="00777387"/>
    <w:rsid w:val="00777926"/>
    <w:rsid w:val="00777B16"/>
    <w:rsid w:val="00777C85"/>
    <w:rsid w:val="00777E39"/>
    <w:rsid w:val="00780065"/>
    <w:rsid w:val="007807A4"/>
    <w:rsid w:val="00780974"/>
    <w:rsid w:val="00780C63"/>
    <w:rsid w:val="00781019"/>
    <w:rsid w:val="007810B7"/>
    <w:rsid w:val="007811DD"/>
    <w:rsid w:val="007813D3"/>
    <w:rsid w:val="00781474"/>
    <w:rsid w:val="007814F9"/>
    <w:rsid w:val="00781A14"/>
    <w:rsid w:val="00782021"/>
    <w:rsid w:val="00782961"/>
    <w:rsid w:val="007829A7"/>
    <w:rsid w:val="00782DA3"/>
    <w:rsid w:val="00782F3F"/>
    <w:rsid w:val="0078301F"/>
    <w:rsid w:val="007831C7"/>
    <w:rsid w:val="00783649"/>
    <w:rsid w:val="007841A7"/>
    <w:rsid w:val="007844BF"/>
    <w:rsid w:val="007847F4"/>
    <w:rsid w:val="0078518F"/>
    <w:rsid w:val="0078579A"/>
    <w:rsid w:val="00786131"/>
    <w:rsid w:val="007862B1"/>
    <w:rsid w:val="0078674B"/>
    <w:rsid w:val="00786AC8"/>
    <w:rsid w:val="00787064"/>
    <w:rsid w:val="0078786E"/>
    <w:rsid w:val="00787AD9"/>
    <w:rsid w:val="00787C2F"/>
    <w:rsid w:val="007903D9"/>
    <w:rsid w:val="00790831"/>
    <w:rsid w:val="0079103A"/>
    <w:rsid w:val="007910A9"/>
    <w:rsid w:val="0079140C"/>
    <w:rsid w:val="00791593"/>
    <w:rsid w:val="00791A64"/>
    <w:rsid w:val="00791BC1"/>
    <w:rsid w:val="00792181"/>
    <w:rsid w:val="0079266E"/>
    <w:rsid w:val="00792775"/>
    <w:rsid w:val="007928AA"/>
    <w:rsid w:val="00792F7F"/>
    <w:rsid w:val="00793E4E"/>
    <w:rsid w:val="0079403B"/>
    <w:rsid w:val="00794233"/>
    <w:rsid w:val="0079445D"/>
    <w:rsid w:val="007944A8"/>
    <w:rsid w:val="0079451C"/>
    <w:rsid w:val="0079456A"/>
    <w:rsid w:val="00794AE7"/>
    <w:rsid w:val="00794F11"/>
    <w:rsid w:val="00794F4E"/>
    <w:rsid w:val="00795280"/>
    <w:rsid w:val="0079531E"/>
    <w:rsid w:val="00795B20"/>
    <w:rsid w:val="00795B88"/>
    <w:rsid w:val="00796385"/>
    <w:rsid w:val="007966CB"/>
    <w:rsid w:val="0079683A"/>
    <w:rsid w:val="00796A47"/>
    <w:rsid w:val="00796ADB"/>
    <w:rsid w:val="00796DDE"/>
    <w:rsid w:val="00797694"/>
    <w:rsid w:val="007976FC"/>
    <w:rsid w:val="00797769"/>
    <w:rsid w:val="00797772"/>
    <w:rsid w:val="007A067C"/>
    <w:rsid w:val="007A07B6"/>
    <w:rsid w:val="007A0AE8"/>
    <w:rsid w:val="007A0C1B"/>
    <w:rsid w:val="007A0DBE"/>
    <w:rsid w:val="007A0F51"/>
    <w:rsid w:val="007A10DE"/>
    <w:rsid w:val="007A11D7"/>
    <w:rsid w:val="007A1409"/>
    <w:rsid w:val="007A1746"/>
    <w:rsid w:val="007A1C12"/>
    <w:rsid w:val="007A292E"/>
    <w:rsid w:val="007A29E5"/>
    <w:rsid w:val="007A30E1"/>
    <w:rsid w:val="007A3735"/>
    <w:rsid w:val="007A3780"/>
    <w:rsid w:val="007A3AF1"/>
    <w:rsid w:val="007A3C53"/>
    <w:rsid w:val="007A3EDF"/>
    <w:rsid w:val="007A49C3"/>
    <w:rsid w:val="007A52DF"/>
    <w:rsid w:val="007A53F3"/>
    <w:rsid w:val="007A5AFC"/>
    <w:rsid w:val="007A5E9B"/>
    <w:rsid w:val="007A6035"/>
    <w:rsid w:val="007A6041"/>
    <w:rsid w:val="007A61B5"/>
    <w:rsid w:val="007A639D"/>
    <w:rsid w:val="007A66DE"/>
    <w:rsid w:val="007A6985"/>
    <w:rsid w:val="007A69A9"/>
    <w:rsid w:val="007A6F04"/>
    <w:rsid w:val="007A72CF"/>
    <w:rsid w:val="007A7617"/>
    <w:rsid w:val="007A7903"/>
    <w:rsid w:val="007B0689"/>
    <w:rsid w:val="007B0963"/>
    <w:rsid w:val="007B0AC3"/>
    <w:rsid w:val="007B0DE0"/>
    <w:rsid w:val="007B10BB"/>
    <w:rsid w:val="007B113E"/>
    <w:rsid w:val="007B13D7"/>
    <w:rsid w:val="007B1A85"/>
    <w:rsid w:val="007B22DA"/>
    <w:rsid w:val="007B25F1"/>
    <w:rsid w:val="007B30CE"/>
    <w:rsid w:val="007B328E"/>
    <w:rsid w:val="007B3358"/>
    <w:rsid w:val="007B35D4"/>
    <w:rsid w:val="007B3663"/>
    <w:rsid w:val="007B3799"/>
    <w:rsid w:val="007B3CEA"/>
    <w:rsid w:val="007B3DD3"/>
    <w:rsid w:val="007B459C"/>
    <w:rsid w:val="007B46C8"/>
    <w:rsid w:val="007B470C"/>
    <w:rsid w:val="007B4810"/>
    <w:rsid w:val="007B4B55"/>
    <w:rsid w:val="007B4D3B"/>
    <w:rsid w:val="007B4D9B"/>
    <w:rsid w:val="007B4DD3"/>
    <w:rsid w:val="007B4E86"/>
    <w:rsid w:val="007B51DF"/>
    <w:rsid w:val="007B566B"/>
    <w:rsid w:val="007B569B"/>
    <w:rsid w:val="007B5766"/>
    <w:rsid w:val="007B5A0B"/>
    <w:rsid w:val="007B5BB0"/>
    <w:rsid w:val="007B5ECA"/>
    <w:rsid w:val="007B62FD"/>
    <w:rsid w:val="007B67CB"/>
    <w:rsid w:val="007B6858"/>
    <w:rsid w:val="007B6DFF"/>
    <w:rsid w:val="007B6FF8"/>
    <w:rsid w:val="007B79AA"/>
    <w:rsid w:val="007B7A4E"/>
    <w:rsid w:val="007B7AAD"/>
    <w:rsid w:val="007B7AB8"/>
    <w:rsid w:val="007B7EA8"/>
    <w:rsid w:val="007C0444"/>
    <w:rsid w:val="007C0A07"/>
    <w:rsid w:val="007C0D14"/>
    <w:rsid w:val="007C1170"/>
    <w:rsid w:val="007C17BB"/>
    <w:rsid w:val="007C1857"/>
    <w:rsid w:val="007C1897"/>
    <w:rsid w:val="007C1DE0"/>
    <w:rsid w:val="007C289C"/>
    <w:rsid w:val="007C2C1D"/>
    <w:rsid w:val="007C314C"/>
    <w:rsid w:val="007C33B5"/>
    <w:rsid w:val="007C3A74"/>
    <w:rsid w:val="007C42BC"/>
    <w:rsid w:val="007C4519"/>
    <w:rsid w:val="007C45D2"/>
    <w:rsid w:val="007C46C2"/>
    <w:rsid w:val="007C4B4F"/>
    <w:rsid w:val="007C4E07"/>
    <w:rsid w:val="007C5817"/>
    <w:rsid w:val="007C6805"/>
    <w:rsid w:val="007C6ACF"/>
    <w:rsid w:val="007C6FB8"/>
    <w:rsid w:val="007C6FE7"/>
    <w:rsid w:val="007C70E1"/>
    <w:rsid w:val="007C72C4"/>
    <w:rsid w:val="007C73E9"/>
    <w:rsid w:val="007C748D"/>
    <w:rsid w:val="007C7AA3"/>
    <w:rsid w:val="007D0697"/>
    <w:rsid w:val="007D0E14"/>
    <w:rsid w:val="007D10ED"/>
    <w:rsid w:val="007D1B1C"/>
    <w:rsid w:val="007D1E57"/>
    <w:rsid w:val="007D2829"/>
    <w:rsid w:val="007D2A4C"/>
    <w:rsid w:val="007D2B0A"/>
    <w:rsid w:val="007D2BCB"/>
    <w:rsid w:val="007D2BE4"/>
    <w:rsid w:val="007D31B7"/>
    <w:rsid w:val="007D349A"/>
    <w:rsid w:val="007D38B5"/>
    <w:rsid w:val="007D400A"/>
    <w:rsid w:val="007D4158"/>
    <w:rsid w:val="007D4255"/>
    <w:rsid w:val="007D4646"/>
    <w:rsid w:val="007D469D"/>
    <w:rsid w:val="007D4863"/>
    <w:rsid w:val="007D5604"/>
    <w:rsid w:val="007D58FF"/>
    <w:rsid w:val="007D5F90"/>
    <w:rsid w:val="007D67A1"/>
    <w:rsid w:val="007D69DB"/>
    <w:rsid w:val="007D6D69"/>
    <w:rsid w:val="007D6F60"/>
    <w:rsid w:val="007D75BE"/>
    <w:rsid w:val="007D7825"/>
    <w:rsid w:val="007D7998"/>
    <w:rsid w:val="007D7CDC"/>
    <w:rsid w:val="007D7F85"/>
    <w:rsid w:val="007D7FB3"/>
    <w:rsid w:val="007E0071"/>
    <w:rsid w:val="007E01F2"/>
    <w:rsid w:val="007E052D"/>
    <w:rsid w:val="007E0A41"/>
    <w:rsid w:val="007E0BDD"/>
    <w:rsid w:val="007E0DDA"/>
    <w:rsid w:val="007E0E97"/>
    <w:rsid w:val="007E1236"/>
    <w:rsid w:val="007E1545"/>
    <w:rsid w:val="007E172D"/>
    <w:rsid w:val="007E1ED4"/>
    <w:rsid w:val="007E29B6"/>
    <w:rsid w:val="007E3221"/>
    <w:rsid w:val="007E3332"/>
    <w:rsid w:val="007E3817"/>
    <w:rsid w:val="007E3902"/>
    <w:rsid w:val="007E391A"/>
    <w:rsid w:val="007E3C3A"/>
    <w:rsid w:val="007E4572"/>
    <w:rsid w:val="007E4999"/>
    <w:rsid w:val="007E4A6B"/>
    <w:rsid w:val="007E4E21"/>
    <w:rsid w:val="007E5485"/>
    <w:rsid w:val="007E593F"/>
    <w:rsid w:val="007E6030"/>
    <w:rsid w:val="007E6B40"/>
    <w:rsid w:val="007E6BEC"/>
    <w:rsid w:val="007E6E6F"/>
    <w:rsid w:val="007E6FF6"/>
    <w:rsid w:val="007E7663"/>
    <w:rsid w:val="007E78A8"/>
    <w:rsid w:val="007E79DF"/>
    <w:rsid w:val="007E7AE3"/>
    <w:rsid w:val="007E7B61"/>
    <w:rsid w:val="007E7DC8"/>
    <w:rsid w:val="007F15B7"/>
    <w:rsid w:val="007F180F"/>
    <w:rsid w:val="007F22CB"/>
    <w:rsid w:val="007F24B1"/>
    <w:rsid w:val="007F2552"/>
    <w:rsid w:val="007F2B2E"/>
    <w:rsid w:val="007F2E5F"/>
    <w:rsid w:val="007F2EE5"/>
    <w:rsid w:val="007F403B"/>
    <w:rsid w:val="007F4E46"/>
    <w:rsid w:val="007F4ED0"/>
    <w:rsid w:val="007F53FC"/>
    <w:rsid w:val="007F55C9"/>
    <w:rsid w:val="007F56FC"/>
    <w:rsid w:val="007F58CE"/>
    <w:rsid w:val="007F5930"/>
    <w:rsid w:val="007F596F"/>
    <w:rsid w:val="007F5A8A"/>
    <w:rsid w:val="007F5AFF"/>
    <w:rsid w:val="007F5EC6"/>
    <w:rsid w:val="007F630F"/>
    <w:rsid w:val="007F6C8F"/>
    <w:rsid w:val="007F6CB8"/>
    <w:rsid w:val="007F70D6"/>
    <w:rsid w:val="007F777D"/>
    <w:rsid w:val="007F79EE"/>
    <w:rsid w:val="007F7BB4"/>
    <w:rsid w:val="007F7C32"/>
    <w:rsid w:val="007F7CEB"/>
    <w:rsid w:val="0080036C"/>
    <w:rsid w:val="00800397"/>
    <w:rsid w:val="00800700"/>
    <w:rsid w:val="00800BC1"/>
    <w:rsid w:val="008016E4"/>
    <w:rsid w:val="00802625"/>
    <w:rsid w:val="00802D43"/>
    <w:rsid w:val="008033B0"/>
    <w:rsid w:val="008035BF"/>
    <w:rsid w:val="00803BC2"/>
    <w:rsid w:val="00803C84"/>
    <w:rsid w:val="00804264"/>
    <w:rsid w:val="00804478"/>
    <w:rsid w:val="00804A9E"/>
    <w:rsid w:val="00804C29"/>
    <w:rsid w:val="00804F39"/>
    <w:rsid w:val="008053BB"/>
    <w:rsid w:val="0080543C"/>
    <w:rsid w:val="00805742"/>
    <w:rsid w:val="00805850"/>
    <w:rsid w:val="0080636D"/>
    <w:rsid w:val="00806A59"/>
    <w:rsid w:val="00806C48"/>
    <w:rsid w:val="00807038"/>
    <w:rsid w:val="00807116"/>
    <w:rsid w:val="0080775A"/>
    <w:rsid w:val="008077D9"/>
    <w:rsid w:val="008079A6"/>
    <w:rsid w:val="00807AA6"/>
    <w:rsid w:val="00807D17"/>
    <w:rsid w:val="00810181"/>
    <w:rsid w:val="00810222"/>
    <w:rsid w:val="00810310"/>
    <w:rsid w:val="00810571"/>
    <w:rsid w:val="008114D0"/>
    <w:rsid w:val="00811846"/>
    <w:rsid w:val="008119D0"/>
    <w:rsid w:val="008120D5"/>
    <w:rsid w:val="008120F5"/>
    <w:rsid w:val="00812AA2"/>
    <w:rsid w:val="00812BF6"/>
    <w:rsid w:val="00812CD7"/>
    <w:rsid w:val="008135C2"/>
    <w:rsid w:val="00813BEF"/>
    <w:rsid w:val="00813D24"/>
    <w:rsid w:val="00813F0E"/>
    <w:rsid w:val="00813F65"/>
    <w:rsid w:val="00814257"/>
    <w:rsid w:val="0081432B"/>
    <w:rsid w:val="008144DC"/>
    <w:rsid w:val="008146B8"/>
    <w:rsid w:val="00814DD1"/>
    <w:rsid w:val="00815377"/>
    <w:rsid w:val="00815745"/>
    <w:rsid w:val="00815C59"/>
    <w:rsid w:val="00815CFD"/>
    <w:rsid w:val="008162CB"/>
    <w:rsid w:val="00816434"/>
    <w:rsid w:val="00816455"/>
    <w:rsid w:val="008166FE"/>
    <w:rsid w:val="00816C8E"/>
    <w:rsid w:val="00817150"/>
    <w:rsid w:val="0081717F"/>
    <w:rsid w:val="00817940"/>
    <w:rsid w:val="0081799F"/>
    <w:rsid w:val="00817D5E"/>
    <w:rsid w:val="00820188"/>
    <w:rsid w:val="00820544"/>
    <w:rsid w:val="00820731"/>
    <w:rsid w:val="00821254"/>
    <w:rsid w:val="008212AC"/>
    <w:rsid w:val="008220CF"/>
    <w:rsid w:val="008230BF"/>
    <w:rsid w:val="008232C6"/>
    <w:rsid w:val="008234BC"/>
    <w:rsid w:val="008237D1"/>
    <w:rsid w:val="00823C3B"/>
    <w:rsid w:val="00823F4F"/>
    <w:rsid w:val="00824080"/>
    <w:rsid w:val="00824447"/>
    <w:rsid w:val="00824582"/>
    <w:rsid w:val="00824881"/>
    <w:rsid w:val="00824987"/>
    <w:rsid w:val="008253C5"/>
    <w:rsid w:val="008255B6"/>
    <w:rsid w:val="00825E8D"/>
    <w:rsid w:val="00826091"/>
    <w:rsid w:val="0082644E"/>
    <w:rsid w:val="0082666C"/>
    <w:rsid w:val="0082699F"/>
    <w:rsid w:val="0082709C"/>
    <w:rsid w:val="008272D8"/>
    <w:rsid w:val="00827B93"/>
    <w:rsid w:val="0083028A"/>
    <w:rsid w:val="00830598"/>
    <w:rsid w:val="00831353"/>
    <w:rsid w:val="008315CA"/>
    <w:rsid w:val="008316B3"/>
    <w:rsid w:val="00832322"/>
    <w:rsid w:val="00832425"/>
    <w:rsid w:val="008324DC"/>
    <w:rsid w:val="008326BE"/>
    <w:rsid w:val="00833368"/>
    <w:rsid w:val="00833489"/>
    <w:rsid w:val="00833952"/>
    <w:rsid w:val="00833A3C"/>
    <w:rsid w:val="00833D65"/>
    <w:rsid w:val="008346CB"/>
    <w:rsid w:val="008347D8"/>
    <w:rsid w:val="00835882"/>
    <w:rsid w:val="0083602B"/>
    <w:rsid w:val="00836048"/>
    <w:rsid w:val="008365B2"/>
    <w:rsid w:val="00836763"/>
    <w:rsid w:val="00836A8A"/>
    <w:rsid w:val="00836BF7"/>
    <w:rsid w:val="00836C71"/>
    <w:rsid w:val="00836CE6"/>
    <w:rsid w:val="0083709D"/>
    <w:rsid w:val="0083791E"/>
    <w:rsid w:val="0083796C"/>
    <w:rsid w:val="00837B23"/>
    <w:rsid w:val="00837B7E"/>
    <w:rsid w:val="0084033D"/>
    <w:rsid w:val="008404CC"/>
    <w:rsid w:val="00840536"/>
    <w:rsid w:val="00840560"/>
    <w:rsid w:val="008405CE"/>
    <w:rsid w:val="00840E3A"/>
    <w:rsid w:val="00840FCC"/>
    <w:rsid w:val="00841180"/>
    <w:rsid w:val="00841327"/>
    <w:rsid w:val="00841E65"/>
    <w:rsid w:val="0084213B"/>
    <w:rsid w:val="008429EF"/>
    <w:rsid w:val="00842F12"/>
    <w:rsid w:val="0084315B"/>
    <w:rsid w:val="008434C1"/>
    <w:rsid w:val="00843D07"/>
    <w:rsid w:val="00843E74"/>
    <w:rsid w:val="0084405B"/>
    <w:rsid w:val="00844387"/>
    <w:rsid w:val="008448FC"/>
    <w:rsid w:val="00844BF6"/>
    <w:rsid w:val="00845537"/>
    <w:rsid w:val="008456AD"/>
    <w:rsid w:val="00845C03"/>
    <w:rsid w:val="00845E0C"/>
    <w:rsid w:val="00845E71"/>
    <w:rsid w:val="0084625C"/>
    <w:rsid w:val="008463E8"/>
    <w:rsid w:val="008469CA"/>
    <w:rsid w:val="00846A8B"/>
    <w:rsid w:val="00846B58"/>
    <w:rsid w:val="00847017"/>
    <w:rsid w:val="00847055"/>
    <w:rsid w:val="0084715C"/>
    <w:rsid w:val="008472E2"/>
    <w:rsid w:val="0084738E"/>
    <w:rsid w:val="00847757"/>
    <w:rsid w:val="00847803"/>
    <w:rsid w:val="0084796C"/>
    <w:rsid w:val="0085052E"/>
    <w:rsid w:val="0085065A"/>
    <w:rsid w:val="008508C7"/>
    <w:rsid w:val="00850DA1"/>
    <w:rsid w:val="00850F45"/>
    <w:rsid w:val="008511CF"/>
    <w:rsid w:val="0085210C"/>
    <w:rsid w:val="00852314"/>
    <w:rsid w:val="008524BC"/>
    <w:rsid w:val="00852C03"/>
    <w:rsid w:val="00853226"/>
    <w:rsid w:val="00853307"/>
    <w:rsid w:val="00853497"/>
    <w:rsid w:val="008534BC"/>
    <w:rsid w:val="0085367B"/>
    <w:rsid w:val="00853A6B"/>
    <w:rsid w:val="00853EA9"/>
    <w:rsid w:val="0085446B"/>
    <w:rsid w:val="008544EE"/>
    <w:rsid w:val="00854BC6"/>
    <w:rsid w:val="00854C5F"/>
    <w:rsid w:val="0085544D"/>
    <w:rsid w:val="0085560B"/>
    <w:rsid w:val="00855BF3"/>
    <w:rsid w:val="00856981"/>
    <w:rsid w:val="00856C62"/>
    <w:rsid w:val="008570A5"/>
    <w:rsid w:val="00857600"/>
    <w:rsid w:val="008578D9"/>
    <w:rsid w:val="00857A1C"/>
    <w:rsid w:val="00857A45"/>
    <w:rsid w:val="00857BA2"/>
    <w:rsid w:val="008603E1"/>
    <w:rsid w:val="008605C5"/>
    <w:rsid w:val="00860C50"/>
    <w:rsid w:val="00860D7E"/>
    <w:rsid w:val="00860ED3"/>
    <w:rsid w:val="008610CA"/>
    <w:rsid w:val="00861161"/>
    <w:rsid w:val="00861483"/>
    <w:rsid w:val="00862003"/>
    <w:rsid w:val="0086266A"/>
    <w:rsid w:val="008626C5"/>
    <w:rsid w:val="008627A8"/>
    <w:rsid w:val="00862C3B"/>
    <w:rsid w:val="00862FB4"/>
    <w:rsid w:val="00863597"/>
    <w:rsid w:val="0086482B"/>
    <w:rsid w:val="0086548F"/>
    <w:rsid w:val="00865692"/>
    <w:rsid w:val="00865982"/>
    <w:rsid w:val="00865A7C"/>
    <w:rsid w:val="00865CAA"/>
    <w:rsid w:val="00865D07"/>
    <w:rsid w:val="00865DFB"/>
    <w:rsid w:val="008663DB"/>
    <w:rsid w:val="008666A3"/>
    <w:rsid w:val="008673D2"/>
    <w:rsid w:val="0086775F"/>
    <w:rsid w:val="0086780F"/>
    <w:rsid w:val="00867FB9"/>
    <w:rsid w:val="008700F5"/>
    <w:rsid w:val="00870162"/>
    <w:rsid w:val="00870732"/>
    <w:rsid w:val="0087076C"/>
    <w:rsid w:val="008715C5"/>
    <w:rsid w:val="008718B8"/>
    <w:rsid w:val="008720B8"/>
    <w:rsid w:val="00872461"/>
    <w:rsid w:val="00872564"/>
    <w:rsid w:val="0087264F"/>
    <w:rsid w:val="00872A96"/>
    <w:rsid w:val="00873C23"/>
    <w:rsid w:val="0087417B"/>
    <w:rsid w:val="0087451F"/>
    <w:rsid w:val="00874577"/>
    <w:rsid w:val="008749A2"/>
    <w:rsid w:val="00874E14"/>
    <w:rsid w:val="00875424"/>
    <w:rsid w:val="00876019"/>
    <w:rsid w:val="008767F8"/>
    <w:rsid w:val="008775ED"/>
    <w:rsid w:val="00877684"/>
    <w:rsid w:val="008777D0"/>
    <w:rsid w:val="00877C44"/>
    <w:rsid w:val="00877E72"/>
    <w:rsid w:val="008800EA"/>
    <w:rsid w:val="00880587"/>
    <w:rsid w:val="00880837"/>
    <w:rsid w:val="00880B83"/>
    <w:rsid w:val="00880E7A"/>
    <w:rsid w:val="00881043"/>
    <w:rsid w:val="00881F7A"/>
    <w:rsid w:val="00881FC2"/>
    <w:rsid w:val="0088236B"/>
    <w:rsid w:val="00882553"/>
    <w:rsid w:val="0088288C"/>
    <w:rsid w:val="00882BE9"/>
    <w:rsid w:val="00882C7F"/>
    <w:rsid w:val="00883155"/>
    <w:rsid w:val="00883259"/>
    <w:rsid w:val="008833AF"/>
    <w:rsid w:val="00883A86"/>
    <w:rsid w:val="00883C8E"/>
    <w:rsid w:val="00883D55"/>
    <w:rsid w:val="00883F15"/>
    <w:rsid w:val="0088400A"/>
    <w:rsid w:val="00884028"/>
    <w:rsid w:val="00884C2D"/>
    <w:rsid w:val="00884CFF"/>
    <w:rsid w:val="0088511C"/>
    <w:rsid w:val="00885406"/>
    <w:rsid w:val="00885A97"/>
    <w:rsid w:val="00885BD7"/>
    <w:rsid w:val="00885D6B"/>
    <w:rsid w:val="00886536"/>
    <w:rsid w:val="008868E1"/>
    <w:rsid w:val="00886BC4"/>
    <w:rsid w:val="00886FA0"/>
    <w:rsid w:val="00887357"/>
    <w:rsid w:val="00887495"/>
    <w:rsid w:val="0088751E"/>
    <w:rsid w:val="00887599"/>
    <w:rsid w:val="00887BCE"/>
    <w:rsid w:val="00887EF8"/>
    <w:rsid w:val="00890579"/>
    <w:rsid w:val="008905F1"/>
    <w:rsid w:val="0089063A"/>
    <w:rsid w:val="00890A15"/>
    <w:rsid w:val="00890A6F"/>
    <w:rsid w:val="00890BAA"/>
    <w:rsid w:val="00890D63"/>
    <w:rsid w:val="00891430"/>
    <w:rsid w:val="008914AD"/>
    <w:rsid w:val="00891ADC"/>
    <w:rsid w:val="00892532"/>
    <w:rsid w:val="008925A7"/>
    <w:rsid w:val="00892C59"/>
    <w:rsid w:val="008930F1"/>
    <w:rsid w:val="008932D9"/>
    <w:rsid w:val="008937DB"/>
    <w:rsid w:val="00893892"/>
    <w:rsid w:val="00893FE8"/>
    <w:rsid w:val="00894304"/>
    <w:rsid w:val="0089473D"/>
    <w:rsid w:val="00894DAA"/>
    <w:rsid w:val="00895021"/>
    <w:rsid w:val="008951FB"/>
    <w:rsid w:val="0089550A"/>
    <w:rsid w:val="00895592"/>
    <w:rsid w:val="00895744"/>
    <w:rsid w:val="00895A3D"/>
    <w:rsid w:val="008969C1"/>
    <w:rsid w:val="008969FE"/>
    <w:rsid w:val="00896ACB"/>
    <w:rsid w:val="00896BCB"/>
    <w:rsid w:val="008970F3"/>
    <w:rsid w:val="0089723E"/>
    <w:rsid w:val="008974D4"/>
    <w:rsid w:val="00897ACD"/>
    <w:rsid w:val="008A0672"/>
    <w:rsid w:val="008A0F9E"/>
    <w:rsid w:val="008A0FEC"/>
    <w:rsid w:val="008A1020"/>
    <w:rsid w:val="008A10BC"/>
    <w:rsid w:val="008A188B"/>
    <w:rsid w:val="008A196C"/>
    <w:rsid w:val="008A1A35"/>
    <w:rsid w:val="008A1DBE"/>
    <w:rsid w:val="008A246A"/>
    <w:rsid w:val="008A24DF"/>
    <w:rsid w:val="008A2DD5"/>
    <w:rsid w:val="008A2DF3"/>
    <w:rsid w:val="008A3228"/>
    <w:rsid w:val="008A348B"/>
    <w:rsid w:val="008A3BAB"/>
    <w:rsid w:val="008A3ECF"/>
    <w:rsid w:val="008A469D"/>
    <w:rsid w:val="008A486F"/>
    <w:rsid w:val="008A526E"/>
    <w:rsid w:val="008A55A5"/>
    <w:rsid w:val="008A5CC3"/>
    <w:rsid w:val="008A608B"/>
    <w:rsid w:val="008A6154"/>
    <w:rsid w:val="008A62D6"/>
    <w:rsid w:val="008A62FE"/>
    <w:rsid w:val="008A6495"/>
    <w:rsid w:val="008A67A5"/>
    <w:rsid w:val="008A6898"/>
    <w:rsid w:val="008A6C83"/>
    <w:rsid w:val="008A6CF8"/>
    <w:rsid w:val="008A7011"/>
    <w:rsid w:val="008A75C9"/>
    <w:rsid w:val="008A75FA"/>
    <w:rsid w:val="008A7656"/>
    <w:rsid w:val="008A7C53"/>
    <w:rsid w:val="008A7C89"/>
    <w:rsid w:val="008A7D1B"/>
    <w:rsid w:val="008A7F25"/>
    <w:rsid w:val="008B0CFA"/>
    <w:rsid w:val="008B1756"/>
    <w:rsid w:val="008B237D"/>
    <w:rsid w:val="008B257D"/>
    <w:rsid w:val="008B2977"/>
    <w:rsid w:val="008B2CEA"/>
    <w:rsid w:val="008B3537"/>
    <w:rsid w:val="008B3546"/>
    <w:rsid w:val="008B366C"/>
    <w:rsid w:val="008B36F7"/>
    <w:rsid w:val="008B379D"/>
    <w:rsid w:val="008B3AEE"/>
    <w:rsid w:val="008B3FD5"/>
    <w:rsid w:val="008B45D0"/>
    <w:rsid w:val="008B4711"/>
    <w:rsid w:val="008B472A"/>
    <w:rsid w:val="008B4804"/>
    <w:rsid w:val="008B4DA0"/>
    <w:rsid w:val="008B51E5"/>
    <w:rsid w:val="008B5B16"/>
    <w:rsid w:val="008B5E94"/>
    <w:rsid w:val="008B5F53"/>
    <w:rsid w:val="008B6573"/>
    <w:rsid w:val="008B66AA"/>
    <w:rsid w:val="008B66E8"/>
    <w:rsid w:val="008B70EB"/>
    <w:rsid w:val="008B744A"/>
    <w:rsid w:val="008B769D"/>
    <w:rsid w:val="008B78D1"/>
    <w:rsid w:val="008B79F5"/>
    <w:rsid w:val="008B7A5D"/>
    <w:rsid w:val="008B7B83"/>
    <w:rsid w:val="008B7E7A"/>
    <w:rsid w:val="008C0059"/>
    <w:rsid w:val="008C04C9"/>
    <w:rsid w:val="008C0DEB"/>
    <w:rsid w:val="008C0FCF"/>
    <w:rsid w:val="008C1154"/>
    <w:rsid w:val="008C13C5"/>
    <w:rsid w:val="008C145E"/>
    <w:rsid w:val="008C15BD"/>
    <w:rsid w:val="008C1822"/>
    <w:rsid w:val="008C1885"/>
    <w:rsid w:val="008C1A24"/>
    <w:rsid w:val="008C1E1A"/>
    <w:rsid w:val="008C23F1"/>
    <w:rsid w:val="008C29FA"/>
    <w:rsid w:val="008C3254"/>
    <w:rsid w:val="008C32DE"/>
    <w:rsid w:val="008C34CA"/>
    <w:rsid w:val="008C3B75"/>
    <w:rsid w:val="008C4F64"/>
    <w:rsid w:val="008C53F0"/>
    <w:rsid w:val="008C5E09"/>
    <w:rsid w:val="008C5F24"/>
    <w:rsid w:val="008C5FEA"/>
    <w:rsid w:val="008C60B2"/>
    <w:rsid w:val="008C60CD"/>
    <w:rsid w:val="008C6114"/>
    <w:rsid w:val="008C66A6"/>
    <w:rsid w:val="008C6F37"/>
    <w:rsid w:val="008C7C89"/>
    <w:rsid w:val="008C7D98"/>
    <w:rsid w:val="008D0198"/>
    <w:rsid w:val="008D02EC"/>
    <w:rsid w:val="008D03D5"/>
    <w:rsid w:val="008D101E"/>
    <w:rsid w:val="008D135A"/>
    <w:rsid w:val="008D151A"/>
    <w:rsid w:val="008D1A7C"/>
    <w:rsid w:val="008D2355"/>
    <w:rsid w:val="008D24AE"/>
    <w:rsid w:val="008D255D"/>
    <w:rsid w:val="008D2561"/>
    <w:rsid w:val="008D2772"/>
    <w:rsid w:val="008D2B86"/>
    <w:rsid w:val="008D2FFD"/>
    <w:rsid w:val="008D37CB"/>
    <w:rsid w:val="008D3B7B"/>
    <w:rsid w:val="008D457E"/>
    <w:rsid w:val="008D4755"/>
    <w:rsid w:val="008D49BD"/>
    <w:rsid w:val="008D5104"/>
    <w:rsid w:val="008D5113"/>
    <w:rsid w:val="008D5114"/>
    <w:rsid w:val="008D5442"/>
    <w:rsid w:val="008D588D"/>
    <w:rsid w:val="008D5C52"/>
    <w:rsid w:val="008D5D11"/>
    <w:rsid w:val="008D5D6F"/>
    <w:rsid w:val="008D5DC0"/>
    <w:rsid w:val="008D6005"/>
    <w:rsid w:val="008D61B4"/>
    <w:rsid w:val="008D6395"/>
    <w:rsid w:val="008D6860"/>
    <w:rsid w:val="008D6D59"/>
    <w:rsid w:val="008D6E5A"/>
    <w:rsid w:val="008D6F51"/>
    <w:rsid w:val="008D711C"/>
    <w:rsid w:val="008D7585"/>
    <w:rsid w:val="008D783B"/>
    <w:rsid w:val="008D7A0A"/>
    <w:rsid w:val="008D7FE2"/>
    <w:rsid w:val="008E03D9"/>
    <w:rsid w:val="008E0871"/>
    <w:rsid w:val="008E0AA7"/>
    <w:rsid w:val="008E0B8D"/>
    <w:rsid w:val="008E0B98"/>
    <w:rsid w:val="008E0C2A"/>
    <w:rsid w:val="008E0D06"/>
    <w:rsid w:val="008E0D1F"/>
    <w:rsid w:val="008E0F5B"/>
    <w:rsid w:val="008E13E1"/>
    <w:rsid w:val="008E1441"/>
    <w:rsid w:val="008E1BC4"/>
    <w:rsid w:val="008E1FEE"/>
    <w:rsid w:val="008E220F"/>
    <w:rsid w:val="008E2E49"/>
    <w:rsid w:val="008E2F1E"/>
    <w:rsid w:val="008E32B6"/>
    <w:rsid w:val="008E3370"/>
    <w:rsid w:val="008E346D"/>
    <w:rsid w:val="008E3669"/>
    <w:rsid w:val="008E3808"/>
    <w:rsid w:val="008E380B"/>
    <w:rsid w:val="008E38C7"/>
    <w:rsid w:val="008E3C89"/>
    <w:rsid w:val="008E42C4"/>
    <w:rsid w:val="008E45CC"/>
    <w:rsid w:val="008E4724"/>
    <w:rsid w:val="008E4DBB"/>
    <w:rsid w:val="008E4F06"/>
    <w:rsid w:val="008E4F92"/>
    <w:rsid w:val="008E54FA"/>
    <w:rsid w:val="008E58C2"/>
    <w:rsid w:val="008E5955"/>
    <w:rsid w:val="008E5A1F"/>
    <w:rsid w:val="008E6217"/>
    <w:rsid w:val="008E6BC3"/>
    <w:rsid w:val="008E7412"/>
    <w:rsid w:val="008E744F"/>
    <w:rsid w:val="008E7A38"/>
    <w:rsid w:val="008E7B08"/>
    <w:rsid w:val="008E7C46"/>
    <w:rsid w:val="008E7E7F"/>
    <w:rsid w:val="008F0282"/>
    <w:rsid w:val="008F02AE"/>
    <w:rsid w:val="008F0C12"/>
    <w:rsid w:val="008F167D"/>
    <w:rsid w:val="008F16A5"/>
    <w:rsid w:val="008F16D4"/>
    <w:rsid w:val="008F1BFE"/>
    <w:rsid w:val="008F1EEC"/>
    <w:rsid w:val="008F2927"/>
    <w:rsid w:val="008F36C7"/>
    <w:rsid w:val="008F3843"/>
    <w:rsid w:val="008F3865"/>
    <w:rsid w:val="008F38AC"/>
    <w:rsid w:val="008F3E91"/>
    <w:rsid w:val="008F4540"/>
    <w:rsid w:val="008F49A6"/>
    <w:rsid w:val="008F49DD"/>
    <w:rsid w:val="008F4A85"/>
    <w:rsid w:val="008F4AF6"/>
    <w:rsid w:val="008F4C4A"/>
    <w:rsid w:val="008F535F"/>
    <w:rsid w:val="008F5D9C"/>
    <w:rsid w:val="008F5FA6"/>
    <w:rsid w:val="008F60D4"/>
    <w:rsid w:val="008F650E"/>
    <w:rsid w:val="008F651D"/>
    <w:rsid w:val="008F654F"/>
    <w:rsid w:val="008F6627"/>
    <w:rsid w:val="008F76B2"/>
    <w:rsid w:val="008F7953"/>
    <w:rsid w:val="008F7981"/>
    <w:rsid w:val="008F7A67"/>
    <w:rsid w:val="008F7CDC"/>
    <w:rsid w:val="008F7D08"/>
    <w:rsid w:val="008F7E88"/>
    <w:rsid w:val="00900335"/>
    <w:rsid w:val="00900375"/>
    <w:rsid w:val="00900F56"/>
    <w:rsid w:val="009011DD"/>
    <w:rsid w:val="0090142E"/>
    <w:rsid w:val="00901547"/>
    <w:rsid w:val="009019F2"/>
    <w:rsid w:val="00901A08"/>
    <w:rsid w:val="00901B1A"/>
    <w:rsid w:val="00901E18"/>
    <w:rsid w:val="00901EDF"/>
    <w:rsid w:val="0090228A"/>
    <w:rsid w:val="009023DE"/>
    <w:rsid w:val="0090263C"/>
    <w:rsid w:val="009027AB"/>
    <w:rsid w:val="009028DB"/>
    <w:rsid w:val="00902A43"/>
    <w:rsid w:val="00902AA7"/>
    <w:rsid w:val="00902BA7"/>
    <w:rsid w:val="009030D4"/>
    <w:rsid w:val="0090413B"/>
    <w:rsid w:val="00904A09"/>
    <w:rsid w:val="009052A7"/>
    <w:rsid w:val="00905356"/>
    <w:rsid w:val="00905622"/>
    <w:rsid w:val="009057F8"/>
    <w:rsid w:val="0090588A"/>
    <w:rsid w:val="00905B22"/>
    <w:rsid w:val="00905B3B"/>
    <w:rsid w:val="00905DAC"/>
    <w:rsid w:val="00905DE3"/>
    <w:rsid w:val="00905F73"/>
    <w:rsid w:val="00905FD6"/>
    <w:rsid w:val="00906507"/>
    <w:rsid w:val="009072D5"/>
    <w:rsid w:val="009078E0"/>
    <w:rsid w:val="009079CB"/>
    <w:rsid w:val="009105E0"/>
    <w:rsid w:val="009107E4"/>
    <w:rsid w:val="00910DC9"/>
    <w:rsid w:val="00911362"/>
    <w:rsid w:val="009118DC"/>
    <w:rsid w:val="00911A9C"/>
    <w:rsid w:val="00911B5E"/>
    <w:rsid w:val="00911BA6"/>
    <w:rsid w:val="00911CCA"/>
    <w:rsid w:val="00911CE4"/>
    <w:rsid w:val="009124EF"/>
    <w:rsid w:val="00912A2F"/>
    <w:rsid w:val="00912B92"/>
    <w:rsid w:val="00912D55"/>
    <w:rsid w:val="00912E92"/>
    <w:rsid w:val="009130EF"/>
    <w:rsid w:val="00913B72"/>
    <w:rsid w:val="00913FFB"/>
    <w:rsid w:val="00915195"/>
    <w:rsid w:val="00915D96"/>
    <w:rsid w:val="009168B1"/>
    <w:rsid w:val="009169C9"/>
    <w:rsid w:val="00916C20"/>
    <w:rsid w:val="009171E1"/>
    <w:rsid w:val="009173C7"/>
    <w:rsid w:val="0091750A"/>
    <w:rsid w:val="00917633"/>
    <w:rsid w:val="009176F7"/>
    <w:rsid w:val="0091782C"/>
    <w:rsid w:val="00920ACD"/>
    <w:rsid w:val="009211F5"/>
    <w:rsid w:val="00921918"/>
    <w:rsid w:val="00921B94"/>
    <w:rsid w:val="00921C50"/>
    <w:rsid w:val="00921FEA"/>
    <w:rsid w:val="0092246A"/>
    <w:rsid w:val="00922947"/>
    <w:rsid w:val="00922AD9"/>
    <w:rsid w:val="00922B20"/>
    <w:rsid w:val="00922B46"/>
    <w:rsid w:val="00922BFA"/>
    <w:rsid w:val="009230CF"/>
    <w:rsid w:val="009231A5"/>
    <w:rsid w:val="009238AA"/>
    <w:rsid w:val="00923FC8"/>
    <w:rsid w:val="009242CF"/>
    <w:rsid w:val="009247C4"/>
    <w:rsid w:val="00924BEF"/>
    <w:rsid w:val="00924E84"/>
    <w:rsid w:val="00924EC7"/>
    <w:rsid w:val="00925412"/>
    <w:rsid w:val="0092561F"/>
    <w:rsid w:val="00925958"/>
    <w:rsid w:val="00926795"/>
    <w:rsid w:val="00926911"/>
    <w:rsid w:val="00926BE4"/>
    <w:rsid w:val="00926E63"/>
    <w:rsid w:val="00927237"/>
    <w:rsid w:val="00927341"/>
    <w:rsid w:val="00927891"/>
    <w:rsid w:val="00927B06"/>
    <w:rsid w:val="00927B72"/>
    <w:rsid w:val="00927BA4"/>
    <w:rsid w:val="00927CB7"/>
    <w:rsid w:val="00931279"/>
    <w:rsid w:val="00931720"/>
    <w:rsid w:val="009319DF"/>
    <w:rsid w:val="00931AFB"/>
    <w:rsid w:val="00931B30"/>
    <w:rsid w:val="00931B64"/>
    <w:rsid w:val="009320C6"/>
    <w:rsid w:val="00932302"/>
    <w:rsid w:val="00932625"/>
    <w:rsid w:val="00932684"/>
    <w:rsid w:val="00932B4D"/>
    <w:rsid w:val="00932C57"/>
    <w:rsid w:val="00932FD5"/>
    <w:rsid w:val="009334E9"/>
    <w:rsid w:val="0093359D"/>
    <w:rsid w:val="00933867"/>
    <w:rsid w:val="00933D38"/>
    <w:rsid w:val="00933D90"/>
    <w:rsid w:val="00934161"/>
    <w:rsid w:val="00935213"/>
    <w:rsid w:val="009352E2"/>
    <w:rsid w:val="00935550"/>
    <w:rsid w:val="0093596E"/>
    <w:rsid w:val="00935AF4"/>
    <w:rsid w:val="009368F1"/>
    <w:rsid w:val="00936F36"/>
    <w:rsid w:val="00936FE4"/>
    <w:rsid w:val="00937B48"/>
    <w:rsid w:val="00937B6F"/>
    <w:rsid w:val="00940091"/>
    <w:rsid w:val="00940333"/>
    <w:rsid w:val="009406CF"/>
    <w:rsid w:val="00940739"/>
    <w:rsid w:val="00940911"/>
    <w:rsid w:val="00940B87"/>
    <w:rsid w:val="00940DED"/>
    <w:rsid w:val="00940EF0"/>
    <w:rsid w:val="00940F14"/>
    <w:rsid w:val="00941206"/>
    <w:rsid w:val="009416E4"/>
    <w:rsid w:val="00941FDA"/>
    <w:rsid w:val="009421A7"/>
    <w:rsid w:val="009424CF"/>
    <w:rsid w:val="00942632"/>
    <w:rsid w:val="0094265F"/>
    <w:rsid w:val="00942726"/>
    <w:rsid w:val="009429BE"/>
    <w:rsid w:val="00942FB5"/>
    <w:rsid w:val="00942FF3"/>
    <w:rsid w:val="00942FF4"/>
    <w:rsid w:val="00943B8D"/>
    <w:rsid w:val="0094452F"/>
    <w:rsid w:val="0094476F"/>
    <w:rsid w:val="00944799"/>
    <w:rsid w:val="00944990"/>
    <w:rsid w:val="00944C7D"/>
    <w:rsid w:val="009450F7"/>
    <w:rsid w:val="0094589D"/>
    <w:rsid w:val="009458D2"/>
    <w:rsid w:val="00945AB7"/>
    <w:rsid w:val="00945DB3"/>
    <w:rsid w:val="00945DD3"/>
    <w:rsid w:val="00946158"/>
    <w:rsid w:val="0094654D"/>
    <w:rsid w:val="00947528"/>
    <w:rsid w:val="0094754D"/>
    <w:rsid w:val="00947D83"/>
    <w:rsid w:val="00947FA6"/>
    <w:rsid w:val="00950116"/>
    <w:rsid w:val="00950280"/>
    <w:rsid w:val="00950891"/>
    <w:rsid w:val="0095125B"/>
    <w:rsid w:val="009518B6"/>
    <w:rsid w:val="00951D25"/>
    <w:rsid w:val="009526C3"/>
    <w:rsid w:val="0095272B"/>
    <w:rsid w:val="00952857"/>
    <w:rsid w:val="0095291C"/>
    <w:rsid w:val="0095310D"/>
    <w:rsid w:val="009535E2"/>
    <w:rsid w:val="009537EF"/>
    <w:rsid w:val="00953ECF"/>
    <w:rsid w:val="009548CB"/>
    <w:rsid w:val="009558D9"/>
    <w:rsid w:val="00955A9F"/>
    <w:rsid w:val="00955C24"/>
    <w:rsid w:val="00955D6C"/>
    <w:rsid w:val="009560F2"/>
    <w:rsid w:val="00956205"/>
    <w:rsid w:val="0095621A"/>
    <w:rsid w:val="00956268"/>
    <w:rsid w:val="009563C7"/>
    <w:rsid w:val="00956928"/>
    <w:rsid w:val="0095717D"/>
    <w:rsid w:val="009575B2"/>
    <w:rsid w:val="00957A23"/>
    <w:rsid w:val="009601EE"/>
    <w:rsid w:val="009605BB"/>
    <w:rsid w:val="00960822"/>
    <w:rsid w:val="00960BF7"/>
    <w:rsid w:val="00960C2E"/>
    <w:rsid w:val="009610EC"/>
    <w:rsid w:val="0096119C"/>
    <w:rsid w:val="00961C45"/>
    <w:rsid w:val="00961D3D"/>
    <w:rsid w:val="00961E0D"/>
    <w:rsid w:val="00961E83"/>
    <w:rsid w:val="00961E89"/>
    <w:rsid w:val="00962B04"/>
    <w:rsid w:val="0096316A"/>
    <w:rsid w:val="009634F5"/>
    <w:rsid w:val="009635F5"/>
    <w:rsid w:val="00963909"/>
    <w:rsid w:val="00963B25"/>
    <w:rsid w:val="00963BC6"/>
    <w:rsid w:val="00963D03"/>
    <w:rsid w:val="009640DB"/>
    <w:rsid w:val="00964DEB"/>
    <w:rsid w:val="009655BA"/>
    <w:rsid w:val="009657C3"/>
    <w:rsid w:val="009660BA"/>
    <w:rsid w:val="00966BCA"/>
    <w:rsid w:val="00967113"/>
    <w:rsid w:val="009671A9"/>
    <w:rsid w:val="009672A1"/>
    <w:rsid w:val="00967888"/>
    <w:rsid w:val="00970475"/>
    <w:rsid w:val="00970A84"/>
    <w:rsid w:val="00970ACE"/>
    <w:rsid w:val="00970C20"/>
    <w:rsid w:val="009710A4"/>
    <w:rsid w:val="009716D7"/>
    <w:rsid w:val="00971B6A"/>
    <w:rsid w:val="0097206C"/>
    <w:rsid w:val="0097221E"/>
    <w:rsid w:val="00972C03"/>
    <w:rsid w:val="00972D3F"/>
    <w:rsid w:val="00972F55"/>
    <w:rsid w:val="00973030"/>
    <w:rsid w:val="0097311C"/>
    <w:rsid w:val="00973120"/>
    <w:rsid w:val="00974482"/>
    <w:rsid w:val="00974784"/>
    <w:rsid w:val="0097499A"/>
    <w:rsid w:val="00974B2E"/>
    <w:rsid w:val="00974E0F"/>
    <w:rsid w:val="009750C0"/>
    <w:rsid w:val="009751A5"/>
    <w:rsid w:val="00975A35"/>
    <w:rsid w:val="00975C31"/>
    <w:rsid w:val="00975DB5"/>
    <w:rsid w:val="00976368"/>
    <w:rsid w:val="00976853"/>
    <w:rsid w:val="00977482"/>
    <w:rsid w:val="009774F5"/>
    <w:rsid w:val="009777AE"/>
    <w:rsid w:val="00977901"/>
    <w:rsid w:val="00980758"/>
    <w:rsid w:val="00980D79"/>
    <w:rsid w:val="00980D9C"/>
    <w:rsid w:val="00980F6F"/>
    <w:rsid w:val="0098157A"/>
    <w:rsid w:val="009818F8"/>
    <w:rsid w:val="00982182"/>
    <w:rsid w:val="00982415"/>
    <w:rsid w:val="009826CF"/>
    <w:rsid w:val="00982758"/>
    <w:rsid w:val="00982A92"/>
    <w:rsid w:val="00982FDC"/>
    <w:rsid w:val="00983712"/>
    <w:rsid w:val="00983D98"/>
    <w:rsid w:val="00983E31"/>
    <w:rsid w:val="0098419C"/>
    <w:rsid w:val="0098420D"/>
    <w:rsid w:val="00984267"/>
    <w:rsid w:val="009846BF"/>
    <w:rsid w:val="0098475D"/>
    <w:rsid w:val="009847DF"/>
    <w:rsid w:val="00984F39"/>
    <w:rsid w:val="00985301"/>
    <w:rsid w:val="00985D13"/>
    <w:rsid w:val="00985D22"/>
    <w:rsid w:val="00985D9F"/>
    <w:rsid w:val="009863A1"/>
    <w:rsid w:val="00986408"/>
    <w:rsid w:val="00986BE8"/>
    <w:rsid w:val="00986D57"/>
    <w:rsid w:val="009873B5"/>
    <w:rsid w:val="0098785A"/>
    <w:rsid w:val="009879C3"/>
    <w:rsid w:val="009902B8"/>
    <w:rsid w:val="00990FF9"/>
    <w:rsid w:val="009916BA"/>
    <w:rsid w:val="00991C79"/>
    <w:rsid w:val="00991E42"/>
    <w:rsid w:val="00991F0C"/>
    <w:rsid w:val="0099254A"/>
    <w:rsid w:val="00992782"/>
    <w:rsid w:val="00992B17"/>
    <w:rsid w:val="00992D63"/>
    <w:rsid w:val="00993BDB"/>
    <w:rsid w:val="00993FB0"/>
    <w:rsid w:val="0099451E"/>
    <w:rsid w:val="00994586"/>
    <w:rsid w:val="00995035"/>
    <w:rsid w:val="009955C9"/>
    <w:rsid w:val="0099574D"/>
    <w:rsid w:val="00995800"/>
    <w:rsid w:val="00995B22"/>
    <w:rsid w:val="00996187"/>
    <w:rsid w:val="009966CE"/>
    <w:rsid w:val="00996791"/>
    <w:rsid w:val="00996C5C"/>
    <w:rsid w:val="00996CBD"/>
    <w:rsid w:val="00996F8D"/>
    <w:rsid w:val="00997191"/>
    <w:rsid w:val="0099758E"/>
    <w:rsid w:val="009975AD"/>
    <w:rsid w:val="009A0545"/>
    <w:rsid w:val="009A057D"/>
    <w:rsid w:val="009A07D5"/>
    <w:rsid w:val="009A0D8F"/>
    <w:rsid w:val="009A1261"/>
    <w:rsid w:val="009A13D8"/>
    <w:rsid w:val="009A151C"/>
    <w:rsid w:val="009A1660"/>
    <w:rsid w:val="009A1F48"/>
    <w:rsid w:val="009A1FEE"/>
    <w:rsid w:val="009A2071"/>
    <w:rsid w:val="009A243C"/>
    <w:rsid w:val="009A2B52"/>
    <w:rsid w:val="009A2F78"/>
    <w:rsid w:val="009A3201"/>
    <w:rsid w:val="009A3B56"/>
    <w:rsid w:val="009A3C6D"/>
    <w:rsid w:val="009A4325"/>
    <w:rsid w:val="009A4614"/>
    <w:rsid w:val="009A4635"/>
    <w:rsid w:val="009A4A2A"/>
    <w:rsid w:val="009A58FA"/>
    <w:rsid w:val="009A5D5A"/>
    <w:rsid w:val="009A5FD9"/>
    <w:rsid w:val="009A6130"/>
    <w:rsid w:val="009A6222"/>
    <w:rsid w:val="009A6CD0"/>
    <w:rsid w:val="009A71EF"/>
    <w:rsid w:val="009A7630"/>
    <w:rsid w:val="009A7762"/>
    <w:rsid w:val="009A7A64"/>
    <w:rsid w:val="009B08C9"/>
    <w:rsid w:val="009B115F"/>
    <w:rsid w:val="009B14DB"/>
    <w:rsid w:val="009B15CB"/>
    <w:rsid w:val="009B172F"/>
    <w:rsid w:val="009B189D"/>
    <w:rsid w:val="009B18D0"/>
    <w:rsid w:val="009B1A08"/>
    <w:rsid w:val="009B1E16"/>
    <w:rsid w:val="009B2F72"/>
    <w:rsid w:val="009B30B0"/>
    <w:rsid w:val="009B3770"/>
    <w:rsid w:val="009B39BA"/>
    <w:rsid w:val="009B3B7F"/>
    <w:rsid w:val="009B3D35"/>
    <w:rsid w:val="009B3FAE"/>
    <w:rsid w:val="009B402F"/>
    <w:rsid w:val="009B41C9"/>
    <w:rsid w:val="009B4DE5"/>
    <w:rsid w:val="009B54C5"/>
    <w:rsid w:val="009B5B25"/>
    <w:rsid w:val="009B5EB6"/>
    <w:rsid w:val="009B65C3"/>
    <w:rsid w:val="009B69E7"/>
    <w:rsid w:val="009B6A9C"/>
    <w:rsid w:val="009B6E53"/>
    <w:rsid w:val="009B6E83"/>
    <w:rsid w:val="009B747C"/>
    <w:rsid w:val="009B75BD"/>
    <w:rsid w:val="009B7C98"/>
    <w:rsid w:val="009C00FD"/>
    <w:rsid w:val="009C0207"/>
    <w:rsid w:val="009C035D"/>
    <w:rsid w:val="009C09EF"/>
    <w:rsid w:val="009C0BB5"/>
    <w:rsid w:val="009C157B"/>
    <w:rsid w:val="009C1B51"/>
    <w:rsid w:val="009C2414"/>
    <w:rsid w:val="009C26F8"/>
    <w:rsid w:val="009C2CEB"/>
    <w:rsid w:val="009C358D"/>
    <w:rsid w:val="009C3A4B"/>
    <w:rsid w:val="009C42A5"/>
    <w:rsid w:val="009C433A"/>
    <w:rsid w:val="009C45BB"/>
    <w:rsid w:val="009C48C7"/>
    <w:rsid w:val="009C4BF9"/>
    <w:rsid w:val="009C4EC7"/>
    <w:rsid w:val="009C5299"/>
    <w:rsid w:val="009C53E0"/>
    <w:rsid w:val="009C5972"/>
    <w:rsid w:val="009C66FA"/>
    <w:rsid w:val="009C6CDB"/>
    <w:rsid w:val="009C6FCB"/>
    <w:rsid w:val="009C7895"/>
    <w:rsid w:val="009C79BB"/>
    <w:rsid w:val="009C7B84"/>
    <w:rsid w:val="009D0359"/>
    <w:rsid w:val="009D0607"/>
    <w:rsid w:val="009D068E"/>
    <w:rsid w:val="009D10B2"/>
    <w:rsid w:val="009D15C6"/>
    <w:rsid w:val="009D236A"/>
    <w:rsid w:val="009D25A0"/>
    <w:rsid w:val="009D265F"/>
    <w:rsid w:val="009D2A79"/>
    <w:rsid w:val="009D355E"/>
    <w:rsid w:val="009D3F21"/>
    <w:rsid w:val="009D4725"/>
    <w:rsid w:val="009D47B2"/>
    <w:rsid w:val="009D4C76"/>
    <w:rsid w:val="009D4D2D"/>
    <w:rsid w:val="009D5081"/>
    <w:rsid w:val="009D5421"/>
    <w:rsid w:val="009D5506"/>
    <w:rsid w:val="009D567D"/>
    <w:rsid w:val="009D5D61"/>
    <w:rsid w:val="009D5FE0"/>
    <w:rsid w:val="009D6186"/>
    <w:rsid w:val="009D655F"/>
    <w:rsid w:val="009D6932"/>
    <w:rsid w:val="009D6BB0"/>
    <w:rsid w:val="009D6C07"/>
    <w:rsid w:val="009D7696"/>
    <w:rsid w:val="009D7B0A"/>
    <w:rsid w:val="009D7E35"/>
    <w:rsid w:val="009D7E54"/>
    <w:rsid w:val="009E024B"/>
    <w:rsid w:val="009E02CB"/>
    <w:rsid w:val="009E0495"/>
    <w:rsid w:val="009E0C66"/>
    <w:rsid w:val="009E0CB6"/>
    <w:rsid w:val="009E0EB9"/>
    <w:rsid w:val="009E1315"/>
    <w:rsid w:val="009E149B"/>
    <w:rsid w:val="009E155F"/>
    <w:rsid w:val="009E15FA"/>
    <w:rsid w:val="009E1696"/>
    <w:rsid w:val="009E175D"/>
    <w:rsid w:val="009E275C"/>
    <w:rsid w:val="009E2ACA"/>
    <w:rsid w:val="009E353D"/>
    <w:rsid w:val="009E3836"/>
    <w:rsid w:val="009E3D08"/>
    <w:rsid w:val="009E3D8A"/>
    <w:rsid w:val="009E3DE7"/>
    <w:rsid w:val="009E441B"/>
    <w:rsid w:val="009E4748"/>
    <w:rsid w:val="009E4FE9"/>
    <w:rsid w:val="009E5AB7"/>
    <w:rsid w:val="009E5C21"/>
    <w:rsid w:val="009E5D62"/>
    <w:rsid w:val="009E5FC2"/>
    <w:rsid w:val="009E6262"/>
    <w:rsid w:val="009E6660"/>
    <w:rsid w:val="009E6CD1"/>
    <w:rsid w:val="009E73AE"/>
    <w:rsid w:val="009E73D6"/>
    <w:rsid w:val="009E7D17"/>
    <w:rsid w:val="009F0B31"/>
    <w:rsid w:val="009F12C2"/>
    <w:rsid w:val="009F1505"/>
    <w:rsid w:val="009F1999"/>
    <w:rsid w:val="009F2349"/>
    <w:rsid w:val="009F28DF"/>
    <w:rsid w:val="009F391E"/>
    <w:rsid w:val="009F4353"/>
    <w:rsid w:val="009F43D2"/>
    <w:rsid w:val="009F46EC"/>
    <w:rsid w:val="009F4F81"/>
    <w:rsid w:val="009F5A4F"/>
    <w:rsid w:val="009F5AB0"/>
    <w:rsid w:val="009F6121"/>
    <w:rsid w:val="009F6662"/>
    <w:rsid w:val="009F6702"/>
    <w:rsid w:val="009F67A2"/>
    <w:rsid w:val="009F6858"/>
    <w:rsid w:val="009F68E2"/>
    <w:rsid w:val="009F6B86"/>
    <w:rsid w:val="009F7060"/>
    <w:rsid w:val="009F76F5"/>
    <w:rsid w:val="009F7A49"/>
    <w:rsid w:val="00A0007D"/>
    <w:rsid w:val="00A0041F"/>
    <w:rsid w:val="00A008ED"/>
    <w:rsid w:val="00A00E1F"/>
    <w:rsid w:val="00A00EC6"/>
    <w:rsid w:val="00A013A6"/>
    <w:rsid w:val="00A01CAA"/>
    <w:rsid w:val="00A0225D"/>
    <w:rsid w:val="00A0248E"/>
    <w:rsid w:val="00A02595"/>
    <w:rsid w:val="00A02613"/>
    <w:rsid w:val="00A02A89"/>
    <w:rsid w:val="00A02D3C"/>
    <w:rsid w:val="00A02E6F"/>
    <w:rsid w:val="00A036A9"/>
    <w:rsid w:val="00A04391"/>
    <w:rsid w:val="00A047E5"/>
    <w:rsid w:val="00A04DD7"/>
    <w:rsid w:val="00A04F68"/>
    <w:rsid w:val="00A05487"/>
    <w:rsid w:val="00A0596C"/>
    <w:rsid w:val="00A06468"/>
    <w:rsid w:val="00A064C4"/>
    <w:rsid w:val="00A06D7A"/>
    <w:rsid w:val="00A07337"/>
    <w:rsid w:val="00A0758A"/>
    <w:rsid w:val="00A07662"/>
    <w:rsid w:val="00A0792C"/>
    <w:rsid w:val="00A07AC8"/>
    <w:rsid w:val="00A07D07"/>
    <w:rsid w:val="00A1020E"/>
    <w:rsid w:val="00A10269"/>
    <w:rsid w:val="00A107F4"/>
    <w:rsid w:val="00A109A5"/>
    <w:rsid w:val="00A10F89"/>
    <w:rsid w:val="00A111B5"/>
    <w:rsid w:val="00A11203"/>
    <w:rsid w:val="00A11E59"/>
    <w:rsid w:val="00A11EA7"/>
    <w:rsid w:val="00A1255E"/>
    <w:rsid w:val="00A12ED9"/>
    <w:rsid w:val="00A12F5A"/>
    <w:rsid w:val="00A134AB"/>
    <w:rsid w:val="00A13584"/>
    <w:rsid w:val="00A13703"/>
    <w:rsid w:val="00A13AE2"/>
    <w:rsid w:val="00A13C9F"/>
    <w:rsid w:val="00A13DA9"/>
    <w:rsid w:val="00A14100"/>
    <w:rsid w:val="00A14189"/>
    <w:rsid w:val="00A142E7"/>
    <w:rsid w:val="00A14518"/>
    <w:rsid w:val="00A14728"/>
    <w:rsid w:val="00A1474A"/>
    <w:rsid w:val="00A14B5D"/>
    <w:rsid w:val="00A1539C"/>
    <w:rsid w:val="00A15478"/>
    <w:rsid w:val="00A157E3"/>
    <w:rsid w:val="00A1595D"/>
    <w:rsid w:val="00A15B6D"/>
    <w:rsid w:val="00A15B7C"/>
    <w:rsid w:val="00A161D3"/>
    <w:rsid w:val="00A164A5"/>
    <w:rsid w:val="00A1664E"/>
    <w:rsid w:val="00A1674F"/>
    <w:rsid w:val="00A2003D"/>
    <w:rsid w:val="00A20F94"/>
    <w:rsid w:val="00A21511"/>
    <w:rsid w:val="00A21629"/>
    <w:rsid w:val="00A21A97"/>
    <w:rsid w:val="00A21EC2"/>
    <w:rsid w:val="00A22004"/>
    <w:rsid w:val="00A22083"/>
    <w:rsid w:val="00A2222D"/>
    <w:rsid w:val="00A22331"/>
    <w:rsid w:val="00A229E4"/>
    <w:rsid w:val="00A22B4C"/>
    <w:rsid w:val="00A22F2F"/>
    <w:rsid w:val="00A233E8"/>
    <w:rsid w:val="00A23C3F"/>
    <w:rsid w:val="00A23EFE"/>
    <w:rsid w:val="00A2453B"/>
    <w:rsid w:val="00A24C88"/>
    <w:rsid w:val="00A24EB7"/>
    <w:rsid w:val="00A257C8"/>
    <w:rsid w:val="00A258C1"/>
    <w:rsid w:val="00A258E2"/>
    <w:rsid w:val="00A25978"/>
    <w:rsid w:val="00A25C3B"/>
    <w:rsid w:val="00A25D54"/>
    <w:rsid w:val="00A2628E"/>
    <w:rsid w:val="00A267B4"/>
    <w:rsid w:val="00A269EA"/>
    <w:rsid w:val="00A26A47"/>
    <w:rsid w:val="00A26CD0"/>
    <w:rsid w:val="00A26D94"/>
    <w:rsid w:val="00A26E9B"/>
    <w:rsid w:val="00A27599"/>
    <w:rsid w:val="00A27D8B"/>
    <w:rsid w:val="00A30125"/>
    <w:rsid w:val="00A30189"/>
    <w:rsid w:val="00A30615"/>
    <w:rsid w:val="00A30E3C"/>
    <w:rsid w:val="00A310E0"/>
    <w:rsid w:val="00A316A6"/>
    <w:rsid w:val="00A324A0"/>
    <w:rsid w:val="00A32B51"/>
    <w:rsid w:val="00A32E30"/>
    <w:rsid w:val="00A33128"/>
    <w:rsid w:val="00A33A54"/>
    <w:rsid w:val="00A33DCB"/>
    <w:rsid w:val="00A34051"/>
    <w:rsid w:val="00A340D7"/>
    <w:rsid w:val="00A3441A"/>
    <w:rsid w:val="00A34516"/>
    <w:rsid w:val="00A346ED"/>
    <w:rsid w:val="00A348A3"/>
    <w:rsid w:val="00A348A4"/>
    <w:rsid w:val="00A34A4F"/>
    <w:rsid w:val="00A34C78"/>
    <w:rsid w:val="00A34E8D"/>
    <w:rsid w:val="00A3532D"/>
    <w:rsid w:val="00A35590"/>
    <w:rsid w:val="00A35A37"/>
    <w:rsid w:val="00A35E80"/>
    <w:rsid w:val="00A3641E"/>
    <w:rsid w:val="00A36444"/>
    <w:rsid w:val="00A364F5"/>
    <w:rsid w:val="00A368FD"/>
    <w:rsid w:val="00A36B0F"/>
    <w:rsid w:val="00A36BA8"/>
    <w:rsid w:val="00A37B2B"/>
    <w:rsid w:val="00A37C1D"/>
    <w:rsid w:val="00A37EE4"/>
    <w:rsid w:val="00A4006D"/>
    <w:rsid w:val="00A40543"/>
    <w:rsid w:val="00A40877"/>
    <w:rsid w:val="00A40CCF"/>
    <w:rsid w:val="00A410BC"/>
    <w:rsid w:val="00A412C7"/>
    <w:rsid w:val="00A4141E"/>
    <w:rsid w:val="00A4153F"/>
    <w:rsid w:val="00A415E8"/>
    <w:rsid w:val="00A41739"/>
    <w:rsid w:val="00A419B8"/>
    <w:rsid w:val="00A41BFA"/>
    <w:rsid w:val="00A41E6C"/>
    <w:rsid w:val="00A41FA6"/>
    <w:rsid w:val="00A42066"/>
    <w:rsid w:val="00A42785"/>
    <w:rsid w:val="00A42915"/>
    <w:rsid w:val="00A429A4"/>
    <w:rsid w:val="00A42B2B"/>
    <w:rsid w:val="00A42BAC"/>
    <w:rsid w:val="00A42FD3"/>
    <w:rsid w:val="00A4301F"/>
    <w:rsid w:val="00A437B4"/>
    <w:rsid w:val="00A4402C"/>
    <w:rsid w:val="00A4416B"/>
    <w:rsid w:val="00A4467F"/>
    <w:rsid w:val="00A44735"/>
    <w:rsid w:val="00A44C04"/>
    <w:rsid w:val="00A44D6A"/>
    <w:rsid w:val="00A450BB"/>
    <w:rsid w:val="00A456F4"/>
    <w:rsid w:val="00A45B6A"/>
    <w:rsid w:val="00A45D36"/>
    <w:rsid w:val="00A45D7C"/>
    <w:rsid w:val="00A45DF7"/>
    <w:rsid w:val="00A45EBB"/>
    <w:rsid w:val="00A464BE"/>
    <w:rsid w:val="00A464F8"/>
    <w:rsid w:val="00A46A2B"/>
    <w:rsid w:val="00A47244"/>
    <w:rsid w:val="00A47368"/>
    <w:rsid w:val="00A47924"/>
    <w:rsid w:val="00A47A18"/>
    <w:rsid w:val="00A500A5"/>
    <w:rsid w:val="00A5019A"/>
    <w:rsid w:val="00A5035F"/>
    <w:rsid w:val="00A50C18"/>
    <w:rsid w:val="00A50D2E"/>
    <w:rsid w:val="00A50E57"/>
    <w:rsid w:val="00A511EA"/>
    <w:rsid w:val="00A515FC"/>
    <w:rsid w:val="00A51CCE"/>
    <w:rsid w:val="00A51DD4"/>
    <w:rsid w:val="00A51F44"/>
    <w:rsid w:val="00A5269D"/>
    <w:rsid w:val="00A5314D"/>
    <w:rsid w:val="00A53A76"/>
    <w:rsid w:val="00A53B20"/>
    <w:rsid w:val="00A53B93"/>
    <w:rsid w:val="00A53DEA"/>
    <w:rsid w:val="00A53F4A"/>
    <w:rsid w:val="00A543C2"/>
    <w:rsid w:val="00A54750"/>
    <w:rsid w:val="00A549C4"/>
    <w:rsid w:val="00A55072"/>
    <w:rsid w:val="00A550A8"/>
    <w:rsid w:val="00A5518E"/>
    <w:rsid w:val="00A55415"/>
    <w:rsid w:val="00A55941"/>
    <w:rsid w:val="00A55D57"/>
    <w:rsid w:val="00A56848"/>
    <w:rsid w:val="00A5705E"/>
    <w:rsid w:val="00A570BF"/>
    <w:rsid w:val="00A57773"/>
    <w:rsid w:val="00A5791C"/>
    <w:rsid w:val="00A60A55"/>
    <w:rsid w:val="00A60A89"/>
    <w:rsid w:val="00A60F7D"/>
    <w:rsid w:val="00A6141C"/>
    <w:rsid w:val="00A61575"/>
    <w:rsid w:val="00A61A32"/>
    <w:rsid w:val="00A620E5"/>
    <w:rsid w:val="00A6251F"/>
    <w:rsid w:val="00A625FF"/>
    <w:rsid w:val="00A62A12"/>
    <w:rsid w:val="00A6330B"/>
    <w:rsid w:val="00A63434"/>
    <w:rsid w:val="00A641F7"/>
    <w:rsid w:val="00A64A9B"/>
    <w:rsid w:val="00A64EEF"/>
    <w:rsid w:val="00A64F3A"/>
    <w:rsid w:val="00A65321"/>
    <w:rsid w:val="00A65570"/>
    <w:rsid w:val="00A6582E"/>
    <w:rsid w:val="00A6592F"/>
    <w:rsid w:val="00A65932"/>
    <w:rsid w:val="00A659F4"/>
    <w:rsid w:val="00A65B34"/>
    <w:rsid w:val="00A65CAA"/>
    <w:rsid w:val="00A65F2A"/>
    <w:rsid w:val="00A660B2"/>
    <w:rsid w:val="00A66552"/>
    <w:rsid w:val="00A665E9"/>
    <w:rsid w:val="00A66CCD"/>
    <w:rsid w:val="00A67053"/>
    <w:rsid w:val="00A67599"/>
    <w:rsid w:val="00A67797"/>
    <w:rsid w:val="00A67C81"/>
    <w:rsid w:val="00A67D2C"/>
    <w:rsid w:val="00A67ECE"/>
    <w:rsid w:val="00A70039"/>
    <w:rsid w:val="00A704CF"/>
    <w:rsid w:val="00A70826"/>
    <w:rsid w:val="00A70863"/>
    <w:rsid w:val="00A70A26"/>
    <w:rsid w:val="00A70CA8"/>
    <w:rsid w:val="00A70E6C"/>
    <w:rsid w:val="00A71118"/>
    <w:rsid w:val="00A713FB"/>
    <w:rsid w:val="00A71DD2"/>
    <w:rsid w:val="00A722AC"/>
    <w:rsid w:val="00A72301"/>
    <w:rsid w:val="00A724F1"/>
    <w:rsid w:val="00A7263E"/>
    <w:rsid w:val="00A72642"/>
    <w:rsid w:val="00A72DBA"/>
    <w:rsid w:val="00A7367F"/>
    <w:rsid w:val="00A73689"/>
    <w:rsid w:val="00A73788"/>
    <w:rsid w:val="00A7396E"/>
    <w:rsid w:val="00A73BFE"/>
    <w:rsid w:val="00A73D2D"/>
    <w:rsid w:val="00A73E00"/>
    <w:rsid w:val="00A73F30"/>
    <w:rsid w:val="00A745ED"/>
    <w:rsid w:val="00A74FA2"/>
    <w:rsid w:val="00A750D3"/>
    <w:rsid w:val="00A75200"/>
    <w:rsid w:val="00A75527"/>
    <w:rsid w:val="00A75944"/>
    <w:rsid w:val="00A759D2"/>
    <w:rsid w:val="00A7617A"/>
    <w:rsid w:val="00A76434"/>
    <w:rsid w:val="00A767BD"/>
    <w:rsid w:val="00A769FD"/>
    <w:rsid w:val="00A76C1F"/>
    <w:rsid w:val="00A76E2E"/>
    <w:rsid w:val="00A76FE9"/>
    <w:rsid w:val="00A7729D"/>
    <w:rsid w:val="00A77DDC"/>
    <w:rsid w:val="00A80346"/>
    <w:rsid w:val="00A80800"/>
    <w:rsid w:val="00A80A49"/>
    <w:rsid w:val="00A80E59"/>
    <w:rsid w:val="00A8255A"/>
    <w:rsid w:val="00A82E5D"/>
    <w:rsid w:val="00A82F5D"/>
    <w:rsid w:val="00A8384A"/>
    <w:rsid w:val="00A840F0"/>
    <w:rsid w:val="00A847A8"/>
    <w:rsid w:val="00A84EF9"/>
    <w:rsid w:val="00A8511F"/>
    <w:rsid w:val="00A8533D"/>
    <w:rsid w:val="00A8565C"/>
    <w:rsid w:val="00A8623B"/>
    <w:rsid w:val="00A86865"/>
    <w:rsid w:val="00A86905"/>
    <w:rsid w:val="00A86B3D"/>
    <w:rsid w:val="00A86D22"/>
    <w:rsid w:val="00A86DC9"/>
    <w:rsid w:val="00A87025"/>
    <w:rsid w:val="00A87361"/>
    <w:rsid w:val="00A875A1"/>
    <w:rsid w:val="00A877C1"/>
    <w:rsid w:val="00A878D4"/>
    <w:rsid w:val="00A87C1F"/>
    <w:rsid w:val="00A9008D"/>
    <w:rsid w:val="00A9012B"/>
    <w:rsid w:val="00A90631"/>
    <w:rsid w:val="00A9150A"/>
    <w:rsid w:val="00A91C6A"/>
    <w:rsid w:val="00A91C87"/>
    <w:rsid w:val="00A920D4"/>
    <w:rsid w:val="00A922B7"/>
    <w:rsid w:val="00A9267B"/>
    <w:rsid w:val="00A92E53"/>
    <w:rsid w:val="00A93146"/>
    <w:rsid w:val="00A93251"/>
    <w:rsid w:val="00A936ED"/>
    <w:rsid w:val="00A93930"/>
    <w:rsid w:val="00A93C15"/>
    <w:rsid w:val="00A93C65"/>
    <w:rsid w:val="00A93D9A"/>
    <w:rsid w:val="00A940C4"/>
    <w:rsid w:val="00A94712"/>
    <w:rsid w:val="00A947A5"/>
    <w:rsid w:val="00A948AF"/>
    <w:rsid w:val="00A94AA5"/>
    <w:rsid w:val="00A95646"/>
    <w:rsid w:val="00A95A0B"/>
    <w:rsid w:val="00A95B06"/>
    <w:rsid w:val="00A962DC"/>
    <w:rsid w:val="00A964BA"/>
    <w:rsid w:val="00A965D3"/>
    <w:rsid w:val="00A96A71"/>
    <w:rsid w:val="00A96E67"/>
    <w:rsid w:val="00A9734D"/>
    <w:rsid w:val="00A97408"/>
    <w:rsid w:val="00A97595"/>
    <w:rsid w:val="00A9769C"/>
    <w:rsid w:val="00A9788C"/>
    <w:rsid w:val="00A97EF2"/>
    <w:rsid w:val="00AA00CD"/>
    <w:rsid w:val="00AA06B0"/>
    <w:rsid w:val="00AA0850"/>
    <w:rsid w:val="00AA0B4D"/>
    <w:rsid w:val="00AA0C53"/>
    <w:rsid w:val="00AA0F58"/>
    <w:rsid w:val="00AA1316"/>
    <w:rsid w:val="00AA1881"/>
    <w:rsid w:val="00AA1E5B"/>
    <w:rsid w:val="00AA2083"/>
    <w:rsid w:val="00AA22E2"/>
    <w:rsid w:val="00AA23BA"/>
    <w:rsid w:val="00AA290B"/>
    <w:rsid w:val="00AA2D32"/>
    <w:rsid w:val="00AA3076"/>
    <w:rsid w:val="00AA348B"/>
    <w:rsid w:val="00AA361D"/>
    <w:rsid w:val="00AA3916"/>
    <w:rsid w:val="00AA3B19"/>
    <w:rsid w:val="00AA3B7B"/>
    <w:rsid w:val="00AA4CFE"/>
    <w:rsid w:val="00AA56B7"/>
    <w:rsid w:val="00AA5DA4"/>
    <w:rsid w:val="00AA5DDF"/>
    <w:rsid w:val="00AA6195"/>
    <w:rsid w:val="00AA64C0"/>
    <w:rsid w:val="00AA66E9"/>
    <w:rsid w:val="00AA6844"/>
    <w:rsid w:val="00AA6DCE"/>
    <w:rsid w:val="00AA6E0F"/>
    <w:rsid w:val="00AA71B7"/>
    <w:rsid w:val="00AA7559"/>
    <w:rsid w:val="00AA7885"/>
    <w:rsid w:val="00AA7A17"/>
    <w:rsid w:val="00AB02AB"/>
    <w:rsid w:val="00AB0A4B"/>
    <w:rsid w:val="00AB0D1A"/>
    <w:rsid w:val="00AB0D92"/>
    <w:rsid w:val="00AB12BB"/>
    <w:rsid w:val="00AB16B7"/>
    <w:rsid w:val="00AB1DB3"/>
    <w:rsid w:val="00AB2945"/>
    <w:rsid w:val="00AB298B"/>
    <w:rsid w:val="00AB2F63"/>
    <w:rsid w:val="00AB3707"/>
    <w:rsid w:val="00AB3AC4"/>
    <w:rsid w:val="00AB4E22"/>
    <w:rsid w:val="00AB533B"/>
    <w:rsid w:val="00AB549F"/>
    <w:rsid w:val="00AB5537"/>
    <w:rsid w:val="00AB56AC"/>
    <w:rsid w:val="00AB59E0"/>
    <w:rsid w:val="00AB62AD"/>
    <w:rsid w:val="00AB6592"/>
    <w:rsid w:val="00AB66A1"/>
    <w:rsid w:val="00AB69C1"/>
    <w:rsid w:val="00AB6DDC"/>
    <w:rsid w:val="00AB759C"/>
    <w:rsid w:val="00AB777D"/>
    <w:rsid w:val="00AC07DE"/>
    <w:rsid w:val="00AC10F8"/>
    <w:rsid w:val="00AC1211"/>
    <w:rsid w:val="00AC1570"/>
    <w:rsid w:val="00AC15E7"/>
    <w:rsid w:val="00AC1604"/>
    <w:rsid w:val="00AC1788"/>
    <w:rsid w:val="00AC192D"/>
    <w:rsid w:val="00AC1A44"/>
    <w:rsid w:val="00AC1D09"/>
    <w:rsid w:val="00AC1D4D"/>
    <w:rsid w:val="00AC1F11"/>
    <w:rsid w:val="00AC2528"/>
    <w:rsid w:val="00AC252B"/>
    <w:rsid w:val="00AC293B"/>
    <w:rsid w:val="00AC2B98"/>
    <w:rsid w:val="00AC338D"/>
    <w:rsid w:val="00AC36AD"/>
    <w:rsid w:val="00AC38C9"/>
    <w:rsid w:val="00AC38EC"/>
    <w:rsid w:val="00AC3932"/>
    <w:rsid w:val="00AC3A34"/>
    <w:rsid w:val="00AC3C65"/>
    <w:rsid w:val="00AC3EFC"/>
    <w:rsid w:val="00AC421E"/>
    <w:rsid w:val="00AC4250"/>
    <w:rsid w:val="00AC449A"/>
    <w:rsid w:val="00AC4568"/>
    <w:rsid w:val="00AC4C91"/>
    <w:rsid w:val="00AC558A"/>
    <w:rsid w:val="00AC5BAA"/>
    <w:rsid w:val="00AC5FBF"/>
    <w:rsid w:val="00AC60B7"/>
    <w:rsid w:val="00AC624A"/>
    <w:rsid w:val="00AC624B"/>
    <w:rsid w:val="00AC62A2"/>
    <w:rsid w:val="00AC639D"/>
    <w:rsid w:val="00AC695C"/>
    <w:rsid w:val="00AC6AF3"/>
    <w:rsid w:val="00AC701C"/>
    <w:rsid w:val="00AC72A3"/>
    <w:rsid w:val="00AC72EA"/>
    <w:rsid w:val="00AC7AB7"/>
    <w:rsid w:val="00AC7CEF"/>
    <w:rsid w:val="00AD01A0"/>
    <w:rsid w:val="00AD026E"/>
    <w:rsid w:val="00AD0344"/>
    <w:rsid w:val="00AD03BF"/>
    <w:rsid w:val="00AD059E"/>
    <w:rsid w:val="00AD133F"/>
    <w:rsid w:val="00AD2490"/>
    <w:rsid w:val="00AD276E"/>
    <w:rsid w:val="00AD2800"/>
    <w:rsid w:val="00AD2B3D"/>
    <w:rsid w:val="00AD2CCB"/>
    <w:rsid w:val="00AD2E0D"/>
    <w:rsid w:val="00AD321C"/>
    <w:rsid w:val="00AD394C"/>
    <w:rsid w:val="00AD4212"/>
    <w:rsid w:val="00AD440F"/>
    <w:rsid w:val="00AD470B"/>
    <w:rsid w:val="00AD4712"/>
    <w:rsid w:val="00AD4810"/>
    <w:rsid w:val="00AD4F8B"/>
    <w:rsid w:val="00AD5792"/>
    <w:rsid w:val="00AD5F40"/>
    <w:rsid w:val="00AD6254"/>
    <w:rsid w:val="00AD6830"/>
    <w:rsid w:val="00AD6859"/>
    <w:rsid w:val="00AD6C24"/>
    <w:rsid w:val="00AD7482"/>
    <w:rsid w:val="00AD7A61"/>
    <w:rsid w:val="00AE015D"/>
    <w:rsid w:val="00AE0B1D"/>
    <w:rsid w:val="00AE0CFB"/>
    <w:rsid w:val="00AE0EB9"/>
    <w:rsid w:val="00AE1105"/>
    <w:rsid w:val="00AE16CA"/>
    <w:rsid w:val="00AE184C"/>
    <w:rsid w:val="00AE1BB5"/>
    <w:rsid w:val="00AE1F24"/>
    <w:rsid w:val="00AE240A"/>
    <w:rsid w:val="00AE254A"/>
    <w:rsid w:val="00AE2758"/>
    <w:rsid w:val="00AE2DD8"/>
    <w:rsid w:val="00AE2FE9"/>
    <w:rsid w:val="00AE35CC"/>
    <w:rsid w:val="00AE3853"/>
    <w:rsid w:val="00AE3985"/>
    <w:rsid w:val="00AE40FD"/>
    <w:rsid w:val="00AE4765"/>
    <w:rsid w:val="00AE48B9"/>
    <w:rsid w:val="00AE4CB3"/>
    <w:rsid w:val="00AE515A"/>
    <w:rsid w:val="00AE5205"/>
    <w:rsid w:val="00AE52A9"/>
    <w:rsid w:val="00AE530B"/>
    <w:rsid w:val="00AE53B2"/>
    <w:rsid w:val="00AE5BC8"/>
    <w:rsid w:val="00AE5D30"/>
    <w:rsid w:val="00AE5E8D"/>
    <w:rsid w:val="00AE6373"/>
    <w:rsid w:val="00AE6B29"/>
    <w:rsid w:val="00AE6C6D"/>
    <w:rsid w:val="00AE715F"/>
    <w:rsid w:val="00AE77C8"/>
    <w:rsid w:val="00AE7B5C"/>
    <w:rsid w:val="00AE7E86"/>
    <w:rsid w:val="00AF01BD"/>
    <w:rsid w:val="00AF02F3"/>
    <w:rsid w:val="00AF064C"/>
    <w:rsid w:val="00AF0678"/>
    <w:rsid w:val="00AF069F"/>
    <w:rsid w:val="00AF0848"/>
    <w:rsid w:val="00AF0885"/>
    <w:rsid w:val="00AF0AA4"/>
    <w:rsid w:val="00AF0D68"/>
    <w:rsid w:val="00AF1B53"/>
    <w:rsid w:val="00AF230C"/>
    <w:rsid w:val="00AF2350"/>
    <w:rsid w:val="00AF24B2"/>
    <w:rsid w:val="00AF2500"/>
    <w:rsid w:val="00AF27A4"/>
    <w:rsid w:val="00AF2851"/>
    <w:rsid w:val="00AF290B"/>
    <w:rsid w:val="00AF2D31"/>
    <w:rsid w:val="00AF2E7D"/>
    <w:rsid w:val="00AF324D"/>
    <w:rsid w:val="00AF3627"/>
    <w:rsid w:val="00AF38D0"/>
    <w:rsid w:val="00AF3984"/>
    <w:rsid w:val="00AF3C52"/>
    <w:rsid w:val="00AF3C8E"/>
    <w:rsid w:val="00AF3EFA"/>
    <w:rsid w:val="00AF41DE"/>
    <w:rsid w:val="00AF475B"/>
    <w:rsid w:val="00AF487F"/>
    <w:rsid w:val="00AF5207"/>
    <w:rsid w:val="00AF57E7"/>
    <w:rsid w:val="00AF5936"/>
    <w:rsid w:val="00AF5E66"/>
    <w:rsid w:val="00AF5FBE"/>
    <w:rsid w:val="00AF652E"/>
    <w:rsid w:val="00AF6731"/>
    <w:rsid w:val="00AF6953"/>
    <w:rsid w:val="00AF69A6"/>
    <w:rsid w:val="00AF6A9D"/>
    <w:rsid w:val="00AF6EF5"/>
    <w:rsid w:val="00AF6FD5"/>
    <w:rsid w:val="00AF7708"/>
    <w:rsid w:val="00AF77AD"/>
    <w:rsid w:val="00AF7915"/>
    <w:rsid w:val="00B00773"/>
    <w:rsid w:val="00B00943"/>
    <w:rsid w:val="00B00CDE"/>
    <w:rsid w:val="00B0161E"/>
    <w:rsid w:val="00B01AA7"/>
    <w:rsid w:val="00B02104"/>
    <w:rsid w:val="00B02606"/>
    <w:rsid w:val="00B033BE"/>
    <w:rsid w:val="00B03621"/>
    <w:rsid w:val="00B037C3"/>
    <w:rsid w:val="00B03A09"/>
    <w:rsid w:val="00B04278"/>
    <w:rsid w:val="00B04C22"/>
    <w:rsid w:val="00B0524B"/>
    <w:rsid w:val="00B05640"/>
    <w:rsid w:val="00B056CF"/>
    <w:rsid w:val="00B059B1"/>
    <w:rsid w:val="00B06320"/>
    <w:rsid w:val="00B06A49"/>
    <w:rsid w:val="00B0731D"/>
    <w:rsid w:val="00B07334"/>
    <w:rsid w:val="00B07502"/>
    <w:rsid w:val="00B10591"/>
    <w:rsid w:val="00B10A14"/>
    <w:rsid w:val="00B10D26"/>
    <w:rsid w:val="00B10E0E"/>
    <w:rsid w:val="00B10EE4"/>
    <w:rsid w:val="00B11887"/>
    <w:rsid w:val="00B118FE"/>
    <w:rsid w:val="00B11ABA"/>
    <w:rsid w:val="00B11D80"/>
    <w:rsid w:val="00B11E7A"/>
    <w:rsid w:val="00B11F0E"/>
    <w:rsid w:val="00B122A4"/>
    <w:rsid w:val="00B1230B"/>
    <w:rsid w:val="00B1268F"/>
    <w:rsid w:val="00B128B3"/>
    <w:rsid w:val="00B12C8D"/>
    <w:rsid w:val="00B12CD7"/>
    <w:rsid w:val="00B12D15"/>
    <w:rsid w:val="00B12EF5"/>
    <w:rsid w:val="00B135C6"/>
    <w:rsid w:val="00B139EF"/>
    <w:rsid w:val="00B139F0"/>
    <w:rsid w:val="00B13C1F"/>
    <w:rsid w:val="00B13DA9"/>
    <w:rsid w:val="00B14109"/>
    <w:rsid w:val="00B141E2"/>
    <w:rsid w:val="00B14271"/>
    <w:rsid w:val="00B1431C"/>
    <w:rsid w:val="00B1459E"/>
    <w:rsid w:val="00B14605"/>
    <w:rsid w:val="00B1465D"/>
    <w:rsid w:val="00B146A3"/>
    <w:rsid w:val="00B147FE"/>
    <w:rsid w:val="00B14B7C"/>
    <w:rsid w:val="00B14C74"/>
    <w:rsid w:val="00B154E3"/>
    <w:rsid w:val="00B15A8E"/>
    <w:rsid w:val="00B15BE2"/>
    <w:rsid w:val="00B16649"/>
    <w:rsid w:val="00B16C61"/>
    <w:rsid w:val="00B16E5B"/>
    <w:rsid w:val="00B17523"/>
    <w:rsid w:val="00B201BE"/>
    <w:rsid w:val="00B202F5"/>
    <w:rsid w:val="00B204EC"/>
    <w:rsid w:val="00B20865"/>
    <w:rsid w:val="00B20EBE"/>
    <w:rsid w:val="00B20F67"/>
    <w:rsid w:val="00B21280"/>
    <w:rsid w:val="00B212EB"/>
    <w:rsid w:val="00B21C4F"/>
    <w:rsid w:val="00B221B2"/>
    <w:rsid w:val="00B2230E"/>
    <w:rsid w:val="00B224E8"/>
    <w:rsid w:val="00B2254B"/>
    <w:rsid w:val="00B22797"/>
    <w:rsid w:val="00B22821"/>
    <w:rsid w:val="00B22E52"/>
    <w:rsid w:val="00B2335C"/>
    <w:rsid w:val="00B23B98"/>
    <w:rsid w:val="00B23D35"/>
    <w:rsid w:val="00B241F1"/>
    <w:rsid w:val="00B242D4"/>
    <w:rsid w:val="00B244BA"/>
    <w:rsid w:val="00B2450B"/>
    <w:rsid w:val="00B248F0"/>
    <w:rsid w:val="00B24F65"/>
    <w:rsid w:val="00B2522E"/>
    <w:rsid w:val="00B25557"/>
    <w:rsid w:val="00B256CC"/>
    <w:rsid w:val="00B25755"/>
    <w:rsid w:val="00B260B0"/>
    <w:rsid w:val="00B2611F"/>
    <w:rsid w:val="00B26174"/>
    <w:rsid w:val="00B269DD"/>
    <w:rsid w:val="00B2744E"/>
    <w:rsid w:val="00B27476"/>
    <w:rsid w:val="00B2772A"/>
    <w:rsid w:val="00B27E9F"/>
    <w:rsid w:val="00B306FA"/>
    <w:rsid w:val="00B31423"/>
    <w:rsid w:val="00B3197D"/>
    <w:rsid w:val="00B31E87"/>
    <w:rsid w:val="00B3206F"/>
    <w:rsid w:val="00B32481"/>
    <w:rsid w:val="00B32507"/>
    <w:rsid w:val="00B32ADE"/>
    <w:rsid w:val="00B32CD2"/>
    <w:rsid w:val="00B33557"/>
    <w:rsid w:val="00B338A6"/>
    <w:rsid w:val="00B33EF8"/>
    <w:rsid w:val="00B34147"/>
    <w:rsid w:val="00B3475B"/>
    <w:rsid w:val="00B35255"/>
    <w:rsid w:val="00B354A3"/>
    <w:rsid w:val="00B357C0"/>
    <w:rsid w:val="00B3697B"/>
    <w:rsid w:val="00B36C6A"/>
    <w:rsid w:val="00B37478"/>
    <w:rsid w:val="00B375FE"/>
    <w:rsid w:val="00B37A56"/>
    <w:rsid w:val="00B40100"/>
    <w:rsid w:val="00B40A5F"/>
    <w:rsid w:val="00B40BF7"/>
    <w:rsid w:val="00B41019"/>
    <w:rsid w:val="00B41322"/>
    <w:rsid w:val="00B414A0"/>
    <w:rsid w:val="00B4167B"/>
    <w:rsid w:val="00B417F1"/>
    <w:rsid w:val="00B4269F"/>
    <w:rsid w:val="00B42EE2"/>
    <w:rsid w:val="00B436E3"/>
    <w:rsid w:val="00B438D3"/>
    <w:rsid w:val="00B43964"/>
    <w:rsid w:val="00B44142"/>
    <w:rsid w:val="00B4420D"/>
    <w:rsid w:val="00B443A0"/>
    <w:rsid w:val="00B44C3B"/>
    <w:rsid w:val="00B45333"/>
    <w:rsid w:val="00B45554"/>
    <w:rsid w:val="00B458D1"/>
    <w:rsid w:val="00B46029"/>
    <w:rsid w:val="00B461FE"/>
    <w:rsid w:val="00B463C0"/>
    <w:rsid w:val="00B464F6"/>
    <w:rsid w:val="00B470B8"/>
    <w:rsid w:val="00B472F5"/>
    <w:rsid w:val="00B47DB0"/>
    <w:rsid w:val="00B5020F"/>
    <w:rsid w:val="00B51342"/>
    <w:rsid w:val="00B514FF"/>
    <w:rsid w:val="00B516E1"/>
    <w:rsid w:val="00B518F2"/>
    <w:rsid w:val="00B52110"/>
    <w:rsid w:val="00B5231B"/>
    <w:rsid w:val="00B52447"/>
    <w:rsid w:val="00B524F5"/>
    <w:rsid w:val="00B52543"/>
    <w:rsid w:val="00B529D7"/>
    <w:rsid w:val="00B529FF"/>
    <w:rsid w:val="00B52B8B"/>
    <w:rsid w:val="00B52F48"/>
    <w:rsid w:val="00B53C17"/>
    <w:rsid w:val="00B546E5"/>
    <w:rsid w:val="00B547DC"/>
    <w:rsid w:val="00B54B01"/>
    <w:rsid w:val="00B551AE"/>
    <w:rsid w:val="00B5580F"/>
    <w:rsid w:val="00B55A2E"/>
    <w:rsid w:val="00B56960"/>
    <w:rsid w:val="00B569CB"/>
    <w:rsid w:val="00B57ADA"/>
    <w:rsid w:val="00B6005A"/>
    <w:rsid w:val="00B60965"/>
    <w:rsid w:val="00B6136F"/>
    <w:rsid w:val="00B61421"/>
    <w:rsid w:val="00B61669"/>
    <w:rsid w:val="00B616AC"/>
    <w:rsid w:val="00B61F2F"/>
    <w:rsid w:val="00B62045"/>
    <w:rsid w:val="00B62807"/>
    <w:rsid w:val="00B62917"/>
    <w:rsid w:val="00B62ACC"/>
    <w:rsid w:val="00B631A9"/>
    <w:rsid w:val="00B63670"/>
    <w:rsid w:val="00B63D20"/>
    <w:rsid w:val="00B64027"/>
    <w:rsid w:val="00B642DD"/>
    <w:rsid w:val="00B64541"/>
    <w:rsid w:val="00B64DA5"/>
    <w:rsid w:val="00B64DCD"/>
    <w:rsid w:val="00B64E11"/>
    <w:rsid w:val="00B6511C"/>
    <w:rsid w:val="00B65204"/>
    <w:rsid w:val="00B65322"/>
    <w:rsid w:val="00B6546C"/>
    <w:rsid w:val="00B65545"/>
    <w:rsid w:val="00B655A0"/>
    <w:rsid w:val="00B65605"/>
    <w:rsid w:val="00B65954"/>
    <w:rsid w:val="00B659B2"/>
    <w:rsid w:val="00B65BBB"/>
    <w:rsid w:val="00B65E07"/>
    <w:rsid w:val="00B65EC4"/>
    <w:rsid w:val="00B65F09"/>
    <w:rsid w:val="00B65F9C"/>
    <w:rsid w:val="00B662E3"/>
    <w:rsid w:val="00B66679"/>
    <w:rsid w:val="00B66782"/>
    <w:rsid w:val="00B66E5D"/>
    <w:rsid w:val="00B66F40"/>
    <w:rsid w:val="00B670F3"/>
    <w:rsid w:val="00B67292"/>
    <w:rsid w:val="00B6743A"/>
    <w:rsid w:val="00B678F4"/>
    <w:rsid w:val="00B67B01"/>
    <w:rsid w:val="00B70412"/>
    <w:rsid w:val="00B70501"/>
    <w:rsid w:val="00B7066F"/>
    <w:rsid w:val="00B70AA2"/>
    <w:rsid w:val="00B70C08"/>
    <w:rsid w:val="00B70C80"/>
    <w:rsid w:val="00B70D51"/>
    <w:rsid w:val="00B70D92"/>
    <w:rsid w:val="00B72589"/>
    <w:rsid w:val="00B725C0"/>
    <w:rsid w:val="00B726A6"/>
    <w:rsid w:val="00B72907"/>
    <w:rsid w:val="00B72DD2"/>
    <w:rsid w:val="00B73154"/>
    <w:rsid w:val="00B739AA"/>
    <w:rsid w:val="00B73A0E"/>
    <w:rsid w:val="00B73BC9"/>
    <w:rsid w:val="00B73D67"/>
    <w:rsid w:val="00B73DDE"/>
    <w:rsid w:val="00B73F03"/>
    <w:rsid w:val="00B74C86"/>
    <w:rsid w:val="00B75E60"/>
    <w:rsid w:val="00B764EE"/>
    <w:rsid w:val="00B76BBA"/>
    <w:rsid w:val="00B76FE5"/>
    <w:rsid w:val="00B77027"/>
    <w:rsid w:val="00B77716"/>
    <w:rsid w:val="00B777FE"/>
    <w:rsid w:val="00B77E5F"/>
    <w:rsid w:val="00B80016"/>
    <w:rsid w:val="00B80428"/>
    <w:rsid w:val="00B8050A"/>
    <w:rsid w:val="00B806BC"/>
    <w:rsid w:val="00B8116C"/>
    <w:rsid w:val="00B8178D"/>
    <w:rsid w:val="00B81CFE"/>
    <w:rsid w:val="00B81F5F"/>
    <w:rsid w:val="00B82128"/>
    <w:rsid w:val="00B82547"/>
    <w:rsid w:val="00B838B6"/>
    <w:rsid w:val="00B83EA5"/>
    <w:rsid w:val="00B83EE3"/>
    <w:rsid w:val="00B846CE"/>
    <w:rsid w:val="00B846F2"/>
    <w:rsid w:val="00B8496D"/>
    <w:rsid w:val="00B84AC3"/>
    <w:rsid w:val="00B84B78"/>
    <w:rsid w:val="00B84F95"/>
    <w:rsid w:val="00B854FA"/>
    <w:rsid w:val="00B857CE"/>
    <w:rsid w:val="00B85CD9"/>
    <w:rsid w:val="00B85CED"/>
    <w:rsid w:val="00B86060"/>
    <w:rsid w:val="00B868EF"/>
    <w:rsid w:val="00B86ACC"/>
    <w:rsid w:val="00B86FBF"/>
    <w:rsid w:val="00B870B0"/>
    <w:rsid w:val="00B8749E"/>
    <w:rsid w:val="00B8774C"/>
    <w:rsid w:val="00B87939"/>
    <w:rsid w:val="00B87E65"/>
    <w:rsid w:val="00B901C5"/>
    <w:rsid w:val="00B90249"/>
    <w:rsid w:val="00B902AF"/>
    <w:rsid w:val="00B903D5"/>
    <w:rsid w:val="00B904B0"/>
    <w:rsid w:val="00B90608"/>
    <w:rsid w:val="00B9077D"/>
    <w:rsid w:val="00B9193E"/>
    <w:rsid w:val="00B91CE5"/>
    <w:rsid w:val="00B91EFC"/>
    <w:rsid w:val="00B927B4"/>
    <w:rsid w:val="00B92E89"/>
    <w:rsid w:val="00B92FBF"/>
    <w:rsid w:val="00B92FD7"/>
    <w:rsid w:val="00B93207"/>
    <w:rsid w:val="00B9385C"/>
    <w:rsid w:val="00B93D8B"/>
    <w:rsid w:val="00B93F52"/>
    <w:rsid w:val="00B942E7"/>
    <w:rsid w:val="00B94570"/>
    <w:rsid w:val="00B94B1E"/>
    <w:rsid w:val="00B94B64"/>
    <w:rsid w:val="00B94C19"/>
    <w:rsid w:val="00B9539B"/>
    <w:rsid w:val="00B9542F"/>
    <w:rsid w:val="00B9560E"/>
    <w:rsid w:val="00B95940"/>
    <w:rsid w:val="00B95995"/>
    <w:rsid w:val="00B95A61"/>
    <w:rsid w:val="00B95B70"/>
    <w:rsid w:val="00B95DAA"/>
    <w:rsid w:val="00B95F93"/>
    <w:rsid w:val="00B961AA"/>
    <w:rsid w:val="00B964DD"/>
    <w:rsid w:val="00B965F1"/>
    <w:rsid w:val="00B96ACA"/>
    <w:rsid w:val="00B96C29"/>
    <w:rsid w:val="00B97080"/>
    <w:rsid w:val="00B975C3"/>
    <w:rsid w:val="00B9792D"/>
    <w:rsid w:val="00B97AC1"/>
    <w:rsid w:val="00B97BA5"/>
    <w:rsid w:val="00B97FB3"/>
    <w:rsid w:val="00BA0742"/>
    <w:rsid w:val="00BA07AC"/>
    <w:rsid w:val="00BA0B0A"/>
    <w:rsid w:val="00BA0BF6"/>
    <w:rsid w:val="00BA0D16"/>
    <w:rsid w:val="00BA0EBA"/>
    <w:rsid w:val="00BA10A4"/>
    <w:rsid w:val="00BA2014"/>
    <w:rsid w:val="00BA204B"/>
    <w:rsid w:val="00BA246B"/>
    <w:rsid w:val="00BA2821"/>
    <w:rsid w:val="00BA28A7"/>
    <w:rsid w:val="00BA2D55"/>
    <w:rsid w:val="00BA2FCF"/>
    <w:rsid w:val="00BA3429"/>
    <w:rsid w:val="00BA3E16"/>
    <w:rsid w:val="00BA4AE8"/>
    <w:rsid w:val="00BA4F0E"/>
    <w:rsid w:val="00BA5359"/>
    <w:rsid w:val="00BA604E"/>
    <w:rsid w:val="00BA627C"/>
    <w:rsid w:val="00BA64F2"/>
    <w:rsid w:val="00BA6581"/>
    <w:rsid w:val="00BA6658"/>
    <w:rsid w:val="00BA6D8E"/>
    <w:rsid w:val="00BA70C2"/>
    <w:rsid w:val="00BA70EA"/>
    <w:rsid w:val="00BA71DE"/>
    <w:rsid w:val="00BA7463"/>
    <w:rsid w:val="00BA7807"/>
    <w:rsid w:val="00BA7957"/>
    <w:rsid w:val="00BA79AF"/>
    <w:rsid w:val="00BA7D71"/>
    <w:rsid w:val="00BB0440"/>
    <w:rsid w:val="00BB04CB"/>
    <w:rsid w:val="00BB0599"/>
    <w:rsid w:val="00BB0E56"/>
    <w:rsid w:val="00BB122E"/>
    <w:rsid w:val="00BB1314"/>
    <w:rsid w:val="00BB15D5"/>
    <w:rsid w:val="00BB1643"/>
    <w:rsid w:val="00BB2279"/>
    <w:rsid w:val="00BB259D"/>
    <w:rsid w:val="00BB2735"/>
    <w:rsid w:val="00BB2891"/>
    <w:rsid w:val="00BB289D"/>
    <w:rsid w:val="00BB2978"/>
    <w:rsid w:val="00BB29F7"/>
    <w:rsid w:val="00BB3803"/>
    <w:rsid w:val="00BB3967"/>
    <w:rsid w:val="00BB3B3B"/>
    <w:rsid w:val="00BB417B"/>
    <w:rsid w:val="00BB4689"/>
    <w:rsid w:val="00BB4785"/>
    <w:rsid w:val="00BB4BB0"/>
    <w:rsid w:val="00BB4D1C"/>
    <w:rsid w:val="00BB4F64"/>
    <w:rsid w:val="00BB57F9"/>
    <w:rsid w:val="00BB5DFD"/>
    <w:rsid w:val="00BB6074"/>
    <w:rsid w:val="00BB6137"/>
    <w:rsid w:val="00BB627E"/>
    <w:rsid w:val="00BB6812"/>
    <w:rsid w:val="00BB7A65"/>
    <w:rsid w:val="00BC0606"/>
    <w:rsid w:val="00BC0CAA"/>
    <w:rsid w:val="00BC1124"/>
    <w:rsid w:val="00BC128B"/>
    <w:rsid w:val="00BC1502"/>
    <w:rsid w:val="00BC15C0"/>
    <w:rsid w:val="00BC1776"/>
    <w:rsid w:val="00BC1A0E"/>
    <w:rsid w:val="00BC1F87"/>
    <w:rsid w:val="00BC20EF"/>
    <w:rsid w:val="00BC22B6"/>
    <w:rsid w:val="00BC2D0F"/>
    <w:rsid w:val="00BC3068"/>
    <w:rsid w:val="00BC3076"/>
    <w:rsid w:val="00BC3393"/>
    <w:rsid w:val="00BC3641"/>
    <w:rsid w:val="00BC378A"/>
    <w:rsid w:val="00BC3872"/>
    <w:rsid w:val="00BC3AEC"/>
    <w:rsid w:val="00BC41F7"/>
    <w:rsid w:val="00BC4443"/>
    <w:rsid w:val="00BC48CB"/>
    <w:rsid w:val="00BC4CDD"/>
    <w:rsid w:val="00BC4EC9"/>
    <w:rsid w:val="00BC4F29"/>
    <w:rsid w:val="00BC50C0"/>
    <w:rsid w:val="00BC578C"/>
    <w:rsid w:val="00BC5B20"/>
    <w:rsid w:val="00BC5C5D"/>
    <w:rsid w:val="00BC6094"/>
    <w:rsid w:val="00BC636F"/>
    <w:rsid w:val="00BC63E2"/>
    <w:rsid w:val="00BC6DF0"/>
    <w:rsid w:val="00BC6F43"/>
    <w:rsid w:val="00BC6FE3"/>
    <w:rsid w:val="00BC7364"/>
    <w:rsid w:val="00BC787F"/>
    <w:rsid w:val="00BC7979"/>
    <w:rsid w:val="00BC7E22"/>
    <w:rsid w:val="00BC7F31"/>
    <w:rsid w:val="00BD02FF"/>
    <w:rsid w:val="00BD0364"/>
    <w:rsid w:val="00BD037B"/>
    <w:rsid w:val="00BD078D"/>
    <w:rsid w:val="00BD0E61"/>
    <w:rsid w:val="00BD0EDC"/>
    <w:rsid w:val="00BD1813"/>
    <w:rsid w:val="00BD247E"/>
    <w:rsid w:val="00BD2524"/>
    <w:rsid w:val="00BD28CA"/>
    <w:rsid w:val="00BD2A7E"/>
    <w:rsid w:val="00BD389D"/>
    <w:rsid w:val="00BD4242"/>
    <w:rsid w:val="00BD4E54"/>
    <w:rsid w:val="00BD4E6F"/>
    <w:rsid w:val="00BD5422"/>
    <w:rsid w:val="00BD5C09"/>
    <w:rsid w:val="00BD64AF"/>
    <w:rsid w:val="00BD68DB"/>
    <w:rsid w:val="00BD6BDB"/>
    <w:rsid w:val="00BD6F92"/>
    <w:rsid w:val="00BD768B"/>
    <w:rsid w:val="00BD76F3"/>
    <w:rsid w:val="00BD77CF"/>
    <w:rsid w:val="00BD7AD5"/>
    <w:rsid w:val="00BE0043"/>
    <w:rsid w:val="00BE03C8"/>
    <w:rsid w:val="00BE08AB"/>
    <w:rsid w:val="00BE0A7C"/>
    <w:rsid w:val="00BE0A99"/>
    <w:rsid w:val="00BE1039"/>
    <w:rsid w:val="00BE28C3"/>
    <w:rsid w:val="00BE299F"/>
    <w:rsid w:val="00BE2B7C"/>
    <w:rsid w:val="00BE2C66"/>
    <w:rsid w:val="00BE334A"/>
    <w:rsid w:val="00BE508A"/>
    <w:rsid w:val="00BE532D"/>
    <w:rsid w:val="00BE5F51"/>
    <w:rsid w:val="00BE628F"/>
    <w:rsid w:val="00BE6381"/>
    <w:rsid w:val="00BE6440"/>
    <w:rsid w:val="00BE7BEA"/>
    <w:rsid w:val="00BE7D1D"/>
    <w:rsid w:val="00BF0263"/>
    <w:rsid w:val="00BF08C5"/>
    <w:rsid w:val="00BF0B6D"/>
    <w:rsid w:val="00BF0FF4"/>
    <w:rsid w:val="00BF10BD"/>
    <w:rsid w:val="00BF193C"/>
    <w:rsid w:val="00BF1BF9"/>
    <w:rsid w:val="00BF1CBF"/>
    <w:rsid w:val="00BF229E"/>
    <w:rsid w:val="00BF2ABA"/>
    <w:rsid w:val="00BF2E72"/>
    <w:rsid w:val="00BF301F"/>
    <w:rsid w:val="00BF34D7"/>
    <w:rsid w:val="00BF3BEF"/>
    <w:rsid w:val="00BF40C8"/>
    <w:rsid w:val="00BF444B"/>
    <w:rsid w:val="00BF480A"/>
    <w:rsid w:val="00BF4906"/>
    <w:rsid w:val="00BF496D"/>
    <w:rsid w:val="00BF49F4"/>
    <w:rsid w:val="00BF563B"/>
    <w:rsid w:val="00BF5B11"/>
    <w:rsid w:val="00BF5C41"/>
    <w:rsid w:val="00BF5EAF"/>
    <w:rsid w:val="00BF70A6"/>
    <w:rsid w:val="00BF74F6"/>
    <w:rsid w:val="00BF7764"/>
    <w:rsid w:val="00C001A3"/>
    <w:rsid w:val="00C002CA"/>
    <w:rsid w:val="00C009CE"/>
    <w:rsid w:val="00C00A72"/>
    <w:rsid w:val="00C00F74"/>
    <w:rsid w:val="00C01B4D"/>
    <w:rsid w:val="00C01CE9"/>
    <w:rsid w:val="00C01ECB"/>
    <w:rsid w:val="00C02631"/>
    <w:rsid w:val="00C0377A"/>
    <w:rsid w:val="00C03871"/>
    <w:rsid w:val="00C042D6"/>
    <w:rsid w:val="00C0497E"/>
    <w:rsid w:val="00C05052"/>
    <w:rsid w:val="00C05521"/>
    <w:rsid w:val="00C0553A"/>
    <w:rsid w:val="00C05982"/>
    <w:rsid w:val="00C06375"/>
    <w:rsid w:val="00C0693E"/>
    <w:rsid w:val="00C07121"/>
    <w:rsid w:val="00C079EE"/>
    <w:rsid w:val="00C07B70"/>
    <w:rsid w:val="00C07F18"/>
    <w:rsid w:val="00C10580"/>
    <w:rsid w:val="00C10D17"/>
    <w:rsid w:val="00C10FD1"/>
    <w:rsid w:val="00C11093"/>
    <w:rsid w:val="00C11961"/>
    <w:rsid w:val="00C11A76"/>
    <w:rsid w:val="00C11F24"/>
    <w:rsid w:val="00C120C2"/>
    <w:rsid w:val="00C1222C"/>
    <w:rsid w:val="00C122C0"/>
    <w:rsid w:val="00C12965"/>
    <w:rsid w:val="00C12A98"/>
    <w:rsid w:val="00C12E8B"/>
    <w:rsid w:val="00C131B5"/>
    <w:rsid w:val="00C13A75"/>
    <w:rsid w:val="00C13E16"/>
    <w:rsid w:val="00C13E91"/>
    <w:rsid w:val="00C1408C"/>
    <w:rsid w:val="00C148C7"/>
    <w:rsid w:val="00C14B68"/>
    <w:rsid w:val="00C152A4"/>
    <w:rsid w:val="00C15422"/>
    <w:rsid w:val="00C1581A"/>
    <w:rsid w:val="00C16363"/>
    <w:rsid w:val="00C167A3"/>
    <w:rsid w:val="00C168D5"/>
    <w:rsid w:val="00C16AB7"/>
    <w:rsid w:val="00C1752C"/>
    <w:rsid w:val="00C17A57"/>
    <w:rsid w:val="00C17BB8"/>
    <w:rsid w:val="00C17D20"/>
    <w:rsid w:val="00C17FBC"/>
    <w:rsid w:val="00C20290"/>
    <w:rsid w:val="00C204F9"/>
    <w:rsid w:val="00C2058F"/>
    <w:rsid w:val="00C20699"/>
    <w:rsid w:val="00C2087F"/>
    <w:rsid w:val="00C20C55"/>
    <w:rsid w:val="00C20C9C"/>
    <w:rsid w:val="00C20E72"/>
    <w:rsid w:val="00C2149E"/>
    <w:rsid w:val="00C216FA"/>
    <w:rsid w:val="00C21B2C"/>
    <w:rsid w:val="00C21CAC"/>
    <w:rsid w:val="00C221A4"/>
    <w:rsid w:val="00C22AD4"/>
    <w:rsid w:val="00C23532"/>
    <w:rsid w:val="00C2372C"/>
    <w:rsid w:val="00C238A4"/>
    <w:rsid w:val="00C23B58"/>
    <w:rsid w:val="00C24333"/>
    <w:rsid w:val="00C243DB"/>
    <w:rsid w:val="00C24559"/>
    <w:rsid w:val="00C24893"/>
    <w:rsid w:val="00C24EDF"/>
    <w:rsid w:val="00C257CF"/>
    <w:rsid w:val="00C25962"/>
    <w:rsid w:val="00C25B99"/>
    <w:rsid w:val="00C267CA"/>
    <w:rsid w:val="00C268DD"/>
    <w:rsid w:val="00C26CDA"/>
    <w:rsid w:val="00C27066"/>
    <w:rsid w:val="00C270D9"/>
    <w:rsid w:val="00C274A0"/>
    <w:rsid w:val="00C277AE"/>
    <w:rsid w:val="00C27A4B"/>
    <w:rsid w:val="00C27EC8"/>
    <w:rsid w:val="00C30940"/>
    <w:rsid w:val="00C31822"/>
    <w:rsid w:val="00C321C3"/>
    <w:rsid w:val="00C321D0"/>
    <w:rsid w:val="00C323D2"/>
    <w:rsid w:val="00C32475"/>
    <w:rsid w:val="00C32A51"/>
    <w:rsid w:val="00C32AD2"/>
    <w:rsid w:val="00C32DC4"/>
    <w:rsid w:val="00C32F15"/>
    <w:rsid w:val="00C331CA"/>
    <w:rsid w:val="00C33728"/>
    <w:rsid w:val="00C33C8B"/>
    <w:rsid w:val="00C33F36"/>
    <w:rsid w:val="00C34541"/>
    <w:rsid w:val="00C3457B"/>
    <w:rsid w:val="00C34649"/>
    <w:rsid w:val="00C35161"/>
    <w:rsid w:val="00C3588C"/>
    <w:rsid w:val="00C35951"/>
    <w:rsid w:val="00C36395"/>
    <w:rsid w:val="00C36627"/>
    <w:rsid w:val="00C3696D"/>
    <w:rsid w:val="00C36B8C"/>
    <w:rsid w:val="00C375E6"/>
    <w:rsid w:val="00C375E9"/>
    <w:rsid w:val="00C378F1"/>
    <w:rsid w:val="00C37DCC"/>
    <w:rsid w:val="00C402DB"/>
    <w:rsid w:val="00C404E8"/>
    <w:rsid w:val="00C405A5"/>
    <w:rsid w:val="00C40C93"/>
    <w:rsid w:val="00C40CAD"/>
    <w:rsid w:val="00C40DFA"/>
    <w:rsid w:val="00C411CF"/>
    <w:rsid w:val="00C4155F"/>
    <w:rsid w:val="00C42120"/>
    <w:rsid w:val="00C42169"/>
    <w:rsid w:val="00C42221"/>
    <w:rsid w:val="00C4241F"/>
    <w:rsid w:val="00C424D3"/>
    <w:rsid w:val="00C427EB"/>
    <w:rsid w:val="00C42CA3"/>
    <w:rsid w:val="00C430CC"/>
    <w:rsid w:val="00C432CC"/>
    <w:rsid w:val="00C433D3"/>
    <w:rsid w:val="00C43BD3"/>
    <w:rsid w:val="00C43CD4"/>
    <w:rsid w:val="00C441C7"/>
    <w:rsid w:val="00C452EB"/>
    <w:rsid w:val="00C4547C"/>
    <w:rsid w:val="00C4563F"/>
    <w:rsid w:val="00C456A9"/>
    <w:rsid w:val="00C45F26"/>
    <w:rsid w:val="00C46C73"/>
    <w:rsid w:val="00C4739D"/>
    <w:rsid w:val="00C47BCA"/>
    <w:rsid w:val="00C47EE8"/>
    <w:rsid w:val="00C5009C"/>
    <w:rsid w:val="00C5028A"/>
    <w:rsid w:val="00C505D0"/>
    <w:rsid w:val="00C50806"/>
    <w:rsid w:val="00C51399"/>
    <w:rsid w:val="00C51688"/>
    <w:rsid w:val="00C51CEC"/>
    <w:rsid w:val="00C51F7E"/>
    <w:rsid w:val="00C5259E"/>
    <w:rsid w:val="00C53603"/>
    <w:rsid w:val="00C53669"/>
    <w:rsid w:val="00C53C5B"/>
    <w:rsid w:val="00C53EB0"/>
    <w:rsid w:val="00C54012"/>
    <w:rsid w:val="00C543D1"/>
    <w:rsid w:val="00C5448F"/>
    <w:rsid w:val="00C5498B"/>
    <w:rsid w:val="00C54DC7"/>
    <w:rsid w:val="00C54F75"/>
    <w:rsid w:val="00C550EC"/>
    <w:rsid w:val="00C5567F"/>
    <w:rsid w:val="00C557BB"/>
    <w:rsid w:val="00C5586F"/>
    <w:rsid w:val="00C55BE3"/>
    <w:rsid w:val="00C55F2A"/>
    <w:rsid w:val="00C560B2"/>
    <w:rsid w:val="00C5614D"/>
    <w:rsid w:val="00C561EF"/>
    <w:rsid w:val="00C5621C"/>
    <w:rsid w:val="00C56BAD"/>
    <w:rsid w:val="00C56CE5"/>
    <w:rsid w:val="00C56E35"/>
    <w:rsid w:val="00C56E50"/>
    <w:rsid w:val="00C56FE7"/>
    <w:rsid w:val="00C571D4"/>
    <w:rsid w:val="00C57267"/>
    <w:rsid w:val="00C5760F"/>
    <w:rsid w:val="00C5775B"/>
    <w:rsid w:val="00C578C3"/>
    <w:rsid w:val="00C57A08"/>
    <w:rsid w:val="00C57D87"/>
    <w:rsid w:val="00C57EB2"/>
    <w:rsid w:val="00C604E0"/>
    <w:rsid w:val="00C60A4D"/>
    <w:rsid w:val="00C60BA6"/>
    <w:rsid w:val="00C60E83"/>
    <w:rsid w:val="00C61136"/>
    <w:rsid w:val="00C61D6D"/>
    <w:rsid w:val="00C61E54"/>
    <w:rsid w:val="00C6234B"/>
    <w:rsid w:val="00C6295E"/>
    <w:rsid w:val="00C6306F"/>
    <w:rsid w:val="00C633AC"/>
    <w:rsid w:val="00C6367A"/>
    <w:rsid w:val="00C63984"/>
    <w:rsid w:val="00C639A5"/>
    <w:rsid w:val="00C63C3B"/>
    <w:rsid w:val="00C63F30"/>
    <w:rsid w:val="00C63F8B"/>
    <w:rsid w:val="00C645C4"/>
    <w:rsid w:val="00C64722"/>
    <w:rsid w:val="00C64BAE"/>
    <w:rsid w:val="00C64E9D"/>
    <w:rsid w:val="00C65503"/>
    <w:rsid w:val="00C6555A"/>
    <w:rsid w:val="00C65C7F"/>
    <w:rsid w:val="00C65F2F"/>
    <w:rsid w:val="00C661F3"/>
    <w:rsid w:val="00C66375"/>
    <w:rsid w:val="00C66BB1"/>
    <w:rsid w:val="00C66BE2"/>
    <w:rsid w:val="00C66C19"/>
    <w:rsid w:val="00C66FBB"/>
    <w:rsid w:val="00C67AF3"/>
    <w:rsid w:val="00C71890"/>
    <w:rsid w:val="00C71D47"/>
    <w:rsid w:val="00C71E88"/>
    <w:rsid w:val="00C722A4"/>
    <w:rsid w:val="00C722AA"/>
    <w:rsid w:val="00C72DF9"/>
    <w:rsid w:val="00C732B0"/>
    <w:rsid w:val="00C73449"/>
    <w:rsid w:val="00C73B33"/>
    <w:rsid w:val="00C73B89"/>
    <w:rsid w:val="00C73C78"/>
    <w:rsid w:val="00C73CBF"/>
    <w:rsid w:val="00C7409F"/>
    <w:rsid w:val="00C74204"/>
    <w:rsid w:val="00C74859"/>
    <w:rsid w:val="00C74D1E"/>
    <w:rsid w:val="00C74EF7"/>
    <w:rsid w:val="00C7511D"/>
    <w:rsid w:val="00C75C87"/>
    <w:rsid w:val="00C767D2"/>
    <w:rsid w:val="00C768F4"/>
    <w:rsid w:val="00C76F8F"/>
    <w:rsid w:val="00C7706B"/>
    <w:rsid w:val="00C77262"/>
    <w:rsid w:val="00C7735C"/>
    <w:rsid w:val="00C774C5"/>
    <w:rsid w:val="00C77B5C"/>
    <w:rsid w:val="00C77EBF"/>
    <w:rsid w:val="00C80105"/>
    <w:rsid w:val="00C803BC"/>
    <w:rsid w:val="00C8064F"/>
    <w:rsid w:val="00C80955"/>
    <w:rsid w:val="00C8101B"/>
    <w:rsid w:val="00C814C1"/>
    <w:rsid w:val="00C8163C"/>
    <w:rsid w:val="00C8179D"/>
    <w:rsid w:val="00C81AC6"/>
    <w:rsid w:val="00C81C2E"/>
    <w:rsid w:val="00C81E6A"/>
    <w:rsid w:val="00C821A0"/>
    <w:rsid w:val="00C82293"/>
    <w:rsid w:val="00C82482"/>
    <w:rsid w:val="00C829F1"/>
    <w:rsid w:val="00C82BB3"/>
    <w:rsid w:val="00C82D6B"/>
    <w:rsid w:val="00C836C4"/>
    <w:rsid w:val="00C83BF2"/>
    <w:rsid w:val="00C83C81"/>
    <w:rsid w:val="00C83E3A"/>
    <w:rsid w:val="00C83F16"/>
    <w:rsid w:val="00C84111"/>
    <w:rsid w:val="00C85912"/>
    <w:rsid w:val="00C859A6"/>
    <w:rsid w:val="00C86357"/>
    <w:rsid w:val="00C86AD0"/>
    <w:rsid w:val="00C879E6"/>
    <w:rsid w:val="00C87C3B"/>
    <w:rsid w:val="00C900C6"/>
    <w:rsid w:val="00C904C4"/>
    <w:rsid w:val="00C90531"/>
    <w:rsid w:val="00C90677"/>
    <w:rsid w:val="00C90DBE"/>
    <w:rsid w:val="00C911B4"/>
    <w:rsid w:val="00C912A7"/>
    <w:rsid w:val="00C91631"/>
    <w:rsid w:val="00C9163C"/>
    <w:rsid w:val="00C91C34"/>
    <w:rsid w:val="00C91DB0"/>
    <w:rsid w:val="00C92097"/>
    <w:rsid w:val="00C92E49"/>
    <w:rsid w:val="00C92F81"/>
    <w:rsid w:val="00C933CE"/>
    <w:rsid w:val="00C9384D"/>
    <w:rsid w:val="00C93DB0"/>
    <w:rsid w:val="00C944AD"/>
    <w:rsid w:val="00C9485B"/>
    <w:rsid w:val="00C94A49"/>
    <w:rsid w:val="00C94AD6"/>
    <w:rsid w:val="00C94C54"/>
    <w:rsid w:val="00C94CEC"/>
    <w:rsid w:val="00C94DBD"/>
    <w:rsid w:val="00C94FCD"/>
    <w:rsid w:val="00C95503"/>
    <w:rsid w:val="00C9595E"/>
    <w:rsid w:val="00C95B84"/>
    <w:rsid w:val="00C9601D"/>
    <w:rsid w:val="00C9617A"/>
    <w:rsid w:val="00C9655D"/>
    <w:rsid w:val="00C9688B"/>
    <w:rsid w:val="00C9695B"/>
    <w:rsid w:val="00C96A3C"/>
    <w:rsid w:val="00C96FAD"/>
    <w:rsid w:val="00C97645"/>
    <w:rsid w:val="00C97ED2"/>
    <w:rsid w:val="00C97F2C"/>
    <w:rsid w:val="00CA0246"/>
    <w:rsid w:val="00CA0A02"/>
    <w:rsid w:val="00CA171C"/>
    <w:rsid w:val="00CA203B"/>
    <w:rsid w:val="00CA2192"/>
    <w:rsid w:val="00CA2223"/>
    <w:rsid w:val="00CA2428"/>
    <w:rsid w:val="00CA27B4"/>
    <w:rsid w:val="00CA2A36"/>
    <w:rsid w:val="00CA2A38"/>
    <w:rsid w:val="00CA2C8D"/>
    <w:rsid w:val="00CA2D76"/>
    <w:rsid w:val="00CA30C2"/>
    <w:rsid w:val="00CA3782"/>
    <w:rsid w:val="00CA378C"/>
    <w:rsid w:val="00CA3BB1"/>
    <w:rsid w:val="00CA449C"/>
    <w:rsid w:val="00CA45A8"/>
    <w:rsid w:val="00CA4B1E"/>
    <w:rsid w:val="00CA4F37"/>
    <w:rsid w:val="00CA500E"/>
    <w:rsid w:val="00CA5201"/>
    <w:rsid w:val="00CA5462"/>
    <w:rsid w:val="00CA548B"/>
    <w:rsid w:val="00CA5868"/>
    <w:rsid w:val="00CA67E7"/>
    <w:rsid w:val="00CA67EA"/>
    <w:rsid w:val="00CA6B2F"/>
    <w:rsid w:val="00CA6D8C"/>
    <w:rsid w:val="00CA6F76"/>
    <w:rsid w:val="00CA70B4"/>
    <w:rsid w:val="00CA70B7"/>
    <w:rsid w:val="00CA7153"/>
    <w:rsid w:val="00CA7ACF"/>
    <w:rsid w:val="00CA7B4F"/>
    <w:rsid w:val="00CA7CAC"/>
    <w:rsid w:val="00CB0129"/>
    <w:rsid w:val="00CB049D"/>
    <w:rsid w:val="00CB0B19"/>
    <w:rsid w:val="00CB0B6D"/>
    <w:rsid w:val="00CB1067"/>
    <w:rsid w:val="00CB1444"/>
    <w:rsid w:val="00CB1F97"/>
    <w:rsid w:val="00CB2293"/>
    <w:rsid w:val="00CB261B"/>
    <w:rsid w:val="00CB2782"/>
    <w:rsid w:val="00CB293D"/>
    <w:rsid w:val="00CB2C49"/>
    <w:rsid w:val="00CB2CF2"/>
    <w:rsid w:val="00CB3326"/>
    <w:rsid w:val="00CB3329"/>
    <w:rsid w:val="00CB3B10"/>
    <w:rsid w:val="00CB40B3"/>
    <w:rsid w:val="00CB4336"/>
    <w:rsid w:val="00CB491F"/>
    <w:rsid w:val="00CB52F3"/>
    <w:rsid w:val="00CB5495"/>
    <w:rsid w:val="00CB54D7"/>
    <w:rsid w:val="00CB56CF"/>
    <w:rsid w:val="00CB5E44"/>
    <w:rsid w:val="00CB60AF"/>
    <w:rsid w:val="00CB6370"/>
    <w:rsid w:val="00CB650D"/>
    <w:rsid w:val="00CB6655"/>
    <w:rsid w:val="00CB6A6D"/>
    <w:rsid w:val="00CB6B86"/>
    <w:rsid w:val="00CB6C83"/>
    <w:rsid w:val="00CB6CF4"/>
    <w:rsid w:val="00CB7013"/>
    <w:rsid w:val="00CB74F7"/>
    <w:rsid w:val="00CB7BB2"/>
    <w:rsid w:val="00CC03A0"/>
    <w:rsid w:val="00CC05FC"/>
    <w:rsid w:val="00CC0758"/>
    <w:rsid w:val="00CC0905"/>
    <w:rsid w:val="00CC099D"/>
    <w:rsid w:val="00CC0A2A"/>
    <w:rsid w:val="00CC1E41"/>
    <w:rsid w:val="00CC22D7"/>
    <w:rsid w:val="00CC2E0A"/>
    <w:rsid w:val="00CC3651"/>
    <w:rsid w:val="00CC39CC"/>
    <w:rsid w:val="00CC3ABF"/>
    <w:rsid w:val="00CC3C12"/>
    <w:rsid w:val="00CC427D"/>
    <w:rsid w:val="00CC472E"/>
    <w:rsid w:val="00CC4A68"/>
    <w:rsid w:val="00CC4A9B"/>
    <w:rsid w:val="00CC4DF8"/>
    <w:rsid w:val="00CC4E0A"/>
    <w:rsid w:val="00CC4F8D"/>
    <w:rsid w:val="00CC51B5"/>
    <w:rsid w:val="00CC55AA"/>
    <w:rsid w:val="00CC5955"/>
    <w:rsid w:val="00CC5F21"/>
    <w:rsid w:val="00CC637C"/>
    <w:rsid w:val="00CC6A7F"/>
    <w:rsid w:val="00CC6BB8"/>
    <w:rsid w:val="00CC6CFE"/>
    <w:rsid w:val="00CC707B"/>
    <w:rsid w:val="00CC77CF"/>
    <w:rsid w:val="00CC7A74"/>
    <w:rsid w:val="00CC7DC1"/>
    <w:rsid w:val="00CC7EC6"/>
    <w:rsid w:val="00CD022D"/>
    <w:rsid w:val="00CD022E"/>
    <w:rsid w:val="00CD064D"/>
    <w:rsid w:val="00CD0BF6"/>
    <w:rsid w:val="00CD0D4D"/>
    <w:rsid w:val="00CD134B"/>
    <w:rsid w:val="00CD13B8"/>
    <w:rsid w:val="00CD13F5"/>
    <w:rsid w:val="00CD16AF"/>
    <w:rsid w:val="00CD178B"/>
    <w:rsid w:val="00CD1897"/>
    <w:rsid w:val="00CD1A94"/>
    <w:rsid w:val="00CD1ACA"/>
    <w:rsid w:val="00CD1DAC"/>
    <w:rsid w:val="00CD20C0"/>
    <w:rsid w:val="00CD2561"/>
    <w:rsid w:val="00CD2706"/>
    <w:rsid w:val="00CD27BA"/>
    <w:rsid w:val="00CD292C"/>
    <w:rsid w:val="00CD2AC9"/>
    <w:rsid w:val="00CD2D0C"/>
    <w:rsid w:val="00CD309D"/>
    <w:rsid w:val="00CD390D"/>
    <w:rsid w:val="00CD391F"/>
    <w:rsid w:val="00CD3C9B"/>
    <w:rsid w:val="00CD3CEB"/>
    <w:rsid w:val="00CD3D8A"/>
    <w:rsid w:val="00CD3EE4"/>
    <w:rsid w:val="00CD49C1"/>
    <w:rsid w:val="00CD4B7D"/>
    <w:rsid w:val="00CD4BCB"/>
    <w:rsid w:val="00CD506D"/>
    <w:rsid w:val="00CD5868"/>
    <w:rsid w:val="00CD59E0"/>
    <w:rsid w:val="00CD5E0C"/>
    <w:rsid w:val="00CD6074"/>
    <w:rsid w:val="00CD6697"/>
    <w:rsid w:val="00CD680B"/>
    <w:rsid w:val="00CD6A62"/>
    <w:rsid w:val="00CD6DBA"/>
    <w:rsid w:val="00CD70E0"/>
    <w:rsid w:val="00CD74CC"/>
    <w:rsid w:val="00CD763F"/>
    <w:rsid w:val="00CD799E"/>
    <w:rsid w:val="00CD7C23"/>
    <w:rsid w:val="00CE01C2"/>
    <w:rsid w:val="00CE02AE"/>
    <w:rsid w:val="00CE0424"/>
    <w:rsid w:val="00CE0715"/>
    <w:rsid w:val="00CE0C49"/>
    <w:rsid w:val="00CE0E84"/>
    <w:rsid w:val="00CE10A3"/>
    <w:rsid w:val="00CE14B3"/>
    <w:rsid w:val="00CE1A9E"/>
    <w:rsid w:val="00CE1DFC"/>
    <w:rsid w:val="00CE21DF"/>
    <w:rsid w:val="00CE277A"/>
    <w:rsid w:val="00CE298B"/>
    <w:rsid w:val="00CE2B12"/>
    <w:rsid w:val="00CE367E"/>
    <w:rsid w:val="00CE37EC"/>
    <w:rsid w:val="00CE3886"/>
    <w:rsid w:val="00CE3B73"/>
    <w:rsid w:val="00CE4002"/>
    <w:rsid w:val="00CE41D4"/>
    <w:rsid w:val="00CE4952"/>
    <w:rsid w:val="00CE4B11"/>
    <w:rsid w:val="00CE4DC7"/>
    <w:rsid w:val="00CE4F87"/>
    <w:rsid w:val="00CE5202"/>
    <w:rsid w:val="00CE531D"/>
    <w:rsid w:val="00CE564A"/>
    <w:rsid w:val="00CE5D3B"/>
    <w:rsid w:val="00CE6496"/>
    <w:rsid w:val="00CE69A5"/>
    <w:rsid w:val="00CE6EA9"/>
    <w:rsid w:val="00CE73F4"/>
    <w:rsid w:val="00CE7640"/>
    <w:rsid w:val="00CE7763"/>
    <w:rsid w:val="00CE7B20"/>
    <w:rsid w:val="00CF0283"/>
    <w:rsid w:val="00CF0356"/>
    <w:rsid w:val="00CF0393"/>
    <w:rsid w:val="00CF04C2"/>
    <w:rsid w:val="00CF050C"/>
    <w:rsid w:val="00CF0C83"/>
    <w:rsid w:val="00CF1E74"/>
    <w:rsid w:val="00CF2019"/>
    <w:rsid w:val="00CF2346"/>
    <w:rsid w:val="00CF27C7"/>
    <w:rsid w:val="00CF27CC"/>
    <w:rsid w:val="00CF304F"/>
    <w:rsid w:val="00CF3791"/>
    <w:rsid w:val="00CF3B0B"/>
    <w:rsid w:val="00CF3B15"/>
    <w:rsid w:val="00CF3C19"/>
    <w:rsid w:val="00CF3E78"/>
    <w:rsid w:val="00CF4343"/>
    <w:rsid w:val="00CF443F"/>
    <w:rsid w:val="00CF4607"/>
    <w:rsid w:val="00CF475C"/>
    <w:rsid w:val="00CF48F9"/>
    <w:rsid w:val="00CF4A8A"/>
    <w:rsid w:val="00CF4FDC"/>
    <w:rsid w:val="00CF5193"/>
    <w:rsid w:val="00CF5258"/>
    <w:rsid w:val="00CF541E"/>
    <w:rsid w:val="00CF5674"/>
    <w:rsid w:val="00CF59C7"/>
    <w:rsid w:val="00CF6166"/>
    <w:rsid w:val="00CF621E"/>
    <w:rsid w:val="00CF6F2E"/>
    <w:rsid w:val="00CF78B9"/>
    <w:rsid w:val="00CF78C3"/>
    <w:rsid w:val="00CF7AF3"/>
    <w:rsid w:val="00D0009D"/>
    <w:rsid w:val="00D0042E"/>
    <w:rsid w:val="00D00583"/>
    <w:rsid w:val="00D00902"/>
    <w:rsid w:val="00D00F79"/>
    <w:rsid w:val="00D010BE"/>
    <w:rsid w:val="00D0112A"/>
    <w:rsid w:val="00D01359"/>
    <w:rsid w:val="00D013E1"/>
    <w:rsid w:val="00D01850"/>
    <w:rsid w:val="00D01B59"/>
    <w:rsid w:val="00D01D35"/>
    <w:rsid w:val="00D027D3"/>
    <w:rsid w:val="00D02CCD"/>
    <w:rsid w:val="00D02DDA"/>
    <w:rsid w:val="00D030BE"/>
    <w:rsid w:val="00D032DA"/>
    <w:rsid w:val="00D03D1A"/>
    <w:rsid w:val="00D04137"/>
    <w:rsid w:val="00D05056"/>
    <w:rsid w:val="00D0530C"/>
    <w:rsid w:val="00D053CF"/>
    <w:rsid w:val="00D055CA"/>
    <w:rsid w:val="00D05613"/>
    <w:rsid w:val="00D0594C"/>
    <w:rsid w:val="00D05DD9"/>
    <w:rsid w:val="00D05E74"/>
    <w:rsid w:val="00D060DF"/>
    <w:rsid w:val="00D06B9D"/>
    <w:rsid w:val="00D06D19"/>
    <w:rsid w:val="00D06FD0"/>
    <w:rsid w:val="00D07279"/>
    <w:rsid w:val="00D07444"/>
    <w:rsid w:val="00D07C44"/>
    <w:rsid w:val="00D07E64"/>
    <w:rsid w:val="00D101CD"/>
    <w:rsid w:val="00D10794"/>
    <w:rsid w:val="00D10C8E"/>
    <w:rsid w:val="00D10C92"/>
    <w:rsid w:val="00D10D83"/>
    <w:rsid w:val="00D10E5F"/>
    <w:rsid w:val="00D11118"/>
    <w:rsid w:val="00D1148B"/>
    <w:rsid w:val="00D11689"/>
    <w:rsid w:val="00D117FC"/>
    <w:rsid w:val="00D11AA8"/>
    <w:rsid w:val="00D125D0"/>
    <w:rsid w:val="00D12E87"/>
    <w:rsid w:val="00D130E2"/>
    <w:rsid w:val="00D133F8"/>
    <w:rsid w:val="00D135AC"/>
    <w:rsid w:val="00D13A0C"/>
    <w:rsid w:val="00D13CFE"/>
    <w:rsid w:val="00D14AC6"/>
    <w:rsid w:val="00D15035"/>
    <w:rsid w:val="00D154CC"/>
    <w:rsid w:val="00D15A89"/>
    <w:rsid w:val="00D15FAA"/>
    <w:rsid w:val="00D1612E"/>
    <w:rsid w:val="00D162C0"/>
    <w:rsid w:val="00D167D0"/>
    <w:rsid w:val="00D169F5"/>
    <w:rsid w:val="00D16E45"/>
    <w:rsid w:val="00D16F22"/>
    <w:rsid w:val="00D1706F"/>
    <w:rsid w:val="00D179EC"/>
    <w:rsid w:val="00D17BEE"/>
    <w:rsid w:val="00D17F00"/>
    <w:rsid w:val="00D20689"/>
    <w:rsid w:val="00D20724"/>
    <w:rsid w:val="00D20956"/>
    <w:rsid w:val="00D212B3"/>
    <w:rsid w:val="00D21668"/>
    <w:rsid w:val="00D217B1"/>
    <w:rsid w:val="00D21A08"/>
    <w:rsid w:val="00D21D48"/>
    <w:rsid w:val="00D21FCC"/>
    <w:rsid w:val="00D2209F"/>
    <w:rsid w:val="00D22391"/>
    <w:rsid w:val="00D225C2"/>
    <w:rsid w:val="00D22616"/>
    <w:rsid w:val="00D228DF"/>
    <w:rsid w:val="00D22A96"/>
    <w:rsid w:val="00D2315D"/>
    <w:rsid w:val="00D2316C"/>
    <w:rsid w:val="00D2337F"/>
    <w:rsid w:val="00D2381F"/>
    <w:rsid w:val="00D23864"/>
    <w:rsid w:val="00D23EDF"/>
    <w:rsid w:val="00D23F3F"/>
    <w:rsid w:val="00D23F57"/>
    <w:rsid w:val="00D23F71"/>
    <w:rsid w:val="00D243F5"/>
    <w:rsid w:val="00D24531"/>
    <w:rsid w:val="00D24544"/>
    <w:rsid w:val="00D24BE5"/>
    <w:rsid w:val="00D24C71"/>
    <w:rsid w:val="00D24D78"/>
    <w:rsid w:val="00D24FB3"/>
    <w:rsid w:val="00D25322"/>
    <w:rsid w:val="00D25457"/>
    <w:rsid w:val="00D26154"/>
    <w:rsid w:val="00D261F0"/>
    <w:rsid w:val="00D2621F"/>
    <w:rsid w:val="00D26507"/>
    <w:rsid w:val="00D274DA"/>
    <w:rsid w:val="00D2779A"/>
    <w:rsid w:val="00D278AC"/>
    <w:rsid w:val="00D27F3A"/>
    <w:rsid w:val="00D30071"/>
    <w:rsid w:val="00D302AC"/>
    <w:rsid w:val="00D31372"/>
    <w:rsid w:val="00D313C6"/>
    <w:rsid w:val="00D31610"/>
    <w:rsid w:val="00D31A70"/>
    <w:rsid w:val="00D31A90"/>
    <w:rsid w:val="00D327A5"/>
    <w:rsid w:val="00D330EB"/>
    <w:rsid w:val="00D33848"/>
    <w:rsid w:val="00D33891"/>
    <w:rsid w:val="00D33C5E"/>
    <w:rsid w:val="00D33DE6"/>
    <w:rsid w:val="00D341BD"/>
    <w:rsid w:val="00D34265"/>
    <w:rsid w:val="00D347FB"/>
    <w:rsid w:val="00D34CB3"/>
    <w:rsid w:val="00D34D82"/>
    <w:rsid w:val="00D34EBD"/>
    <w:rsid w:val="00D3523C"/>
    <w:rsid w:val="00D35C83"/>
    <w:rsid w:val="00D36333"/>
    <w:rsid w:val="00D364CC"/>
    <w:rsid w:val="00D366EF"/>
    <w:rsid w:val="00D36AD3"/>
    <w:rsid w:val="00D372F1"/>
    <w:rsid w:val="00D37A7C"/>
    <w:rsid w:val="00D37C8C"/>
    <w:rsid w:val="00D4049E"/>
    <w:rsid w:val="00D41169"/>
    <w:rsid w:val="00D4121E"/>
    <w:rsid w:val="00D41680"/>
    <w:rsid w:val="00D41715"/>
    <w:rsid w:val="00D417AB"/>
    <w:rsid w:val="00D4182B"/>
    <w:rsid w:val="00D4191B"/>
    <w:rsid w:val="00D41B3C"/>
    <w:rsid w:val="00D41DE0"/>
    <w:rsid w:val="00D42329"/>
    <w:rsid w:val="00D4274F"/>
    <w:rsid w:val="00D43268"/>
    <w:rsid w:val="00D43926"/>
    <w:rsid w:val="00D440EC"/>
    <w:rsid w:val="00D44701"/>
    <w:rsid w:val="00D44EBC"/>
    <w:rsid w:val="00D452AD"/>
    <w:rsid w:val="00D452D7"/>
    <w:rsid w:val="00D457C9"/>
    <w:rsid w:val="00D459DE"/>
    <w:rsid w:val="00D46F7B"/>
    <w:rsid w:val="00D4701E"/>
    <w:rsid w:val="00D47228"/>
    <w:rsid w:val="00D4765B"/>
    <w:rsid w:val="00D47820"/>
    <w:rsid w:val="00D4794C"/>
    <w:rsid w:val="00D47E87"/>
    <w:rsid w:val="00D47EE2"/>
    <w:rsid w:val="00D47F14"/>
    <w:rsid w:val="00D50556"/>
    <w:rsid w:val="00D5059F"/>
    <w:rsid w:val="00D506F8"/>
    <w:rsid w:val="00D507BA"/>
    <w:rsid w:val="00D507C6"/>
    <w:rsid w:val="00D50E48"/>
    <w:rsid w:val="00D50EEA"/>
    <w:rsid w:val="00D50F47"/>
    <w:rsid w:val="00D51143"/>
    <w:rsid w:val="00D51609"/>
    <w:rsid w:val="00D516AC"/>
    <w:rsid w:val="00D51788"/>
    <w:rsid w:val="00D517E1"/>
    <w:rsid w:val="00D5193A"/>
    <w:rsid w:val="00D52260"/>
    <w:rsid w:val="00D52729"/>
    <w:rsid w:val="00D5285F"/>
    <w:rsid w:val="00D52E16"/>
    <w:rsid w:val="00D53162"/>
    <w:rsid w:val="00D5317A"/>
    <w:rsid w:val="00D537DD"/>
    <w:rsid w:val="00D53CE9"/>
    <w:rsid w:val="00D543BA"/>
    <w:rsid w:val="00D54DD1"/>
    <w:rsid w:val="00D54FBB"/>
    <w:rsid w:val="00D551B7"/>
    <w:rsid w:val="00D55203"/>
    <w:rsid w:val="00D5522A"/>
    <w:rsid w:val="00D55962"/>
    <w:rsid w:val="00D55C05"/>
    <w:rsid w:val="00D55E12"/>
    <w:rsid w:val="00D56086"/>
    <w:rsid w:val="00D56165"/>
    <w:rsid w:val="00D56CDF"/>
    <w:rsid w:val="00D56DD1"/>
    <w:rsid w:val="00D57186"/>
    <w:rsid w:val="00D5774E"/>
    <w:rsid w:val="00D60F93"/>
    <w:rsid w:val="00D60FEA"/>
    <w:rsid w:val="00D6133D"/>
    <w:rsid w:val="00D61924"/>
    <w:rsid w:val="00D61C50"/>
    <w:rsid w:val="00D62075"/>
    <w:rsid w:val="00D623A5"/>
    <w:rsid w:val="00D625BB"/>
    <w:rsid w:val="00D62B74"/>
    <w:rsid w:val="00D638A7"/>
    <w:rsid w:val="00D63B71"/>
    <w:rsid w:val="00D63C4B"/>
    <w:rsid w:val="00D63DD5"/>
    <w:rsid w:val="00D63DFD"/>
    <w:rsid w:val="00D64643"/>
    <w:rsid w:val="00D64754"/>
    <w:rsid w:val="00D648E7"/>
    <w:rsid w:val="00D649E5"/>
    <w:rsid w:val="00D65128"/>
    <w:rsid w:val="00D65F58"/>
    <w:rsid w:val="00D66017"/>
    <w:rsid w:val="00D664F7"/>
    <w:rsid w:val="00D6670F"/>
    <w:rsid w:val="00D66945"/>
    <w:rsid w:val="00D674A4"/>
    <w:rsid w:val="00D67BDA"/>
    <w:rsid w:val="00D7025F"/>
    <w:rsid w:val="00D702D8"/>
    <w:rsid w:val="00D70512"/>
    <w:rsid w:val="00D706A9"/>
    <w:rsid w:val="00D70A16"/>
    <w:rsid w:val="00D70D12"/>
    <w:rsid w:val="00D71327"/>
    <w:rsid w:val="00D71647"/>
    <w:rsid w:val="00D71661"/>
    <w:rsid w:val="00D717A1"/>
    <w:rsid w:val="00D71859"/>
    <w:rsid w:val="00D7185F"/>
    <w:rsid w:val="00D718FD"/>
    <w:rsid w:val="00D719FF"/>
    <w:rsid w:val="00D72044"/>
    <w:rsid w:val="00D720B8"/>
    <w:rsid w:val="00D728A0"/>
    <w:rsid w:val="00D72A3E"/>
    <w:rsid w:val="00D73245"/>
    <w:rsid w:val="00D7362F"/>
    <w:rsid w:val="00D73A85"/>
    <w:rsid w:val="00D73E0B"/>
    <w:rsid w:val="00D740E7"/>
    <w:rsid w:val="00D740F7"/>
    <w:rsid w:val="00D7427F"/>
    <w:rsid w:val="00D74309"/>
    <w:rsid w:val="00D7457E"/>
    <w:rsid w:val="00D745D5"/>
    <w:rsid w:val="00D74798"/>
    <w:rsid w:val="00D7492D"/>
    <w:rsid w:val="00D74DCB"/>
    <w:rsid w:val="00D74E61"/>
    <w:rsid w:val="00D75389"/>
    <w:rsid w:val="00D7543F"/>
    <w:rsid w:val="00D754E6"/>
    <w:rsid w:val="00D76493"/>
    <w:rsid w:val="00D7674B"/>
    <w:rsid w:val="00D769FB"/>
    <w:rsid w:val="00D76CED"/>
    <w:rsid w:val="00D77102"/>
    <w:rsid w:val="00D777C9"/>
    <w:rsid w:val="00D777D2"/>
    <w:rsid w:val="00D7787B"/>
    <w:rsid w:val="00D77A46"/>
    <w:rsid w:val="00D806AF"/>
    <w:rsid w:val="00D807AB"/>
    <w:rsid w:val="00D808A9"/>
    <w:rsid w:val="00D809B3"/>
    <w:rsid w:val="00D81057"/>
    <w:rsid w:val="00D81584"/>
    <w:rsid w:val="00D81A00"/>
    <w:rsid w:val="00D81CBE"/>
    <w:rsid w:val="00D81FB2"/>
    <w:rsid w:val="00D8297D"/>
    <w:rsid w:val="00D82DA5"/>
    <w:rsid w:val="00D82DFB"/>
    <w:rsid w:val="00D82F60"/>
    <w:rsid w:val="00D82FB1"/>
    <w:rsid w:val="00D83AA3"/>
    <w:rsid w:val="00D84155"/>
    <w:rsid w:val="00D84169"/>
    <w:rsid w:val="00D845DE"/>
    <w:rsid w:val="00D84621"/>
    <w:rsid w:val="00D846B7"/>
    <w:rsid w:val="00D84E01"/>
    <w:rsid w:val="00D84EAB"/>
    <w:rsid w:val="00D85A3B"/>
    <w:rsid w:val="00D86121"/>
    <w:rsid w:val="00D868FC"/>
    <w:rsid w:val="00D86CEE"/>
    <w:rsid w:val="00D86D3F"/>
    <w:rsid w:val="00D8716B"/>
    <w:rsid w:val="00D8767F"/>
    <w:rsid w:val="00D8779D"/>
    <w:rsid w:val="00D87F28"/>
    <w:rsid w:val="00D906FF"/>
    <w:rsid w:val="00D9078C"/>
    <w:rsid w:val="00D907AE"/>
    <w:rsid w:val="00D90AFB"/>
    <w:rsid w:val="00D90F20"/>
    <w:rsid w:val="00D9164F"/>
    <w:rsid w:val="00D917E4"/>
    <w:rsid w:val="00D91F0B"/>
    <w:rsid w:val="00D92258"/>
    <w:rsid w:val="00D922A2"/>
    <w:rsid w:val="00D92507"/>
    <w:rsid w:val="00D936C8"/>
    <w:rsid w:val="00D9489A"/>
    <w:rsid w:val="00D950F9"/>
    <w:rsid w:val="00D95453"/>
    <w:rsid w:val="00D95693"/>
    <w:rsid w:val="00D95874"/>
    <w:rsid w:val="00D95C25"/>
    <w:rsid w:val="00D95E30"/>
    <w:rsid w:val="00D95EDE"/>
    <w:rsid w:val="00D96082"/>
    <w:rsid w:val="00D96B61"/>
    <w:rsid w:val="00D96E50"/>
    <w:rsid w:val="00D96F0C"/>
    <w:rsid w:val="00D973EE"/>
    <w:rsid w:val="00D978AD"/>
    <w:rsid w:val="00D97B99"/>
    <w:rsid w:val="00D97C77"/>
    <w:rsid w:val="00DA0245"/>
    <w:rsid w:val="00DA045B"/>
    <w:rsid w:val="00DA0553"/>
    <w:rsid w:val="00DA0885"/>
    <w:rsid w:val="00DA0A7B"/>
    <w:rsid w:val="00DA1A90"/>
    <w:rsid w:val="00DA1BA5"/>
    <w:rsid w:val="00DA1D97"/>
    <w:rsid w:val="00DA1F62"/>
    <w:rsid w:val="00DA2600"/>
    <w:rsid w:val="00DA2A29"/>
    <w:rsid w:val="00DA2AB8"/>
    <w:rsid w:val="00DA369F"/>
    <w:rsid w:val="00DA3C0A"/>
    <w:rsid w:val="00DA4C60"/>
    <w:rsid w:val="00DA4CDF"/>
    <w:rsid w:val="00DA56CC"/>
    <w:rsid w:val="00DA592B"/>
    <w:rsid w:val="00DA5B58"/>
    <w:rsid w:val="00DA5EA5"/>
    <w:rsid w:val="00DA6583"/>
    <w:rsid w:val="00DA67A6"/>
    <w:rsid w:val="00DA68A5"/>
    <w:rsid w:val="00DA6962"/>
    <w:rsid w:val="00DA6AF4"/>
    <w:rsid w:val="00DA7F43"/>
    <w:rsid w:val="00DB0DD3"/>
    <w:rsid w:val="00DB0F86"/>
    <w:rsid w:val="00DB0F93"/>
    <w:rsid w:val="00DB133E"/>
    <w:rsid w:val="00DB14FC"/>
    <w:rsid w:val="00DB171E"/>
    <w:rsid w:val="00DB1C62"/>
    <w:rsid w:val="00DB1CA8"/>
    <w:rsid w:val="00DB1E22"/>
    <w:rsid w:val="00DB1E84"/>
    <w:rsid w:val="00DB20A2"/>
    <w:rsid w:val="00DB211F"/>
    <w:rsid w:val="00DB2551"/>
    <w:rsid w:val="00DB258A"/>
    <w:rsid w:val="00DB3215"/>
    <w:rsid w:val="00DB3295"/>
    <w:rsid w:val="00DB3387"/>
    <w:rsid w:val="00DB35C4"/>
    <w:rsid w:val="00DB39A3"/>
    <w:rsid w:val="00DB43BC"/>
    <w:rsid w:val="00DB472F"/>
    <w:rsid w:val="00DB47E3"/>
    <w:rsid w:val="00DB4812"/>
    <w:rsid w:val="00DB4F29"/>
    <w:rsid w:val="00DB5524"/>
    <w:rsid w:val="00DB5612"/>
    <w:rsid w:val="00DB592B"/>
    <w:rsid w:val="00DB5ADC"/>
    <w:rsid w:val="00DB5BFE"/>
    <w:rsid w:val="00DB5E89"/>
    <w:rsid w:val="00DB5FA4"/>
    <w:rsid w:val="00DB64D5"/>
    <w:rsid w:val="00DB66FD"/>
    <w:rsid w:val="00DB6B04"/>
    <w:rsid w:val="00DB70FF"/>
    <w:rsid w:val="00DB75E5"/>
    <w:rsid w:val="00DB7C6D"/>
    <w:rsid w:val="00DB7CE1"/>
    <w:rsid w:val="00DB7F4B"/>
    <w:rsid w:val="00DC00B4"/>
    <w:rsid w:val="00DC00DC"/>
    <w:rsid w:val="00DC073B"/>
    <w:rsid w:val="00DC07A5"/>
    <w:rsid w:val="00DC0857"/>
    <w:rsid w:val="00DC0DDC"/>
    <w:rsid w:val="00DC23CE"/>
    <w:rsid w:val="00DC2441"/>
    <w:rsid w:val="00DC3714"/>
    <w:rsid w:val="00DC3A23"/>
    <w:rsid w:val="00DC5410"/>
    <w:rsid w:val="00DC541D"/>
    <w:rsid w:val="00DC5EF9"/>
    <w:rsid w:val="00DC6043"/>
    <w:rsid w:val="00DC60EA"/>
    <w:rsid w:val="00DC6335"/>
    <w:rsid w:val="00DC64BD"/>
    <w:rsid w:val="00DC67C8"/>
    <w:rsid w:val="00DC6982"/>
    <w:rsid w:val="00DC699E"/>
    <w:rsid w:val="00DC6BA4"/>
    <w:rsid w:val="00DC6CB1"/>
    <w:rsid w:val="00DC6E5A"/>
    <w:rsid w:val="00DC7196"/>
    <w:rsid w:val="00DC7633"/>
    <w:rsid w:val="00DC776A"/>
    <w:rsid w:val="00DC7A50"/>
    <w:rsid w:val="00DC7A9C"/>
    <w:rsid w:val="00DC7C94"/>
    <w:rsid w:val="00DC7F1D"/>
    <w:rsid w:val="00DD03AE"/>
    <w:rsid w:val="00DD05AC"/>
    <w:rsid w:val="00DD0664"/>
    <w:rsid w:val="00DD06AE"/>
    <w:rsid w:val="00DD089B"/>
    <w:rsid w:val="00DD08F7"/>
    <w:rsid w:val="00DD094A"/>
    <w:rsid w:val="00DD0BB4"/>
    <w:rsid w:val="00DD0FB7"/>
    <w:rsid w:val="00DD104D"/>
    <w:rsid w:val="00DD149B"/>
    <w:rsid w:val="00DD15C1"/>
    <w:rsid w:val="00DD1C7E"/>
    <w:rsid w:val="00DD208E"/>
    <w:rsid w:val="00DD20A5"/>
    <w:rsid w:val="00DD371B"/>
    <w:rsid w:val="00DD3857"/>
    <w:rsid w:val="00DD389A"/>
    <w:rsid w:val="00DD3CDF"/>
    <w:rsid w:val="00DD3DC2"/>
    <w:rsid w:val="00DD3F5A"/>
    <w:rsid w:val="00DD407C"/>
    <w:rsid w:val="00DD418D"/>
    <w:rsid w:val="00DD42E0"/>
    <w:rsid w:val="00DD4440"/>
    <w:rsid w:val="00DD4A37"/>
    <w:rsid w:val="00DD4ACA"/>
    <w:rsid w:val="00DD53D4"/>
    <w:rsid w:val="00DD583F"/>
    <w:rsid w:val="00DD5907"/>
    <w:rsid w:val="00DD5E2D"/>
    <w:rsid w:val="00DD5EFD"/>
    <w:rsid w:val="00DD6029"/>
    <w:rsid w:val="00DD66A7"/>
    <w:rsid w:val="00DD66FE"/>
    <w:rsid w:val="00DD6D56"/>
    <w:rsid w:val="00DD6D7C"/>
    <w:rsid w:val="00DD6F96"/>
    <w:rsid w:val="00DD727B"/>
    <w:rsid w:val="00DD7AA3"/>
    <w:rsid w:val="00DD7F7C"/>
    <w:rsid w:val="00DE010D"/>
    <w:rsid w:val="00DE0179"/>
    <w:rsid w:val="00DE06DA"/>
    <w:rsid w:val="00DE0C09"/>
    <w:rsid w:val="00DE0C5A"/>
    <w:rsid w:val="00DE16B9"/>
    <w:rsid w:val="00DE191D"/>
    <w:rsid w:val="00DE1AB1"/>
    <w:rsid w:val="00DE1D97"/>
    <w:rsid w:val="00DE1DBE"/>
    <w:rsid w:val="00DE2036"/>
    <w:rsid w:val="00DE213A"/>
    <w:rsid w:val="00DE237A"/>
    <w:rsid w:val="00DE243E"/>
    <w:rsid w:val="00DE24FB"/>
    <w:rsid w:val="00DE25BD"/>
    <w:rsid w:val="00DE281D"/>
    <w:rsid w:val="00DE29F0"/>
    <w:rsid w:val="00DE2EAD"/>
    <w:rsid w:val="00DE3216"/>
    <w:rsid w:val="00DE33D4"/>
    <w:rsid w:val="00DE46C7"/>
    <w:rsid w:val="00DE4E2A"/>
    <w:rsid w:val="00DE513C"/>
    <w:rsid w:val="00DE573B"/>
    <w:rsid w:val="00DE5793"/>
    <w:rsid w:val="00DE65C2"/>
    <w:rsid w:val="00DE7197"/>
    <w:rsid w:val="00DE747B"/>
    <w:rsid w:val="00DE7783"/>
    <w:rsid w:val="00DF0153"/>
    <w:rsid w:val="00DF0885"/>
    <w:rsid w:val="00DF0E57"/>
    <w:rsid w:val="00DF0E6F"/>
    <w:rsid w:val="00DF10C8"/>
    <w:rsid w:val="00DF1391"/>
    <w:rsid w:val="00DF1475"/>
    <w:rsid w:val="00DF238C"/>
    <w:rsid w:val="00DF2766"/>
    <w:rsid w:val="00DF2923"/>
    <w:rsid w:val="00DF29F3"/>
    <w:rsid w:val="00DF29F4"/>
    <w:rsid w:val="00DF2BED"/>
    <w:rsid w:val="00DF2E3A"/>
    <w:rsid w:val="00DF4058"/>
    <w:rsid w:val="00DF4205"/>
    <w:rsid w:val="00DF476E"/>
    <w:rsid w:val="00DF4FA6"/>
    <w:rsid w:val="00DF54A9"/>
    <w:rsid w:val="00DF5975"/>
    <w:rsid w:val="00DF59CC"/>
    <w:rsid w:val="00DF64FF"/>
    <w:rsid w:val="00DF6878"/>
    <w:rsid w:val="00DF73C2"/>
    <w:rsid w:val="00DF7579"/>
    <w:rsid w:val="00DF7582"/>
    <w:rsid w:val="00E00130"/>
    <w:rsid w:val="00E0045B"/>
    <w:rsid w:val="00E00507"/>
    <w:rsid w:val="00E007FF"/>
    <w:rsid w:val="00E00929"/>
    <w:rsid w:val="00E00ACA"/>
    <w:rsid w:val="00E00C9D"/>
    <w:rsid w:val="00E00E95"/>
    <w:rsid w:val="00E01302"/>
    <w:rsid w:val="00E014F3"/>
    <w:rsid w:val="00E0189E"/>
    <w:rsid w:val="00E01A61"/>
    <w:rsid w:val="00E01C2E"/>
    <w:rsid w:val="00E01D23"/>
    <w:rsid w:val="00E01DFD"/>
    <w:rsid w:val="00E025E5"/>
    <w:rsid w:val="00E0282A"/>
    <w:rsid w:val="00E02D1C"/>
    <w:rsid w:val="00E02F2F"/>
    <w:rsid w:val="00E03BE7"/>
    <w:rsid w:val="00E03EB5"/>
    <w:rsid w:val="00E0424B"/>
    <w:rsid w:val="00E04523"/>
    <w:rsid w:val="00E04573"/>
    <w:rsid w:val="00E04594"/>
    <w:rsid w:val="00E045B9"/>
    <w:rsid w:val="00E04886"/>
    <w:rsid w:val="00E04C79"/>
    <w:rsid w:val="00E050E0"/>
    <w:rsid w:val="00E05476"/>
    <w:rsid w:val="00E0566E"/>
    <w:rsid w:val="00E058F8"/>
    <w:rsid w:val="00E05BDE"/>
    <w:rsid w:val="00E067BF"/>
    <w:rsid w:val="00E06FF7"/>
    <w:rsid w:val="00E0707D"/>
    <w:rsid w:val="00E07140"/>
    <w:rsid w:val="00E075ED"/>
    <w:rsid w:val="00E07738"/>
    <w:rsid w:val="00E07A33"/>
    <w:rsid w:val="00E1001C"/>
    <w:rsid w:val="00E10287"/>
    <w:rsid w:val="00E10867"/>
    <w:rsid w:val="00E10FC3"/>
    <w:rsid w:val="00E110E6"/>
    <w:rsid w:val="00E1121D"/>
    <w:rsid w:val="00E112AF"/>
    <w:rsid w:val="00E1146F"/>
    <w:rsid w:val="00E11692"/>
    <w:rsid w:val="00E11B04"/>
    <w:rsid w:val="00E1272D"/>
    <w:rsid w:val="00E129B4"/>
    <w:rsid w:val="00E134C0"/>
    <w:rsid w:val="00E136CB"/>
    <w:rsid w:val="00E14095"/>
    <w:rsid w:val="00E140E7"/>
    <w:rsid w:val="00E142FA"/>
    <w:rsid w:val="00E14340"/>
    <w:rsid w:val="00E14542"/>
    <w:rsid w:val="00E15496"/>
    <w:rsid w:val="00E15779"/>
    <w:rsid w:val="00E1583A"/>
    <w:rsid w:val="00E1614B"/>
    <w:rsid w:val="00E16234"/>
    <w:rsid w:val="00E179F0"/>
    <w:rsid w:val="00E17CFF"/>
    <w:rsid w:val="00E2029E"/>
    <w:rsid w:val="00E2031F"/>
    <w:rsid w:val="00E20F96"/>
    <w:rsid w:val="00E21105"/>
    <w:rsid w:val="00E21248"/>
    <w:rsid w:val="00E2146B"/>
    <w:rsid w:val="00E21782"/>
    <w:rsid w:val="00E21887"/>
    <w:rsid w:val="00E21F4A"/>
    <w:rsid w:val="00E2221A"/>
    <w:rsid w:val="00E2232F"/>
    <w:rsid w:val="00E22342"/>
    <w:rsid w:val="00E2245B"/>
    <w:rsid w:val="00E226AF"/>
    <w:rsid w:val="00E22709"/>
    <w:rsid w:val="00E2295D"/>
    <w:rsid w:val="00E23505"/>
    <w:rsid w:val="00E237EC"/>
    <w:rsid w:val="00E23EDF"/>
    <w:rsid w:val="00E23EEC"/>
    <w:rsid w:val="00E24043"/>
    <w:rsid w:val="00E24312"/>
    <w:rsid w:val="00E25788"/>
    <w:rsid w:val="00E25D9F"/>
    <w:rsid w:val="00E2641F"/>
    <w:rsid w:val="00E26857"/>
    <w:rsid w:val="00E26947"/>
    <w:rsid w:val="00E26C07"/>
    <w:rsid w:val="00E27045"/>
    <w:rsid w:val="00E2716C"/>
    <w:rsid w:val="00E27968"/>
    <w:rsid w:val="00E27B31"/>
    <w:rsid w:val="00E27D57"/>
    <w:rsid w:val="00E30228"/>
    <w:rsid w:val="00E3111C"/>
    <w:rsid w:val="00E315FE"/>
    <w:rsid w:val="00E31C43"/>
    <w:rsid w:val="00E32191"/>
    <w:rsid w:val="00E3252B"/>
    <w:rsid w:val="00E3258C"/>
    <w:rsid w:val="00E33380"/>
    <w:rsid w:val="00E333EA"/>
    <w:rsid w:val="00E34EF0"/>
    <w:rsid w:val="00E352C9"/>
    <w:rsid w:val="00E35CD4"/>
    <w:rsid w:val="00E35D47"/>
    <w:rsid w:val="00E35DA8"/>
    <w:rsid w:val="00E360BB"/>
    <w:rsid w:val="00E36CDF"/>
    <w:rsid w:val="00E37265"/>
    <w:rsid w:val="00E37BD9"/>
    <w:rsid w:val="00E37D60"/>
    <w:rsid w:val="00E37E0E"/>
    <w:rsid w:val="00E401D0"/>
    <w:rsid w:val="00E406F0"/>
    <w:rsid w:val="00E40FAA"/>
    <w:rsid w:val="00E4175B"/>
    <w:rsid w:val="00E41ADD"/>
    <w:rsid w:val="00E41B14"/>
    <w:rsid w:val="00E41F69"/>
    <w:rsid w:val="00E42259"/>
    <w:rsid w:val="00E42A13"/>
    <w:rsid w:val="00E4320A"/>
    <w:rsid w:val="00E43357"/>
    <w:rsid w:val="00E43426"/>
    <w:rsid w:val="00E436FA"/>
    <w:rsid w:val="00E43ED3"/>
    <w:rsid w:val="00E440F8"/>
    <w:rsid w:val="00E44288"/>
    <w:rsid w:val="00E447F2"/>
    <w:rsid w:val="00E44861"/>
    <w:rsid w:val="00E449C7"/>
    <w:rsid w:val="00E4516D"/>
    <w:rsid w:val="00E451F4"/>
    <w:rsid w:val="00E452F7"/>
    <w:rsid w:val="00E457D5"/>
    <w:rsid w:val="00E45916"/>
    <w:rsid w:val="00E4593B"/>
    <w:rsid w:val="00E45AC8"/>
    <w:rsid w:val="00E45D60"/>
    <w:rsid w:val="00E46240"/>
    <w:rsid w:val="00E463AB"/>
    <w:rsid w:val="00E464C5"/>
    <w:rsid w:val="00E46559"/>
    <w:rsid w:val="00E465CD"/>
    <w:rsid w:val="00E46731"/>
    <w:rsid w:val="00E46835"/>
    <w:rsid w:val="00E4695C"/>
    <w:rsid w:val="00E46C81"/>
    <w:rsid w:val="00E46F5A"/>
    <w:rsid w:val="00E4722C"/>
    <w:rsid w:val="00E4753C"/>
    <w:rsid w:val="00E503BC"/>
    <w:rsid w:val="00E504B1"/>
    <w:rsid w:val="00E50887"/>
    <w:rsid w:val="00E51200"/>
    <w:rsid w:val="00E514CC"/>
    <w:rsid w:val="00E51893"/>
    <w:rsid w:val="00E51B49"/>
    <w:rsid w:val="00E51BA3"/>
    <w:rsid w:val="00E52061"/>
    <w:rsid w:val="00E52294"/>
    <w:rsid w:val="00E52392"/>
    <w:rsid w:val="00E526AC"/>
    <w:rsid w:val="00E52A9D"/>
    <w:rsid w:val="00E52B93"/>
    <w:rsid w:val="00E53119"/>
    <w:rsid w:val="00E53B50"/>
    <w:rsid w:val="00E5461C"/>
    <w:rsid w:val="00E5485D"/>
    <w:rsid w:val="00E548AE"/>
    <w:rsid w:val="00E548DF"/>
    <w:rsid w:val="00E54BC1"/>
    <w:rsid w:val="00E54DEA"/>
    <w:rsid w:val="00E55545"/>
    <w:rsid w:val="00E557BD"/>
    <w:rsid w:val="00E559A7"/>
    <w:rsid w:val="00E55B2A"/>
    <w:rsid w:val="00E56687"/>
    <w:rsid w:val="00E57C5D"/>
    <w:rsid w:val="00E57F23"/>
    <w:rsid w:val="00E60068"/>
    <w:rsid w:val="00E60ADF"/>
    <w:rsid w:val="00E60DF3"/>
    <w:rsid w:val="00E60E17"/>
    <w:rsid w:val="00E60EC8"/>
    <w:rsid w:val="00E614C1"/>
    <w:rsid w:val="00E61DC5"/>
    <w:rsid w:val="00E61E03"/>
    <w:rsid w:val="00E61FED"/>
    <w:rsid w:val="00E62134"/>
    <w:rsid w:val="00E62140"/>
    <w:rsid w:val="00E626D4"/>
    <w:rsid w:val="00E62978"/>
    <w:rsid w:val="00E62B59"/>
    <w:rsid w:val="00E62CDD"/>
    <w:rsid w:val="00E62D79"/>
    <w:rsid w:val="00E62E60"/>
    <w:rsid w:val="00E630D0"/>
    <w:rsid w:val="00E63C32"/>
    <w:rsid w:val="00E6429B"/>
    <w:rsid w:val="00E646BA"/>
    <w:rsid w:val="00E647AA"/>
    <w:rsid w:val="00E64903"/>
    <w:rsid w:val="00E64AE5"/>
    <w:rsid w:val="00E64DE1"/>
    <w:rsid w:val="00E64F67"/>
    <w:rsid w:val="00E65E6A"/>
    <w:rsid w:val="00E66A11"/>
    <w:rsid w:val="00E66BDC"/>
    <w:rsid w:val="00E66D88"/>
    <w:rsid w:val="00E66E29"/>
    <w:rsid w:val="00E6712F"/>
    <w:rsid w:val="00E67562"/>
    <w:rsid w:val="00E67594"/>
    <w:rsid w:val="00E67769"/>
    <w:rsid w:val="00E6799B"/>
    <w:rsid w:val="00E67F38"/>
    <w:rsid w:val="00E70090"/>
    <w:rsid w:val="00E701AF"/>
    <w:rsid w:val="00E70476"/>
    <w:rsid w:val="00E70D17"/>
    <w:rsid w:val="00E7136D"/>
    <w:rsid w:val="00E718E8"/>
    <w:rsid w:val="00E72AEB"/>
    <w:rsid w:val="00E72D6B"/>
    <w:rsid w:val="00E732EB"/>
    <w:rsid w:val="00E73378"/>
    <w:rsid w:val="00E73B3D"/>
    <w:rsid w:val="00E73E34"/>
    <w:rsid w:val="00E7473C"/>
    <w:rsid w:val="00E74752"/>
    <w:rsid w:val="00E763BE"/>
    <w:rsid w:val="00E766AA"/>
    <w:rsid w:val="00E766D9"/>
    <w:rsid w:val="00E767C7"/>
    <w:rsid w:val="00E7707F"/>
    <w:rsid w:val="00E77F78"/>
    <w:rsid w:val="00E802A0"/>
    <w:rsid w:val="00E8048F"/>
    <w:rsid w:val="00E804C3"/>
    <w:rsid w:val="00E808CE"/>
    <w:rsid w:val="00E80999"/>
    <w:rsid w:val="00E80BB0"/>
    <w:rsid w:val="00E8103D"/>
    <w:rsid w:val="00E810F9"/>
    <w:rsid w:val="00E814C0"/>
    <w:rsid w:val="00E8177F"/>
    <w:rsid w:val="00E81939"/>
    <w:rsid w:val="00E8209D"/>
    <w:rsid w:val="00E820F1"/>
    <w:rsid w:val="00E82104"/>
    <w:rsid w:val="00E8222A"/>
    <w:rsid w:val="00E823F8"/>
    <w:rsid w:val="00E82539"/>
    <w:rsid w:val="00E8257E"/>
    <w:rsid w:val="00E83004"/>
    <w:rsid w:val="00E83552"/>
    <w:rsid w:val="00E8365B"/>
    <w:rsid w:val="00E8380B"/>
    <w:rsid w:val="00E83B32"/>
    <w:rsid w:val="00E83FB6"/>
    <w:rsid w:val="00E8409E"/>
    <w:rsid w:val="00E84168"/>
    <w:rsid w:val="00E842EE"/>
    <w:rsid w:val="00E84429"/>
    <w:rsid w:val="00E847AE"/>
    <w:rsid w:val="00E84C14"/>
    <w:rsid w:val="00E84FF1"/>
    <w:rsid w:val="00E85D43"/>
    <w:rsid w:val="00E8645D"/>
    <w:rsid w:val="00E86C86"/>
    <w:rsid w:val="00E86E35"/>
    <w:rsid w:val="00E87288"/>
    <w:rsid w:val="00E874C4"/>
    <w:rsid w:val="00E87C9D"/>
    <w:rsid w:val="00E90115"/>
    <w:rsid w:val="00E908C8"/>
    <w:rsid w:val="00E90E00"/>
    <w:rsid w:val="00E91766"/>
    <w:rsid w:val="00E91ECA"/>
    <w:rsid w:val="00E921BC"/>
    <w:rsid w:val="00E92439"/>
    <w:rsid w:val="00E927F2"/>
    <w:rsid w:val="00E92853"/>
    <w:rsid w:val="00E93091"/>
    <w:rsid w:val="00E940DA"/>
    <w:rsid w:val="00E94102"/>
    <w:rsid w:val="00E9424F"/>
    <w:rsid w:val="00E944A2"/>
    <w:rsid w:val="00E94578"/>
    <w:rsid w:val="00E95CA9"/>
    <w:rsid w:val="00E95F1E"/>
    <w:rsid w:val="00E961BC"/>
    <w:rsid w:val="00E96712"/>
    <w:rsid w:val="00E9674A"/>
    <w:rsid w:val="00E96B83"/>
    <w:rsid w:val="00E96F6A"/>
    <w:rsid w:val="00E96FD2"/>
    <w:rsid w:val="00E972BA"/>
    <w:rsid w:val="00E976B3"/>
    <w:rsid w:val="00E9778B"/>
    <w:rsid w:val="00E97E57"/>
    <w:rsid w:val="00EA0178"/>
    <w:rsid w:val="00EA053C"/>
    <w:rsid w:val="00EA071A"/>
    <w:rsid w:val="00EA09B5"/>
    <w:rsid w:val="00EA0B76"/>
    <w:rsid w:val="00EA10FD"/>
    <w:rsid w:val="00EA118D"/>
    <w:rsid w:val="00EA1AE1"/>
    <w:rsid w:val="00EA1E84"/>
    <w:rsid w:val="00EA20F5"/>
    <w:rsid w:val="00EA213D"/>
    <w:rsid w:val="00EA23A3"/>
    <w:rsid w:val="00EA24D9"/>
    <w:rsid w:val="00EA3423"/>
    <w:rsid w:val="00EA3494"/>
    <w:rsid w:val="00EA35EE"/>
    <w:rsid w:val="00EA3827"/>
    <w:rsid w:val="00EA3940"/>
    <w:rsid w:val="00EA3CEF"/>
    <w:rsid w:val="00EA450A"/>
    <w:rsid w:val="00EA4BF2"/>
    <w:rsid w:val="00EA551A"/>
    <w:rsid w:val="00EA59BE"/>
    <w:rsid w:val="00EA5DDF"/>
    <w:rsid w:val="00EA6231"/>
    <w:rsid w:val="00EA6C30"/>
    <w:rsid w:val="00EA7176"/>
    <w:rsid w:val="00EA7251"/>
    <w:rsid w:val="00EA77D2"/>
    <w:rsid w:val="00EA7864"/>
    <w:rsid w:val="00EA7A2C"/>
    <w:rsid w:val="00EA7D59"/>
    <w:rsid w:val="00EB0211"/>
    <w:rsid w:val="00EB0546"/>
    <w:rsid w:val="00EB0A94"/>
    <w:rsid w:val="00EB0CFC"/>
    <w:rsid w:val="00EB0D45"/>
    <w:rsid w:val="00EB1062"/>
    <w:rsid w:val="00EB158D"/>
    <w:rsid w:val="00EB1AB8"/>
    <w:rsid w:val="00EB1D8F"/>
    <w:rsid w:val="00EB1F62"/>
    <w:rsid w:val="00EB27C2"/>
    <w:rsid w:val="00EB281F"/>
    <w:rsid w:val="00EB2A3D"/>
    <w:rsid w:val="00EB3249"/>
    <w:rsid w:val="00EB32EA"/>
    <w:rsid w:val="00EB356A"/>
    <w:rsid w:val="00EB362F"/>
    <w:rsid w:val="00EB3911"/>
    <w:rsid w:val="00EB3ADC"/>
    <w:rsid w:val="00EB3DA0"/>
    <w:rsid w:val="00EB4073"/>
    <w:rsid w:val="00EB41E3"/>
    <w:rsid w:val="00EB42B4"/>
    <w:rsid w:val="00EB4308"/>
    <w:rsid w:val="00EB4576"/>
    <w:rsid w:val="00EB46BF"/>
    <w:rsid w:val="00EB4A54"/>
    <w:rsid w:val="00EB4E9B"/>
    <w:rsid w:val="00EB5362"/>
    <w:rsid w:val="00EB558A"/>
    <w:rsid w:val="00EB5AD7"/>
    <w:rsid w:val="00EB5DED"/>
    <w:rsid w:val="00EB5FC5"/>
    <w:rsid w:val="00EB63FE"/>
    <w:rsid w:val="00EB69D1"/>
    <w:rsid w:val="00EB6A1E"/>
    <w:rsid w:val="00EB72F5"/>
    <w:rsid w:val="00EB78C9"/>
    <w:rsid w:val="00EB795B"/>
    <w:rsid w:val="00EB7B09"/>
    <w:rsid w:val="00EB7B8D"/>
    <w:rsid w:val="00EB7E6D"/>
    <w:rsid w:val="00EC042B"/>
    <w:rsid w:val="00EC0642"/>
    <w:rsid w:val="00EC1312"/>
    <w:rsid w:val="00EC1A3D"/>
    <w:rsid w:val="00EC1AEA"/>
    <w:rsid w:val="00EC1CF9"/>
    <w:rsid w:val="00EC210C"/>
    <w:rsid w:val="00EC22DB"/>
    <w:rsid w:val="00EC30E5"/>
    <w:rsid w:val="00EC37DE"/>
    <w:rsid w:val="00EC406D"/>
    <w:rsid w:val="00EC4685"/>
    <w:rsid w:val="00EC4D09"/>
    <w:rsid w:val="00EC4E94"/>
    <w:rsid w:val="00EC4EF7"/>
    <w:rsid w:val="00EC5159"/>
    <w:rsid w:val="00EC5233"/>
    <w:rsid w:val="00EC569D"/>
    <w:rsid w:val="00EC5AE0"/>
    <w:rsid w:val="00EC6122"/>
    <w:rsid w:val="00EC671E"/>
    <w:rsid w:val="00EC68E4"/>
    <w:rsid w:val="00EC69EE"/>
    <w:rsid w:val="00EC6C93"/>
    <w:rsid w:val="00EC6C95"/>
    <w:rsid w:val="00EC7148"/>
    <w:rsid w:val="00EC7161"/>
    <w:rsid w:val="00EC7213"/>
    <w:rsid w:val="00EC766E"/>
    <w:rsid w:val="00EC7CF4"/>
    <w:rsid w:val="00ED04A7"/>
    <w:rsid w:val="00ED0711"/>
    <w:rsid w:val="00ED0A2D"/>
    <w:rsid w:val="00ED0ADC"/>
    <w:rsid w:val="00ED1348"/>
    <w:rsid w:val="00ED1373"/>
    <w:rsid w:val="00ED1D58"/>
    <w:rsid w:val="00ED251F"/>
    <w:rsid w:val="00ED2C53"/>
    <w:rsid w:val="00ED2DCD"/>
    <w:rsid w:val="00ED39DE"/>
    <w:rsid w:val="00ED3A8C"/>
    <w:rsid w:val="00ED3C24"/>
    <w:rsid w:val="00ED3D5F"/>
    <w:rsid w:val="00ED467A"/>
    <w:rsid w:val="00ED4D7D"/>
    <w:rsid w:val="00ED52C7"/>
    <w:rsid w:val="00ED5CDC"/>
    <w:rsid w:val="00ED6D1C"/>
    <w:rsid w:val="00ED7404"/>
    <w:rsid w:val="00EE01D8"/>
    <w:rsid w:val="00EE0203"/>
    <w:rsid w:val="00EE0310"/>
    <w:rsid w:val="00EE071A"/>
    <w:rsid w:val="00EE09DB"/>
    <w:rsid w:val="00EE1CAA"/>
    <w:rsid w:val="00EE2226"/>
    <w:rsid w:val="00EE22B1"/>
    <w:rsid w:val="00EE25B0"/>
    <w:rsid w:val="00EE2D6B"/>
    <w:rsid w:val="00EE2E13"/>
    <w:rsid w:val="00EE2FF6"/>
    <w:rsid w:val="00EE326A"/>
    <w:rsid w:val="00EE3A82"/>
    <w:rsid w:val="00EE3D53"/>
    <w:rsid w:val="00EE415E"/>
    <w:rsid w:val="00EE510E"/>
    <w:rsid w:val="00EE51C3"/>
    <w:rsid w:val="00EE5287"/>
    <w:rsid w:val="00EE5469"/>
    <w:rsid w:val="00EE5601"/>
    <w:rsid w:val="00EE56C5"/>
    <w:rsid w:val="00EE5ACD"/>
    <w:rsid w:val="00EE5DBC"/>
    <w:rsid w:val="00EE61FA"/>
    <w:rsid w:val="00EE67B5"/>
    <w:rsid w:val="00EE6968"/>
    <w:rsid w:val="00EE6EA0"/>
    <w:rsid w:val="00EE7454"/>
    <w:rsid w:val="00EE7605"/>
    <w:rsid w:val="00EE7645"/>
    <w:rsid w:val="00EE76BA"/>
    <w:rsid w:val="00EE79BC"/>
    <w:rsid w:val="00EF016D"/>
    <w:rsid w:val="00EF07CB"/>
    <w:rsid w:val="00EF0847"/>
    <w:rsid w:val="00EF0BD8"/>
    <w:rsid w:val="00EF0CB2"/>
    <w:rsid w:val="00EF0E0A"/>
    <w:rsid w:val="00EF1328"/>
    <w:rsid w:val="00EF1AE8"/>
    <w:rsid w:val="00EF209C"/>
    <w:rsid w:val="00EF2449"/>
    <w:rsid w:val="00EF24FF"/>
    <w:rsid w:val="00EF2737"/>
    <w:rsid w:val="00EF277B"/>
    <w:rsid w:val="00EF2AFB"/>
    <w:rsid w:val="00EF354E"/>
    <w:rsid w:val="00EF37E2"/>
    <w:rsid w:val="00EF3C4B"/>
    <w:rsid w:val="00EF4134"/>
    <w:rsid w:val="00EF43CE"/>
    <w:rsid w:val="00EF472B"/>
    <w:rsid w:val="00EF4ACE"/>
    <w:rsid w:val="00EF4D22"/>
    <w:rsid w:val="00EF5AA8"/>
    <w:rsid w:val="00EF5D34"/>
    <w:rsid w:val="00EF624B"/>
    <w:rsid w:val="00EF628F"/>
    <w:rsid w:val="00EF674C"/>
    <w:rsid w:val="00EF7ABE"/>
    <w:rsid w:val="00EF7F47"/>
    <w:rsid w:val="00EF7F5D"/>
    <w:rsid w:val="00F0008F"/>
    <w:rsid w:val="00F001A9"/>
    <w:rsid w:val="00F004FF"/>
    <w:rsid w:val="00F009D2"/>
    <w:rsid w:val="00F011B8"/>
    <w:rsid w:val="00F014CE"/>
    <w:rsid w:val="00F016C6"/>
    <w:rsid w:val="00F01E40"/>
    <w:rsid w:val="00F01E88"/>
    <w:rsid w:val="00F020EB"/>
    <w:rsid w:val="00F021AF"/>
    <w:rsid w:val="00F021B1"/>
    <w:rsid w:val="00F022CE"/>
    <w:rsid w:val="00F02471"/>
    <w:rsid w:val="00F0248A"/>
    <w:rsid w:val="00F029D2"/>
    <w:rsid w:val="00F02FAB"/>
    <w:rsid w:val="00F031FB"/>
    <w:rsid w:val="00F03368"/>
    <w:rsid w:val="00F036C1"/>
    <w:rsid w:val="00F036E1"/>
    <w:rsid w:val="00F0385D"/>
    <w:rsid w:val="00F03A8E"/>
    <w:rsid w:val="00F03AF9"/>
    <w:rsid w:val="00F0416D"/>
    <w:rsid w:val="00F042CE"/>
    <w:rsid w:val="00F049B8"/>
    <w:rsid w:val="00F049D0"/>
    <w:rsid w:val="00F04A42"/>
    <w:rsid w:val="00F052DB"/>
    <w:rsid w:val="00F0541A"/>
    <w:rsid w:val="00F05DF8"/>
    <w:rsid w:val="00F0604C"/>
    <w:rsid w:val="00F06068"/>
    <w:rsid w:val="00F0635C"/>
    <w:rsid w:val="00F06587"/>
    <w:rsid w:val="00F06BD7"/>
    <w:rsid w:val="00F073B3"/>
    <w:rsid w:val="00F073F2"/>
    <w:rsid w:val="00F10B6E"/>
    <w:rsid w:val="00F10CA4"/>
    <w:rsid w:val="00F10DD5"/>
    <w:rsid w:val="00F10E98"/>
    <w:rsid w:val="00F1117D"/>
    <w:rsid w:val="00F11632"/>
    <w:rsid w:val="00F11855"/>
    <w:rsid w:val="00F118AE"/>
    <w:rsid w:val="00F1198A"/>
    <w:rsid w:val="00F12114"/>
    <w:rsid w:val="00F12388"/>
    <w:rsid w:val="00F12A0C"/>
    <w:rsid w:val="00F12EC1"/>
    <w:rsid w:val="00F1304A"/>
    <w:rsid w:val="00F13086"/>
    <w:rsid w:val="00F13326"/>
    <w:rsid w:val="00F133F8"/>
    <w:rsid w:val="00F136AC"/>
    <w:rsid w:val="00F13ADD"/>
    <w:rsid w:val="00F13CB8"/>
    <w:rsid w:val="00F1455E"/>
    <w:rsid w:val="00F147F8"/>
    <w:rsid w:val="00F1542D"/>
    <w:rsid w:val="00F15C62"/>
    <w:rsid w:val="00F1626A"/>
    <w:rsid w:val="00F16774"/>
    <w:rsid w:val="00F16F96"/>
    <w:rsid w:val="00F170E0"/>
    <w:rsid w:val="00F1729C"/>
    <w:rsid w:val="00F174EF"/>
    <w:rsid w:val="00F177DF"/>
    <w:rsid w:val="00F17A4F"/>
    <w:rsid w:val="00F17BA0"/>
    <w:rsid w:val="00F17D0C"/>
    <w:rsid w:val="00F20237"/>
    <w:rsid w:val="00F20250"/>
    <w:rsid w:val="00F20716"/>
    <w:rsid w:val="00F20BC8"/>
    <w:rsid w:val="00F212C1"/>
    <w:rsid w:val="00F21CBD"/>
    <w:rsid w:val="00F223FD"/>
    <w:rsid w:val="00F22414"/>
    <w:rsid w:val="00F229C7"/>
    <w:rsid w:val="00F22B0B"/>
    <w:rsid w:val="00F22DF0"/>
    <w:rsid w:val="00F2333C"/>
    <w:rsid w:val="00F23503"/>
    <w:rsid w:val="00F235F6"/>
    <w:rsid w:val="00F23A39"/>
    <w:rsid w:val="00F240E0"/>
    <w:rsid w:val="00F240E8"/>
    <w:rsid w:val="00F241D6"/>
    <w:rsid w:val="00F24544"/>
    <w:rsid w:val="00F24A15"/>
    <w:rsid w:val="00F24E73"/>
    <w:rsid w:val="00F24F29"/>
    <w:rsid w:val="00F250A1"/>
    <w:rsid w:val="00F256DA"/>
    <w:rsid w:val="00F25CC7"/>
    <w:rsid w:val="00F25CE4"/>
    <w:rsid w:val="00F25CFC"/>
    <w:rsid w:val="00F2633F"/>
    <w:rsid w:val="00F26476"/>
    <w:rsid w:val="00F265A7"/>
    <w:rsid w:val="00F26A18"/>
    <w:rsid w:val="00F26B05"/>
    <w:rsid w:val="00F26B67"/>
    <w:rsid w:val="00F27EEA"/>
    <w:rsid w:val="00F301EA"/>
    <w:rsid w:val="00F3090C"/>
    <w:rsid w:val="00F309D3"/>
    <w:rsid w:val="00F30CDD"/>
    <w:rsid w:val="00F3143D"/>
    <w:rsid w:val="00F317A8"/>
    <w:rsid w:val="00F31C61"/>
    <w:rsid w:val="00F31D4D"/>
    <w:rsid w:val="00F3236C"/>
    <w:rsid w:val="00F32BA3"/>
    <w:rsid w:val="00F32C61"/>
    <w:rsid w:val="00F32D86"/>
    <w:rsid w:val="00F334EB"/>
    <w:rsid w:val="00F33EC2"/>
    <w:rsid w:val="00F34068"/>
    <w:rsid w:val="00F344C8"/>
    <w:rsid w:val="00F34727"/>
    <w:rsid w:val="00F34B30"/>
    <w:rsid w:val="00F34CC5"/>
    <w:rsid w:val="00F34F63"/>
    <w:rsid w:val="00F35099"/>
    <w:rsid w:val="00F35171"/>
    <w:rsid w:val="00F351F9"/>
    <w:rsid w:val="00F355AB"/>
    <w:rsid w:val="00F35847"/>
    <w:rsid w:val="00F360D3"/>
    <w:rsid w:val="00F361F3"/>
    <w:rsid w:val="00F3694B"/>
    <w:rsid w:val="00F36982"/>
    <w:rsid w:val="00F3757F"/>
    <w:rsid w:val="00F376D2"/>
    <w:rsid w:val="00F378F3"/>
    <w:rsid w:val="00F37A28"/>
    <w:rsid w:val="00F37ABA"/>
    <w:rsid w:val="00F37B82"/>
    <w:rsid w:val="00F406FB"/>
    <w:rsid w:val="00F40A68"/>
    <w:rsid w:val="00F4109C"/>
    <w:rsid w:val="00F410B9"/>
    <w:rsid w:val="00F41607"/>
    <w:rsid w:val="00F417D9"/>
    <w:rsid w:val="00F427B9"/>
    <w:rsid w:val="00F42A3F"/>
    <w:rsid w:val="00F42E1B"/>
    <w:rsid w:val="00F43512"/>
    <w:rsid w:val="00F43B12"/>
    <w:rsid w:val="00F43E39"/>
    <w:rsid w:val="00F4425C"/>
    <w:rsid w:val="00F4427B"/>
    <w:rsid w:val="00F4477F"/>
    <w:rsid w:val="00F4499A"/>
    <w:rsid w:val="00F44B10"/>
    <w:rsid w:val="00F44DBD"/>
    <w:rsid w:val="00F44E02"/>
    <w:rsid w:val="00F45A2F"/>
    <w:rsid w:val="00F45DF3"/>
    <w:rsid w:val="00F45E23"/>
    <w:rsid w:val="00F4675C"/>
    <w:rsid w:val="00F46980"/>
    <w:rsid w:val="00F46A4C"/>
    <w:rsid w:val="00F4705D"/>
    <w:rsid w:val="00F470AC"/>
    <w:rsid w:val="00F473E5"/>
    <w:rsid w:val="00F474B7"/>
    <w:rsid w:val="00F47A38"/>
    <w:rsid w:val="00F47A56"/>
    <w:rsid w:val="00F47E1F"/>
    <w:rsid w:val="00F50225"/>
    <w:rsid w:val="00F502E0"/>
    <w:rsid w:val="00F504BF"/>
    <w:rsid w:val="00F506CD"/>
    <w:rsid w:val="00F50D9F"/>
    <w:rsid w:val="00F514B4"/>
    <w:rsid w:val="00F517BF"/>
    <w:rsid w:val="00F51E3D"/>
    <w:rsid w:val="00F52388"/>
    <w:rsid w:val="00F52422"/>
    <w:rsid w:val="00F52C65"/>
    <w:rsid w:val="00F52F91"/>
    <w:rsid w:val="00F53126"/>
    <w:rsid w:val="00F53180"/>
    <w:rsid w:val="00F53293"/>
    <w:rsid w:val="00F53507"/>
    <w:rsid w:val="00F536FB"/>
    <w:rsid w:val="00F53989"/>
    <w:rsid w:val="00F53C31"/>
    <w:rsid w:val="00F54197"/>
    <w:rsid w:val="00F54B10"/>
    <w:rsid w:val="00F55331"/>
    <w:rsid w:val="00F55865"/>
    <w:rsid w:val="00F5599C"/>
    <w:rsid w:val="00F55D5A"/>
    <w:rsid w:val="00F55EF7"/>
    <w:rsid w:val="00F5646B"/>
    <w:rsid w:val="00F56478"/>
    <w:rsid w:val="00F56799"/>
    <w:rsid w:val="00F5692C"/>
    <w:rsid w:val="00F56D8D"/>
    <w:rsid w:val="00F56F19"/>
    <w:rsid w:val="00F57221"/>
    <w:rsid w:val="00F57326"/>
    <w:rsid w:val="00F5766C"/>
    <w:rsid w:val="00F57A6D"/>
    <w:rsid w:val="00F57D78"/>
    <w:rsid w:val="00F6016F"/>
    <w:rsid w:val="00F6040F"/>
    <w:rsid w:val="00F60570"/>
    <w:rsid w:val="00F60E24"/>
    <w:rsid w:val="00F612C2"/>
    <w:rsid w:val="00F61A44"/>
    <w:rsid w:val="00F61BCE"/>
    <w:rsid w:val="00F61D85"/>
    <w:rsid w:val="00F6202F"/>
    <w:rsid w:val="00F6233A"/>
    <w:rsid w:val="00F625F6"/>
    <w:rsid w:val="00F62758"/>
    <w:rsid w:val="00F62984"/>
    <w:rsid w:val="00F62A21"/>
    <w:rsid w:val="00F62DEE"/>
    <w:rsid w:val="00F62EF4"/>
    <w:rsid w:val="00F62F69"/>
    <w:rsid w:val="00F6334A"/>
    <w:rsid w:val="00F6357E"/>
    <w:rsid w:val="00F63714"/>
    <w:rsid w:val="00F637A3"/>
    <w:rsid w:val="00F6384A"/>
    <w:rsid w:val="00F639EF"/>
    <w:rsid w:val="00F643A7"/>
    <w:rsid w:val="00F6443B"/>
    <w:rsid w:val="00F644E8"/>
    <w:rsid w:val="00F64C55"/>
    <w:rsid w:val="00F65464"/>
    <w:rsid w:val="00F655FE"/>
    <w:rsid w:val="00F65C65"/>
    <w:rsid w:val="00F66642"/>
    <w:rsid w:val="00F666DA"/>
    <w:rsid w:val="00F66E25"/>
    <w:rsid w:val="00F66E4F"/>
    <w:rsid w:val="00F66EE4"/>
    <w:rsid w:val="00F677ED"/>
    <w:rsid w:val="00F67921"/>
    <w:rsid w:val="00F67AFC"/>
    <w:rsid w:val="00F67D01"/>
    <w:rsid w:val="00F67D25"/>
    <w:rsid w:val="00F7004B"/>
    <w:rsid w:val="00F7017D"/>
    <w:rsid w:val="00F70366"/>
    <w:rsid w:val="00F7045B"/>
    <w:rsid w:val="00F711E2"/>
    <w:rsid w:val="00F71AA0"/>
    <w:rsid w:val="00F71BD4"/>
    <w:rsid w:val="00F721FA"/>
    <w:rsid w:val="00F7229C"/>
    <w:rsid w:val="00F7238C"/>
    <w:rsid w:val="00F726D9"/>
    <w:rsid w:val="00F7295D"/>
    <w:rsid w:val="00F72CD3"/>
    <w:rsid w:val="00F730D2"/>
    <w:rsid w:val="00F737EB"/>
    <w:rsid w:val="00F73B72"/>
    <w:rsid w:val="00F74550"/>
    <w:rsid w:val="00F747FF"/>
    <w:rsid w:val="00F74E8B"/>
    <w:rsid w:val="00F750AC"/>
    <w:rsid w:val="00F7510D"/>
    <w:rsid w:val="00F75333"/>
    <w:rsid w:val="00F759A6"/>
    <w:rsid w:val="00F75EEE"/>
    <w:rsid w:val="00F7703A"/>
    <w:rsid w:val="00F774C4"/>
    <w:rsid w:val="00F77D5B"/>
    <w:rsid w:val="00F77EFF"/>
    <w:rsid w:val="00F800A1"/>
    <w:rsid w:val="00F803F9"/>
    <w:rsid w:val="00F80408"/>
    <w:rsid w:val="00F805C9"/>
    <w:rsid w:val="00F80828"/>
    <w:rsid w:val="00F816FD"/>
    <w:rsid w:val="00F81AC7"/>
    <w:rsid w:val="00F822CF"/>
    <w:rsid w:val="00F826A7"/>
    <w:rsid w:val="00F828E2"/>
    <w:rsid w:val="00F82E0B"/>
    <w:rsid w:val="00F82E89"/>
    <w:rsid w:val="00F82F3D"/>
    <w:rsid w:val="00F830BA"/>
    <w:rsid w:val="00F83619"/>
    <w:rsid w:val="00F83651"/>
    <w:rsid w:val="00F838BF"/>
    <w:rsid w:val="00F83C7E"/>
    <w:rsid w:val="00F83EB3"/>
    <w:rsid w:val="00F84218"/>
    <w:rsid w:val="00F848D2"/>
    <w:rsid w:val="00F84F82"/>
    <w:rsid w:val="00F8518A"/>
    <w:rsid w:val="00F85776"/>
    <w:rsid w:val="00F85A15"/>
    <w:rsid w:val="00F85FC6"/>
    <w:rsid w:val="00F86192"/>
    <w:rsid w:val="00F861F0"/>
    <w:rsid w:val="00F86350"/>
    <w:rsid w:val="00F86C23"/>
    <w:rsid w:val="00F86E17"/>
    <w:rsid w:val="00F87521"/>
    <w:rsid w:val="00F875FD"/>
    <w:rsid w:val="00F87C2B"/>
    <w:rsid w:val="00F87F5A"/>
    <w:rsid w:val="00F902A5"/>
    <w:rsid w:val="00F908C0"/>
    <w:rsid w:val="00F90D14"/>
    <w:rsid w:val="00F90D20"/>
    <w:rsid w:val="00F90FE7"/>
    <w:rsid w:val="00F91209"/>
    <w:rsid w:val="00F9136D"/>
    <w:rsid w:val="00F915E4"/>
    <w:rsid w:val="00F919B4"/>
    <w:rsid w:val="00F91A9C"/>
    <w:rsid w:val="00F91C2E"/>
    <w:rsid w:val="00F91E23"/>
    <w:rsid w:val="00F91ED3"/>
    <w:rsid w:val="00F92869"/>
    <w:rsid w:val="00F92C2F"/>
    <w:rsid w:val="00F92D02"/>
    <w:rsid w:val="00F937AD"/>
    <w:rsid w:val="00F93D65"/>
    <w:rsid w:val="00F94214"/>
    <w:rsid w:val="00F942CC"/>
    <w:rsid w:val="00F94870"/>
    <w:rsid w:val="00F958E5"/>
    <w:rsid w:val="00F95B08"/>
    <w:rsid w:val="00F95B46"/>
    <w:rsid w:val="00F960AB"/>
    <w:rsid w:val="00F962C9"/>
    <w:rsid w:val="00F96B5A"/>
    <w:rsid w:val="00F96C83"/>
    <w:rsid w:val="00F96D6F"/>
    <w:rsid w:val="00F971FE"/>
    <w:rsid w:val="00F9722F"/>
    <w:rsid w:val="00F972EB"/>
    <w:rsid w:val="00F9791A"/>
    <w:rsid w:val="00F97DCF"/>
    <w:rsid w:val="00FA01E0"/>
    <w:rsid w:val="00FA036F"/>
    <w:rsid w:val="00FA04FB"/>
    <w:rsid w:val="00FA0523"/>
    <w:rsid w:val="00FA080D"/>
    <w:rsid w:val="00FA0AB2"/>
    <w:rsid w:val="00FA0D74"/>
    <w:rsid w:val="00FA1519"/>
    <w:rsid w:val="00FA1E3B"/>
    <w:rsid w:val="00FA210E"/>
    <w:rsid w:val="00FA2415"/>
    <w:rsid w:val="00FA270B"/>
    <w:rsid w:val="00FA2B59"/>
    <w:rsid w:val="00FA2F5B"/>
    <w:rsid w:val="00FA32D2"/>
    <w:rsid w:val="00FA371F"/>
    <w:rsid w:val="00FA376E"/>
    <w:rsid w:val="00FA396B"/>
    <w:rsid w:val="00FA4482"/>
    <w:rsid w:val="00FA4841"/>
    <w:rsid w:val="00FA4A23"/>
    <w:rsid w:val="00FA50E0"/>
    <w:rsid w:val="00FA5145"/>
    <w:rsid w:val="00FA56DA"/>
    <w:rsid w:val="00FA5A19"/>
    <w:rsid w:val="00FA5C96"/>
    <w:rsid w:val="00FA5CC6"/>
    <w:rsid w:val="00FA5D21"/>
    <w:rsid w:val="00FA66D0"/>
    <w:rsid w:val="00FA6ED4"/>
    <w:rsid w:val="00FA75C6"/>
    <w:rsid w:val="00FA770E"/>
    <w:rsid w:val="00FA776A"/>
    <w:rsid w:val="00FA7D6D"/>
    <w:rsid w:val="00FA7EB6"/>
    <w:rsid w:val="00FB04DA"/>
    <w:rsid w:val="00FB055F"/>
    <w:rsid w:val="00FB07B1"/>
    <w:rsid w:val="00FB082B"/>
    <w:rsid w:val="00FB0BA6"/>
    <w:rsid w:val="00FB0FB9"/>
    <w:rsid w:val="00FB166B"/>
    <w:rsid w:val="00FB178C"/>
    <w:rsid w:val="00FB19B8"/>
    <w:rsid w:val="00FB2200"/>
    <w:rsid w:val="00FB2345"/>
    <w:rsid w:val="00FB2A25"/>
    <w:rsid w:val="00FB2A54"/>
    <w:rsid w:val="00FB2B97"/>
    <w:rsid w:val="00FB2D46"/>
    <w:rsid w:val="00FB343A"/>
    <w:rsid w:val="00FB3494"/>
    <w:rsid w:val="00FB3700"/>
    <w:rsid w:val="00FB3C39"/>
    <w:rsid w:val="00FB3E3B"/>
    <w:rsid w:val="00FB3F94"/>
    <w:rsid w:val="00FB4827"/>
    <w:rsid w:val="00FB4912"/>
    <w:rsid w:val="00FB4D6C"/>
    <w:rsid w:val="00FB4FC2"/>
    <w:rsid w:val="00FB5175"/>
    <w:rsid w:val="00FB5306"/>
    <w:rsid w:val="00FB530A"/>
    <w:rsid w:val="00FB5638"/>
    <w:rsid w:val="00FB5AD9"/>
    <w:rsid w:val="00FB6099"/>
    <w:rsid w:val="00FB62E1"/>
    <w:rsid w:val="00FB66E1"/>
    <w:rsid w:val="00FB6874"/>
    <w:rsid w:val="00FB6A0A"/>
    <w:rsid w:val="00FB6CA1"/>
    <w:rsid w:val="00FB720D"/>
    <w:rsid w:val="00FB7782"/>
    <w:rsid w:val="00FB778A"/>
    <w:rsid w:val="00FB7831"/>
    <w:rsid w:val="00FB7F66"/>
    <w:rsid w:val="00FC0030"/>
    <w:rsid w:val="00FC0420"/>
    <w:rsid w:val="00FC0C9A"/>
    <w:rsid w:val="00FC0D2A"/>
    <w:rsid w:val="00FC0D68"/>
    <w:rsid w:val="00FC11CD"/>
    <w:rsid w:val="00FC1B1C"/>
    <w:rsid w:val="00FC334E"/>
    <w:rsid w:val="00FC33C7"/>
    <w:rsid w:val="00FC35BE"/>
    <w:rsid w:val="00FC3758"/>
    <w:rsid w:val="00FC3927"/>
    <w:rsid w:val="00FC3972"/>
    <w:rsid w:val="00FC3AB9"/>
    <w:rsid w:val="00FC3C8A"/>
    <w:rsid w:val="00FC4689"/>
    <w:rsid w:val="00FC4E66"/>
    <w:rsid w:val="00FC4FA7"/>
    <w:rsid w:val="00FC53E3"/>
    <w:rsid w:val="00FC5451"/>
    <w:rsid w:val="00FC56CF"/>
    <w:rsid w:val="00FC597F"/>
    <w:rsid w:val="00FC5AF2"/>
    <w:rsid w:val="00FC5E97"/>
    <w:rsid w:val="00FC605A"/>
    <w:rsid w:val="00FC63D8"/>
    <w:rsid w:val="00FC66EF"/>
    <w:rsid w:val="00FC6956"/>
    <w:rsid w:val="00FC6C4C"/>
    <w:rsid w:val="00FC6E0B"/>
    <w:rsid w:val="00FC6E8B"/>
    <w:rsid w:val="00FC6E99"/>
    <w:rsid w:val="00FC6F48"/>
    <w:rsid w:val="00FC76E2"/>
    <w:rsid w:val="00FD011E"/>
    <w:rsid w:val="00FD093F"/>
    <w:rsid w:val="00FD0A9D"/>
    <w:rsid w:val="00FD163C"/>
    <w:rsid w:val="00FD170E"/>
    <w:rsid w:val="00FD19F3"/>
    <w:rsid w:val="00FD1AEB"/>
    <w:rsid w:val="00FD1C12"/>
    <w:rsid w:val="00FD1FD7"/>
    <w:rsid w:val="00FD21F9"/>
    <w:rsid w:val="00FD24AE"/>
    <w:rsid w:val="00FD29DB"/>
    <w:rsid w:val="00FD2F10"/>
    <w:rsid w:val="00FD32D7"/>
    <w:rsid w:val="00FD3409"/>
    <w:rsid w:val="00FD3509"/>
    <w:rsid w:val="00FD382E"/>
    <w:rsid w:val="00FD3942"/>
    <w:rsid w:val="00FD3A76"/>
    <w:rsid w:val="00FD47C2"/>
    <w:rsid w:val="00FD49C8"/>
    <w:rsid w:val="00FD4B04"/>
    <w:rsid w:val="00FD589C"/>
    <w:rsid w:val="00FD60E9"/>
    <w:rsid w:val="00FD6198"/>
    <w:rsid w:val="00FD6401"/>
    <w:rsid w:val="00FD65D4"/>
    <w:rsid w:val="00FD76FA"/>
    <w:rsid w:val="00FD7EAF"/>
    <w:rsid w:val="00FE0292"/>
    <w:rsid w:val="00FE08E8"/>
    <w:rsid w:val="00FE0C25"/>
    <w:rsid w:val="00FE0C90"/>
    <w:rsid w:val="00FE0EF7"/>
    <w:rsid w:val="00FE0F14"/>
    <w:rsid w:val="00FE1041"/>
    <w:rsid w:val="00FE11BF"/>
    <w:rsid w:val="00FE182D"/>
    <w:rsid w:val="00FE18A2"/>
    <w:rsid w:val="00FE1CE0"/>
    <w:rsid w:val="00FE1E33"/>
    <w:rsid w:val="00FE2268"/>
    <w:rsid w:val="00FE24E4"/>
    <w:rsid w:val="00FE25F2"/>
    <w:rsid w:val="00FE2DA8"/>
    <w:rsid w:val="00FE32AB"/>
    <w:rsid w:val="00FE353D"/>
    <w:rsid w:val="00FE3DD6"/>
    <w:rsid w:val="00FE3FCB"/>
    <w:rsid w:val="00FE4244"/>
    <w:rsid w:val="00FE4269"/>
    <w:rsid w:val="00FE444D"/>
    <w:rsid w:val="00FE4510"/>
    <w:rsid w:val="00FE4730"/>
    <w:rsid w:val="00FE513D"/>
    <w:rsid w:val="00FE5350"/>
    <w:rsid w:val="00FE6208"/>
    <w:rsid w:val="00FE6BAC"/>
    <w:rsid w:val="00FE6BD2"/>
    <w:rsid w:val="00FE7103"/>
    <w:rsid w:val="00FE754D"/>
    <w:rsid w:val="00FE761C"/>
    <w:rsid w:val="00FE7BE8"/>
    <w:rsid w:val="00FE7FC4"/>
    <w:rsid w:val="00FF05AD"/>
    <w:rsid w:val="00FF0C92"/>
    <w:rsid w:val="00FF1143"/>
    <w:rsid w:val="00FF1246"/>
    <w:rsid w:val="00FF1314"/>
    <w:rsid w:val="00FF16C0"/>
    <w:rsid w:val="00FF1B29"/>
    <w:rsid w:val="00FF1FA1"/>
    <w:rsid w:val="00FF21E4"/>
    <w:rsid w:val="00FF230F"/>
    <w:rsid w:val="00FF2395"/>
    <w:rsid w:val="00FF260F"/>
    <w:rsid w:val="00FF29AA"/>
    <w:rsid w:val="00FF2ACD"/>
    <w:rsid w:val="00FF2F3A"/>
    <w:rsid w:val="00FF4A2C"/>
    <w:rsid w:val="00FF4E7B"/>
    <w:rsid w:val="00FF50DE"/>
    <w:rsid w:val="00FF5302"/>
    <w:rsid w:val="00FF627D"/>
    <w:rsid w:val="00FF6F7E"/>
    <w:rsid w:val="00FF7003"/>
    <w:rsid w:val="00FF72EE"/>
    <w:rsid w:val="00FF75C9"/>
    <w:rsid w:val="00FF7BFB"/>
    <w:rsid w:val="00FF7FEF"/>
    <w:rsid w:val="00FF7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868967"/>
  <w15:docId w15:val="{01575D65-FD48-4A9A-9403-142B8BC8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21365C"/>
    <w:pPr>
      <w:spacing w:line="480" w:lineRule="auto"/>
      <w:jc w:val="both"/>
    </w:pPr>
    <w:rPr>
      <w:sz w:val="24"/>
      <w:szCs w:val="24"/>
      <w:lang w:val="en-US" w:eastAsia="en-US"/>
    </w:rPr>
  </w:style>
  <w:style w:type="paragraph" w:styleId="Heading1">
    <w:name w:val="heading 1"/>
    <w:next w:val="BodyText"/>
    <w:link w:val="Heading1Char"/>
    <w:qFormat/>
    <w:rsid w:val="0021365C"/>
    <w:pPr>
      <w:keepNext/>
      <w:keepLines/>
      <w:numPr>
        <w:numId w:val="1"/>
      </w:numPr>
      <w:suppressAutoHyphens/>
      <w:jc w:val="center"/>
      <w:outlineLvl w:val="0"/>
    </w:pPr>
    <w:rPr>
      <w:rFonts w:cs="Arial"/>
      <w:b/>
      <w:bCs/>
      <w:caps/>
      <w:kern w:val="32"/>
      <w:sz w:val="28"/>
      <w:szCs w:val="32"/>
      <w:lang w:val="en-US" w:eastAsia="en-US"/>
    </w:rPr>
  </w:style>
  <w:style w:type="paragraph" w:styleId="Heading2">
    <w:name w:val="heading 2"/>
    <w:basedOn w:val="Heading1"/>
    <w:next w:val="DoubleSpace"/>
    <w:link w:val="Heading2Char"/>
    <w:qFormat/>
    <w:rsid w:val="0021365C"/>
    <w:pPr>
      <w:numPr>
        <w:ilvl w:val="1"/>
      </w:numPr>
      <w:spacing w:line="480" w:lineRule="auto"/>
      <w:ind w:left="454" w:hanging="454"/>
      <w:jc w:val="left"/>
      <w:outlineLvl w:val="1"/>
    </w:pPr>
    <w:rPr>
      <w:bCs w:val="0"/>
      <w:iCs/>
      <w:sz w:val="24"/>
      <w:szCs w:val="28"/>
    </w:rPr>
  </w:style>
  <w:style w:type="paragraph" w:styleId="Heading3">
    <w:name w:val="heading 3"/>
    <w:basedOn w:val="Heading2"/>
    <w:next w:val="BodyText"/>
    <w:link w:val="Heading3Char"/>
    <w:qFormat/>
    <w:rsid w:val="0021365C"/>
    <w:pPr>
      <w:numPr>
        <w:ilvl w:val="2"/>
      </w:numPr>
      <w:ind w:left="567" w:hanging="567"/>
      <w:outlineLvl w:val="2"/>
    </w:pPr>
    <w:rPr>
      <w:bCs/>
      <w:caps w:val="0"/>
      <w:szCs w:val="26"/>
    </w:rPr>
  </w:style>
  <w:style w:type="paragraph" w:styleId="Heading4">
    <w:name w:val="heading 4"/>
    <w:basedOn w:val="Heading3"/>
    <w:next w:val="BodyText"/>
    <w:link w:val="Heading4Char"/>
    <w:qFormat/>
    <w:rsid w:val="0021365C"/>
    <w:pPr>
      <w:numPr>
        <w:ilvl w:val="3"/>
      </w:numPr>
      <w:ind w:left="862" w:hanging="862"/>
      <w:outlineLvl w:val="3"/>
    </w:pPr>
    <w:rPr>
      <w:bCs w:val="0"/>
      <w:i/>
      <w:szCs w:val="28"/>
    </w:rPr>
  </w:style>
  <w:style w:type="paragraph" w:styleId="Heading5">
    <w:name w:val="heading 5"/>
    <w:basedOn w:val="Heading4"/>
    <w:next w:val="BodyText"/>
    <w:link w:val="Heading5Char"/>
    <w:qFormat/>
    <w:rsid w:val="0021365C"/>
    <w:pPr>
      <w:numPr>
        <w:ilvl w:val="4"/>
      </w:numPr>
      <w:ind w:left="1009" w:hanging="1009"/>
      <w:outlineLvl w:val="4"/>
    </w:pPr>
    <w:rPr>
      <w:b w:val="0"/>
      <w:bCs/>
      <w:iCs w:val="0"/>
      <w:szCs w:val="26"/>
      <w:u w:val="single"/>
    </w:rPr>
  </w:style>
  <w:style w:type="paragraph" w:styleId="Heading6">
    <w:name w:val="heading 6"/>
    <w:basedOn w:val="Heading5"/>
    <w:next w:val="BodyText"/>
    <w:qFormat/>
    <w:rsid w:val="0021365C"/>
    <w:pPr>
      <w:numPr>
        <w:ilvl w:val="5"/>
      </w:numPr>
      <w:ind w:left="1151" w:hanging="1151"/>
      <w:outlineLvl w:val="5"/>
    </w:pPr>
    <w:rPr>
      <w:bCs w:val="0"/>
      <w:szCs w:val="22"/>
    </w:rPr>
  </w:style>
  <w:style w:type="paragraph" w:styleId="Heading7">
    <w:name w:val="heading 7"/>
    <w:basedOn w:val="Normal"/>
    <w:next w:val="Normal"/>
    <w:link w:val="Heading7Char"/>
    <w:rsid w:val="006604F8"/>
    <w:pPr>
      <w:autoSpaceDE w:val="0"/>
      <w:autoSpaceDN w:val="0"/>
      <w:spacing w:before="240" w:after="60" w:line="240" w:lineRule="auto"/>
      <w:ind w:left="3312" w:hanging="720"/>
      <w:jc w:val="left"/>
      <w:outlineLvl w:val="6"/>
    </w:pPr>
    <w:rPr>
      <w:sz w:val="16"/>
      <w:szCs w:val="16"/>
    </w:rPr>
  </w:style>
  <w:style w:type="paragraph" w:styleId="Heading8">
    <w:name w:val="heading 8"/>
    <w:basedOn w:val="Normal"/>
    <w:next w:val="Normal"/>
    <w:link w:val="Heading8Char"/>
    <w:rsid w:val="006604F8"/>
    <w:pPr>
      <w:autoSpaceDE w:val="0"/>
      <w:autoSpaceDN w:val="0"/>
      <w:spacing w:before="240" w:after="60" w:line="240" w:lineRule="auto"/>
      <w:ind w:left="4032" w:hanging="720"/>
      <w:jc w:val="left"/>
      <w:outlineLvl w:val="7"/>
    </w:pPr>
    <w:rPr>
      <w:i/>
      <w:iCs/>
      <w:sz w:val="16"/>
      <w:szCs w:val="16"/>
    </w:rPr>
  </w:style>
  <w:style w:type="paragraph" w:styleId="Heading9">
    <w:name w:val="heading 9"/>
    <w:basedOn w:val="Normal"/>
    <w:next w:val="Normal"/>
    <w:link w:val="Heading9Char"/>
    <w:rsid w:val="006604F8"/>
    <w:pPr>
      <w:autoSpaceDE w:val="0"/>
      <w:autoSpaceDN w:val="0"/>
      <w:spacing w:before="240" w:after="60" w:line="240" w:lineRule="auto"/>
      <w:ind w:left="4752" w:hanging="720"/>
      <w:jc w:val="left"/>
      <w:outlineLvl w:val="8"/>
    </w:pPr>
    <w:rPr>
      <w:sz w:val="16"/>
      <w:szCs w:val="16"/>
    </w:rPr>
  </w:style>
  <w:style w:type="character" w:default="1" w:styleId="DefaultParagraphFont">
    <w:name w:val="Default Paragraph Font"/>
    <w:uiPriority w:val="1"/>
    <w:semiHidden/>
    <w:unhideWhenUsed/>
    <w:rsid w:val="002136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365C"/>
  </w:style>
  <w:style w:type="paragraph" w:styleId="Title">
    <w:name w:val="Title"/>
    <w:basedOn w:val="Normal"/>
    <w:next w:val="BodyText"/>
    <w:qFormat/>
    <w:rsid w:val="0021365C"/>
    <w:pPr>
      <w:spacing w:after="60" w:line="240" w:lineRule="auto"/>
      <w:jc w:val="center"/>
      <w:outlineLvl w:val="0"/>
    </w:pPr>
    <w:rPr>
      <w:rFonts w:cs="Arial"/>
      <w:b/>
      <w:bCs/>
      <w:kern w:val="28"/>
      <w:sz w:val="28"/>
      <w:szCs w:val="32"/>
    </w:rPr>
  </w:style>
  <w:style w:type="paragraph" w:styleId="TOC2">
    <w:name w:val="toc 2"/>
    <w:basedOn w:val="TOC1"/>
    <w:next w:val="BodyText"/>
    <w:autoRedefine/>
    <w:uiPriority w:val="39"/>
    <w:rsid w:val="0021365C"/>
    <w:pPr>
      <w:tabs>
        <w:tab w:val="left" w:pos="936"/>
      </w:tabs>
      <w:ind w:left="1247" w:hanging="578"/>
    </w:pPr>
  </w:style>
  <w:style w:type="paragraph" w:styleId="TOC1">
    <w:name w:val="toc 1"/>
    <w:basedOn w:val="Normal"/>
    <w:next w:val="Normal"/>
    <w:autoRedefine/>
    <w:uiPriority w:val="39"/>
    <w:rsid w:val="0021365C"/>
    <w:pPr>
      <w:tabs>
        <w:tab w:val="right" w:leader="dot" w:pos="8222"/>
      </w:tabs>
      <w:spacing w:line="240" w:lineRule="auto"/>
      <w:ind w:left="357" w:hanging="357"/>
    </w:pPr>
    <w:rPr>
      <w:noProof/>
    </w:rPr>
  </w:style>
  <w:style w:type="paragraph" w:styleId="BodyText">
    <w:name w:val="Body Text"/>
    <w:basedOn w:val="Normal"/>
    <w:next w:val="BodyTextFirstIndent"/>
    <w:link w:val="BodyTextChar"/>
    <w:rsid w:val="0021365C"/>
  </w:style>
  <w:style w:type="paragraph" w:styleId="BodyTextFirstIndent">
    <w:name w:val="Body Text First Indent"/>
    <w:basedOn w:val="Normal"/>
    <w:link w:val="BodyTextFirstIndentChar"/>
    <w:rsid w:val="0021365C"/>
    <w:pPr>
      <w:ind w:firstLine="680"/>
    </w:pPr>
  </w:style>
  <w:style w:type="paragraph" w:styleId="TOC3">
    <w:name w:val="toc 3"/>
    <w:basedOn w:val="TOC2"/>
    <w:next w:val="Normal"/>
    <w:autoRedefine/>
    <w:uiPriority w:val="39"/>
    <w:rsid w:val="0021365C"/>
    <w:pPr>
      <w:ind w:left="1984" w:hanging="720"/>
    </w:pPr>
  </w:style>
  <w:style w:type="paragraph" w:styleId="TOC4">
    <w:name w:val="toc 4"/>
    <w:basedOn w:val="TOC3"/>
    <w:next w:val="Normal"/>
    <w:autoRedefine/>
    <w:uiPriority w:val="39"/>
    <w:rsid w:val="0021365C"/>
    <w:pPr>
      <w:ind w:left="2903" w:hanging="862"/>
    </w:pPr>
  </w:style>
  <w:style w:type="paragraph" w:customStyle="1" w:styleId="Frontmatter">
    <w:name w:val="Frontmatter"/>
    <w:basedOn w:val="Heading1"/>
    <w:next w:val="BodyText"/>
    <w:rsid w:val="0021365C"/>
    <w:pPr>
      <w:numPr>
        <w:numId w:val="0"/>
      </w:numPr>
      <w:contextualSpacing/>
    </w:pPr>
  </w:style>
  <w:style w:type="paragraph" w:customStyle="1" w:styleId="CaptionFigure">
    <w:name w:val="Caption: Figure"/>
    <w:basedOn w:val="Normal"/>
    <w:next w:val="BodyText"/>
    <w:rsid w:val="0021365C"/>
    <w:pPr>
      <w:keepLines/>
      <w:spacing w:line="240" w:lineRule="auto"/>
      <w:contextualSpacing/>
    </w:pPr>
    <w:rPr>
      <w:bCs/>
      <w:szCs w:val="20"/>
    </w:rPr>
  </w:style>
  <w:style w:type="paragraph" w:customStyle="1" w:styleId="CaptionTable">
    <w:name w:val="Caption: Table"/>
    <w:basedOn w:val="Normal"/>
    <w:next w:val="BodyText"/>
    <w:rsid w:val="0021365C"/>
    <w:pPr>
      <w:spacing w:before="120" w:after="120" w:line="240" w:lineRule="auto"/>
      <w:contextualSpacing/>
      <w:jc w:val="center"/>
    </w:pPr>
    <w:rPr>
      <w:bCs/>
      <w:szCs w:val="20"/>
    </w:rPr>
  </w:style>
  <w:style w:type="paragraph" w:styleId="Header">
    <w:name w:val="header"/>
    <w:basedOn w:val="Normal"/>
    <w:next w:val="Heading1"/>
    <w:link w:val="HeaderChar"/>
    <w:rsid w:val="0021365C"/>
    <w:pPr>
      <w:tabs>
        <w:tab w:val="center" w:pos="4320"/>
        <w:tab w:val="right" w:pos="8640"/>
      </w:tabs>
      <w:jc w:val="center"/>
    </w:pPr>
    <w:rPr>
      <w:b/>
      <w:caps/>
      <w:sz w:val="28"/>
    </w:rPr>
  </w:style>
  <w:style w:type="paragraph" w:customStyle="1" w:styleId="ThesisTitle">
    <w:name w:val="Thesis Title"/>
    <w:basedOn w:val="Normal"/>
    <w:qFormat/>
    <w:rsid w:val="0021365C"/>
    <w:pPr>
      <w:keepNext/>
      <w:keepLines/>
      <w:spacing w:line="240" w:lineRule="auto"/>
      <w:jc w:val="center"/>
    </w:pPr>
    <w:rPr>
      <w:caps/>
      <w:sz w:val="36"/>
    </w:rPr>
  </w:style>
  <w:style w:type="paragraph" w:customStyle="1" w:styleId="ThesisAbstractTexts">
    <w:name w:val="Thesis Abstract Texts"/>
    <w:basedOn w:val="Normal"/>
    <w:next w:val="Normal"/>
    <w:qFormat/>
    <w:rsid w:val="0021365C"/>
    <w:pPr>
      <w:spacing w:line="240" w:lineRule="auto"/>
    </w:pPr>
  </w:style>
  <w:style w:type="paragraph" w:customStyle="1" w:styleId="ThesisApprovalRight">
    <w:name w:val="Thesis Approval Right"/>
    <w:basedOn w:val="Normal"/>
    <w:next w:val="Normal"/>
    <w:rsid w:val="0021365C"/>
    <w:pPr>
      <w:tabs>
        <w:tab w:val="left" w:pos="3969"/>
      </w:tabs>
      <w:jc w:val="center"/>
    </w:pPr>
    <w:rPr>
      <w:szCs w:val="20"/>
    </w:rPr>
  </w:style>
  <w:style w:type="character" w:customStyle="1" w:styleId="BodyTextFirstIndentChar">
    <w:name w:val="Body Text First Indent Char"/>
    <w:basedOn w:val="DefaultParagraphFont"/>
    <w:link w:val="BodyTextFirstIndent"/>
    <w:rsid w:val="0021365C"/>
    <w:rPr>
      <w:sz w:val="24"/>
      <w:szCs w:val="24"/>
      <w:lang w:val="en-US" w:eastAsia="en-US"/>
    </w:rPr>
  </w:style>
  <w:style w:type="table" w:styleId="TableGrid">
    <w:name w:val="Table Grid"/>
    <w:basedOn w:val="TableNormal"/>
    <w:rsid w:val="002136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
    <w:name w:val="Table"/>
    <w:basedOn w:val="BodyText"/>
    <w:next w:val="BodyText"/>
    <w:qFormat/>
    <w:rsid w:val="0021365C"/>
    <w:pPr>
      <w:keepNext/>
      <w:spacing w:line="240" w:lineRule="auto"/>
      <w:jc w:val="center"/>
    </w:pPr>
  </w:style>
  <w:style w:type="paragraph" w:customStyle="1" w:styleId="Figures">
    <w:name w:val="Figures"/>
    <w:basedOn w:val="Table"/>
    <w:next w:val="CaptionFigure"/>
    <w:qFormat/>
    <w:rsid w:val="0021365C"/>
  </w:style>
  <w:style w:type="paragraph" w:styleId="TOC5">
    <w:name w:val="toc 5"/>
    <w:basedOn w:val="TOC3"/>
    <w:next w:val="Normal"/>
    <w:autoRedefine/>
    <w:uiPriority w:val="39"/>
    <w:rsid w:val="0021365C"/>
    <w:pPr>
      <w:tabs>
        <w:tab w:val="left" w:pos="2506"/>
        <w:tab w:val="right" w:leader="dot" w:pos="8657"/>
      </w:tabs>
      <w:ind w:left="3912" w:hanging="964"/>
    </w:pPr>
  </w:style>
  <w:style w:type="character" w:customStyle="1" w:styleId="Style14ptBoldKernat16pt">
    <w:name w:val="Style 14 pt Bold Kern at 16 pt"/>
    <w:basedOn w:val="DefaultParagraphFont"/>
    <w:rsid w:val="0021365C"/>
    <w:rPr>
      <w:rFonts w:ascii="Times New Roman" w:hAnsi="Times New Roman"/>
      <w:bCs/>
      <w:color w:val="FF0000"/>
      <w:kern w:val="32"/>
      <w:sz w:val="24"/>
    </w:rPr>
  </w:style>
  <w:style w:type="paragraph" w:customStyle="1" w:styleId="ThesisTitleSentenceCase">
    <w:name w:val="Thesis Title Sentence Case"/>
    <w:basedOn w:val="Title"/>
    <w:qFormat/>
    <w:rsid w:val="0021365C"/>
    <w:pPr>
      <w:contextualSpacing/>
    </w:pPr>
    <w:rPr>
      <w:b w:val="0"/>
      <w:sz w:val="36"/>
    </w:rPr>
  </w:style>
  <w:style w:type="paragraph" w:customStyle="1" w:styleId="4singlespace">
    <w:name w:val="4 single space"/>
    <w:basedOn w:val="BodyText"/>
    <w:qFormat/>
    <w:rsid w:val="0021365C"/>
    <w:pPr>
      <w:spacing w:line="960" w:lineRule="auto"/>
    </w:pPr>
    <w:rPr>
      <w:rFonts w:cs="Arial"/>
      <w:b/>
      <w:bCs/>
      <w:kern w:val="32"/>
      <w:sz w:val="28"/>
      <w:szCs w:val="32"/>
    </w:rPr>
  </w:style>
  <w:style w:type="paragraph" w:customStyle="1" w:styleId="CopyrightIIUM">
    <w:name w:val="Copyright IIUM"/>
    <w:basedOn w:val="ThesisTitle"/>
    <w:next w:val="Normal"/>
    <w:qFormat/>
    <w:rsid w:val="0021365C"/>
    <w:pPr>
      <w:contextualSpacing/>
    </w:pPr>
    <w:rPr>
      <w:sz w:val="32"/>
    </w:rPr>
  </w:style>
  <w:style w:type="paragraph" w:customStyle="1" w:styleId="Copyright">
    <w:name w:val="Copyright"/>
    <w:basedOn w:val="BodyText"/>
    <w:next w:val="Normal"/>
    <w:qFormat/>
    <w:rsid w:val="0021365C"/>
    <w:pPr>
      <w:spacing w:line="240" w:lineRule="auto"/>
      <w:contextualSpacing/>
      <w:jc w:val="center"/>
    </w:pPr>
  </w:style>
  <w:style w:type="paragraph" w:customStyle="1" w:styleId="2singlespace">
    <w:name w:val="2 single space"/>
    <w:qFormat/>
    <w:rsid w:val="0021365C"/>
    <w:pPr>
      <w:contextualSpacing/>
    </w:pPr>
    <w:rPr>
      <w:sz w:val="24"/>
      <w:szCs w:val="24"/>
      <w:lang w:val="en-US" w:eastAsia="en-US"/>
    </w:rPr>
  </w:style>
  <w:style w:type="paragraph" w:customStyle="1" w:styleId="CopyrightTitle">
    <w:name w:val="Copyright Title"/>
    <w:next w:val="Normal"/>
    <w:qFormat/>
    <w:rsid w:val="0021365C"/>
    <w:pPr>
      <w:jc w:val="center"/>
    </w:pPr>
    <w:rPr>
      <w:b/>
      <w:sz w:val="24"/>
      <w:szCs w:val="24"/>
      <w:lang w:val="en-US" w:eastAsia="en-US"/>
    </w:rPr>
  </w:style>
  <w:style w:type="paragraph" w:customStyle="1" w:styleId="CaptionshortFigure">
    <w:name w:val="Caption (short): Figure"/>
    <w:basedOn w:val="CaptionFigure"/>
    <w:next w:val="BodyText"/>
    <w:qFormat/>
    <w:rsid w:val="0021365C"/>
    <w:pPr>
      <w:jc w:val="center"/>
    </w:pPr>
  </w:style>
  <w:style w:type="paragraph" w:customStyle="1" w:styleId="TitleTOC">
    <w:name w:val="Title TOC"/>
    <w:basedOn w:val="Normal"/>
    <w:next w:val="2singlespace"/>
    <w:qFormat/>
    <w:rsid w:val="0021365C"/>
    <w:pPr>
      <w:spacing w:line="240" w:lineRule="auto"/>
      <w:jc w:val="center"/>
    </w:pPr>
    <w:rPr>
      <w:b/>
      <w:sz w:val="28"/>
    </w:rPr>
  </w:style>
  <w:style w:type="paragraph" w:customStyle="1" w:styleId="DoubleSpace">
    <w:name w:val="Double Space"/>
    <w:next w:val="BodyText"/>
    <w:qFormat/>
    <w:rsid w:val="0021365C"/>
    <w:pPr>
      <w:spacing w:line="480" w:lineRule="auto"/>
      <w:jc w:val="both"/>
    </w:pPr>
    <w:rPr>
      <w:caps/>
      <w:sz w:val="24"/>
      <w:szCs w:val="24"/>
      <w:lang w:val="en-US" w:eastAsia="en-US"/>
    </w:rPr>
  </w:style>
  <w:style w:type="paragraph" w:customStyle="1" w:styleId="Frontmatterhidden">
    <w:name w:val="Frontmatter (hidden)"/>
    <w:basedOn w:val="Frontmatter"/>
    <w:qFormat/>
    <w:rsid w:val="0021365C"/>
    <w:rPr>
      <w:vanish/>
    </w:rPr>
  </w:style>
  <w:style w:type="character" w:customStyle="1" w:styleId="BodyTextChar">
    <w:name w:val="Body Text Char"/>
    <w:basedOn w:val="DefaultParagraphFont"/>
    <w:link w:val="BodyText"/>
    <w:rsid w:val="0021365C"/>
    <w:rPr>
      <w:sz w:val="24"/>
      <w:szCs w:val="24"/>
      <w:lang w:val="en-US" w:eastAsia="en-US"/>
    </w:rPr>
  </w:style>
  <w:style w:type="paragraph" w:customStyle="1" w:styleId="3singlespace">
    <w:name w:val="3 single space"/>
    <w:basedOn w:val="4singlespace"/>
    <w:qFormat/>
    <w:rsid w:val="0021365C"/>
    <w:pPr>
      <w:spacing w:line="720" w:lineRule="auto"/>
    </w:pPr>
    <w:rPr>
      <w:sz w:val="24"/>
    </w:rPr>
  </w:style>
  <w:style w:type="character" w:customStyle="1" w:styleId="HeaderChar">
    <w:name w:val="Header Char"/>
    <w:basedOn w:val="DefaultParagraphFont"/>
    <w:link w:val="Header"/>
    <w:rsid w:val="0021365C"/>
    <w:rPr>
      <w:b/>
      <w:caps/>
      <w:sz w:val="28"/>
      <w:szCs w:val="24"/>
      <w:lang w:val="en-US" w:eastAsia="en-US"/>
    </w:rPr>
  </w:style>
  <w:style w:type="paragraph" w:styleId="Footer">
    <w:name w:val="footer"/>
    <w:basedOn w:val="Normal"/>
    <w:link w:val="FooterChar"/>
    <w:uiPriority w:val="99"/>
    <w:rsid w:val="0021365C"/>
    <w:pPr>
      <w:tabs>
        <w:tab w:val="center" w:pos="4680"/>
        <w:tab w:val="right" w:pos="9360"/>
      </w:tabs>
      <w:spacing w:line="240" w:lineRule="auto"/>
      <w:jc w:val="center"/>
    </w:pPr>
  </w:style>
  <w:style w:type="character" w:customStyle="1" w:styleId="FooterChar">
    <w:name w:val="Footer Char"/>
    <w:basedOn w:val="DefaultParagraphFont"/>
    <w:link w:val="Footer"/>
    <w:uiPriority w:val="99"/>
    <w:rsid w:val="0021365C"/>
    <w:rPr>
      <w:sz w:val="24"/>
      <w:szCs w:val="24"/>
      <w:lang w:val="en-US" w:eastAsia="en-US"/>
    </w:rPr>
  </w:style>
  <w:style w:type="paragraph" w:customStyle="1" w:styleId="CopyrightDeclaration">
    <w:name w:val="Copyright Declaration"/>
    <w:basedOn w:val="Frontmatter"/>
    <w:next w:val="Singlespace"/>
    <w:qFormat/>
    <w:rsid w:val="0021365C"/>
    <w:rPr>
      <w:sz w:val="32"/>
    </w:rPr>
  </w:style>
  <w:style w:type="paragraph" w:customStyle="1" w:styleId="CopyrightNumbered">
    <w:name w:val="Copyright Numbered"/>
    <w:basedOn w:val="Copyright"/>
    <w:qFormat/>
    <w:rsid w:val="0021365C"/>
    <w:pPr>
      <w:keepNext/>
      <w:tabs>
        <w:tab w:val="left" w:pos="1814"/>
      </w:tabs>
      <w:suppressAutoHyphens/>
      <w:ind w:left="1814" w:hanging="1134"/>
      <w:jc w:val="left"/>
    </w:pPr>
  </w:style>
  <w:style w:type="paragraph" w:customStyle="1" w:styleId="Singlespace">
    <w:name w:val="Single space"/>
    <w:basedOn w:val="Normal"/>
    <w:rsid w:val="0021365C"/>
    <w:pPr>
      <w:spacing w:line="240" w:lineRule="auto"/>
      <w:jc w:val="left"/>
    </w:pPr>
    <w:rPr>
      <w:szCs w:val="20"/>
    </w:rPr>
  </w:style>
  <w:style w:type="character" w:styleId="Hyperlink">
    <w:name w:val="Hyperlink"/>
    <w:basedOn w:val="DefaultParagraphFont"/>
    <w:uiPriority w:val="99"/>
    <w:unhideWhenUsed/>
    <w:rsid w:val="0021365C"/>
    <w:rPr>
      <w:color w:val="0000FF" w:themeColor="hyperlink"/>
      <w:u w:val="single"/>
    </w:rPr>
  </w:style>
  <w:style w:type="paragraph" w:styleId="BalloonText">
    <w:name w:val="Balloon Text"/>
    <w:basedOn w:val="Normal"/>
    <w:link w:val="BalloonTextChar"/>
    <w:rsid w:val="0021365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1365C"/>
    <w:rPr>
      <w:rFonts w:ascii="Tahoma" w:hAnsi="Tahoma" w:cs="Tahoma"/>
      <w:sz w:val="16"/>
      <w:szCs w:val="16"/>
      <w:lang w:val="en-US" w:eastAsia="en-US"/>
    </w:rPr>
  </w:style>
  <w:style w:type="paragraph" w:styleId="TableofFigures">
    <w:name w:val="table of figures"/>
    <w:basedOn w:val="Normal"/>
    <w:next w:val="Normal"/>
    <w:uiPriority w:val="99"/>
    <w:rsid w:val="0021365C"/>
  </w:style>
  <w:style w:type="paragraph" w:customStyle="1" w:styleId="JACSTRBody">
    <w:name w:val="JACSTR Body"/>
    <w:qFormat/>
    <w:rsid w:val="0003362D"/>
    <w:pPr>
      <w:spacing w:before="100" w:beforeAutospacing="1" w:after="100" w:afterAutospacing="1" w:line="276" w:lineRule="auto"/>
      <w:ind w:firstLine="360"/>
      <w:contextualSpacing/>
      <w:jc w:val="both"/>
    </w:pPr>
    <w:rPr>
      <w:rFonts w:eastAsiaTheme="minorHAnsi" w:cstheme="minorBidi"/>
      <w:sz w:val="24"/>
      <w:szCs w:val="32"/>
      <w:lang w:eastAsia="en-US"/>
    </w:rPr>
  </w:style>
  <w:style w:type="paragraph" w:styleId="ListParagraph">
    <w:name w:val="List Paragraph"/>
    <w:basedOn w:val="Normal"/>
    <w:uiPriority w:val="34"/>
    <w:qFormat/>
    <w:rsid w:val="00232587"/>
    <w:pPr>
      <w:spacing w:after="200" w:line="276" w:lineRule="auto"/>
      <w:ind w:left="720" w:firstLine="227"/>
      <w:contextualSpacing/>
      <w:jc w:val="left"/>
    </w:pPr>
    <w:rPr>
      <w:rFonts w:asciiTheme="minorHAnsi" w:eastAsiaTheme="minorHAnsi" w:hAnsiTheme="minorHAnsi" w:cstheme="minorBidi"/>
      <w:sz w:val="22"/>
      <w:szCs w:val="22"/>
      <w:lang w:val="en-MY"/>
    </w:rPr>
  </w:style>
  <w:style w:type="paragraph" w:customStyle="1" w:styleId="figurecaption">
    <w:name w:val="figure caption"/>
    <w:autoRedefine/>
    <w:rsid w:val="009D4D2D"/>
    <w:pPr>
      <w:spacing w:before="80" w:after="200"/>
      <w:jc w:val="center"/>
    </w:pPr>
    <w:rPr>
      <w:rFonts w:eastAsia="SimSun" w:cstheme="minorHAnsi"/>
      <w:noProof/>
      <w:szCs w:val="22"/>
      <w:lang w:val="en-US" w:eastAsia="en-US"/>
    </w:rPr>
  </w:style>
  <w:style w:type="paragraph" w:styleId="Bibliography">
    <w:name w:val="Bibliography"/>
    <w:next w:val="Normal"/>
    <w:uiPriority w:val="37"/>
    <w:unhideWhenUsed/>
    <w:rsid w:val="00356CAF"/>
    <w:pPr>
      <w:spacing w:after="360"/>
      <w:ind w:left="720" w:hanging="720"/>
      <w:jc w:val="both"/>
    </w:pPr>
    <w:rPr>
      <w:sz w:val="24"/>
      <w:szCs w:val="24"/>
      <w:lang w:val="en-US" w:eastAsia="en-US"/>
    </w:rPr>
  </w:style>
  <w:style w:type="character" w:customStyle="1" w:styleId="Heading1Char">
    <w:name w:val="Heading 1 Char"/>
    <w:basedOn w:val="DefaultParagraphFont"/>
    <w:link w:val="Heading1"/>
    <w:rsid w:val="00D96B61"/>
    <w:rPr>
      <w:rFonts w:cs="Arial"/>
      <w:b/>
      <w:bCs/>
      <w:caps/>
      <w:kern w:val="32"/>
      <w:sz w:val="28"/>
      <w:szCs w:val="32"/>
      <w:lang w:val="en-US" w:eastAsia="en-US"/>
    </w:rPr>
  </w:style>
  <w:style w:type="character" w:customStyle="1" w:styleId="Heading2Char">
    <w:name w:val="Heading 2 Char"/>
    <w:basedOn w:val="DefaultParagraphFont"/>
    <w:link w:val="Heading2"/>
    <w:rsid w:val="00D96B61"/>
    <w:rPr>
      <w:rFonts w:cs="Arial"/>
      <w:b/>
      <w:iCs/>
      <w:caps/>
      <w:kern w:val="32"/>
      <w:sz w:val="24"/>
      <w:szCs w:val="28"/>
      <w:lang w:val="en-US" w:eastAsia="en-US"/>
    </w:rPr>
  </w:style>
  <w:style w:type="character" w:customStyle="1" w:styleId="Heading3Char">
    <w:name w:val="Heading 3 Char"/>
    <w:basedOn w:val="DefaultParagraphFont"/>
    <w:link w:val="Heading3"/>
    <w:rsid w:val="00D96B61"/>
    <w:rPr>
      <w:rFonts w:cs="Arial"/>
      <w:b/>
      <w:bCs/>
      <w:iCs/>
      <w:kern w:val="32"/>
      <w:sz w:val="24"/>
      <w:szCs w:val="26"/>
      <w:lang w:val="en-US" w:eastAsia="en-US"/>
    </w:rPr>
  </w:style>
  <w:style w:type="character" w:customStyle="1" w:styleId="Heading4Char">
    <w:name w:val="Heading 4 Char"/>
    <w:basedOn w:val="DefaultParagraphFont"/>
    <w:link w:val="Heading4"/>
    <w:rsid w:val="00D96B61"/>
    <w:rPr>
      <w:rFonts w:cs="Arial"/>
      <w:b/>
      <w:i/>
      <w:iCs/>
      <w:kern w:val="32"/>
      <w:sz w:val="24"/>
      <w:szCs w:val="28"/>
      <w:lang w:val="en-US" w:eastAsia="en-US"/>
    </w:rPr>
  </w:style>
  <w:style w:type="paragraph" w:customStyle="1" w:styleId="JACSTRHeading1">
    <w:name w:val="JACSTR Heading 1"/>
    <w:next w:val="JACSTRBody"/>
    <w:rsid w:val="008C7C89"/>
    <w:pPr>
      <w:numPr>
        <w:numId w:val="5"/>
      </w:numPr>
      <w:spacing w:after="100" w:afterAutospacing="1" w:line="276" w:lineRule="auto"/>
    </w:pPr>
    <w:rPr>
      <w:rFonts w:eastAsiaTheme="majorEastAsia" w:cstheme="majorBidi"/>
      <w:b/>
      <w:sz w:val="24"/>
      <w:szCs w:val="26"/>
      <w:lang w:eastAsia="en-US"/>
    </w:rPr>
  </w:style>
  <w:style w:type="paragraph" w:customStyle="1" w:styleId="JACSTRHeading2">
    <w:name w:val="JACSTR Heading 2"/>
    <w:basedOn w:val="JACSTRHeading1"/>
    <w:next w:val="JACSTRBody"/>
    <w:rsid w:val="008C7C89"/>
    <w:pPr>
      <w:numPr>
        <w:ilvl w:val="1"/>
      </w:numPr>
    </w:pPr>
  </w:style>
  <w:style w:type="numbering" w:customStyle="1" w:styleId="JACSTRHeadings">
    <w:name w:val="JACSTR Headings"/>
    <w:uiPriority w:val="99"/>
    <w:rsid w:val="008C7C89"/>
    <w:pPr>
      <w:numPr>
        <w:numId w:val="5"/>
      </w:numPr>
    </w:pPr>
  </w:style>
  <w:style w:type="paragraph" w:customStyle="1" w:styleId="JACSTRHeading3">
    <w:name w:val="JACSTR Heading 3"/>
    <w:basedOn w:val="JACSTRHeading2"/>
    <w:next w:val="JACSTRBody"/>
    <w:rsid w:val="008C7C89"/>
    <w:pPr>
      <w:numPr>
        <w:ilvl w:val="2"/>
      </w:numPr>
      <w:outlineLvl w:val="2"/>
    </w:pPr>
    <w:rPr>
      <w:b w:val="0"/>
    </w:rPr>
  </w:style>
  <w:style w:type="character" w:customStyle="1" w:styleId="Heading7Char">
    <w:name w:val="Heading 7 Char"/>
    <w:basedOn w:val="DefaultParagraphFont"/>
    <w:link w:val="Heading7"/>
    <w:rsid w:val="006604F8"/>
    <w:rPr>
      <w:sz w:val="16"/>
      <w:szCs w:val="16"/>
      <w:lang w:val="en-US" w:eastAsia="en-US"/>
    </w:rPr>
  </w:style>
  <w:style w:type="character" w:customStyle="1" w:styleId="Heading8Char">
    <w:name w:val="Heading 8 Char"/>
    <w:basedOn w:val="DefaultParagraphFont"/>
    <w:link w:val="Heading8"/>
    <w:rsid w:val="006604F8"/>
    <w:rPr>
      <w:i/>
      <w:iCs/>
      <w:sz w:val="16"/>
      <w:szCs w:val="16"/>
      <w:lang w:val="en-US" w:eastAsia="en-US"/>
    </w:rPr>
  </w:style>
  <w:style w:type="character" w:customStyle="1" w:styleId="Heading9Char">
    <w:name w:val="Heading 9 Char"/>
    <w:basedOn w:val="DefaultParagraphFont"/>
    <w:link w:val="Heading9"/>
    <w:rsid w:val="006604F8"/>
    <w:rPr>
      <w:sz w:val="16"/>
      <w:szCs w:val="16"/>
      <w:lang w:val="en-US" w:eastAsia="en-US"/>
    </w:rPr>
  </w:style>
  <w:style w:type="character" w:styleId="PlaceholderText">
    <w:name w:val="Placeholder Text"/>
    <w:basedOn w:val="DefaultParagraphFont"/>
    <w:uiPriority w:val="99"/>
    <w:semiHidden/>
    <w:rsid w:val="00926911"/>
    <w:rPr>
      <w:color w:val="808080"/>
    </w:rPr>
  </w:style>
  <w:style w:type="paragraph" w:styleId="DocumentMap">
    <w:name w:val="Document Map"/>
    <w:basedOn w:val="Normal"/>
    <w:link w:val="DocumentMapChar"/>
    <w:rsid w:val="00141BCB"/>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141BCB"/>
    <w:rPr>
      <w:rFonts w:ascii="Tahoma" w:hAnsi="Tahoma" w:cs="Tahoma"/>
      <w:sz w:val="16"/>
      <w:szCs w:val="16"/>
      <w:lang w:val="en-US" w:eastAsia="en-US"/>
    </w:rPr>
  </w:style>
  <w:style w:type="paragraph" w:customStyle="1" w:styleId="bulletlist">
    <w:name w:val="bullet list"/>
    <w:basedOn w:val="BodyText"/>
    <w:rsid w:val="00D7362F"/>
    <w:pPr>
      <w:numPr>
        <w:numId w:val="6"/>
      </w:numPr>
      <w:tabs>
        <w:tab w:val="clear" w:pos="648"/>
        <w:tab w:val="left" w:pos="288"/>
      </w:tabs>
      <w:spacing w:after="120" w:line="228" w:lineRule="auto"/>
      <w:ind w:left="576" w:hanging="288"/>
    </w:pPr>
    <w:rPr>
      <w:rFonts w:eastAsia="MS Mincho"/>
      <w:spacing w:val="-1"/>
      <w:sz w:val="20"/>
      <w:szCs w:val="20"/>
    </w:rPr>
  </w:style>
  <w:style w:type="paragraph" w:customStyle="1" w:styleId="equation">
    <w:name w:val="equation"/>
    <w:basedOn w:val="Normal"/>
    <w:rsid w:val="002044B9"/>
    <w:pPr>
      <w:tabs>
        <w:tab w:val="center" w:pos="2520"/>
        <w:tab w:val="right" w:pos="5040"/>
      </w:tabs>
      <w:spacing w:before="240" w:after="240" w:line="216" w:lineRule="auto"/>
      <w:jc w:val="center"/>
    </w:pPr>
    <w:rPr>
      <w:rFonts w:ascii="Symbol" w:eastAsia="SimSun" w:hAnsi="Symbol" w:cs="Symbol"/>
      <w:sz w:val="20"/>
      <w:szCs w:val="20"/>
    </w:rPr>
  </w:style>
  <w:style w:type="paragraph" w:styleId="TOC6">
    <w:name w:val="toc 6"/>
    <w:basedOn w:val="Normal"/>
    <w:next w:val="Normal"/>
    <w:autoRedefine/>
    <w:uiPriority w:val="39"/>
    <w:unhideWhenUsed/>
    <w:rsid w:val="00C2058F"/>
    <w:pPr>
      <w:spacing w:after="100" w:line="276" w:lineRule="auto"/>
      <w:ind w:left="1100"/>
      <w:jc w:val="left"/>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C2058F"/>
    <w:pPr>
      <w:spacing w:after="100" w:line="276" w:lineRule="auto"/>
      <w:ind w:left="1320"/>
      <w:jc w:val="left"/>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C2058F"/>
    <w:pPr>
      <w:spacing w:after="100" w:line="276" w:lineRule="auto"/>
      <w:ind w:left="1540"/>
      <w:jc w:val="left"/>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C2058F"/>
    <w:pPr>
      <w:spacing w:after="100" w:line="276" w:lineRule="auto"/>
      <w:ind w:left="1760"/>
      <w:jc w:val="left"/>
    </w:pPr>
    <w:rPr>
      <w:rFonts w:asciiTheme="minorHAnsi" w:eastAsiaTheme="minorEastAsia" w:hAnsiTheme="minorHAnsi" w:cstheme="minorBidi"/>
      <w:sz w:val="22"/>
      <w:szCs w:val="22"/>
      <w:lang w:val="en-GB" w:eastAsia="en-GB"/>
    </w:rPr>
  </w:style>
  <w:style w:type="table" w:styleId="TableSimple1">
    <w:name w:val="Table Simple 1"/>
    <w:basedOn w:val="TableNormal"/>
    <w:rsid w:val="00B854FA"/>
    <w:pPr>
      <w:spacing w:line="48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B854FA"/>
    <w:pPr>
      <w:spacing w:before="100" w:beforeAutospacing="1" w:after="100" w:afterAutospacing="1" w:line="240" w:lineRule="auto"/>
      <w:jc w:val="left"/>
    </w:pPr>
    <w:rPr>
      <w:lang w:val="en-GB" w:eastAsia="en-GB"/>
    </w:rPr>
  </w:style>
  <w:style w:type="table" w:styleId="TableTheme">
    <w:name w:val="Table Theme"/>
    <w:basedOn w:val="TableNormal"/>
    <w:rsid w:val="001B42E3"/>
    <w:pPr>
      <w:spacing w:line="48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2C716E"/>
  </w:style>
  <w:style w:type="table" w:customStyle="1" w:styleId="TableGrid1">
    <w:name w:val="Table Grid1"/>
    <w:basedOn w:val="TableNormal"/>
    <w:next w:val="TableGrid"/>
    <w:uiPriority w:val="59"/>
    <w:rsid w:val="00EC569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ACSTRAbstractTitle">
    <w:name w:val="JACSTR Abstract Title"/>
    <w:qFormat/>
    <w:rsid w:val="005334EF"/>
    <w:pPr>
      <w:spacing w:line="276" w:lineRule="auto"/>
      <w:jc w:val="both"/>
    </w:pPr>
    <w:rPr>
      <w:rFonts w:eastAsiaTheme="minorHAnsi" w:cstheme="minorBidi"/>
      <w:b/>
      <w:sz w:val="22"/>
      <w:szCs w:val="32"/>
      <w:lang w:eastAsia="en-US"/>
    </w:rPr>
  </w:style>
  <w:style w:type="paragraph" w:customStyle="1" w:styleId="JACSTRAbstract">
    <w:name w:val="JACSTR Abstract"/>
    <w:qFormat/>
    <w:rsid w:val="007814F9"/>
    <w:pPr>
      <w:spacing w:line="276" w:lineRule="auto"/>
      <w:jc w:val="both"/>
    </w:pPr>
    <w:rPr>
      <w:rFonts w:eastAsiaTheme="minorHAnsi" w:cstheme="minorBidi"/>
      <w:sz w:val="22"/>
      <w:szCs w:val="32"/>
      <w:lang w:eastAsia="en-US"/>
    </w:rPr>
  </w:style>
  <w:style w:type="paragraph" w:styleId="FootnoteText">
    <w:name w:val="footnote text"/>
    <w:basedOn w:val="Normal"/>
    <w:link w:val="FootnoteTextChar"/>
    <w:uiPriority w:val="99"/>
    <w:rsid w:val="00D5059F"/>
    <w:pPr>
      <w:autoSpaceDE w:val="0"/>
      <w:autoSpaceDN w:val="0"/>
      <w:spacing w:line="240" w:lineRule="auto"/>
      <w:ind w:firstLine="202"/>
    </w:pPr>
    <w:rPr>
      <w:sz w:val="16"/>
      <w:szCs w:val="16"/>
    </w:rPr>
  </w:style>
  <w:style w:type="character" w:customStyle="1" w:styleId="FootnoteTextChar">
    <w:name w:val="Footnote Text Char"/>
    <w:basedOn w:val="DefaultParagraphFont"/>
    <w:link w:val="FootnoteText"/>
    <w:uiPriority w:val="99"/>
    <w:rsid w:val="00D5059F"/>
    <w:rPr>
      <w:sz w:val="16"/>
      <w:szCs w:val="16"/>
      <w:lang w:val="en-US" w:eastAsia="en-US"/>
    </w:rPr>
  </w:style>
  <w:style w:type="character" w:styleId="FollowedHyperlink">
    <w:name w:val="FollowedHyperlink"/>
    <w:basedOn w:val="DefaultParagraphFont"/>
    <w:rsid w:val="00687272"/>
    <w:rPr>
      <w:color w:val="800080" w:themeColor="followedHyperlink"/>
      <w:u w:val="single"/>
    </w:rPr>
  </w:style>
  <w:style w:type="table" w:customStyle="1" w:styleId="TableGrid2">
    <w:name w:val="Table Grid2"/>
    <w:basedOn w:val="TableNormal"/>
    <w:next w:val="TableGrid"/>
    <w:uiPriority w:val="59"/>
    <w:rsid w:val="00C65C7F"/>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CaptionFigure"/>
    <w:next w:val="Normal"/>
    <w:qFormat/>
    <w:rsid w:val="00E63C32"/>
    <w:pPr>
      <w:jc w:val="center"/>
    </w:pPr>
  </w:style>
  <w:style w:type="character" w:styleId="FootnoteReference">
    <w:name w:val="footnote reference"/>
    <w:basedOn w:val="DefaultParagraphFont"/>
    <w:uiPriority w:val="99"/>
    <w:unhideWhenUsed/>
    <w:rsid w:val="00F01E40"/>
    <w:rPr>
      <w:vertAlign w:val="superscript"/>
    </w:rPr>
  </w:style>
  <w:style w:type="character" w:customStyle="1" w:styleId="Heading5Char">
    <w:name w:val="Heading 5 Char"/>
    <w:basedOn w:val="DefaultParagraphFont"/>
    <w:link w:val="Heading5"/>
    <w:rsid w:val="00452D20"/>
    <w:rPr>
      <w:rFonts w:cs="Arial"/>
      <w:bCs/>
      <w:i/>
      <w:kern w:val="32"/>
      <w:sz w:val="24"/>
      <w:szCs w:val="2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4428">
      <w:bodyDiv w:val="1"/>
      <w:marLeft w:val="0"/>
      <w:marRight w:val="0"/>
      <w:marTop w:val="0"/>
      <w:marBottom w:val="0"/>
      <w:divBdr>
        <w:top w:val="none" w:sz="0" w:space="0" w:color="auto"/>
        <w:left w:val="none" w:sz="0" w:space="0" w:color="auto"/>
        <w:bottom w:val="none" w:sz="0" w:space="0" w:color="auto"/>
        <w:right w:val="none" w:sz="0" w:space="0" w:color="auto"/>
      </w:divBdr>
    </w:div>
    <w:div w:id="11273435">
      <w:bodyDiv w:val="1"/>
      <w:marLeft w:val="0"/>
      <w:marRight w:val="0"/>
      <w:marTop w:val="0"/>
      <w:marBottom w:val="0"/>
      <w:divBdr>
        <w:top w:val="none" w:sz="0" w:space="0" w:color="auto"/>
        <w:left w:val="none" w:sz="0" w:space="0" w:color="auto"/>
        <w:bottom w:val="none" w:sz="0" w:space="0" w:color="auto"/>
        <w:right w:val="none" w:sz="0" w:space="0" w:color="auto"/>
      </w:divBdr>
    </w:div>
    <w:div w:id="43144806">
      <w:bodyDiv w:val="1"/>
      <w:marLeft w:val="0"/>
      <w:marRight w:val="0"/>
      <w:marTop w:val="0"/>
      <w:marBottom w:val="0"/>
      <w:divBdr>
        <w:top w:val="none" w:sz="0" w:space="0" w:color="auto"/>
        <w:left w:val="none" w:sz="0" w:space="0" w:color="auto"/>
        <w:bottom w:val="none" w:sz="0" w:space="0" w:color="auto"/>
        <w:right w:val="none" w:sz="0" w:space="0" w:color="auto"/>
      </w:divBdr>
      <w:divsChild>
        <w:div w:id="1153107798">
          <w:marLeft w:val="0"/>
          <w:marRight w:val="0"/>
          <w:marTop w:val="0"/>
          <w:marBottom w:val="0"/>
          <w:divBdr>
            <w:top w:val="none" w:sz="0" w:space="0" w:color="auto"/>
            <w:left w:val="none" w:sz="0" w:space="0" w:color="auto"/>
            <w:bottom w:val="none" w:sz="0" w:space="0" w:color="auto"/>
            <w:right w:val="none" w:sz="0" w:space="0" w:color="auto"/>
          </w:divBdr>
        </w:div>
        <w:div w:id="1729918077">
          <w:marLeft w:val="0"/>
          <w:marRight w:val="0"/>
          <w:marTop w:val="0"/>
          <w:marBottom w:val="0"/>
          <w:divBdr>
            <w:top w:val="none" w:sz="0" w:space="0" w:color="auto"/>
            <w:left w:val="none" w:sz="0" w:space="0" w:color="auto"/>
            <w:bottom w:val="none" w:sz="0" w:space="0" w:color="auto"/>
            <w:right w:val="none" w:sz="0" w:space="0" w:color="auto"/>
          </w:divBdr>
        </w:div>
      </w:divsChild>
    </w:div>
    <w:div w:id="55982745">
      <w:bodyDiv w:val="1"/>
      <w:marLeft w:val="0"/>
      <w:marRight w:val="0"/>
      <w:marTop w:val="0"/>
      <w:marBottom w:val="0"/>
      <w:divBdr>
        <w:top w:val="none" w:sz="0" w:space="0" w:color="auto"/>
        <w:left w:val="none" w:sz="0" w:space="0" w:color="auto"/>
        <w:bottom w:val="none" w:sz="0" w:space="0" w:color="auto"/>
        <w:right w:val="none" w:sz="0" w:space="0" w:color="auto"/>
      </w:divBdr>
    </w:div>
    <w:div w:id="60717695">
      <w:bodyDiv w:val="1"/>
      <w:marLeft w:val="0"/>
      <w:marRight w:val="0"/>
      <w:marTop w:val="0"/>
      <w:marBottom w:val="0"/>
      <w:divBdr>
        <w:top w:val="none" w:sz="0" w:space="0" w:color="auto"/>
        <w:left w:val="none" w:sz="0" w:space="0" w:color="auto"/>
        <w:bottom w:val="none" w:sz="0" w:space="0" w:color="auto"/>
        <w:right w:val="none" w:sz="0" w:space="0" w:color="auto"/>
      </w:divBdr>
    </w:div>
    <w:div w:id="115686969">
      <w:bodyDiv w:val="1"/>
      <w:marLeft w:val="0"/>
      <w:marRight w:val="0"/>
      <w:marTop w:val="0"/>
      <w:marBottom w:val="0"/>
      <w:divBdr>
        <w:top w:val="none" w:sz="0" w:space="0" w:color="auto"/>
        <w:left w:val="none" w:sz="0" w:space="0" w:color="auto"/>
        <w:bottom w:val="none" w:sz="0" w:space="0" w:color="auto"/>
        <w:right w:val="none" w:sz="0" w:space="0" w:color="auto"/>
      </w:divBdr>
    </w:div>
    <w:div w:id="145437161">
      <w:bodyDiv w:val="1"/>
      <w:marLeft w:val="0"/>
      <w:marRight w:val="0"/>
      <w:marTop w:val="0"/>
      <w:marBottom w:val="0"/>
      <w:divBdr>
        <w:top w:val="none" w:sz="0" w:space="0" w:color="auto"/>
        <w:left w:val="none" w:sz="0" w:space="0" w:color="auto"/>
        <w:bottom w:val="none" w:sz="0" w:space="0" w:color="auto"/>
        <w:right w:val="none" w:sz="0" w:space="0" w:color="auto"/>
      </w:divBdr>
    </w:div>
    <w:div w:id="155338578">
      <w:bodyDiv w:val="1"/>
      <w:marLeft w:val="0"/>
      <w:marRight w:val="0"/>
      <w:marTop w:val="0"/>
      <w:marBottom w:val="0"/>
      <w:divBdr>
        <w:top w:val="none" w:sz="0" w:space="0" w:color="auto"/>
        <w:left w:val="none" w:sz="0" w:space="0" w:color="auto"/>
        <w:bottom w:val="none" w:sz="0" w:space="0" w:color="auto"/>
        <w:right w:val="none" w:sz="0" w:space="0" w:color="auto"/>
      </w:divBdr>
    </w:div>
    <w:div w:id="168643669">
      <w:bodyDiv w:val="1"/>
      <w:marLeft w:val="0"/>
      <w:marRight w:val="0"/>
      <w:marTop w:val="0"/>
      <w:marBottom w:val="0"/>
      <w:divBdr>
        <w:top w:val="none" w:sz="0" w:space="0" w:color="auto"/>
        <w:left w:val="none" w:sz="0" w:space="0" w:color="auto"/>
        <w:bottom w:val="none" w:sz="0" w:space="0" w:color="auto"/>
        <w:right w:val="none" w:sz="0" w:space="0" w:color="auto"/>
      </w:divBdr>
    </w:div>
    <w:div w:id="168838228">
      <w:bodyDiv w:val="1"/>
      <w:marLeft w:val="0"/>
      <w:marRight w:val="0"/>
      <w:marTop w:val="0"/>
      <w:marBottom w:val="0"/>
      <w:divBdr>
        <w:top w:val="none" w:sz="0" w:space="0" w:color="auto"/>
        <w:left w:val="none" w:sz="0" w:space="0" w:color="auto"/>
        <w:bottom w:val="none" w:sz="0" w:space="0" w:color="auto"/>
        <w:right w:val="none" w:sz="0" w:space="0" w:color="auto"/>
      </w:divBdr>
    </w:div>
    <w:div w:id="207307343">
      <w:bodyDiv w:val="1"/>
      <w:marLeft w:val="0"/>
      <w:marRight w:val="0"/>
      <w:marTop w:val="0"/>
      <w:marBottom w:val="0"/>
      <w:divBdr>
        <w:top w:val="none" w:sz="0" w:space="0" w:color="auto"/>
        <w:left w:val="none" w:sz="0" w:space="0" w:color="auto"/>
        <w:bottom w:val="none" w:sz="0" w:space="0" w:color="auto"/>
        <w:right w:val="none" w:sz="0" w:space="0" w:color="auto"/>
      </w:divBdr>
    </w:div>
    <w:div w:id="277420216">
      <w:bodyDiv w:val="1"/>
      <w:marLeft w:val="0"/>
      <w:marRight w:val="0"/>
      <w:marTop w:val="0"/>
      <w:marBottom w:val="0"/>
      <w:divBdr>
        <w:top w:val="none" w:sz="0" w:space="0" w:color="auto"/>
        <w:left w:val="none" w:sz="0" w:space="0" w:color="auto"/>
        <w:bottom w:val="none" w:sz="0" w:space="0" w:color="auto"/>
        <w:right w:val="none" w:sz="0" w:space="0" w:color="auto"/>
      </w:divBdr>
      <w:divsChild>
        <w:div w:id="674380286">
          <w:marLeft w:val="0"/>
          <w:marRight w:val="0"/>
          <w:marTop w:val="0"/>
          <w:marBottom w:val="0"/>
          <w:divBdr>
            <w:top w:val="none" w:sz="0" w:space="0" w:color="auto"/>
            <w:left w:val="none" w:sz="0" w:space="0" w:color="auto"/>
            <w:bottom w:val="none" w:sz="0" w:space="0" w:color="auto"/>
            <w:right w:val="none" w:sz="0" w:space="0" w:color="auto"/>
          </w:divBdr>
        </w:div>
        <w:div w:id="1753430431">
          <w:marLeft w:val="0"/>
          <w:marRight w:val="0"/>
          <w:marTop w:val="0"/>
          <w:marBottom w:val="0"/>
          <w:divBdr>
            <w:top w:val="none" w:sz="0" w:space="0" w:color="auto"/>
            <w:left w:val="none" w:sz="0" w:space="0" w:color="auto"/>
            <w:bottom w:val="none" w:sz="0" w:space="0" w:color="auto"/>
            <w:right w:val="none" w:sz="0" w:space="0" w:color="auto"/>
          </w:divBdr>
        </w:div>
        <w:div w:id="467599864">
          <w:marLeft w:val="0"/>
          <w:marRight w:val="0"/>
          <w:marTop w:val="0"/>
          <w:marBottom w:val="0"/>
          <w:divBdr>
            <w:top w:val="none" w:sz="0" w:space="0" w:color="auto"/>
            <w:left w:val="none" w:sz="0" w:space="0" w:color="auto"/>
            <w:bottom w:val="none" w:sz="0" w:space="0" w:color="auto"/>
            <w:right w:val="none" w:sz="0" w:space="0" w:color="auto"/>
          </w:divBdr>
        </w:div>
      </w:divsChild>
    </w:div>
    <w:div w:id="351493770">
      <w:bodyDiv w:val="1"/>
      <w:marLeft w:val="0"/>
      <w:marRight w:val="0"/>
      <w:marTop w:val="0"/>
      <w:marBottom w:val="0"/>
      <w:divBdr>
        <w:top w:val="none" w:sz="0" w:space="0" w:color="auto"/>
        <w:left w:val="none" w:sz="0" w:space="0" w:color="auto"/>
        <w:bottom w:val="none" w:sz="0" w:space="0" w:color="auto"/>
        <w:right w:val="none" w:sz="0" w:space="0" w:color="auto"/>
      </w:divBdr>
    </w:div>
    <w:div w:id="432213216">
      <w:bodyDiv w:val="1"/>
      <w:marLeft w:val="0"/>
      <w:marRight w:val="0"/>
      <w:marTop w:val="0"/>
      <w:marBottom w:val="0"/>
      <w:divBdr>
        <w:top w:val="none" w:sz="0" w:space="0" w:color="auto"/>
        <w:left w:val="none" w:sz="0" w:space="0" w:color="auto"/>
        <w:bottom w:val="none" w:sz="0" w:space="0" w:color="auto"/>
        <w:right w:val="none" w:sz="0" w:space="0" w:color="auto"/>
      </w:divBdr>
    </w:div>
    <w:div w:id="464197431">
      <w:bodyDiv w:val="1"/>
      <w:marLeft w:val="0"/>
      <w:marRight w:val="0"/>
      <w:marTop w:val="0"/>
      <w:marBottom w:val="0"/>
      <w:divBdr>
        <w:top w:val="none" w:sz="0" w:space="0" w:color="auto"/>
        <w:left w:val="none" w:sz="0" w:space="0" w:color="auto"/>
        <w:bottom w:val="none" w:sz="0" w:space="0" w:color="auto"/>
        <w:right w:val="none" w:sz="0" w:space="0" w:color="auto"/>
      </w:divBdr>
    </w:div>
    <w:div w:id="482742058">
      <w:bodyDiv w:val="1"/>
      <w:marLeft w:val="0"/>
      <w:marRight w:val="0"/>
      <w:marTop w:val="0"/>
      <w:marBottom w:val="0"/>
      <w:divBdr>
        <w:top w:val="none" w:sz="0" w:space="0" w:color="auto"/>
        <w:left w:val="none" w:sz="0" w:space="0" w:color="auto"/>
        <w:bottom w:val="none" w:sz="0" w:space="0" w:color="auto"/>
        <w:right w:val="none" w:sz="0" w:space="0" w:color="auto"/>
      </w:divBdr>
    </w:div>
    <w:div w:id="500388423">
      <w:bodyDiv w:val="1"/>
      <w:marLeft w:val="0"/>
      <w:marRight w:val="0"/>
      <w:marTop w:val="0"/>
      <w:marBottom w:val="0"/>
      <w:divBdr>
        <w:top w:val="none" w:sz="0" w:space="0" w:color="auto"/>
        <w:left w:val="none" w:sz="0" w:space="0" w:color="auto"/>
        <w:bottom w:val="none" w:sz="0" w:space="0" w:color="auto"/>
        <w:right w:val="none" w:sz="0" w:space="0" w:color="auto"/>
      </w:divBdr>
    </w:div>
    <w:div w:id="512844739">
      <w:bodyDiv w:val="1"/>
      <w:marLeft w:val="0"/>
      <w:marRight w:val="0"/>
      <w:marTop w:val="0"/>
      <w:marBottom w:val="0"/>
      <w:divBdr>
        <w:top w:val="none" w:sz="0" w:space="0" w:color="auto"/>
        <w:left w:val="none" w:sz="0" w:space="0" w:color="auto"/>
        <w:bottom w:val="none" w:sz="0" w:space="0" w:color="auto"/>
        <w:right w:val="none" w:sz="0" w:space="0" w:color="auto"/>
      </w:divBdr>
    </w:div>
    <w:div w:id="599413367">
      <w:bodyDiv w:val="1"/>
      <w:marLeft w:val="0"/>
      <w:marRight w:val="0"/>
      <w:marTop w:val="0"/>
      <w:marBottom w:val="0"/>
      <w:divBdr>
        <w:top w:val="none" w:sz="0" w:space="0" w:color="auto"/>
        <w:left w:val="none" w:sz="0" w:space="0" w:color="auto"/>
        <w:bottom w:val="none" w:sz="0" w:space="0" w:color="auto"/>
        <w:right w:val="none" w:sz="0" w:space="0" w:color="auto"/>
      </w:divBdr>
    </w:div>
    <w:div w:id="615790102">
      <w:bodyDiv w:val="1"/>
      <w:marLeft w:val="0"/>
      <w:marRight w:val="0"/>
      <w:marTop w:val="0"/>
      <w:marBottom w:val="0"/>
      <w:divBdr>
        <w:top w:val="none" w:sz="0" w:space="0" w:color="auto"/>
        <w:left w:val="none" w:sz="0" w:space="0" w:color="auto"/>
        <w:bottom w:val="none" w:sz="0" w:space="0" w:color="auto"/>
        <w:right w:val="none" w:sz="0" w:space="0" w:color="auto"/>
      </w:divBdr>
    </w:div>
    <w:div w:id="644891905">
      <w:bodyDiv w:val="1"/>
      <w:marLeft w:val="0"/>
      <w:marRight w:val="0"/>
      <w:marTop w:val="0"/>
      <w:marBottom w:val="0"/>
      <w:divBdr>
        <w:top w:val="none" w:sz="0" w:space="0" w:color="auto"/>
        <w:left w:val="none" w:sz="0" w:space="0" w:color="auto"/>
        <w:bottom w:val="none" w:sz="0" w:space="0" w:color="auto"/>
        <w:right w:val="none" w:sz="0" w:space="0" w:color="auto"/>
      </w:divBdr>
    </w:div>
    <w:div w:id="646126091">
      <w:bodyDiv w:val="1"/>
      <w:marLeft w:val="0"/>
      <w:marRight w:val="0"/>
      <w:marTop w:val="0"/>
      <w:marBottom w:val="0"/>
      <w:divBdr>
        <w:top w:val="none" w:sz="0" w:space="0" w:color="auto"/>
        <w:left w:val="none" w:sz="0" w:space="0" w:color="auto"/>
        <w:bottom w:val="none" w:sz="0" w:space="0" w:color="auto"/>
        <w:right w:val="none" w:sz="0" w:space="0" w:color="auto"/>
      </w:divBdr>
    </w:div>
    <w:div w:id="654263906">
      <w:bodyDiv w:val="1"/>
      <w:marLeft w:val="0"/>
      <w:marRight w:val="0"/>
      <w:marTop w:val="0"/>
      <w:marBottom w:val="0"/>
      <w:divBdr>
        <w:top w:val="none" w:sz="0" w:space="0" w:color="auto"/>
        <w:left w:val="none" w:sz="0" w:space="0" w:color="auto"/>
        <w:bottom w:val="none" w:sz="0" w:space="0" w:color="auto"/>
        <w:right w:val="none" w:sz="0" w:space="0" w:color="auto"/>
      </w:divBdr>
    </w:div>
    <w:div w:id="715083969">
      <w:bodyDiv w:val="1"/>
      <w:marLeft w:val="0"/>
      <w:marRight w:val="0"/>
      <w:marTop w:val="0"/>
      <w:marBottom w:val="0"/>
      <w:divBdr>
        <w:top w:val="none" w:sz="0" w:space="0" w:color="auto"/>
        <w:left w:val="none" w:sz="0" w:space="0" w:color="auto"/>
        <w:bottom w:val="none" w:sz="0" w:space="0" w:color="auto"/>
        <w:right w:val="none" w:sz="0" w:space="0" w:color="auto"/>
      </w:divBdr>
    </w:div>
    <w:div w:id="717514327">
      <w:bodyDiv w:val="1"/>
      <w:marLeft w:val="0"/>
      <w:marRight w:val="0"/>
      <w:marTop w:val="0"/>
      <w:marBottom w:val="0"/>
      <w:divBdr>
        <w:top w:val="none" w:sz="0" w:space="0" w:color="auto"/>
        <w:left w:val="none" w:sz="0" w:space="0" w:color="auto"/>
        <w:bottom w:val="none" w:sz="0" w:space="0" w:color="auto"/>
        <w:right w:val="none" w:sz="0" w:space="0" w:color="auto"/>
      </w:divBdr>
    </w:div>
    <w:div w:id="718406636">
      <w:bodyDiv w:val="1"/>
      <w:marLeft w:val="0"/>
      <w:marRight w:val="0"/>
      <w:marTop w:val="0"/>
      <w:marBottom w:val="0"/>
      <w:divBdr>
        <w:top w:val="none" w:sz="0" w:space="0" w:color="auto"/>
        <w:left w:val="none" w:sz="0" w:space="0" w:color="auto"/>
        <w:bottom w:val="none" w:sz="0" w:space="0" w:color="auto"/>
        <w:right w:val="none" w:sz="0" w:space="0" w:color="auto"/>
      </w:divBdr>
    </w:div>
    <w:div w:id="727189216">
      <w:bodyDiv w:val="1"/>
      <w:marLeft w:val="0"/>
      <w:marRight w:val="0"/>
      <w:marTop w:val="0"/>
      <w:marBottom w:val="0"/>
      <w:divBdr>
        <w:top w:val="none" w:sz="0" w:space="0" w:color="auto"/>
        <w:left w:val="none" w:sz="0" w:space="0" w:color="auto"/>
        <w:bottom w:val="none" w:sz="0" w:space="0" w:color="auto"/>
        <w:right w:val="none" w:sz="0" w:space="0" w:color="auto"/>
      </w:divBdr>
      <w:divsChild>
        <w:div w:id="1873688641">
          <w:marLeft w:val="547"/>
          <w:marRight w:val="0"/>
          <w:marTop w:val="0"/>
          <w:marBottom w:val="0"/>
          <w:divBdr>
            <w:top w:val="none" w:sz="0" w:space="0" w:color="auto"/>
            <w:left w:val="none" w:sz="0" w:space="0" w:color="auto"/>
            <w:bottom w:val="none" w:sz="0" w:space="0" w:color="auto"/>
            <w:right w:val="none" w:sz="0" w:space="0" w:color="auto"/>
          </w:divBdr>
        </w:div>
        <w:div w:id="865562563">
          <w:marLeft w:val="1166"/>
          <w:marRight w:val="0"/>
          <w:marTop w:val="0"/>
          <w:marBottom w:val="0"/>
          <w:divBdr>
            <w:top w:val="none" w:sz="0" w:space="0" w:color="auto"/>
            <w:left w:val="none" w:sz="0" w:space="0" w:color="auto"/>
            <w:bottom w:val="none" w:sz="0" w:space="0" w:color="auto"/>
            <w:right w:val="none" w:sz="0" w:space="0" w:color="auto"/>
          </w:divBdr>
        </w:div>
        <w:div w:id="1021980028">
          <w:marLeft w:val="1800"/>
          <w:marRight w:val="0"/>
          <w:marTop w:val="0"/>
          <w:marBottom w:val="0"/>
          <w:divBdr>
            <w:top w:val="none" w:sz="0" w:space="0" w:color="auto"/>
            <w:left w:val="none" w:sz="0" w:space="0" w:color="auto"/>
            <w:bottom w:val="none" w:sz="0" w:space="0" w:color="auto"/>
            <w:right w:val="none" w:sz="0" w:space="0" w:color="auto"/>
          </w:divBdr>
        </w:div>
        <w:div w:id="2009163470">
          <w:marLeft w:val="2520"/>
          <w:marRight w:val="0"/>
          <w:marTop w:val="0"/>
          <w:marBottom w:val="0"/>
          <w:divBdr>
            <w:top w:val="none" w:sz="0" w:space="0" w:color="auto"/>
            <w:left w:val="none" w:sz="0" w:space="0" w:color="auto"/>
            <w:bottom w:val="none" w:sz="0" w:space="0" w:color="auto"/>
            <w:right w:val="none" w:sz="0" w:space="0" w:color="auto"/>
          </w:divBdr>
        </w:div>
        <w:div w:id="137843887">
          <w:marLeft w:val="2520"/>
          <w:marRight w:val="0"/>
          <w:marTop w:val="0"/>
          <w:marBottom w:val="0"/>
          <w:divBdr>
            <w:top w:val="none" w:sz="0" w:space="0" w:color="auto"/>
            <w:left w:val="none" w:sz="0" w:space="0" w:color="auto"/>
            <w:bottom w:val="none" w:sz="0" w:space="0" w:color="auto"/>
            <w:right w:val="none" w:sz="0" w:space="0" w:color="auto"/>
          </w:divBdr>
        </w:div>
        <w:div w:id="1483693125">
          <w:marLeft w:val="1800"/>
          <w:marRight w:val="0"/>
          <w:marTop w:val="0"/>
          <w:marBottom w:val="0"/>
          <w:divBdr>
            <w:top w:val="none" w:sz="0" w:space="0" w:color="auto"/>
            <w:left w:val="none" w:sz="0" w:space="0" w:color="auto"/>
            <w:bottom w:val="none" w:sz="0" w:space="0" w:color="auto"/>
            <w:right w:val="none" w:sz="0" w:space="0" w:color="auto"/>
          </w:divBdr>
        </w:div>
        <w:div w:id="1860006509">
          <w:marLeft w:val="2520"/>
          <w:marRight w:val="0"/>
          <w:marTop w:val="0"/>
          <w:marBottom w:val="0"/>
          <w:divBdr>
            <w:top w:val="none" w:sz="0" w:space="0" w:color="auto"/>
            <w:left w:val="none" w:sz="0" w:space="0" w:color="auto"/>
            <w:bottom w:val="none" w:sz="0" w:space="0" w:color="auto"/>
            <w:right w:val="none" w:sz="0" w:space="0" w:color="auto"/>
          </w:divBdr>
        </w:div>
        <w:div w:id="1522429177">
          <w:marLeft w:val="2520"/>
          <w:marRight w:val="0"/>
          <w:marTop w:val="0"/>
          <w:marBottom w:val="0"/>
          <w:divBdr>
            <w:top w:val="none" w:sz="0" w:space="0" w:color="auto"/>
            <w:left w:val="none" w:sz="0" w:space="0" w:color="auto"/>
            <w:bottom w:val="none" w:sz="0" w:space="0" w:color="auto"/>
            <w:right w:val="none" w:sz="0" w:space="0" w:color="auto"/>
          </w:divBdr>
        </w:div>
        <w:div w:id="623662140">
          <w:marLeft w:val="1166"/>
          <w:marRight w:val="0"/>
          <w:marTop w:val="0"/>
          <w:marBottom w:val="0"/>
          <w:divBdr>
            <w:top w:val="none" w:sz="0" w:space="0" w:color="auto"/>
            <w:left w:val="none" w:sz="0" w:space="0" w:color="auto"/>
            <w:bottom w:val="none" w:sz="0" w:space="0" w:color="auto"/>
            <w:right w:val="none" w:sz="0" w:space="0" w:color="auto"/>
          </w:divBdr>
        </w:div>
        <w:div w:id="622421357">
          <w:marLeft w:val="1800"/>
          <w:marRight w:val="0"/>
          <w:marTop w:val="0"/>
          <w:marBottom w:val="0"/>
          <w:divBdr>
            <w:top w:val="none" w:sz="0" w:space="0" w:color="auto"/>
            <w:left w:val="none" w:sz="0" w:space="0" w:color="auto"/>
            <w:bottom w:val="none" w:sz="0" w:space="0" w:color="auto"/>
            <w:right w:val="none" w:sz="0" w:space="0" w:color="auto"/>
          </w:divBdr>
        </w:div>
      </w:divsChild>
    </w:div>
    <w:div w:id="745880290">
      <w:bodyDiv w:val="1"/>
      <w:marLeft w:val="0"/>
      <w:marRight w:val="0"/>
      <w:marTop w:val="0"/>
      <w:marBottom w:val="0"/>
      <w:divBdr>
        <w:top w:val="none" w:sz="0" w:space="0" w:color="auto"/>
        <w:left w:val="none" w:sz="0" w:space="0" w:color="auto"/>
        <w:bottom w:val="none" w:sz="0" w:space="0" w:color="auto"/>
        <w:right w:val="none" w:sz="0" w:space="0" w:color="auto"/>
      </w:divBdr>
    </w:div>
    <w:div w:id="751974589">
      <w:bodyDiv w:val="1"/>
      <w:marLeft w:val="0"/>
      <w:marRight w:val="0"/>
      <w:marTop w:val="0"/>
      <w:marBottom w:val="0"/>
      <w:divBdr>
        <w:top w:val="none" w:sz="0" w:space="0" w:color="auto"/>
        <w:left w:val="none" w:sz="0" w:space="0" w:color="auto"/>
        <w:bottom w:val="none" w:sz="0" w:space="0" w:color="auto"/>
        <w:right w:val="none" w:sz="0" w:space="0" w:color="auto"/>
      </w:divBdr>
    </w:div>
    <w:div w:id="760107538">
      <w:bodyDiv w:val="1"/>
      <w:marLeft w:val="0"/>
      <w:marRight w:val="0"/>
      <w:marTop w:val="0"/>
      <w:marBottom w:val="0"/>
      <w:divBdr>
        <w:top w:val="none" w:sz="0" w:space="0" w:color="auto"/>
        <w:left w:val="none" w:sz="0" w:space="0" w:color="auto"/>
        <w:bottom w:val="none" w:sz="0" w:space="0" w:color="auto"/>
        <w:right w:val="none" w:sz="0" w:space="0" w:color="auto"/>
      </w:divBdr>
    </w:div>
    <w:div w:id="776558574">
      <w:bodyDiv w:val="1"/>
      <w:marLeft w:val="0"/>
      <w:marRight w:val="0"/>
      <w:marTop w:val="0"/>
      <w:marBottom w:val="0"/>
      <w:divBdr>
        <w:top w:val="none" w:sz="0" w:space="0" w:color="auto"/>
        <w:left w:val="none" w:sz="0" w:space="0" w:color="auto"/>
        <w:bottom w:val="none" w:sz="0" w:space="0" w:color="auto"/>
        <w:right w:val="none" w:sz="0" w:space="0" w:color="auto"/>
      </w:divBdr>
      <w:divsChild>
        <w:div w:id="379861004">
          <w:marLeft w:val="0"/>
          <w:marRight w:val="0"/>
          <w:marTop w:val="0"/>
          <w:marBottom w:val="0"/>
          <w:divBdr>
            <w:top w:val="none" w:sz="0" w:space="0" w:color="auto"/>
            <w:left w:val="none" w:sz="0" w:space="0" w:color="auto"/>
            <w:bottom w:val="none" w:sz="0" w:space="0" w:color="auto"/>
            <w:right w:val="none" w:sz="0" w:space="0" w:color="auto"/>
          </w:divBdr>
        </w:div>
        <w:div w:id="1273052083">
          <w:marLeft w:val="0"/>
          <w:marRight w:val="0"/>
          <w:marTop w:val="0"/>
          <w:marBottom w:val="0"/>
          <w:divBdr>
            <w:top w:val="none" w:sz="0" w:space="0" w:color="auto"/>
            <w:left w:val="none" w:sz="0" w:space="0" w:color="auto"/>
            <w:bottom w:val="none" w:sz="0" w:space="0" w:color="auto"/>
            <w:right w:val="none" w:sz="0" w:space="0" w:color="auto"/>
          </w:divBdr>
        </w:div>
        <w:div w:id="1304310384">
          <w:marLeft w:val="0"/>
          <w:marRight w:val="0"/>
          <w:marTop w:val="0"/>
          <w:marBottom w:val="0"/>
          <w:divBdr>
            <w:top w:val="none" w:sz="0" w:space="0" w:color="auto"/>
            <w:left w:val="none" w:sz="0" w:space="0" w:color="auto"/>
            <w:bottom w:val="none" w:sz="0" w:space="0" w:color="auto"/>
            <w:right w:val="none" w:sz="0" w:space="0" w:color="auto"/>
          </w:divBdr>
        </w:div>
        <w:div w:id="352419785">
          <w:marLeft w:val="0"/>
          <w:marRight w:val="0"/>
          <w:marTop w:val="0"/>
          <w:marBottom w:val="0"/>
          <w:divBdr>
            <w:top w:val="none" w:sz="0" w:space="0" w:color="auto"/>
            <w:left w:val="none" w:sz="0" w:space="0" w:color="auto"/>
            <w:bottom w:val="none" w:sz="0" w:space="0" w:color="auto"/>
            <w:right w:val="none" w:sz="0" w:space="0" w:color="auto"/>
          </w:divBdr>
        </w:div>
        <w:div w:id="2005543938">
          <w:marLeft w:val="0"/>
          <w:marRight w:val="0"/>
          <w:marTop w:val="0"/>
          <w:marBottom w:val="0"/>
          <w:divBdr>
            <w:top w:val="none" w:sz="0" w:space="0" w:color="auto"/>
            <w:left w:val="none" w:sz="0" w:space="0" w:color="auto"/>
            <w:bottom w:val="none" w:sz="0" w:space="0" w:color="auto"/>
            <w:right w:val="none" w:sz="0" w:space="0" w:color="auto"/>
          </w:divBdr>
        </w:div>
        <w:div w:id="1659262967">
          <w:marLeft w:val="0"/>
          <w:marRight w:val="0"/>
          <w:marTop w:val="0"/>
          <w:marBottom w:val="0"/>
          <w:divBdr>
            <w:top w:val="none" w:sz="0" w:space="0" w:color="auto"/>
            <w:left w:val="none" w:sz="0" w:space="0" w:color="auto"/>
            <w:bottom w:val="none" w:sz="0" w:space="0" w:color="auto"/>
            <w:right w:val="none" w:sz="0" w:space="0" w:color="auto"/>
          </w:divBdr>
        </w:div>
        <w:div w:id="1298222967">
          <w:marLeft w:val="0"/>
          <w:marRight w:val="0"/>
          <w:marTop w:val="0"/>
          <w:marBottom w:val="0"/>
          <w:divBdr>
            <w:top w:val="none" w:sz="0" w:space="0" w:color="auto"/>
            <w:left w:val="none" w:sz="0" w:space="0" w:color="auto"/>
            <w:bottom w:val="none" w:sz="0" w:space="0" w:color="auto"/>
            <w:right w:val="none" w:sz="0" w:space="0" w:color="auto"/>
          </w:divBdr>
        </w:div>
      </w:divsChild>
    </w:div>
    <w:div w:id="819074776">
      <w:bodyDiv w:val="1"/>
      <w:marLeft w:val="0"/>
      <w:marRight w:val="0"/>
      <w:marTop w:val="0"/>
      <w:marBottom w:val="0"/>
      <w:divBdr>
        <w:top w:val="none" w:sz="0" w:space="0" w:color="auto"/>
        <w:left w:val="none" w:sz="0" w:space="0" w:color="auto"/>
        <w:bottom w:val="none" w:sz="0" w:space="0" w:color="auto"/>
        <w:right w:val="none" w:sz="0" w:space="0" w:color="auto"/>
      </w:divBdr>
    </w:div>
    <w:div w:id="830373205">
      <w:bodyDiv w:val="1"/>
      <w:marLeft w:val="0"/>
      <w:marRight w:val="0"/>
      <w:marTop w:val="0"/>
      <w:marBottom w:val="0"/>
      <w:divBdr>
        <w:top w:val="none" w:sz="0" w:space="0" w:color="auto"/>
        <w:left w:val="none" w:sz="0" w:space="0" w:color="auto"/>
        <w:bottom w:val="none" w:sz="0" w:space="0" w:color="auto"/>
        <w:right w:val="none" w:sz="0" w:space="0" w:color="auto"/>
      </w:divBdr>
    </w:div>
    <w:div w:id="866405167">
      <w:bodyDiv w:val="1"/>
      <w:marLeft w:val="0"/>
      <w:marRight w:val="0"/>
      <w:marTop w:val="0"/>
      <w:marBottom w:val="0"/>
      <w:divBdr>
        <w:top w:val="none" w:sz="0" w:space="0" w:color="auto"/>
        <w:left w:val="none" w:sz="0" w:space="0" w:color="auto"/>
        <w:bottom w:val="none" w:sz="0" w:space="0" w:color="auto"/>
        <w:right w:val="none" w:sz="0" w:space="0" w:color="auto"/>
      </w:divBdr>
      <w:divsChild>
        <w:div w:id="1908026112">
          <w:marLeft w:val="547"/>
          <w:marRight w:val="0"/>
          <w:marTop w:val="0"/>
          <w:marBottom w:val="0"/>
          <w:divBdr>
            <w:top w:val="none" w:sz="0" w:space="0" w:color="auto"/>
            <w:left w:val="none" w:sz="0" w:space="0" w:color="auto"/>
            <w:bottom w:val="none" w:sz="0" w:space="0" w:color="auto"/>
            <w:right w:val="none" w:sz="0" w:space="0" w:color="auto"/>
          </w:divBdr>
        </w:div>
      </w:divsChild>
    </w:div>
    <w:div w:id="878082206">
      <w:bodyDiv w:val="1"/>
      <w:marLeft w:val="0"/>
      <w:marRight w:val="0"/>
      <w:marTop w:val="0"/>
      <w:marBottom w:val="0"/>
      <w:divBdr>
        <w:top w:val="none" w:sz="0" w:space="0" w:color="auto"/>
        <w:left w:val="none" w:sz="0" w:space="0" w:color="auto"/>
        <w:bottom w:val="none" w:sz="0" w:space="0" w:color="auto"/>
        <w:right w:val="none" w:sz="0" w:space="0" w:color="auto"/>
      </w:divBdr>
    </w:div>
    <w:div w:id="889346026">
      <w:bodyDiv w:val="1"/>
      <w:marLeft w:val="0"/>
      <w:marRight w:val="0"/>
      <w:marTop w:val="0"/>
      <w:marBottom w:val="0"/>
      <w:divBdr>
        <w:top w:val="none" w:sz="0" w:space="0" w:color="auto"/>
        <w:left w:val="none" w:sz="0" w:space="0" w:color="auto"/>
        <w:bottom w:val="none" w:sz="0" w:space="0" w:color="auto"/>
        <w:right w:val="none" w:sz="0" w:space="0" w:color="auto"/>
      </w:divBdr>
    </w:div>
    <w:div w:id="890268571">
      <w:bodyDiv w:val="1"/>
      <w:marLeft w:val="0"/>
      <w:marRight w:val="0"/>
      <w:marTop w:val="0"/>
      <w:marBottom w:val="0"/>
      <w:divBdr>
        <w:top w:val="none" w:sz="0" w:space="0" w:color="auto"/>
        <w:left w:val="none" w:sz="0" w:space="0" w:color="auto"/>
        <w:bottom w:val="none" w:sz="0" w:space="0" w:color="auto"/>
        <w:right w:val="none" w:sz="0" w:space="0" w:color="auto"/>
      </w:divBdr>
    </w:div>
    <w:div w:id="904797939">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sChild>
        <w:div w:id="1725905002">
          <w:marLeft w:val="0"/>
          <w:marRight w:val="0"/>
          <w:marTop w:val="0"/>
          <w:marBottom w:val="0"/>
          <w:divBdr>
            <w:top w:val="none" w:sz="0" w:space="0" w:color="auto"/>
            <w:left w:val="none" w:sz="0" w:space="0" w:color="auto"/>
            <w:bottom w:val="none" w:sz="0" w:space="0" w:color="auto"/>
            <w:right w:val="none" w:sz="0" w:space="0" w:color="auto"/>
          </w:divBdr>
        </w:div>
        <w:div w:id="1700551197">
          <w:marLeft w:val="0"/>
          <w:marRight w:val="0"/>
          <w:marTop w:val="0"/>
          <w:marBottom w:val="0"/>
          <w:divBdr>
            <w:top w:val="none" w:sz="0" w:space="0" w:color="auto"/>
            <w:left w:val="none" w:sz="0" w:space="0" w:color="auto"/>
            <w:bottom w:val="none" w:sz="0" w:space="0" w:color="auto"/>
            <w:right w:val="none" w:sz="0" w:space="0" w:color="auto"/>
          </w:divBdr>
        </w:div>
      </w:divsChild>
    </w:div>
    <w:div w:id="967585195">
      <w:bodyDiv w:val="1"/>
      <w:marLeft w:val="0"/>
      <w:marRight w:val="0"/>
      <w:marTop w:val="0"/>
      <w:marBottom w:val="0"/>
      <w:divBdr>
        <w:top w:val="none" w:sz="0" w:space="0" w:color="auto"/>
        <w:left w:val="none" w:sz="0" w:space="0" w:color="auto"/>
        <w:bottom w:val="none" w:sz="0" w:space="0" w:color="auto"/>
        <w:right w:val="none" w:sz="0" w:space="0" w:color="auto"/>
      </w:divBdr>
    </w:div>
    <w:div w:id="1094013774">
      <w:bodyDiv w:val="1"/>
      <w:marLeft w:val="0"/>
      <w:marRight w:val="0"/>
      <w:marTop w:val="0"/>
      <w:marBottom w:val="0"/>
      <w:divBdr>
        <w:top w:val="none" w:sz="0" w:space="0" w:color="auto"/>
        <w:left w:val="none" w:sz="0" w:space="0" w:color="auto"/>
        <w:bottom w:val="none" w:sz="0" w:space="0" w:color="auto"/>
        <w:right w:val="none" w:sz="0" w:space="0" w:color="auto"/>
      </w:divBdr>
    </w:div>
    <w:div w:id="1107895893">
      <w:bodyDiv w:val="1"/>
      <w:marLeft w:val="0"/>
      <w:marRight w:val="0"/>
      <w:marTop w:val="0"/>
      <w:marBottom w:val="0"/>
      <w:divBdr>
        <w:top w:val="none" w:sz="0" w:space="0" w:color="auto"/>
        <w:left w:val="none" w:sz="0" w:space="0" w:color="auto"/>
        <w:bottom w:val="none" w:sz="0" w:space="0" w:color="auto"/>
        <w:right w:val="none" w:sz="0" w:space="0" w:color="auto"/>
      </w:divBdr>
    </w:div>
    <w:div w:id="1131093744">
      <w:bodyDiv w:val="1"/>
      <w:marLeft w:val="0"/>
      <w:marRight w:val="0"/>
      <w:marTop w:val="0"/>
      <w:marBottom w:val="0"/>
      <w:divBdr>
        <w:top w:val="none" w:sz="0" w:space="0" w:color="auto"/>
        <w:left w:val="none" w:sz="0" w:space="0" w:color="auto"/>
        <w:bottom w:val="none" w:sz="0" w:space="0" w:color="auto"/>
        <w:right w:val="none" w:sz="0" w:space="0" w:color="auto"/>
      </w:divBdr>
    </w:div>
    <w:div w:id="1163085385">
      <w:bodyDiv w:val="1"/>
      <w:marLeft w:val="0"/>
      <w:marRight w:val="0"/>
      <w:marTop w:val="0"/>
      <w:marBottom w:val="0"/>
      <w:divBdr>
        <w:top w:val="none" w:sz="0" w:space="0" w:color="auto"/>
        <w:left w:val="none" w:sz="0" w:space="0" w:color="auto"/>
        <w:bottom w:val="none" w:sz="0" w:space="0" w:color="auto"/>
        <w:right w:val="none" w:sz="0" w:space="0" w:color="auto"/>
      </w:divBdr>
    </w:div>
    <w:div w:id="1163933554">
      <w:bodyDiv w:val="1"/>
      <w:marLeft w:val="0"/>
      <w:marRight w:val="0"/>
      <w:marTop w:val="0"/>
      <w:marBottom w:val="0"/>
      <w:divBdr>
        <w:top w:val="none" w:sz="0" w:space="0" w:color="auto"/>
        <w:left w:val="none" w:sz="0" w:space="0" w:color="auto"/>
        <w:bottom w:val="none" w:sz="0" w:space="0" w:color="auto"/>
        <w:right w:val="none" w:sz="0" w:space="0" w:color="auto"/>
      </w:divBdr>
    </w:div>
    <w:div w:id="1171481299">
      <w:bodyDiv w:val="1"/>
      <w:marLeft w:val="0"/>
      <w:marRight w:val="0"/>
      <w:marTop w:val="0"/>
      <w:marBottom w:val="0"/>
      <w:divBdr>
        <w:top w:val="none" w:sz="0" w:space="0" w:color="auto"/>
        <w:left w:val="none" w:sz="0" w:space="0" w:color="auto"/>
        <w:bottom w:val="none" w:sz="0" w:space="0" w:color="auto"/>
        <w:right w:val="none" w:sz="0" w:space="0" w:color="auto"/>
      </w:divBdr>
    </w:div>
    <w:div w:id="1235117925">
      <w:bodyDiv w:val="1"/>
      <w:marLeft w:val="0"/>
      <w:marRight w:val="0"/>
      <w:marTop w:val="0"/>
      <w:marBottom w:val="0"/>
      <w:divBdr>
        <w:top w:val="none" w:sz="0" w:space="0" w:color="auto"/>
        <w:left w:val="none" w:sz="0" w:space="0" w:color="auto"/>
        <w:bottom w:val="none" w:sz="0" w:space="0" w:color="auto"/>
        <w:right w:val="none" w:sz="0" w:space="0" w:color="auto"/>
      </w:divBdr>
    </w:div>
    <w:div w:id="1246383916">
      <w:bodyDiv w:val="1"/>
      <w:marLeft w:val="0"/>
      <w:marRight w:val="0"/>
      <w:marTop w:val="0"/>
      <w:marBottom w:val="0"/>
      <w:divBdr>
        <w:top w:val="none" w:sz="0" w:space="0" w:color="auto"/>
        <w:left w:val="none" w:sz="0" w:space="0" w:color="auto"/>
        <w:bottom w:val="none" w:sz="0" w:space="0" w:color="auto"/>
        <w:right w:val="none" w:sz="0" w:space="0" w:color="auto"/>
      </w:divBdr>
    </w:div>
    <w:div w:id="1250891680">
      <w:bodyDiv w:val="1"/>
      <w:marLeft w:val="0"/>
      <w:marRight w:val="0"/>
      <w:marTop w:val="0"/>
      <w:marBottom w:val="0"/>
      <w:divBdr>
        <w:top w:val="none" w:sz="0" w:space="0" w:color="auto"/>
        <w:left w:val="none" w:sz="0" w:space="0" w:color="auto"/>
        <w:bottom w:val="none" w:sz="0" w:space="0" w:color="auto"/>
        <w:right w:val="none" w:sz="0" w:space="0" w:color="auto"/>
      </w:divBdr>
      <w:divsChild>
        <w:div w:id="1193686682">
          <w:marLeft w:val="0"/>
          <w:marRight w:val="0"/>
          <w:marTop w:val="0"/>
          <w:marBottom w:val="0"/>
          <w:divBdr>
            <w:top w:val="none" w:sz="0" w:space="0" w:color="auto"/>
            <w:left w:val="none" w:sz="0" w:space="0" w:color="auto"/>
            <w:bottom w:val="none" w:sz="0" w:space="0" w:color="auto"/>
            <w:right w:val="none" w:sz="0" w:space="0" w:color="auto"/>
          </w:divBdr>
        </w:div>
      </w:divsChild>
    </w:div>
    <w:div w:id="1406882377">
      <w:bodyDiv w:val="1"/>
      <w:marLeft w:val="0"/>
      <w:marRight w:val="0"/>
      <w:marTop w:val="0"/>
      <w:marBottom w:val="0"/>
      <w:divBdr>
        <w:top w:val="none" w:sz="0" w:space="0" w:color="auto"/>
        <w:left w:val="none" w:sz="0" w:space="0" w:color="auto"/>
        <w:bottom w:val="none" w:sz="0" w:space="0" w:color="auto"/>
        <w:right w:val="none" w:sz="0" w:space="0" w:color="auto"/>
      </w:divBdr>
      <w:divsChild>
        <w:div w:id="1850945651">
          <w:marLeft w:val="0"/>
          <w:marRight w:val="0"/>
          <w:marTop w:val="0"/>
          <w:marBottom w:val="0"/>
          <w:divBdr>
            <w:top w:val="none" w:sz="0" w:space="0" w:color="auto"/>
            <w:left w:val="none" w:sz="0" w:space="0" w:color="auto"/>
            <w:bottom w:val="none" w:sz="0" w:space="0" w:color="auto"/>
            <w:right w:val="none" w:sz="0" w:space="0" w:color="auto"/>
          </w:divBdr>
        </w:div>
        <w:div w:id="1003515150">
          <w:marLeft w:val="0"/>
          <w:marRight w:val="0"/>
          <w:marTop w:val="0"/>
          <w:marBottom w:val="0"/>
          <w:divBdr>
            <w:top w:val="none" w:sz="0" w:space="0" w:color="auto"/>
            <w:left w:val="none" w:sz="0" w:space="0" w:color="auto"/>
            <w:bottom w:val="none" w:sz="0" w:space="0" w:color="auto"/>
            <w:right w:val="none" w:sz="0" w:space="0" w:color="auto"/>
          </w:divBdr>
        </w:div>
      </w:divsChild>
    </w:div>
    <w:div w:id="1438479927">
      <w:bodyDiv w:val="1"/>
      <w:marLeft w:val="0"/>
      <w:marRight w:val="0"/>
      <w:marTop w:val="0"/>
      <w:marBottom w:val="0"/>
      <w:divBdr>
        <w:top w:val="none" w:sz="0" w:space="0" w:color="auto"/>
        <w:left w:val="none" w:sz="0" w:space="0" w:color="auto"/>
        <w:bottom w:val="none" w:sz="0" w:space="0" w:color="auto"/>
        <w:right w:val="none" w:sz="0" w:space="0" w:color="auto"/>
      </w:divBdr>
    </w:div>
    <w:div w:id="1443453369">
      <w:bodyDiv w:val="1"/>
      <w:marLeft w:val="0"/>
      <w:marRight w:val="0"/>
      <w:marTop w:val="0"/>
      <w:marBottom w:val="0"/>
      <w:divBdr>
        <w:top w:val="none" w:sz="0" w:space="0" w:color="auto"/>
        <w:left w:val="none" w:sz="0" w:space="0" w:color="auto"/>
        <w:bottom w:val="none" w:sz="0" w:space="0" w:color="auto"/>
        <w:right w:val="none" w:sz="0" w:space="0" w:color="auto"/>
      </w:divBdr>
    </w:div>
    <w:div w:id="1453480363">
      <w:bodyDiv w:val="1"/>
      <w:marLeft w:val="0"/>
      <w:marRight w:val="0"/>
      <w:marTop w:val="0"/>
      <w:marBottom w:val="0"/>
      <w:divBdr>
        <w:top w:val="none" w:sz="0" w:space="0" w:color="auto"/>
        <w:left w:val="none" w:sz="0" w:space="0" w:color="auto"/>
        <w:bottom w:val="none" w:sz="0" w:space="0" w:color="auto"/>
        <w:right w:val="none" w:sz="0" w:space="0" w:color="auto"/>
      </w:divBdr>
    </w:div>
    <w:div w:id="1454792271">
      <w:bodyDiv w:val="1"/>
      <w:marLeft w:val="0"/>
      <w:marRight w:val="0"/>
      <w:marTop w:val="0"/>
      <w:marBottom w:val="0"/>
      <w:divBdr>
        <w:top w:val="none" w:sz="0" w:space="0" w:color="auto"/>
        <w:left w:val="none" w:sz="0" w:space="0" w:color="auto"/>
        <w:bottom w:val="none" w:sz="0" w:space="0" w:color="auto"/>
        <w:right w:val="none" w:sz="0" w:space="0" w:color="auto"/>
      </w:divBdr>
      <w:divsChild>
        <w:div w:id="1973246763">
          <w:marLeft w:val="0"/>
          <w:marRight w:val="0"/>
          <w:marTop w:val="0"/>
          <w:marBottom w:val="0"/>
          <w:divBdr>
            <w:top w:val="none" w:sz="0" w:space="0" w:color="auto"/>
            <w:left w:val="none" w:sz="0" w:space="0" w:color="auto"/>
            <w:bottom w:val="none" w:sz="0" w:space="0" w:color="auto"/>
            <w:right w:val="none" w:sz="0" w:space="0" w:color="auto"/>
          </w:divBdr>
        </w:div>
        <w:div w:id="899286609">
          <w:marLeft w:val="0"/>
          <w:marRight w:val="0"/>
          <w:marTop w:val="0"/>
          <w:marBottom w:val="0"/>
          <w:divBdr>
            <w:top w:val="none" w:sz="0" w:space="0" w:color="auto"/>
            <w:left w:val="none" w:sz="0" w:space="0" w:color="auto"/>
            <w:bottom w:val="none" w:sz="0" w:space="0" w:color="auto"/>
            <w:right w:val="none" w:sz="0" w:space="0" w:color="auto"/>
          </w:divBdr>
        </w:div>
        <w:div w:id="1306201358">
          <w:marLeft w:val="0"/>
          <w:marRight w:val="0"/>
          <w:marTop w:val="0"/>
          <w:marBottom w:val="0"/>
          <w:divBdr>
            <w:top w:val="none" w:sz="0" w:space="0" w:color="auto"/>
            <w:left w:val="none" w:sz="0" w:space="0" w:color="auto"/>
            <w:bottom w:val="none" w:sz="0" w:space="0" w:color="auto"/>
            <w:right w:val="none" w:sz="0" w:space="0" w:color="auto"/>
          </w:divBdr>
        </w:div>
      </w:divsChild>
    </w:div>
    <w:div w:id="1475177258">
      <w:bodyDiv w:val="1"/>
      <w:marLeft w:val="0"/>
      <w:marRight w:val="0"/>
      <w:marTop w:val="0"/>
      <w:marBottom w:val="0"/>
      <w:divBdr>
        <w:top w:val="none" w:sz="0" w:space="0" w:color="auto"/>
        <w:left w:val="none" w:sz="0" w:space="0" w:color="auto"/>
        <w:bottom w:val="none" w:sz="0" w:space="0" w:color="auto"/>
        <w:right w:val="none" w:sz="0" w:space="0" w:color="auto"/>
      </w:divBdr>
    </w:div>
    <w:div w:id="1481577681">
      <w:bodyDiv w:val="1"/>
      <w:marLeft w:val="0"/>
      <w:marRight w:val="0"/>
      <w:marTop w:val="0"/>
      <w:marBottom w:val="0"/>
      <w:divBdr>
        <w:top w:val="none" w:sz="0" w:space="0" w:color="auto"/>
        <w:left w:val="none" w:sz="0" w:space="0" w:color="auto"/>
        <w:bottom w:val="none" w:sz="0" w:space="0" w:color="auto"/>
        <w:right w:val="none" w:sz="0" w:space="0" w:color="auto"/>
      </w:divBdr>
    </w:div>
    <w:div w:id="1491752500">
      <w:bodyDiv w:val="1"/>
      <w:marLeft w:val="0"/>
      <w:marRight w:val="0"/>
      <w:marTop w:val="0"/>
      <w:marBottom w:val="0"/>
      <w:divBdr>
        <w:top w:val="none" w:sz="0" w:space="0" w:color="auto"/>
        <w:left w:val="none" w:sz="0" w:space="0" w:color="auto"/>
        <w:bottom w:val="none" w:sz="0" w:space="0" w:color="auto"/>
        <w:right w:val="none" w:sz="0" w:space="0" w:color="auto"/>
      </w:divBdr>
    </w:div>
    <w:div w:id="1503812939">
      <w:bodyDiv w:val="1"/>
      <w:marLeft w:val="0"/>
      <w:marRight w:val="0"/>
      <w:marTop w:val="0"/>
      <w:marBottom w:val="0"/>
      <w:divBdr>
        <w:top w:val="none" w:sz="0" w:space="0" w:color="auto"/>
        <w:left w:val="none" w:sz="0" w:space="0" w:color="auto"/>
        <w:bottom w:val="none" w:sz="0" w:space="0" w:color="auto"/>
        <w:right w:val="none" w:sz="0" w:space="0" w:color="auto"/>
      </w:divBdr>
      <w:divsChild>
        <w:div w:id="1664091330">
          <w:marLeft w:val="0"/>
          <w:marRight w:val="0"/>
          <w:marTop w:val="0"/>
          <w:marBottom w:val="0"/>
          <w:divBdr>
            <w:top w:val="none" w:sz="0" w:space="0" w:color="auto"/>
            <w:left w:val="none" w:sz="0" w:space="0" w:color="auto"/>
            <w:bottom w:val="none" w:sz="0" w:space="0" w:color="auto"/>
            <w:right w:val="none" w:sz="0" w:space="0" w:color="auto"/>
          </w:divBdr>
        </w:div>
        <w:div w:id="192353206">
          <w:marLeft w:val="0"/>
          <w:marRight w:val="0"/>
          <w:marTop w:val="0"/>
          <w:marBottom w:val="0"/>
          <w:divBdr>
            <w:top w:val="none" w:sz="0" w:space="0" w:color="auto"/>
            <w:left w:val="none" w:sz="0" w:space="0" w:color="auto"/>
            <w:bottom w:val="none" w:sz="0" w:space="0" w:color="auto"/>
            <w:right w:val="none" w:sz="0" w:space="0" w:color="auto"/>
          </w:divBdr>
        </w:div>
        <w:div w:id="1223903233">
          <w:marLeft w:val="0"/>
          <w:marRight w:val="0"/>
          <w:marTop w:val="0"/>
          <w:marBottom w:val="0"/>
          <w:divBdr>
            <w:top w:val="none" w:sz="0" w:space="0" w:color="auto"/>
            <w:left w:val="none" w:sz="0" w:space="0" w:color="auto"/>
            <w:bottom w:val="none" w:sz="0" w:space="0" w:color="auto"/>
            <w:right w:val="none" w:sz="0" w:space="0" w:color="auto"/>
          </w:divBdr>
        </w:div>
      </w:divsChild>
    </w:div>
    <w:div w:id="1529373650">
      <w:bodyDiv w:val="1"/>
      <w:marLeft w:val="0"/>
      <w:marRight w:val="0"/>
      <w:marTop w:val="0"/>
      <w:marBottom w:val="0"/>
      <w:divBdr>
        <w:top w:val="none" w:sz="0" w:space="0" w:color="auto"/>
        <w:left w:val="none" w:sz="0" w:space="0" w:color="auto"/>
        <w:bottom w:val="none" w:sz="0" w:space="0" w:color="auto"/>
        <w:right w:val="none" w:sz="0" w:space="0" w:color="auto"/>
      </w:divBdr>
    </w:div>
    <w:div w:id="1570576499">
      <w:bodyDiv w:val="1"/>
      <w:marLeft w:val="0"/>
      <w:marRight w:val="0"/>
      <w:marTop w:val="0"/>
      <w:marBottom w:val="0"/>
      <w:divBdr>
        <w:top w:val="none" w:sz="0" w:space="0" w:color="auto"/>
        <w:left w:val="none" w:sz="0" w:space="0" w:color="auto"/>
        <w:bottom w:val="none" w:sz="0" w:space="0" w:color="auto"/>
        <w:right w:val="none" w:sz="0" w:space="0" w:color="auto"/>
      </w:divBdr>
    </w:div>
    <w:div w:id="1667440453">
      <w:bodyDiv w:val="1"/>
      <w:marLeft w:val="0"/>
      <w:marRight w:val="0"/>
      <w:marTop w:val="0"/>
      <w:marBottom w:val="0"/>
      <w:divBdr>
        <w:top w:val="none" w:sz="0" w:space="0" w:color="auto"/>
        <w:left w:val="none" w:sz="0" w:space="0" w:color="auto"/>
        <w:bottom w:val="none" w:sz="0" w:space="0" w:color="auto"/>
        <w:right w:val="none" w:sz="0" w:space="0" w:color="auto"/>
      </w:divBdr>
      <w:divsChild>
        <w:div w:id="621497695">
          <w:marLeft w:val="1166"/>
          <w:marRight w:val="0"/>
          <w:marTop w:val="173"/>
          <w:marBottom w:val="0"/>
          <w:divBdr>
            <w:top w:val="none" w:sz="0" w:space="0" w:color="auto"/>
            <w:left w:val="none" w:sz="0" w:space="0" w:color="auto"/>
            <w:bottom w:val="none" w:sz="0" w:space="0" w:color="auto"/>
            <w:right w:val="none" w:sz="0" w:space="0" w:color="auto"/>
          </w:divBdr>
        </w:div>
        <w:div w:id="1278874151">
          <w:marLeft w:val="1166"/>
          <w:marRight w:val="0"/>
          <w:marTop w:val="173"/>
          <w:marBottom w:val="0"/>
          <w:divBdr>
            <w:top w:val="none" w:sz="0" w:space="0" w:color="auto"/>
            <w:left w:val="none" w:sz="0" w:space="0" w:color="auto"/>
            <w:bottom w:val="none" w:sz="0" w:space="0" w:color="auto"/>
            <w:right w:val="none" w:sz="0" w:space="0" w:color="auto"/>
          </w:divBdr>
        </w:div>
      </w:divsChild>
    </w:div>
    <w:div w:id="1675956186">
      <w:bodyDiv w:val="1"/>
      <w:marLeft w:val="0"/>
      <w:marRight w:val="0"/>
      <w:marTop w:val="0"/>
      <w:marBottom w:val="0"/>
      <w:divBdr>
        <w:top w:val="none" w:sz="0" w:space="0" w:color="auto"/>
        <w:left w:val="none" w:sz="0" w:space="0" w:color="auto"/>
        <w:bottom w:val="none" w:sz="0" w:space="0" w:color="auto"/>
        <w:right w:val="none" w:sz="0" w:space="0" w:color="auto"/>
      </w:divBdr>
    </w:div>
    <w:div w:id="1684013414">
      <w:bodyDiv w:val="1"/>
      <w:marLeft w:val="0"/>
      <w:marRight w:val="0"/>
      <w:marTop w:val="0"/>
      <w:marBottom w:val="0"/>
      <w:divBdr>
        <w:top w:val="none" w:sz="0" w:space="0" w:color="auto"/>
        <w:left w:val="none" w:sz="0" w:space="0" w:color="auto"/>
        <w:bottom w:val="none" w:sz="0" w:space="0" w:color="auto"/>
        <w:right w:val="none" w:sz="0" w:space="0" w:color="auto"/>
      </w:divBdr>
    </w:div>
    <w:div w:id="1710254232">
      <w:bodyDiv w:val="1"/>
      <w:marLeft w:val="0"/>
      <w:marRight w:val="0"/>
      <w:marTop w:val="0"/>
      <w:marBottom w:val="0"/>
      <w:divBdr>
        <w:top w:val="none" w:sz="0" w:space="0" w:color="auto"/>
        <w:left w:val="none" w:sz="0" w:space="0" w:color="auto"/>
        <w:bottom w:val="none" w:sz="0" w:space="0" w:color="auto"/>
        <w:right w:val="none" w:sz="0" w:space="0" w:color="auto"/>
      </w:divBdr>
    </w:div>
    <w:div w:id="1712997820">
      <w:bodyDiv w:val="1"/>
      <w:marLeft w:val="0"/>
      <w:marRight w:val="0"/>
      <w:marTop w:val="0"/>
      <w:marBottom w:val="0"/>
      <w:divBdr>
        <w:top w:val="none" w:sz="0" w:space="0" w:color="auto"/>
        <w:left w:val="none" w:sz="0" w:space="0" w:color="auto"/>
        <w:bottom w:val="none" w:sz="0" w:space="0" w:color="auto"/>
        <w:right w:val="none" w:sz="0" w:space="0" w:color="auto"/>
      </w:divBdr>
    </w:div>
    <w:div w:id="1715041709">
      <w:bodyDiv w:val="1"/>
      <w:marLeft w:val="0"/>
      <w:marRight w:val="0"/>
      <w:marTop w:val="0"/>
      <w:marBottom w:val="0"/>
      <w:divBdr>
        <w:top w:val="none" w:sz="0" w:space="0" w:color="auto"/>
        <w:left w:val="none" w:sz="0" w:space="0" w:color="auto"/>
        <w:bottom w:val="none" w:sz="0" w:space="0" w:color="auto"/>
        <w:right w:val="none" w:sz="0" w:space="0" w:color="auto"/>
      </w:divBdr>
    </w:div>
    <w:div w:id="1723285754">
      <w:bodyDiv w:val="1"/>
      <w:marLeft w:val="0"/>
      <w:marRight w:val="0"/>
      <w:marTop w:val="0"/>
      <w:marBottom w:val="0"/>
      <w:divBdr>
        <w:top w:val="none" w:sz="0" w:space="0" w:color="auto"/>
        <w:left w:val="none" w:sz="0" w:space="0" w:color="auto"/>
        <w:bottom w:val="none" w:sz="0" w:space="0" w:color="auto"/>
        <w:right w:val="none" w:sz="0" w:space="0" w:color="auto"/>
      </w:divBdr>
      <w:divsChild>
        <w:div w:id="1847474520">
          <w:marLeft w:val="0"/>
          <w:marRight w:val="0"/>
          <w:marTop w:val="0"/>
          <w:marBottom w:val="0"/>
          <w:divBdr>
            <w:top w:val="none" w:sz="0" w:space="0" w:color="auto"/>
            <w:left w:val="none" w:sz="0" w:space="0" w:color="auto"/>
            <w:bottom w:val="none" w:sz="0" w:space="0" w:color="auto"/>
            <w:right w:val="none" w:sz="0" w:space="0" w:color="auto"/>
          </w:divBdr>
        </w:div>
        <w:div w:id="1879975345">
          <w:marLeft w:val="0"/>
          <w:marRight w:val="0"/>
          <w:marTop w:val="0"/>
          <w:marBottom w:val="0"/>
          <w:divBdr>
            <w:top w:val="none" w:sz="0" w:space="0" w:color="auto"/>
            <w:left w:val="none" w:sz="0" w:space="0" w:color="auto"/>
            <w:bottom w:val="none" w:sz="0" w:space="0" w:color="auto"/>
            <w:right w:val="none" w:sz="0" w:space="0" w:color="auto"/>
          </w:divBdr>
        </w:div>
        <w:div w:id="344136940">
          <w:marLeft w:val="0"/>
          <w:marRight w:val="0"/>
          <w:marTop w:val="0"/>
          <w:marBottom w:val="0"/>
          <w:divBdr>
            <w:top w:val="none" w:sz="0" w:space="0" w:color="auto"/>
            <w:left w:val="none" w:sz="0" w:space="0" w:color="auto"/>
            <w:bottom w:val="none" w:sz="0" w:space="0" w:color="auto"/>
            <w:right w:val="none" w:sz="0" w:space="0" w:color="auto"/>
          </w:divBdr>
        </w:div>
        <w:div w:id="530335968">
          <w:marLeft w:val="0"/>
          <w:marRight w:val="0"/>
          <w:marTop w:val="0"/>
          <w:marBottom w:val="0"/>
          <w:divBdr>
            <w:top w:val="none" w:sz="0" w:space="0" w:color="auto"/>
            <w:left w:val="none" w:sz="0" w:space="0" w:color="auto"/>
            <w:bottom w:val="none" w:sz="0" w:space="0" w:color="auto"/>
            <w:right w:val="none" w:sz="0" w:space="0" w:color="auto"/>
          </w:divBdr>
        </w:div>
        <w:div w:id="1319772146">
          <w:marLeft w:val="0"/>
          <w:marRight w:val="0"/>
          <w:marTop w:val="0"/>
          <w:marBottom w:val="0"/>
          <w:divBdr>
            <w:top w:val="none" w:sz="0" w:space="0" w:color="auto"/>
            <w:left w:val="none" w:sz="0" w:space="0" w:color="auto"/>
            <w:bottom w:val="none" w:sz="0" w:space="0" w:color="auto"/>
            <w:right w:val="none" w:sz="0" w:space="0" w:color="auto"/>
          </w:divBdr>
        </w:div>
        <w:div w:id="290094237">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933006922">
          <w:marLeft w:val="0"/>
          <w:marRight w:val="0"/>
          <w:marTop w:val="0"/>
          <w:marBottom w:val="0"/>
          <w:divBdr>
            <w:top w:val="none" w:sz="0" w:space="0" w:color="auto"/>
            <w:left w:val="none" w:sz="0" w:space="0" w:color="auto"/>
            <w:bottom w:val="none" w:sz="0" w:space="0" w:color="auto"/>
            <w:right w:val="none" w:sz="0" w:space="0" w:color="auto"/>
          </w:divBdr>
        </w:div>
        <w:div w:id="883324477">
          <w:marLeft w:val="0"/>
          <w:marRight w:val="0"/>
          <w:marTop w:val="0"/>
          <w:marBottom w:val="0"/>
          <w:divBdr>
            <w:top w:val="none" w:sz="0" w:space="0" w:color="auto"/>
            <w:left w:val="none" w:sz="0" w:space="0" w:color="auto"/>
            <w:bottom w:val="none" w:sz="0" w:space="0" w:color="auto"/>
            <w:right w:val="none" w:sz="0" w:space="0" w:color="auto"/>
          </w:divBdr>
        </w:div>
        <w:div w:id="443883117">
          <w:marLeft w:val="0"/>
          <w:marRight w:val="0"/>
          <w:marTop w:val="0"/>
          <w:marBottom w:val="0"/>
          <w:divBdr>
            <w:top w:val="none" w:sz="0" w:space="0" w:color="auto"/>
            <w:left w:val="none" w:sz="0" w:space="0" w:color="auto"/>
            <w:bottom w:val="none" w:sz="0" w:space="0" w:color="auto"/>
            <w:right w:val="none" w:sz="0" w:space="0" w:color="auto"/>
          </w:divBdr>
        </w:div>
        <w:div w:id="1158183081">
          <w:marLeft w:val="0"/>
          <w:marRight w:val="0"/>
          <w:marTop w:val="0"/>
          <w:marBottom w:val="0"/>
          <w:divBdr>
            <w:top w:val="none" w:sz="0" w:space="0" w:color="auto"/>
            <w:left w:val="none" w:sz="0" w:space="0" w:color="auto"/>
            <w:bottom w:val="none" w:sz="0" w:space="0" w:color="auto"/>
            <w:right w:val="none" w:sz="0" w:space="0" w:color="auto"/>
          </w:divBdr>
        </w:div>
        <w:div w:id="314263596">
          <w:marLeft w:val="0"/>
          <w:marRight w:val="0"/>
          <w:marTop w:val="0"/>
          <w:marBottom w:val="0"/>
          <w:divBdr>
            <w:top w:val="none" w:sz="0" w:space="0" w:color="auto"/>
            <w:left w:val="none" w:sz="0" w:space="0" w:color="auto"/>
            <w:bottom w:val="none" w:sz="0" w:space="0" w:color="auto"/>
            <w:right w:val="none" w:sz="0" w:space="0" w:color="auto"/>
          </w:divBdr>
        </w:div>
        <w:div w:id="1797143594">
          <w:marLeft w:val="0"/>
          <w:marRight w:val="0"/>
          <w:marTop w:val="0"/>
          <w:marBottom w:val="0"/>
          <w:divBdr>
            <w:top w:val="none" w:sz="0" w:space="0" w:color="auto"/>
            <w:left w:val="none" w:sz="0" w:space="0" w:color="auto"/>
            <w:bottom w:val="none" w:sz="0" w:space="0" w:color="auto"/>
            <w:right w:val="none" w:sz="0" w:space="0" w:color="auto"/>
          </w:divBdr>
        </w:div>
        <w:div w:id="709575043">
          <w:marLeft w:val="0"/>
          <w:marRight w:val="0"/>
          <w:marTop w:val="0"/>
          <w:marBottom w:val="0"/>
          <w:divBdr>
            <w:top w:val="none" w:sz="0" w:space="0" w:color="auto"/>
            <w:left w:val="none" w:sz="0" w:space="0" w:color="auto"/>
            <w:bottom w:val="none" w:sz="0" w:space="0" w:color="auto"/>
            <w:right w:val="none" w:sz="0" w:space="0" w:color="auto"/>
          </w:divBdr>
        </w:div>
      </w:divsChild>
    </w:div>
    <w:div w:id="1743484333">
      <w:bodyDiv w:val="1"/>
      <w:marLeft w:val="0"/>
      <w:marRight w:val="0"/>
      <w:marTop w:val="0"/>
      <w:marBottom w:val="0"/>
      <w:divBdr>
        <w:top w:val="none" w:sz="0" w:space="0" w:color="auto"/>
        <w:left w:val="none" w:sz="0" w:space="0" w:color="auto"/>
        <w:bottom w:val="none" w:sz="0" w:space="0" w:color="auto"/>
        <w:right w:val="none" w:sz="0" w:space="0" w:color="auto"/>
      </w:divBdr>
    </w:div>
    <w:div w:id="1786193288">
      <w:bodyDiv w:val="1"/>
      <w:marLeft w:val="0"/>
      <w:marRight w:val="0"/>
      <w:marTop w:val="0"/>
      <w:marBottom w:val="0"/>
      <w:divBdr>
        <w:top w:val="none" w:sz="0" w:space="0" w:color="auto"/>
        <w:left w:val="none" w:sz="0" w:space="0" w:color="auto"/>
        <w:bottom w:val="none" w:sz="0" w:space="0" w:color="auto"/>
        <w:right w:val="none" w:sz="0" w:space="0" w:color="auto"/>
      </w:divBdr>
    </w:div>
    <w:div w:id="1809592393">
      <w:bodyDiv w:val="1"/>
      <w:marLeft w:val="0"/>
      <w:marRight w:val="0"/>
      <w:marTop w:val="0"/>
      <w:marBottom w:val="0"/>
      <w:divBdr>
        <w:top w:val="none" w:sz="0" w:space="0" w:color="auto"/>
        <w:left w:val="none" w:sz="0" w:space="0" w:color="auto"/>
        <w:bottom w:val="none" w:sz="0" w:space="0" w:color="auto"/>
        <w:right w:val="none" w:sz="0" w:space="0" w:color="auto"/>
      </w:divBdr>
    </w:div>
    <w:div w:id="1825320790">
      <w:bodyDiv w:val="1"/>
      <w:marLeft w:val="0"/>
      <w:marRight w:val="0"/>
      <w:marTop w:val="0"/>
      <w:marBottom w:val="0"/>
      <w:divBdr>
        <w:top w:val="none" w:sz="0" w:space="0" w:color="auto"/>
        <w:left w:val="none" w:sz="0" w:space="0" w:color="auto"/>
        <w:bottom w:val="none" w:sz="0" w:space="0" w:color="auto"/>
        <w:right w:val="none" w:sz="0" w:space="0" w:color="auto"/>
      </w:divBdr>
    </w:div>
    <w:div w:id="1877308848">
      <w:bodyDiv w:val="1"/>
      <w:marLeft w:val="0"/>
      <w:marRight w:val="0"/>
      <w:marTop w:val="0"/>
      <w:marBottom w:val="0"/>
      <w:divBdr>
        <w:top w:val="none" w:sz="0" w:space="0" w:color="auto"/>
        <w:left w:val="none" w:sz="0" w:space="0" w:color="auto"/>
        <w:bottom w:val="none" w:sz="0" w:space="0" w:color="auto"/>
        <w:right w:val="none" w:sz="0" w:space="0" w:color="auto"/>
      </w:divBdr>
    </w:div>
    <w:div w:id="1956861329">
      <w:bodyDiv w:val="1"/>
      <w:marLeft w:val="0"/>
      <w:marRight w:val="0"/>
      <w:marTop w:val="0"/>
      <w:marBottom w:val="0"/>
      <w:divBdr>
        <w:top w:val="none" w:sz="0" w:space="0" w:color="auto"/>
        <w:left w:val="none" w:sz="0" w:space="0" w:color="auto"/>
        <w:bottom w:val="none" w:sz="0" w:space="0" w:color="auto"/>
        <w:right w:val="none" w:sz="0" w:space="0" w:color="auto"/>
      </w:divBdr>
    </w:div>
    <w:div w:id="1958561450">
      <w:bodyDiv w:val="1"/>
      <w:marLeft w:val="0"/>
      <w:marRight w:val="0"/>
      <w:marTop w:val="0"/>
      <w:marBottom w:val="0"/>
      <w:divBdr>
        <w:top w:val="none" w:sz="0" w:space="0" w:color="auto"/>
        <w:left w:val="none" w:sz="0" w:space="0" w:color="auto"/>
        <w:bottom w:val="none" w:sz="0" w:space="0" w:color="auto"/>
        <w:right w:val="none" w:sz="0" w:space="0" w:color="auto"/>
      </w:divBdr>
    </w:div>
    <w:div w:id="1960647811">
      <w:bodyDiv w:val="1"/>
      <w:marLeft w:val="0"/>
      <w:marRight w:val="0"/>
      <w:marTop w:val="0"/>
      <w:marBottom w:val="0"/>
      <w:divBdr>
        <w:top w:val="none" w:sz="0" w:space="0" w:color="auto"/>
        <w:left w:val="none" w:sz="0" w:space="0" w:color="auto"/>
        <w:bottom w:val="none" w:sz="0" w:space="0" w:color="auto"/>
        <w:right w:val="none" w:sz="0" w:space="0" w:color="auto"/>
      </w:divBdr>
    </w:div>
    <w:div w:id="1971981791">
      <w:bodyDiv w:val="1"/>
      <w:marLeft w:val="0"/>
      <w:marRight w:val="0"/>
      <w:marTop w:val="0"/>
      <w:marBottom w:val="0"/>
      <w:divBdr>
        <w:top w:val="none" w:sz="0" w:space="0" w:color="auto"/>
        <w:left w:val="none" w:sz="0" w:space="0" w:color="auto"/>
        <w:bottom w:val="none" w:sz="0" w:space="0" w:color="auto"/>
        <w:right w:val="none" w:sz="0" w:space="0" w:color="auto"/>
      </w:divBdr>
    </w:div>
    <w:div w:id="2006739019">
      <w:bodyDiv w:val="1"/>
      <w:marLeft w:val="0"/>
      <w:marRight w:val="0"/>
      <w:marTop w:val="0"/>
      <w:marBottom w:val="0"/>
      <w:divBdr>
        <w:top w:val="none" w:sz="0" w:space="0" w:color="auto"/>
        <w:left w:val="none" w:sz="0" w:space="0" w:color="auto"/>
        <w:bottom w:val="none" w:sz="0" w:space="0" w:color="auto"/>
        <w:right w:val="none" w:sz="0" w:space="0" w:color="auto"/>
      </w:divBdr>
    </w:div>
    <w:div w:id="2100591521">
      <w:bodyDiv w:val="1"/>
      <w:marLeft w:val="0"/>
      <w:marRight w:val="0"/>
      <w:marTop w:val="0"/>
      <w:marBottom w:val="0"/>
      <w:divBdr>
        <w:top w:val="none" w:sz="0" w:space="0" w:color="auto"/>
        <w:left w:val="none" w:sz="0" w:space="0" w:color="auto"/>
        <w:bottom w:val="none" w:sz="0" w:space="0" w:color="auto"/>
        <w:right w:val="none" w:sz="0" w:space="0" w:color="auto"/>
      </w:divBdr>
    </w:div>
    <w:div w:id="2102219076">
      <w:bodyDiv w:val="1"/>
      <w:marLeft w:val="0"/>
      <w:marRight w:val="0"/>
      <w:marTop w:val="0"/>
      <w:marBottom w:val="0"/>
      <w:divBdr>
        <w:top w:val="none" w:sz="0" w:space="0" w:color="auto"/>
        <w:left w:val="none" w:sz="0" w:space="0" w:color="auto"/>
        <w:bottom w:val="none" w:sz="0" w:space="0" w:color="auto"/>
        <w:right w:val="none" w:sz="0" w:space="0" w:color="auto"/>
      </w:divBdr>
    </w:div>
    <w:div w:id="21398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Google%20Drive\_MyResearch\ccma\CMAC%20features\Microsoft%20Word%20Thesis%20Template%202009%20(Ph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A55A4-3CCA-4BC7-B15A-D92E0712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Microsoft Word Thesis Template 2009 (PhD)</Template>
  <TotalTime>0</TotalTime>
  <Pages>13</Pages>
  <Words>6115</Words>
  <Characters>34861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Extraordinary User</dc:creator>
  <cp:lastModifiedBy>Hamwira Yaacob</cp:lastModifiedBy>
  <cp:revision>3</cp:revision>
  <cp:lastPrinted>2014-09-29T13:56:00Z</cp:lastPrinted>
  <dcterms:created xsi:type="dcterms:W3CDTF">2018-11-22T03:13:00Z</dcterms:created>
  <dcterms:modified xsi:type="dcterms:W3CDTF">2018-11-22T03:13:00Z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id="ZmvAA5v4"/&gt;&lt;style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value="false"/&gt;&lt;pref name="noteType" value="0"/&gt;&lt;/prefs&gt;&lt;/data&gt;</vt:lpwstr>
  </property>
</Properties>
</file>