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A11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1EBF8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74ADE2F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E943E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DF8A1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02C0F6D6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FCA33DA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34104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62769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6BB10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7257C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9DE35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дисциплине</w:t>
      </w:r>
    </w:p>
    <w:p w14:paraId="3E26E14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“Естественно-языковой интерфейс интеллектуальных систем”</w:t>
      </w:r>
    </w:p>
    <w:p w14:paraId="749D8A3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CBE12E" w14:textId="3D5FCE15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7B2D55" w:rsidRPr="007B2D5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A8A77F4" w14:textId="16FD5E4E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7B2D55" w:rsidRPr="007B2D55">
        <w:rPr>
          <w:rFonts w:ascii="Times New Roman" w:eastAsia="Times New Roman" w:hAnsi="Times New Roman" w:cs="Times New Roman"/>
          <w:sz w:val="28"/>
          <w:szCs w:val="28"/>
        </w:rPr>
        <w:t>Автоматический машинный перевод текстов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D28A81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C5CCD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4FC3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10861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F5570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18A1C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02266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882D9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49B7B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1AF593" w14:textId="4AA98CDD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студенты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Сырица 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4BE46A" w14:textId="2A30623E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221702: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B2D5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Кузьмицкий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86927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</w:p>
    <w:p w14:paraId="2FACF46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Крапивин Ю.Б.</w:t>
      </w:r>
    </w:p>
    <w:p w14:paraId="07AE67A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638B5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B6D76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E6DACE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AD0E8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EBBD8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9FE77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2E3F3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65746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8225E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99164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14405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54D6C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EE9B4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702BFC" w14:textId="2DC7C1D8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11D70A93" w14:textId="7340308A" w:rsidR="007B2D55" w:rsidRPr="007B2D55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</w:t>
      </w:r>
      <w:r w:rsidRPr="007B2D5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  <w:r w:rsidR="007B2D55" w:rsidRPr="007B2D5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="007B2D55" w:rsidRPr="007B2D5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освоить на практике основные принципы машинного перевода документов.</w:t>
      </w:r>
    </w:p>
    <w:p w14:paraId="6A4A8D9C" w14:textId="5672E31F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Задачи лабораторной работы (Вариант </w:t>
      </w:r>
      <w:r w:rsidR="007B2D5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8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):</w:t>
      </w:r>
    </w:p>
    <w:p w14:paraId="4927772F" w14:textId="0ED62444" w:rsidR="0075717C" w:rsidRDefault="0075717C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Изучить и реализовать основные методы </w:t>
      </w:r>
      <w:r w:rsidR="007B2D55">
        <w:rPr>
          <w:rFonts w:ascii="Times New Roman" w:eastAsia="Times New Roman" w:hAnsi="Times New Roman" w:cs="Times New Roman"/>
          <w:sz w:val="28"/>
          <w:szCs w:val="28"/>
          <w:lang w:val="ru-RU"/>
        </w:rPr>
        <w:t>перевода документов;</w:t>
      </w:r>
    </w:p>
    <w:p w14:paraId="0A1413EE" w14:textId="23E0D292" w:rsidR="0075717C" w:rsidRDefault="0075717C" w:rsidP="0075717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систему для </w:t>
      </w:r>
      <w:r w:rsidR="007B2D55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автоматического машинного перевода документов с английского языка на русский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4D3A5F" w14:textId="3E87831B" w:rsidR="0075717C" w:rsidRDefault="007B2D55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систему функционалом для грамматического анализа слов в тексте, а также для синтаксического анализа текста и построения синтаксического дерева для каждого предложения</w:t>
      </w:r>
      <w:r w:rsidR="0075717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C52F19" w14:textId="1B2DF96A" w:rsidR="0075717C" w:rsidRDefault="0075717C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веб-приложение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взаимодействия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системой.</w:t>
      </w:r>
    </w:p>
    <w:p w14:paraId="77AC8ABA" w14:textId="77777777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Язык текста:</w:t>
      </w:r>
    </w:p>
    <w:p w14:paraId="45F3EE99" w14:textId="4D2D9C36" w:rsidR="0075717C" w:rsidRPr="0075717C" w:rsidRDefault="0075717C" w:rsidP="0075717C">
      <w:pPr>
        <w:pStyle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75717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Русский, немецкий</w:t>
      </w:r>
    </w:p>
    <w:p w14:paraId="548F87AE" w14:textId="42BF74E3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Формат Документа:</w:t>
      </w:r>
    </w:p>
    <w:p w14:paraId="4AA351B0" w14:textId="77777777" w:rsidR="007B2D55" w:rsidRPr="007B2D55" w:rsidRDefault="007B2D55" w:rsidP="007571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539BB793" w14:textId="46C9E6AD" w:rsidR="0075717C" w:rsidRDefault="0075717C" w:rsidP="0075717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Описание инструментов разработки:</w:t>
      </w:r>
      <w:r w:rsidRPr="00F34E1A">
        <w:rPr>
          <w:rFonts w:ascii="Times New Roman" w:hAnsi="Times New Roman" w:cs="Times New Roman"/>
          <w:sz w:val="28"/>
          <w:szCs w:val="28"/>
        </w:rPr>
        <w:br/>
      </w:r>
      <w:r w:rsidRPr="0075717C">
        <w:rPr>
          <w:rFonts w:ascii="Times New Roman" w:hAnsi="Times New Roman" w:cs="Times New Roman"/>
          <w:sz w:val="28"/>
          <w:szCs w:val="28"/>
        </w:rPr>
        <w:t xml:space="preserve">В рамках задачи было создано веб-приложение на языке Python с применением фреймворка 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 xml:space="preserve"> и дополнительных библиотек для обработки текста.</w:t>
      </w:r>
      <w:r w:rsidRPr="0075717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717C">
        <w:rPr>
          <w:rStyle w:val="ac"/>
          <w:rFonts w:ascii="Times New Roman" w:hAnsi="Times New Roman" w:cs="Times New Roman"/>
          <w:sz w:val="28"/>
          <w:szCs w:val="28"/>
        </w:rPr>
        <w:t>Django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> — это мощный веб-фреймворк, который упрощает создание веб-приложений благодаря встроенным инструментам и готовым решениям для разработки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B9CAC3" w14:textId="59D49D28" w:rsidR="0075717C" w:rsidRDefault="007B2D55" w:rsidP="0075717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Для обеспечения максимальной точности перевода было принято решение использовать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</w:t>
      </w:r>
      <w:r w:rsidRPr="007B2D5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eep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</w:t>
      </w:r>
      <w:r w:rsidRPr="007B2D5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eek</w:t>
      </w:r>
      <w:r w:rsidRPr="007B2D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7B2D5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API</w:t>
      </w:r>
      <w:r w:rsidRPr="007B2D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, </w:t>
      </w:r>
      <w:r w:rsidRPr="007B2D5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модель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DeepSeek</w:t>
      </w:r>
      <w:r w:rsidRPr="007B2D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 w:rsidRPr="007B2D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3.1. </w:t>
      </w:r>
      <w:r w:rsidRPr="007B2D55">
        <w:rPr>
          <w:rFonts w:ascii="Times New Roman" w:eastAsia="Times New Roman" w:hAnsi="Times New Roman" w:cs="Times New Roman"/>
          <w:b/>
          <w:sz w:val="28"/>
          <w:szCs w:val="28"/>
        </w:rPr>
        <w:t>DeepSeek-V3</w:t>
      </w:r>
      <w:r w:rsidRPr="007B2D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.1</w:t>
      </w:r>
      <w:r w:rsidRPr="007B2D5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B2D55">
        <w:rPr>
          <w:rFonts w:ascii="Times New Roman" w:eastAsia="Times New Roman" w:hAnsi="Times New Roman" w:cs="Times New Roman"/>
          <w:bCs/>
          <w:sz w:val="28"/>
          <w:szCs w:val="28"/>
        </w:rPr>
        <w:t xml:space="preserve">— это флагманская языковая модель, созданная компанией </w:t>
      </w:r>
      <w:proofErr w:type="spellStart"/>
      <w:r w:rsidRPr="007B2D55">
        <w:rPr>
          <w:rFonts w:ascii="Times New Roman" w:eastAsia="Times New Roman" w:hAnsi="Times New Roman" w:cs="Times New Roman"/>
          <w:bCs/>
          <w:sz w:val="28"/>
          <w:szCs w:val="28"/>
        </w:rPr>
        <w:t>DeepSeek</w:t>
      </w:r>
      <w:proofErr w:type="spellEnd"/>
      <w:r w:rsidRPr="007B2D55">
        <w:rPr>
          <w:rFonts w:ascii="Times New Roman" w:eastAsia="Times New Roman" w:hAnsi="Times New Roman" w:cs="Times New Roman"/>
          <w:bCs/>
          <w:sz w:val="28"/>
          <w:szCs w:val="28"/>
        </w:rPr>
        <w:t>, которая громко заявила о себе на мировом рынке. Её ключевая особенность — гигантский масштаб в 671 миллиард параметров, что ставит её в один ряд с самыми продвинутыми моделями в мире. </w:t>
      </w:r>
    </w:p>
    <w:p w14:paraId="61995723" w14:textId="70DC7EC9" w:rsidR="007B2D55" w:rsidRPr="00857B24" w:rsidRDefault="007B2D55" w:rsidP="0075717C">
      <w:pP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Для доступа к данной модели был использован ресурс </w:t>
      </w:r>
      <w:proofErr w:type="spellStart"/>
      <w:r w:rsidRPr="007B2D5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Open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</w:t>
      </w:r>
      <w:r w:rsidRPr="007B2D5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outer</w:t>
      </w:r>
      <w:proofErr w:type="spellEnd"/>
      <w:r w:rsidRPr="007B2D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  <w:r w:rsidR="00857B24" w:rsidRPr="00857B2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="00857B24" w:rsidRPr="00857B24">
        <w:rPr>
          <w:rFonts w:ascii="Times New Roman" w:eastAsia="Times New Roman" w:hAnsi="Times New Roman" w:cs="Times New Roman"/>
          <w:b/>
          <w:sz w:val="28"/>
          <w:szCs w:val="28"/>
        </w:rPr>
        <w:t>OpenRouter</w:t>
      </w:r>
      <w:proofErr w:type="spellEnd"/>
      <w:r w:rsidR="00857B24" w:rsidRPr="00857B24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это универсальный шлюз или агрегатор, который решает проблему </w:t>
      </w:r>
      <w:proofErr w:type="spellStart"/>
      <w:r w:rsidR="00857B24" w:rsidRPr="00857B24">
        <w:rPr>
          <w:rFonts w:ascii="Times New Roman" w:eastAsia="Times New Roman" w:hAnsi="Times New Roman" w:cs="Times New Roman"/>
          <w:bCs/>
          <w:sz w:val="28"/>
          <w:szCs w:val="28"/>
        </w:rPr>
        <w:t>фрагментаци</w:t>
      </w:r>
      <w:proofErr w:type="spellEnd"/>
      <w:r w:rsidR="00857B2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</w:t>
      </w:r>
      <w:r w:rsidR="00857B24" w:rsidRPr="00857B24">
        <w:rPr>
          <w:rFonts w:ascii="Times New Roman" w:eastAsia="Times New Roman" w:hAnsi="Times New Roman" w:cs="Times New Roman"/>
          <w:bCs/>
          <w:sz w:val="28"/>
          <w:szCs w:val="28"/>
        </w:rPr>
        <w:t xml:space="preserve">. Когда у каждой компании-разработчика — будь то OpenAI, </w:t>
      </w:r>
      <w:proofErr w:type="spellStart"/>
      <w:r w:rsidR="00857B24" w:rsidRPr="00857B24">
        <w:rPr>
          <w:rFonts w:ascii="Times New Roman" w:eastAsia="Times New Roman" w:hAnsi="Times New Roman" w:cs="Times New Roman"/>
          <w:bCs/>
          <w:sz w:val="28"/>
          <w:szCs w:val="28"/>
        </w:rPr>
        <w:t>Anthropic</w:t>
      </w:r>
      <w:proofErr w:type="spellEnd"/>
      <w:r w:rsidR="00857B24" w:rsidRPr="00857B24">
        <w:rPr>
          <w:rFonts w:ascii="Times New Roman" w:eastAsia="Times New Roman" w:hAnsi="Times New Roman" w:cs="Times New Roman"/>
          <w:bCs/>
          <w:sz w:val="28"/>
          <w:szCs w:val="28"/>
        </w:rPr>
        <w:t xml:space="preserve">, Google или десятки стартапов — свой собственный API, свои правила и цены, разработчикам и компаниям становится очень сложно гибко выбирать и тестировать лучшие модели для своих задач. </w:t>
      </w:r>
      <w:proofErr w:type="spellStart"/>
      <w:r w:rsidR="00857B24" w:rsidRPr="00857B24">
        <w:rPr>
          <w:rFonts w:ascii="Times New Roman" w:eastAsia="Times New Roman" w:hAnsi="Times New Roman" w:cs="Times New Roman"/>
          <w:bCs/>
          <w:sz w:val="28"/>
          <w:szCs w:val="28"/>
        </w:rPr>
        <w:t>OpenRouter</w:t>
      </w:r>
      <w:proofErr w:type="spellEnd"/>
      <w:r w:rsidR="00857B24" w:rsidRPr="00857B24">
        <w:rPr>
          <w:rFonts w:ascii="Times New Roman" w:eastAsia="Times New Roman" w:hAnsi="Times New Roman" w:cs="Times New Roman"/>
          <w:bCs/>
          <w:sz w:val="28"/>
          <w:szCs w:val="28"/>
        </w:rPr>
        <w:t xml:space="preserve"> решает эту проблему, предоставляя единый программный интерфейс (API) для доступа к сотням различных языковых моделей. По сути, это </w:t>
      </w:r>
      <w:r w:rsidR="00857B24" w:rsidRPr="00857B24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маркетплейс или мета-пульт управления, где </w:t>
      </w:r>
      <w:proofErr w:type="spellStart"/>
      <w:r w:rsidR="00857B24" w:rsidRPr="00857B24">
        <w:rPr>
          <w:rFonts w:ascii="Times New Roman" w:eastAsia="Times New Roman" w:hAnsi="Times New Roman" w:cs="Times New Roman"/>
          <w:bCs/>
          <w:sz w:val="28"/>
          <w:szCs w:val="28"/>
        </w:rPr>
        <w:t>мож</w:t>
      </w:r>
      <w:proofErr w:type="spellEnd"/>
      <w:r w:rsidR="00857B2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но</w:t>
      </w:r>
      <w:r w:rsidR="00857B24" w:rsidRPr="00857B24">
        <w:rPr>
          <w:rFonts w:ascii="Times New Roman" w:eastAsia="Times New Roman" w:hAnsi="Times New Roman" w:cs="Times New Roman"/>
          <w:bCs/>
          <w:sz w:val="28"/>
          <w:szCs w:val="28"/>
        </w:rPr>
        <w:t xml:space="preserve"> одним запросом обратиться к </w:t>
      </w:r>
      <w:proofErr w:type="spellStart"/>
      <w:r w:rsidR="00857B24" w:rsidRPr="00857B24">
        <w:rPr>
          <w:rFonts w:ascii="Times New Roman" w:eastAsia="Times New Roman" w:hAnsi="Times New Roman" w:cs="Times New Roman"/>
          <w:bCs/>
          <w:sz w:val="28"/>
          <w:szCs w:val="28"/>
        </w:rPr>
        <w:t>мо</w:t>
      </w:r>
      <w:r w:rsidR="00857B2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делям</w:t>
      </w:r>
      <w:proofErr w:type="spellEnd"/>
      <w:r w:rsidR="00857B2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различных компаний</w:t>
      </w:r>
      <w:r w:rsidR="00857B24" w:rsidRPr="00857B2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B9EE480" w14:textId="77777777" w:rsidR="0075717C" w:rsidRPr="0075717C" w:rsidRDefault="0075717C" w:rsidP="0075717C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качестве СУБД была выбрана </w:t>
      </w:r>
      <w:proofErr w:type="spellStart"/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PostgreSQL</w:t>
      </w:r>
      <w:proofErr w:type="spell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мощная объектно-реляционная система управления базами данных.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 xml:space="preserve">Она хранит данные в таблицах, поддерживает сложные запросы, транзакции и расширяемые типы данных. </w:t>
      </w:r>
      <w:proofErr w:type="spellStart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PostgreSQL</w:t>
      </w:r>
      <w:proofErr w:type="spell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известен своей надежностью, производительностью и поддержкой стандартов SQL.</w:t>
      </w:r>
    </w:p>
    <w:p w14:paraId="757F62DA" w14:textId="77777777" w:rsidR="0075717C" w:rsidRP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71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PyPDF2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библиотека на Python, предназначенная для работы с PDF-файлами. С её помощью можно читать текст и метаданные, извлекать отдельные страницы, объединять несколько документов в один, разделять их на части, добавлять водяные знаки или защищать файлы паролем. Однако PyPDF2 не всегда корректно извлекает текст из сложных PDF, особенно если в них используются нестандартные шрифты или текст представлен в виде изображений.</w:t>
      </w:r>
    </w:p>
    <w:p w14:paraId="469E8412" w14:textId="77777777" w:rsid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F4823C" w14:textId="77777777" w:rsidR="0075717C" w:rsidRDefault="0075717C" w:rsidP="0075717C">
      <w:pPr>
        <w:spacing w:line="240" w:lineRule="auto"/>
        <w:rPr>
          <w:rStyle w:val="ac"/>
          <w:rFonts w:ascii="Times New Roman" w:hAnsi="Times New Roman" w:cs="Times New Roman"/>
          <w:sz w:val="28"/>
          <w:szCs w:val="36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Структура базы данных:</w:t>
      </w:r>
    </w:p>
    <w:p w14:paraId="5AFAC967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sz w:val="28"/>
          <w:szCs w:val="36"/>
          <w:lang w:val="ru-BY"/>
        </w:rPr>
        <w:t>База данных состоит из 7 таблиц, которые можно разделить на три логические группы:</w:t>
      </w:r>
    </w:p>
    <w:p w14:paraId="620D6B67" w14:textId="77777777" w:rsidR="00857B24" w:rsidRPr="00857B24" w:rsidRDefault="00857B24" w:rsidP="00857B2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sz w:val="28"/>
          <w:szCs w:val="36"/>
          <w:lang w:val="ru-BY"/>
        </w:rPr>
        <w:t>Документы и переводы (Document, 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TranslationPair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</w:t>
      </w:r>
    </w:p>
    <w:p w14:paraId="37DE3957" w14:textId="77777777" w:rsidR="00857B24" w:rsidRPr="00857B24" w:rsidRDefault="00857B24" w:rsidP="00857B2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sz w:val="28"/>
          <w:szCs w:val="36"/>
          <w:lang w:val="ru-BY"/>
        </w:rPr>
        <w:t>Лингвистический анализ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WordAnalysisEn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, 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WordAnalysisRu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</w:t>
      </w:r>
    </w:p>
    <w:p w14:paraId="634AA029" w14:textId="77777777" w:rsidR="00857B24" w:rsidRDefault="00857B24" w:rsidP="00857B2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sz w:val="28"/>
          <w:szCs w:val="36"/>
          <w:lang w:val="ru-BY"/>
        </w:rPr>
        <w:t>Словарная база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LemmaEn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, 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LemmaRu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, 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DictionaryPair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</w:t>
      </w:r>
    </w:p>
    <w:p w14:paraId="626F8408" w14:textId="77777777" w:rsid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</w:p>
    <w:p w14:paraId="1AF2C35D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Document - таблица документов</w:t>
      </w:r>
    </w:p>
    <w:p w14:paraId="6E3D838D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sz w:val="28"/>
          <w:szCs w:val="36"/>
          <w:lang w:val="ru-BY"/>
        </w:rPr>
        <w:t>Основная таблица для хранения текстовых документов.</w:t>
      </w:r>
    </w:p>
    <w:p w14:paraId="48EC9DFA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Поля:</w:t>
      </w:r>
    </w:p>
    <w:p w14:paraId="38754D12" w14:textId="77777777" w:rsidR="00857B24" w:rsidRPr="00857B24" w:rsidRDefault="00857B24" w:rsidP="00857B2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id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(автоматически) - первичный ключ</w:t>
      </w:r>
    </w:p>
    <w:p w14:paraId="071A8FCC" w14:textId="77777777" w:rsidR="00857B24" w:rsidRPr="00857B24" w:rsidRDefault="00857B24" w:rsidP="00857B2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title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CharField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название документа (до 255 символов)</w:t>
      </w:r>
    </w:p>
    <w:p w14:paraId="210B39F0" w14:textId="77777777" w:rsidR="00857B24" w:rsidRPr="00857B24" w:rsidRDefault="00857B24" w:rsidP="00857B2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language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CharField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язык документа (код языка, например '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en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', '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ru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')</w:t>
      </w:r>
    </w:p>
    <w:p w14:paraId="46BA61D6" w14:textId="77777777" w:rsidR="00857B24" w:rsidRPr="00857B24" w:rsidRDefault="00857B24" w:rsidP="00857B2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text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TextField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полный текст документа</w:t>
      </w:r>
    </w:p>
    <w:p w14:paraId="77482AAD" w14:textId="77777777" w:rsidR="00857B24" w:rsidRPr="00857B24" w:rsidRDefault="00857B24" w:rsidP="00857B2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created_at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DateTimeField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дата и время создания (автоматически)</w:t>
      </w:r>
    </w:p>
    <w:p w14:paraId="269A2A2E" w14:textId="77777777" w:rsid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857B24">
        <w:rPr>
          <w:rFonts w:ascii="Times New Roman" w:hAnsi="Times New Roman" w:cs="Times New Roman"/>
          <w:sz w:val="28"/>
          <w:szCs w:val="36"/>
          <w:lang w:val="ru-BY"/>
        </w:rPr>
        <w:t> Хранит исходные тексты на разных языках.</w:t>
      </w:r>
    </w:p>
    <w:p w14:paraId="0361C1FE" w14:textId="77777777" w:rsid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</w:p>
    <w:p w14:paraId="4234755F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TranslationPair</w:t>
      </w:r>
      <w:proofErr w:type="spellEnd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 - пары переводов</w:t>
      </w:r>
    </w:p>
    <w:p w14:paraId="718788D0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sz w:val="28"/>
          <w:szCs w:val="36"/>
          <w:lang w:val="ru-BY"/>
        </w:rPr>
        <w:t>Связывает исходный и переведенный документы.</w:t>
      </w:r>
    </w:p>
    <w:p w14:paraId="77988274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lastRenderedPageBreak/>
        <w:t>Поля:</w:t>
      </w:r>
    </w:p>
    <w:p w14:paraId="30D195C0" w14:textId="77777777" w:rsidR="00857B24" w:rsidRPr="00857B24" w:rsidRDefault="00857B24" w:rsidP="00857B24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id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(автоматически) - первичный ключ</w:t>
      </w:r>
    </w:p>
    <w:p w14:paraId="736AB918" w14:textId="77777777" w:rsidR="00857B24" w:rsidRPr="00857B24" w:rsidRDefault="00857B24" w:rsidP="00857B24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source_doc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ForeignKey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ссылка на исходный документ</w:t>
      </w:r>
    </w:p>
    <w:p w14:paraId="604BBF75" w14:textId="77777777" w:rsidR="00857B24" w:rsidRPr="00857B24" w:rsidRDefault="00857B24" w:rsidP="00857B24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target_doc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ForeignKey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ссылка на переведенный документ</w:t>
      </w:r>
    </w:p>
    <w:p w14:paraId="54FCE184" w14:textId="77777777" w:rsidR="00857B24" w:rsidRPr="00857B24" w:rsidRDefault="00857B24" w:rsidP="00857B24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created_at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DateTimeField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время создания пары</w:t>
      </w:r>
    </w:p>
    <w:p w14:paraId="04646205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857B24">
        <w:rPr>
          <w:rFonts w:ascii="Times New Roman" w:hAnsi="Times New Roman" w:cs="Times New Roman"/>
          <w:sz w:val="28"/>
          <w:szCs w:val="36"/>
          <w:lang w:val="ru-BY"/>
        </w:rPr>
        <w:t xml:space="preserve"> Использует 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related_name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source_pair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и 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target_pair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для обратных связей.</w:t>
      </w:r>
    </w:p>
    <w:p w14:paraId="58C6EC0A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</w:p>
    <w:p w14:paraId="5BD949CF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 </w:t>
      </w: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WordAnalysisEn</w:t>
      </w:r>
      <w:proofErr w:type="spellEnd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 и </w:t>
      </w: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WordAnalysisRu</w:t>
      </w:r>
      <w:proofErr w:type="spellEnd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 - лингвистический анализ</w:t>
      </w:r>
    </w:p>
    <w:p w14:paraId="39F162B1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sz w:val="28"/>
          <w:szCs w:val="36"/>
          <w:lang w:val="ru-BY"/>
        </w:rPr>
        <w:t>Почти идентичные таблицы для английского и русского языков.</w:t>
      </w:r>
    </w:p>
    <w:p w14:paraId="7C63E7A1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Поля:</w:t>
      </w:r>
    </w:p>
    <w:p w14:paraId="1FBA08B2" w14:textId="77777777" w:rsidR="00857B24" w:rsidRPr="00857B24" w:rsidRDefault="00857B24" w:rsidP="00857B2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id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(автоматически) - первичный ключ</w:t>
      </w:r>
    </w:p>
    <w:p w14:paraId="3EEC5C39" w14:textId="77777777" w:rsidR="00857B24" w:rsidRPr="00857B24" w:rsidRDefault="00857B24" w:rsidP="00857B2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document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ForeignKey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ссылка на анализируемый документ</w:t>
      </w:r>
    </w:p>
    <w:p w14:paraId="0C9ABC18" w14:textId="77777777" w:rsidR="00857B24" w:rsidRPr="00857B24" w:rsidRDefault="00857B24" w:rsidP="00857B2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word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CharField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исходное слово из текста</w:t>
      </w:r>
    </w:p>
    <w:p w14:paraId="272E9FD7" w14:textId="77777777" w:rsidR="00857B24" w:rsidRPr="00857B24" w:rsidRDefault="00857B24" w:rsidP="00857B2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lemma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CharField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лемма (начальная форма слова)</w:t>
      </w:r>
    </w:p>
    <w:p w14:paraId="42B6BAA5" w14:textId="77777777" w:rsidR="00857B24" w:rsidRPr="00857B24" w:rsidRDefault="00857B24" w:rsidP="00857B2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pos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CharField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часть речи 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Part-of-Speech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</w:t>
      </w:r>
    </w:p>
    <w:p w14:paraId="772326FA" w14:textId="77777777" w:rsidR="00857B24" w:rsidRPr="00857B24" w:rsidRDefault="00857B24" w:rsidP="00857B2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frequency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PositiveIntegerField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частота встречаемости в документе</w:t>
      </w:r>
    </w:p>
    <w:p w14:paraId="1A9B3943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857B24">
        <w:rPr>
          <w:rFonts w:ascii="Times New Roman" w:hAnsi="Times New Roman" w:cs="Times New Roman"/>
          <w:sz w:val="28"/>
          <w:szCs w:val="36"/>
          <w:lang w:val="ru-BY"/>
        </w:rPr>
        <w:t> Хранит результаты морфологического анализа документов.</w:t>
      </w:r>
    </w:p>
    <w:p w14:paraId="220DEE88" w14:textId="77777777" w:rsid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</w:p>
    <w:p w14:paraId="66BA1B4E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 </w:t>
      </w: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LemmaEn</w:t>
      </w:r>
      <w:proofErr w:type="spellEnd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 и </w:t>
      </w: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LemmaRu</w:t>
      </w:r>
      <w:proofErr w:type="spellEnd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 - словари лемм</w:t>
      </w:r>
    </w:p>
    <w:p w14:paraId="0CB671D4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sz w:val="28"/>
          <w:szCs w:val="36"/>
          <w:lang w:val="ru-BY"/>
        </w:rPr>
        <w:t>Уникальные леммы (словарные формы) для каждого языка.</w:t>
      </w:r>
    </w:p>
    <w:p w14:paraId="4E399A79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Поля:</w:t>
      </w:r>
    </w:p>
    <w:p w14:paraId="12E7E03D" w14:textId="77777777" w:rsidR="00857B24" w:rsidRPr="00857B24" w:rsidRDefault="00857B24" w:rsidP="00857B24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id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(автоматически) - первичный ключ</w:t>
      </w:r>
    </w:p>
    <w:p w14:paraId="64923430" w14:textId="77777777" w:rsidR="00857B24" w:rsidRPr="00857B24" w:rsidRDefault="00857B24" w:rsidP="00857B24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lemma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CharField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уникальная лемма</w:t>
      </w:r>
    </w:p>
    <w:p w14:paraId="57E8FFD6" w14:textId="77777777" w:rsidR="00857B24" w:rsidRPr="00857B24" w:rsidRDefault="00857B24" w:rsidP="00857B24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pos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CharField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часть речи (может быть пустым)</w:t>
      </w:r>
    </w:p>
    <w:p w14:paraId="20AB8BE3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857B24">
        <w:rPr>
          <w:rFonts w:ascii="Times New Roman" w:hAnsi="Times New Roman" w:cs="Times New Roman"/>
          <w:sz w:val="28"/>
          <w:szCs w:val="36"/>
          <w:lang w:val="ru-BY"/>
        </w:rPr>
        <w:t> Поле 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lemma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имеет ограничение 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unique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=True.</w:t>
      </w:r>
    </w:p>
    <w:p w14:paraId="16F9539E" w14:textId="77777777" w:rsid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</w:p>
    <w:p w14:paraId="368112ED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DictionaryPair</w:t>
      </w:r>
      <w:proofErr w:type="spellEnd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 - словарные пары переводов</w:t>
      </w:r>
    </w:p>
    <w:p w14:paraId="10BFD97B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sz w:val="28"/>
          <w:szCs w:val="36"/>
          <w:lang w:val="ru-BY"/>
        </w:rPr>
        <w:t>Связывает леммы между языками с подсчетом частоты перевода.</w:t>
      </w:r>
    </w:p>
    <w:p w14:paraId="2B06ECD2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Поля:</w:t>
      </w:r>
    </w:p>
    <w:p w14:paraId="43B8036A" w14:textId="77777777" w:rsidR="00857B24" w:rsidRPr="00857B24" w:rsidRDefault="00857B24" w:rsidP="00857B24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lastRenderedPageBreak/>
        <w:t>id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(автоматически) - первичный ключ</w:t>
      </w:r>
    </w:p>
    <w:p w14:paraId="0567CC28" w14:textId="77777777" w:rsidR="00857B24" w:rsidRPr="00857B24" w:rsidRDefault="00857B24" w:rsidP="00857B24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source_lemma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ForeignKey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исходная лемма (английская)</w:t>
      </w:r>
    </w:p>
    <w:p w14:paraId="7A0FDB6A" w14:textId="77777777" w:rsidR="00857B24" w:rsidRPr="00857B24" w:rsidRDefault="00857B24" w:rsidP="00857B24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target_lemma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ForeignKey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целевая лемма (русская)</w:t>
      </w:r>
    </w:p>
    <w:p w14:paraId="4D617D40" w14:textId="77777777" w:rsidR="00857B24" w:rsidRPr="00857B24" w:rsidRDefault="00857B24" w:rsidP="00857B24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proofErr w:type="spellStart"/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translation_count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(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PositiveIntegerField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) - счетчик использования перевода</w:t>
      </w:r>
    </w:p>
    <w:p w14:paraId="300ED0F3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857B24">
        <w:rPr>
          <w:rFonts w:ascii="Times New Roman" w:hAnsi="Times New Roman" w:cs="Times New Roman"/>
          <w:sz w:val="28"/>
          <w:szCs w:val="36"/>
          <w:lang w:val="ru-BY"/>
        </w:rPr>
        <w:t> Имеет ограничение </w:t>
      </w:r>
      <w:proofErr w:type="spellStart"/>
      <w:r w:rsidRPr="00857B24">
        <w:rPr>
          <w:rFonts w:ascii="Times New Roman" w:hAnsi="Times New Roman" w:cs="Times New Roman"/>
          <w:sz w:val="28"/>
          <w:szCs w:val="36"/>
          <w:lang w:val="ru-BY"/>
        </w:rPr>
        <w:t>unique_together</w:t>
      </w:r>
      <w:proofErr w:type="spellEnd"/>
      <w:r w:rsidRPr="00857B24">
        <w:rPr>
          <w:rFonts w:ascii="Times New Roman" w:hAnsi="Times New Roman" w:cs="Times New Roman"/>
          <w:sz w:val="28"/>
          <w:szCs w:val="36"/>
          <w:lang w:val="ru-BY"/>
        </w:rPr>
        <w:t> на пару лемм, предотвращая дубликаты.</w:t>
      </w:r>
    </w:p>
    <w:p w14:paraId="473F013A" w14:textId="77777777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</w:p>
    <w:p w14:paraId="3B03FA53" w14:textId="7013CBC2" w:rsidR="00857B24" w:rsidRPr="00857B24" w:rsidRDefault="00857B24" w:rsidP="00857B24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857B24">
        <w:rPr>
          <w:rFonts w:ascii="Times New Roman" w:hAnsi="Times New Roman" w:cs="Times New Roman"/>
          <w:b/>
          <w:bCs/>
          <w:sz w:val="28"/>
          <w:szCs w:val="36"/>
          <w:lang w:val="ru-BY"/>
        </w:rPr>
        <w:drawing>
          <wp:inline distT="0" distB="0" distL="0" distR="0" wp14:anchorId="427CCCCF" wp14:editId="72748CE8">
            <wp:extent cx="5939790" cy="5195570"/>
            <wp:effectExtent l="0" t="0" r="3810" b="5080"/>
            <wp:docPr id="908294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94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409A" w14:textId="540E1337" w:rsidR="003F6881" w:rsidRDefault="003F6881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 1 – структурно-функциональная схема базы данных</w:t>
      </w:r>
    </w:p>
    <w:p w14:paraId="1711230F" w14:textId="77777777" w:rsidR="00C638CB" w:rsidRDefault="00C638CB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5C33E3AB" w14:textId="77777777" w:rsidR="00C638CB" w:rsidRDefault="00C638CB" w:rsidP="003F6881">
      <w:pPr>
        <w:spacing w:line="240" w:lineRule="auto"/>
        <w:ind w:left="1416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3271E91E" w14:textId="2EC50ACF" w:rsid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0366D38" w14:textId="0D97AB6D" w:rsidR="00C638CB" w:rsidRDefault="00C638CB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Структурно-функциональная схема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приложения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7FE14014" w14:textId="67F4ECEB" w:rsidR="00C638CB" w:rsidRPr="00C638CB" w:rsidRDefault="00AA5A12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5A12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A31EC9B" wp14:editId="0040F9BF">
            <wp:extent cx="5939790" cy="6002655"/>
            <wp:effectExtent l="0" t="0" r="3810" b="0"/>
            <wp:docPr id="1514347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47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BAC2" w14:textId="77777777" w:rsidR="00C638CB" w:rsidRDefault="00C638CB" w:rsidP="00C638CB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2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структурно-функциональная схема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приложения</w:t>
      </w:r>
    </w:p>
    <w:p w14:paraId="02D5C49D" w14:textId="77777777" w:rsidR="00C638CB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43A22F9" w14:textId="77777777" w:rsidR="00CF7A35" w:rsidRPr="00AA5A12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</w:p>
    <w:p w14:paraId="6D95DBB3" w14:textId="77777777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1F099AE" w14:textId="29FD1831" w:rsidR="0075717C" w:rsidRPr="00CF7A35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Скриншоты разработанной системы:</w:t>
      </w:r>
    </w:p>
    <w:p w14:paraId="35BEE314" w14:textId="48E4C3D1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Начальная страница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0D5FF822" w14:textId="22E94388" w:rsidR="00554E1B" w:rsidRPr="00CF7A35" w:rsidRDefault="00AA5A12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AA5A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drawing>
          <wp:inline distT="0" distB="0" distL="0" distR="0" wp14:anchorId="69D08668" wp14:editId="23D4BC01">
            <wp:extent cx="5939790" cy="1832610"/>
            <wp:effectExtent l="0" t="0" r="3810" b="0"/>
            <wp:docPr id="191724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41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C97C" w14:textId="333D3833" w:rsidR="00C638CB" w:rsidRDefault="00C638CB" w:rsidP="0075717C">
      <w:pPr>
        <w:spacing w:after="0"/>
        <w:rPr>
          <w:lang w:val="ru-RU"/>
        </w:rPr>
      </w:pPr>
    </w:p>
    <w:p w14:paraId="76FC802B" w14:textId="7B7B5542" w:rsidR="00554E1B" w:rsidRPr="00554E1B" w:rsidRDefault="00554E1B" w:rsidP="00554E1B">
      <w:pPr>
        <w:spacing w:line="240" w:lineRule="auto"/>
        <w:ind w:left="2124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3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начальная страница</w:t>
      </w:r>
    </w:p>
    <w:p w14:paraId="43619FD0" w14:textId="77777777" w:rsidR="00554E1B" w:rsidRDefault="00554E1B" w:rsidP="0075717C">
      <w:pPr>
        <w:spacing w:after="0"/>
        <w:rPr>
          <w:lang w:val="ru-RU"/>
        </w:rPr>
      </w:pPr>
    </w:p>
    <w:p w14:paraId="49BB54F9" w14:textId="77777777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FBB0232" w14:textId="2911D1BD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Страница р</w:t>
      </w:r>
      <w:r w:rsidR="00AA5A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учного ввода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1DEF4872" w14:textId="77777777" w:rsidR="00554E1B" w:rsidRPr="00554E1B" w:rsidRDefault="00554E1B" w:rsidP="0075717C">
      <w:pPr>
        <w:spacing w:after="0"/>
        <w:rPr>
          <w:lang w:val="ru-RU"/>
        </w:rPr>
      </w:pPr>
    </w:p>
    <w:p w14:paraId="300FF7C3" w14:textId="77777777" w:rsidR="00554E1B" w:rsidRDefault="00554E1B" w:rsidP="0075717C">
      <w:pPr>
        <w:spacing w:after="0"/>
        <w:rPr>
          <w:lang w:val="ru-RU"/>
        </w:rPr>
      </w:pPr>
    </w:p>
    <w:p w14:paraId="05617082" w14:textId="77777777" w:rsidR="00554E1B" w:rsidRDefault="00554E1B" w:rsidP="0075717C">
      <w:pPr>
        <w:spacing w:after="0"/>
        <w:rPr>
          <w:lang w:val="ru-RU"/>
        </w:rPr>
      </w:pPr>
    </w:p>
    <w:p w14:paraId="7883D28A" w14:textId="77777777" w:rsidR="00554E1B" w:rsidRDefault="00554E1B" w:rsidP="0075717C">
      <w:pPr>
        <w:spacing w:after="0"/>
        <w:rPr>
          <w:lang w:val="ru-RU"/>
        </w:rPr>
      </w:pPr>
    </w:p>
    <w:p w14:paraId="3B451999" w14:textId="3757F73E" w:rsidR="00C638CB" w:rsidRPr="00AA5A12" w:rsidRDefault="00AA5A12" w:rsidP="0075717C">
      <w:pPr>
        <w:spacing w:after="0"/>
        <w:rPr>
          <w:lang w:val="ru-RU"/>
        </w:rPr>
      </w:pPr>
      <w:r w:rsidRPr="00AA5A12">
        <w:rPr>
          <w:lang w:val="ru-RU"/>
        </w:rPr>
        <w:drawing>
          <wp:inline distT="0" distB="0" distL="0" distR="0" wp14:anchorId="44B4D672" wp14:editId="1383F03D">
            <wp:extent cx="5939790" cy="2597150"/>
            <wp:effectExtent l="0" t="0" r="3810" b="0"/>
            <wp:docPr id="1399551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51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DB48" w14:textId="042D1AED" w:rsidR="00554E1B" w:rsidRPr="00554E1B" w:rsidRDefault="00554E1B" w:rsidP="00AA5A12">
      <w:pPr>
        <w:spacing w:line="240" w:lineRule="auto"/>
        <w:ind w:left="2124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</w:t>
      </w:r>
      <w:r w:rsidR="00E569B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 xml:space="preserve"> 4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AA5A1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ручного ввода</w:t>
      </w:r>
    </w:p>
    <w:p w14:paraId="2659BD4C" w14:textId="77777777" w:rsidR="00554E1B" w:rsidRDefault="00554E1B" w:rsidP="0075717C">
      <w:pPr>
        <w:spacing w:after="0"/>
        <w:rPr>
          <w:lang w:val="ru-RU"/>
        </w:rPr>
      </w:pPr>
    </w:p>
    <w:p w14:paraId="139D250C" w14:textId="77777777" w:rsidR="00554E1B" w:rsidRDefault="00554E1B" w:rsidP="0075717C">
      <w:pPr>
        <w:spacing w:after="0"/>
        <w:rPr>
          <w:lang w:val="ru-RU"/>
        </w:rPr>
      </w:pPr>
    </w:p>
    <w:p w14:paraId="16AFE65F" w14:textId="7E53B104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Страница </w:t>
      </w:r>
      <w:r w:rsidR="00AA5A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грамматической информации для текста</w:t>
      </w:r>
    </w:p>
    <w:p w14:paraId="1CDE4954" w14:textId="41635675" w:rsidR="00554E1B" w:rsidRPr="00554E1B" w:rsidRDefault="00AA5A12" w:rsidP="0075717C">
      <w:pPr>
        <w:spacing w:after="0"/>
        <w:rPr>
          <w:lang w:val="ru-RU"/>
        </w:rPr>
      </w:pPr>
      <w:r w:rsidRPr="00AA5A12">
        <w:rPr>
          <w:lang w:val="ru-RU"/>
        </w:rPr>
        <w:lastRenderedPageBreak/>
        <w:drawing>
          <wp:inline distT="0" distB="0" distL="0" distR="0" wp14:anchorId="1AF8A969" wp14:editId="776EA626">
            <wp:extent cx="5939790" cy="5196840"/>
            <wp:effectExtent l="0" t="0" r="3810" b="3810"/>
            <wp:docPr id="58179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98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0DC3" w14:textId="165FAC08" w:rsidR="00C638CB" w:rsidRPr="00AA5A12" w:rsidRDefault="00C638CB" w:rsidP="0075717C">
      <w:pPr>
        <w:spacing w:after="0"/>
        <w:rPr>
          <w:lang w:val="ru-RU"/>
        </w:rPr>
      </w:pPr>
    </w:p>
    <w:p w14:paraId="6C84DCAC" w14:textId="594D2100" w:rsidR="00554E1B" w:rsidRDefault="00554E1B" w:rsidP="00554E1B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5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AA5A1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грамматической информации</w:t>
      </w:r>
    </w:p>
    <w:p w14:paraId="45FB9169" w14:textId="77777777" w:rsidR="00554E1B" w:rsidRDefault="00554E1B" w:rsidP="00554E1B">
      <w:pPr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25F37745" w14:textId="4F3E9FD7" w:rsidR="00554E1B" w:rsidRPr="00AA5A12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Страница</w:t>
      </w:r>
      <w:r w:rsidR="00AA5A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загрузки документов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 w:rsidR="00AA5A12" w:rsidRPr="00AA5A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drawing>
          <wp:inline distT="0" distB="0" distL="0" distR="0" wp14:anchorId="3086C8F5" wp14:editId="3D230017">
            <wp:extent cx="5939790" cy="4023995"/>
            <wp:effectExtent l="0" t="0" r="3810" b="0"/>
            <wp:docPr id="79754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0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1D41" w14:textId="77777777" w:rsidR="00554E1B" w:rsidRDefault="00554E1B" w:rsidP="00554E1B">
      <w:pPr>
        <w:spacing w:after="0"/>
        <w:rPr>
          <w:lang w:val="ru-RU"/>
        </w:rPr>
      </w:pPr>
    </w:p>
    <w:p w14:paraId="394057A9" w14:textId="06587801" w:rsidR="00554E1B" w:rsidRDefault="00554E1B" w:rsidP="00554E1B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6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AA5A1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загрузки документов</w:t>
      </w:r>
    </w:p>
    <w:p w14:paraId="03B1A4C8" w14:textId="77777777" w:rsidR="00554E1B" w:rsidRPr="00554E1B" w:rsidRDefault="00554E1B" w:rsidP="00554E1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9AB6AF8" w14:textId="1F8F53AA" w:rsidR="00554E1B" w:rsidRDefault="00554E1B" w:rsidP="0075717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54E1B">
        <w:rPr>
          <w:rFonts w:ascii="Times New Roman" w:hAnsi="Times New Roman" w:cs="Times New Roman"/>
          <w:b/>
          <w:bCs/>
          <w:sz w:val="28"/>
          <w:szCs w:val="28"/>
        </w:rPr>
        <w:t xml:space="preserve">Страница просмотра </w:t>
      </w:r>
      <w:r w:rsidR="00AA5A1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результатов перевода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A308743" w14:textId="7E8DA7DF" w:rsidR="00AA5A12" w:rsidRPr="00554E1B" w:rsidRDefault="00AA5A12" w:rsidP="0075717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5A12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B6E0775" wp14:editId="018BFBF7">
            <wp:extent cx="5939790" cy="4019550"/>
            <wp:effectExtent l="0" t="0" r="3810" b="0"/>
            <wp:docPr id="88196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8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A537" w14:textId="6AE90387" w:rsidR="00554E1B" w:rsidRDefault="00554E1B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C04EDB9" w14:textId="2A6F9E8A" w:rsidR="00DE4FCD" w:rsidRPr="00DE4FCD" w:rsidRDefault="00DE4FCD" w:rsidP="00AA5A12">
      <w:pPr>
        <w:spacing w:after="0"/>
        <w:ind w:left="708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E569B8">
        <w:rPr>
          <w:rFonts w:ascii="Times New Roman" w:hAnsi="Times New Roman" w:cs="Times New Roman"/>
          <w:i/>
          <w:iCs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.1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просмотра </w:t>
      </w:r>
      <w:r w:rsidR="00AA5A12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результатов перевода</w:t>
      </w:r>
    </w:p>
    <w:p w14:paraId="5D577BE0" w14:textId="3394C7E5" w:rsidR="00554E1B" w:rsidRDefault="00AA5A12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AA5A1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DC567A4" wp14:editId="7B2E8CDA">
            <wp:extent cx="5939790" cy="3110865"/>
            <wp:effectExtent l="0" t="0" r="3810" b="0"/>
            <wp:docPr id="1072406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06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8C85" w14:textId="5F898EA9" w:rsidR="00AA5A12" w:rsidRPr="00DE4FCD" w:rsidRDefault="00DE4FCD" w:rsidP="00AA5A12">
      <w:pPr>
        <w:spacing w:after="0"/>
        <w:ind w:left="708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E569B8" w:rsidRPr="00E569B8">
        <w:rPr>
          <w:rFonts w:ascii="Times New Roman" w:hAnsi="Times New Roman" w:cs="Times New Roman"/>
          <w:i/>
          <w:iCs/>
          <w:sz w:val="24"/>
          <w:szCs w:val="24"/>
          <w:lang w:val="ru-RU"/>
        </w:rPr>
        <w:t>7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.2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AA5A12"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страница просмотра </w:t>
      </w:r>
      <w:r w:rsidR="00AA5A12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результатов перевода</w:t>
      </w:r>
    </w:p>
    <w:p w14:paraId="2530E430" w14:textId="31079971" w:rsidR="00DE4FCD" w:rsidRPr="00DE4FCD" w:rsidRDefault="00DE4FCD" w:rsidP="00DE4FCD">
      <w:pPr>
        <w:spacing w:after="0"/>
        <w:ind w:left="2124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AE5815D" w14:textId="37310E93" w:rsidR="00DE4FCD" w:rsidRDefault="00AA5A12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AA5A1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008FAD6" wp14:editId="0F238D52">
            <wp:extent cx="5939790" cy="3562350"/>
            <wp:effectExtent l="0" t="0" r="3810" b="0"/>
            <wp:docPr id="104391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14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7C39" w14:textId="77777777" w:rsidR="00AA5A12" w:rsidRDefault="00AA5A12" w:rsidP="00AA5A12">
      <w:pPr>
        <w:spacing w:after="0"/>
        <w:ind w:left="708" w:firstLine="708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6D2905" w14:textId="26EE55A9" w:rsidR="00AA5A12" w:rsidRPr="00DE4FCD" w:rsidRDefault="00AA5A12" w:rsidP="00AA5A12">
      <w:pPr>
        <w:spacing w:after="0"/>
        <w:ind w:left="708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E569B8">
        <w:rPr>
          <w:rFonts w:ascii="Times New Roman" w:hAnsi="Times New Roman" w:cs="Times New Roman"/>
          <w:i/>
          <w:iCs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просмотра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результатов перевода</w:t>
      </w:r>
    </w:p>
    <w:p w14:paraId="7ADE77BE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6C2153A" w14:textId="77777777" w:rsidR="00DE4FCD" w:rsidRDefault="00DE4FCD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6DC6CF" w14:textId="3AA28E7A" w:rsidR="00DE4FCD" w:rsidRPr="00DE4FCD" w:rsidRDefault="00DE4FCD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Страница просмотра</w:t>
      </w:r>
      <w:r w:rsidR="00AA5A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словаря</w:t>
      </w: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367A692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53341F2" w14:textId="3D25DE4D" w:rsidR="00DE4FCD" w:rsidRDefault="00AA5A12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AA5A1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0CE1619" wp14:editId="7ECB47B3">
            <wp:extent cx="5939790" cy="4832985"/>
            <wp:effectExtent l="0" t="0" r="3810" b="5715"/>
            <wp:docPr id="212855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59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DB67" w14:textId="648034A6" w:rsidR="00DE4FCD" w:rsidRPr="00DE4FCD" w:rsidRDefault="00DE4FCD" w:rsidP="00DE4FCD">
      <w:pPr>
        <w:spacing w:after="0"/>
        <w:ind w:left="1416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E569B8">
        <w:rPr>
          <w:rFonts w:ascii="Times New Roman" w:hAnsi="Times New Roman" w:cs="Times New Roman"/>
          <w:i/>
          <w:iCs/>
          <w:sz w:val="24"/>
          <w:szCs w:val="24"/>
          <w:lang w:val="en-US"/>
        </w:rPr>
        <w:t>8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просмотра </w:t>
      </w:r>
      <w:r w:rsidR="00AA5A12">
        <w:rPr>
          <w:rFonts w:ascii="Times New Roman" w:hAnsi="Times New Roman" w:cs="Times New Roman"/>
          <w:i/>
          <w:iCs/>
          <w:sz w:val="24"/>
          <w:szCs w:val="24"/>
          <w:lang w:val="ru-RU"/>
        </w:rPr>
        <w:t>словаря</w:t>
      </w:r>
    </w:p>
    <w:p w14:paraId="7635254C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01589BF" w14:textId="5DF3B7E1" w:rsidR="00DE4FCD" w:rsidRPr="00DE4FCD" w:rsidRDefault="00DE4FCD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Страница просмотра</w:t>
      </w:r>
      <w:r w:rsidR="00AA5A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редактирования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A5A1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конкретного слова</w:t>
      </w:r>
    </w:p>
    <w:p w14:paraId="01EA041A" w14:textId="589DD90F" w:rsidR="00DE4FCD" w:rsidRPr="00AA5A12" w:rsidRDefault="00AA5A12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AA5A1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A9CEA3E" wp14:editId="5A5CCA90">
            <wp:extent cx="5939790" cy="2443480"/>
            <wp:effectExtent l="0" t="0" r="3810" b="0"/>
            <wp:docPr id="183767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76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6D88" w14:textId="374F8555" w:rsidR="00DE4FCD" w:rsidRPr="00DE4FCD" w:rsidRDefault="00DE4FCD" w:rsidP="00AA5A12">
      <w:pPr>
        <w:spacing w:after="0"/>
        <w:ind w:left="708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E569B8" w:rsidRPr="00E569B8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просмотра </w:t>
      </w:r>
      <w:r w:rsidR="00AA5A12">
        <w:rPr>
          <w:rFonts w:ascii="Times New Roman" w:hAnsi="Times New Roman" w:cs="Times New Roman"/>
          <w:i/>
          <w:iCs/>
          <w:sz w:val="24"/>
          <w:szCs w:val="24"/>
          <w:lang w:val="ru-RU"/>
        </w:rPr>
        <w:t>и редактирования конкретного слова</w:t>
      </w:r>
    </w:p>
    <w:p w14:paraId="4DE5DD95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83DA43B" w14:textId="77777777" w:rsidR="00AA5A12" w:rsidRDefault="00DE4FCD" w:rsidP="00CF7A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структуры отчёта</w:t>
      </w: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2C0717D" w14:textId="1C0ADE85" w:rsidR="00DE4FCD" w:rsidRPr="00DE4FCD" w:rsidRDefault="00AA5A12" w:rsidP="00CF7A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5A1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40132D83" wp14:editId="7FB4F21D">
            <wp:extent cx="5939790" cy="4105275"/>
            <wp:effectExtent l="0" t="0" r="3810" b="9525"/>
            <wp:docPr id="1000925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5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FCD"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="00CF7A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</w:t>
      </w:r>
      <w:r w:rsidR="00CF7A35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DE4FCD"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1</w:t>
      </w:r>
      <w:r w:rsidR="00E569B8">
        <w:rPr>
          <w:rFonts w:ascii="Times New Roman" w:hAnsi="Times New Roman" w:cs="Times New Roman"/>
          <w:i/>
          <w:i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.1</w:t>
      </w:r>
      <w:r w:rsidR="00DE4FCD"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пример отчёта</w:t>
      </w:r>
    </w:p>
    <w:p w14:paraId="25225FC3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4F8D6D3" w14:textId="77777777" w:rsidR="00AA5A12" w:rsidRDefault="00AA5A12" w:rsidP="00AA5A1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5A1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13EC8E47" wp14:editId="7C8D6A0B">
            <wp:extent cx="5939790" cy="4881880"/>
            <wp:effectExtent l="0" t="0" r="3810" b="0"/>
            <wp:docPr id="66642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21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46AB" w14:textId="7CEF362C" w:rsidR="00AA5A12" w:rsidRPr="00DE4FCD" w:rsidRDefault="00AA5A12" w:rsidP="00AA5A1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1</w:t>
      </w:r>
      <w:r w:rsidR="00E569B8">
        <w:rPr>
          <w:rFonts w:ascii="Times New Roman" w:hAnsi="Times New Roman" w:cs="Times New Roman"/>
          <w:i/>
          <w:i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пример отчёта</w:t>
      </w:r>
    </w:p>
    <w:p w14:paraId="11D5E677" w14:textId="77777777" w:rsidR="00AA5A12" w:rsidRDefault="00AA5A12" w:rsidP="00AA5A1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E4A66DB" w14:textId="226EA4ED" w:rsidR="00AA5A12" w:rsidRDefault="00AA5A12" w:rsidP="00AA5A1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Страница просмотра справки</w:t>
      </w: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D389939" w14:textId="68D39C64" w:rsidR="00AA5A12" w:rsidRDefault="00AA5A12" w:rsidP="00AA5A1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5A1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19239C52" wp14:editId="4E764129">
            <wp:extent cx="5939790" cy="3554095"/>
            <wp:effectExtent l="0" t="0" r="3810" b="8255"/>
            <wp:docPr id="31289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97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D69E" w14:textId="548057A2" w:rsidR="00AA5A12" w:rsidRPr="00DE4FCD" w:rsidRDefault="00AA5A12" w:rsidP="00AA5A12">
      <w:pPr>
        <w:spacing w:after="0"/>
        <w:ind w:left="2832" w:firstLine="708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1</w:t>
      </w:r>
      <w:r w:rsidR="00E569B8" w:rsidRPr="00E569B8">
        <w:rPr>
          <w:rFonts w:ascii="Times New Roman" w:hAnsi="Times New Roman" w:cs="Times New Roman"/>
          <w:i/>
          <w:iCs/>
          <w:sz w:val="24"/>
          <w:szCs w:val="24"/>
          <w:lang w:val="ru-RU"/>
        </w:rPr>
        <w:t>1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пример отчёта</w:t>
      </w:r>
    </w:p>
    <w:p w14:paraId="377D2D97" w14:textId="77777777" w:rsidR="00AA5A12" w:rsidRDefault="00AA5A12" w:rsidP="00AA5A1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5785E3" w14:textId="77777777" w:rsidR="00AA5A12" w:rsidRDefault="00AA5A12" w:rsidP="00AA5A1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92C6391" w14:textId="77777777" w:rsidR="00AA5A12" w:rsidRDefault="00AA5A12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64AFD09" w14:textId="77777777" w:rsidR="00AA5A12" w:rsidRDefault="00AA5A12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E479821" w14:textId="2CE5C9E5" w:rsidR="00E569B8" w:rsidRPr="00E569B8" w:rsidRDefault="00195AE9" w:rsidP="00195AE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Вывод и перспективы развития приложения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была успешно разработана система для автоматического </w:t>
      </w:r>
      <w:r w:rsidR="00E569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машинного перевода текстов. Данная система позволяет переводить тексты с английского языка на русский, получать грамматическую информацию о каждом слове в тексте, строить синтаксическое дерево как для входного текста, так и для переведённого. Кроме того, в систему встроены возможности для просмотра и редактирования словаря, получаемого путём записи результатов всех переводов, а также присутствует возможность скачать результаты анализа текста в формате </w:t>
      </w:r>
      <w:r w:rsidR="00E569B8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="00E569B8" w:rsidRPr="00E569B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7B2D5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качестве перспективы развития приложения можно выделить </w:t>
      </w:r>
      <w:r w:rsidR="00E569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поддержку переводов на большее количество языков, использование </w:t>
      </w:r>
      <w:r w:rsidR="00E569B8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E569B8" w:rsidRPr="00E569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569B8">
        <w:rPr>
          <w:rFonts w:ascii="Times New Roman" w:eastAsia="Times New Roman" w:hAnsi="Times New Roman" w:cs="Times New Roman"/>
          <w:sz w:val="28"/>
          <w:szCs w:val="28"/>
          <w:lang w:val="ru-RU"/>
        </w:rPr>
        <w:t>более продвинутой модели и внедрение голосового ввода.</w:t>
      </w:r>
    </w:p>
    <w:p w14:paraId="67501BCE" w14:textId="77777777" w:rsidR="00DE4FCD" w:rsidRP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E4FCD" w:rsidRPr="00DE4FC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1CE"/>
    <w:multiLevelType w:val="multilevel"/>
    <w:tmpl w:val="679C2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4779CB"/>
    <w:multiLevelType w:val="multilevel"/>
    <w:tmpl w:val="422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37A3C"/>
    <w:multiLevelType w:val="multilevel"/>
    <w:tmpl w:val="3A2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53A74"/>
    <w:multiLevelType w:val="multilevel"/>
    <w:tmpl w:val="8998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D1B13"/>
    <w:multiLevelType w:val="multilevel"/>
    <w:tmpl w:val="C9A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9326C"/>
    <w:multiLevelType w:val="multilevel"/>
    <w:tmpl w:val="15C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45A34"/>
    <w:multiLevelType w:val="multilevel"/>
    <w:tmpl w:val="B1F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A4020"/>
    <w:multiLevelType w:val="multilevel"/>
    <w:tmpl w:val="75F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92BC2"/>
    <w:multiLevelType w:val="multilevel"/>
    <w:tmpl w:val="DB1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A6F38"/>
    <w:multiLevelType w:val="multilevel"/>
    <w:tmpl w:val="23001D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766D0BD3"/>
    <w:multiLevelType w:val="multilevel"/>
    <w:tmpl w:val="93D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46B96"/>
    <w:multiLevelType w:val="multilevel"/>
    <w:tmpl w:val="645EF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66468208">
    <w:abstractNumId w:val="9"/>
  </w:num>
  <w:num w:numId="2" w16cid:durableId="1187408734">
    <w:abstractNumId w:val="11"/>
  </w:num>
  <w:num w:numId="3" w16cid:durableId="923152734">
    <w:abstractNumId w:val="5"/>
  </w:num>
  <w:num w:numId="4" w16cid:durableId="721174994">
    <w:abstractNumId w:val="8"/>
  </w:num>
  <w:num w:numId="5" w16cid:durableId="2128818015">
    <w:abstractNumId w:val="7"/>
  </w:num>
  <w:num w:numId="6" w16cid:durableId="639115812">
    <w:abstractNumId w:val="0"/>
  </w:num>
  <w:num w:numId="7" w16cid:durableId="638074595">
    <w:abstractNumId w:val="3"/>
  </w:num>
  <w:num w:numId="8" w16cid:durableId="248975177">
    <w:abstractNumId w:val="10"/>
  </w:num>
  <w:num w:numId="9" w16cid:durableId="242373529">
    <w:abstractNumId w:val="1"/>
  </w:num>
  <w:num w:numId="10" w16cid:durableId="214389877">
    <w:abstractNumId w:val="2"/>
  </w:num>
  <w:num w:numId="11" w16cid:durableId="1871452818">
    <w:abstractNumId w:val="4"/>
  </w:num>
  <w:num w:numId="12" w16cid:durableId="1989087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53"/>
    <w:rsid w:val="001519A4"/>
    <w:rsid w:val="00195AE9"/>
    <w:rsid w:val="003F6881"/>
    <w:rsid w:val="005531FF"/>
    <w:rsid w:val="00554E1B"/>
    <w:rsid w:val="006C0B77"/>
    <w:rsid w:val="0075717C"/>
    <w:rsid w:val="007B2D55"/>
    <w:rsid w:val="008242FF"/>
    <w:rsid w:val="00857B24"/>
    <w:rsid w:val="00870751"/>
    <w:rsid w:val="00922C48"/>
    <w:rsid w:val="009A4887"/>
    <w:rsid w:val="00AA5A12"/>
    <w:rsid w:val="00B915B7"/>
    <w:rsid w:val="00C62135"/>
    <w:rsid w:val="00C638CB"/>
    <w:rsid w:val="00CA1953"/>
    <w:rsid w:val="00CF7A35"/>
    <w:rsid w:val="00DD7176"/>
    <w:rsid w:val="00DE4FCD"/>
    <w:rsid w:val="00E569B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2401"/>
  <w15:chartTrackingRefBased/>
  <w15:docId w15:val="{8D982A92-6F0E-4B36-9BC4-66B67981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A12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9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9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9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9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9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9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9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9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19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19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19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19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19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1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9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9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1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9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195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5717C"/>
    <w:rPr>
      <w:b/>
      <w:bCs/>
    </w:rPr>
  </w:style>
  <w:style w:type="character" w:styleId="ad">
    <w:name w:val="Hyperlink"/>
    <w:basedOn w:val="a0"/>
    <w:uiPriority w:val="99"/>
    <w:unhideWhenUsed/>
    <w:rsid w:val="00195AE9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95AE9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95A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014E4-2255-46B1-95D7-95A5647FF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Матвей Сырица</cp:lastModifiedBy>
  <cp:revision>2</cp:revision>
  <dcterms:created xsi:type="dcterms:W3CDTF">2025-11-06T13:04:00Z</dcterms:created>
  <dcterms:modified xsi:type="dcterms:W3CDTF">2025-11-06T13:04:00Z</dcterms:modified>
</cp:coreProperties>
</file>