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819F9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66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A819F9" w14:paraId="4A73A7CF" w14:textId="77777777" w:rsidTr="00A81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BEAC04" w14:textId="77777777" w:rsidR="00A819F9" w:rsidRPr="005805AB" w:rsidRDefault="00A819F9" w:rsidP="00A819F9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12D9D957" w14:textId="77777777" w:rsidR="00A819F9" w:rsidRPr="00975733" w:rsidRDefault="00A819F9" w:rsidP="00A819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27F9B">
              <w:rPr>
                <w:rFonts w:ascii="Arial" w:hAnsi="Arial" w:cs="Arial"/>
                <w:b w:val="0"/>
                <w:bCs w:val="0"/>
                <w:color w:val="000000"/>
              </w:rPr>
              <w:t>Un proyecto de vida estratégico</w:t>
            </w:r>
          </w:p>
        </w:tc>
      </w:tr>
      <w:tr w:rsidR="00A819F9" w14:paraId="345158D0" w14:textId="77777777" w:rsidTr="00A8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F99BCC" w14:textId="77777777" w:rsidR="00A819F9" w:rsidRDefault="00A819F9" w:rsidP="00A819F9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6FDAB4A7" w14:textId="77777777" w:rsidR="00A819F9" w:rsidRDefault="00A819F9" w:rsidP="00A819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5C4">
              <w:t>1.- Sin metas no hay futuro</w:t>
            </w:r>
          </w:p>
        </w:tc>
      </w:tr>
      <w:tr w:rsidR="00A819F9" w14:paraId="155A283D" w14:textId="77777777" w:rsidTr="00A819F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C8FE01" w14:textId="77777777" w:rsidR="00A819F9" w:rsidRDefault="00A819F9" w:rsidP="00A819F9">
            <w:r>
              <w:t>Disciplinas:</w:t>
            </w:r>
          </w:p>
        </w:tc>
        <w:tc>
          <w:tcPr>
            <w:tcW w:w="9072" w:type="dxa"/>
          </w:tcPr>
          <w:p w14:paraId="4CC5290E" w14:textId="77777777" w:rsidR="00A819F9" w:rsidRDefault="00A819F9" w:rsidP="00A819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TUTORIA Y EDUCACIÓN SOCIOEMOCIONAL </w:t>
            </w:r>
          </w:p>
          <w:p w14:paraId="42C4DCDF" w14:textId="77777777" w:rsidR="00A819F9" w:rsidRDefault="00A819F9" w:rsidP="00A819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EDUCACIÓN FÍSICA</w:t>
            </w:r>
          </w:p>
        </w:tc>
      </w:tr>
      <w:tr w:rsidR="00A819F9" w14:paraId="3780788A" w14:textId="77777777" w:rsidTr="00A8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C65BBD" w14:textId="77777777" w:rsidR="00A819F9" w:rsidRDefault="00A819F9" w:rsidP="00A819F9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5ABA489C" w14:textId="77777777" w:rsidR="00A819F9" w:rsidRPr="00CB314F" w:rsidRDefault="00A819F9" w:rsidP="00A819F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7F9B">
              <w:rPr>
                <w:rFonts w:ascii="Arial" w:hAnsi="Arial" w:cs="Arial"/>
                <w:sz w:val="20"/>
                <w:szCs w:val="20"/>
              </w:rPr>
              <w:t>1. El pensamiento estratégico y creativo en la resolución de problemas y creación de metas personales y compartidas a fin de establecer relaciones afectivas, inclusivas y equitativas a partir de una educación integral en sexualidad para la construcción de un proyecto de vida.</w:t>
            </w:r>
          </w:p>
        </w:tc>
      </w:tr>
      <w:tr w:rsidR="00A819F9" w14:paraId="58429BC5" w14:textId="77777777" w:rsidTr="00A819F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9D273D" w14:textId="77777777" w:rsidR="00A819F9" w:rsidRDefault="00A819F9" w:rsidP="00A819F9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65F73895" w14:textId="77777777" w:rsidR="00A819F9" w:rsidRPr="00975733" w:rsidRDefault="00A819F9" w:rsidP="00A819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35C4">
              <w:rPr>
                <w:rFonts w:ascii="Arial" w:hAnsi="Arial" w:cs="Arial"/>
                <w:sz w:val="20"/>
                <w:szCs w:val="20"/>
              </w:rPr>
              <w:t>1.1 El establecimiento de metas individuales y colectivas para el diseño del proyecto de vida.</w:t>
            </w:r>
          </w:p>
        </w:tc>
      </w:tr>
      <w:tr w:rsidR="00A819F9" w14:paraId="534AC473" w14:textId="77777777" w:rsidTr="00A8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5EC723" w14:textId="77777777" w:rsidR="00A819F9" w:rsidRPr="005805AB" w:rsidRDefault="00A819F9" w:rsidP="00A819F9">
            <w:r>
              <w:t>Intenciones didácticas de cada subcontenido:</w:t>
            </w:r>
          </w:p>
        </w:tc>
        <w:tc>
          <w:tcPr>
            <w:tcW w:w="9072" w:type="dxa"/>
          </w:tcPr>
          <w:p w14:paraId="650A32C6" w14:textId="77777777" w:rsidR="00A819F9" w:rsidRPr="00975733" w:rsidRDefault="00A819F9" w:rsidP="00A819F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35C4">
              <w:rPr>
                <w:rFonts w:ascii="Arial" w:hAnsi="Arial" w:cs="Arial"/>
                <w:sz w:val="20"/>
                <w:szCs w:val="20"/>
              </w:rPr>
              <w:t>1.1 Explorar las habilidades, intereses y necesidades personales o colectivas a través del intercambio de ideas para la elaboración de un borrador que describa propósitos individuales y colectivos en el borrador de un proyecto de vida.</w:t>
            </w:r>
          </w:p>
        </w:tc>
      </w:tr>
      <w:tr w:rsidR="00A819F9" w14:paraId="799A0A7C" w14:textId="77777777" w:rsidTr="00A819F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5F468B" w14:textId="77777777" w:rsidR="00A819F9" w:rsidRDefault="00A819F9" w:rsidP="00A819F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4022295F" w14:textId="77777777" w:rsidR="00A819F9" w:rsidRDefault="00A819F9" w:rsidP="00A819F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E7C2C08E02EE4C019C1E189E1B598B5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A819F9" w14:paraId="7FF2BD50" w14:textId="77777777" w:rsidTr="00A81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91233F" w14:textId="77777777" w:rsidR="00A819F9" w:rsidRDefault="00A819F9" w:rsidP="00A819F9">
            <w:r w:rsidRPr="00485237">
              <w:t>Que atienda la siguiente problemática:</w:t>
            </w:r>
          </w:p>
        </w:tc>
        <w:tc>
          <w:tcPr>
            <w:tcW w:w="9072" w:type="dxa"/>
          </w:tcPr>
          <w:p w14:paraId="4C01E674" w14:textId="77777777" w:rsidR="00A819F9" w:rsidRDefault="00A819F9" w:rsidP="00A819F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36937B59" w14:textId="77777777" w:rsidR="00A819F9" w:rsidRDefault="00A819F9" w:rsidP="00A819F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A819F9" w14:paraId="61AA3DBC" w14:textId="77777777" w:rsidTr="00D63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2EFE7DD" w14:textId="77777777" w:rsidR="00A819F9" w:rsidRDefault="00A819F9" w:rsidP="00D639F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89EDDA7" w14:textId="77777777" w:rsidR="00A819F9" w:rsidRDefault="00A819F9" w:rsidP="00D639F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A819F9" w14:paraId="779031E2" w14:textId="77777777" w:rsidTr="00D63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0F4EFB" w14:textId="77777777" w:rsidR="00A819F9" w:rsidRDefault="00A819F9" w:rsidP="00D639F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55CC6C" w14:textId="77777777" w:rsidR="00A819F9" w:rsidRDefault="00A819F9" w:rsidP="00D63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19F9" w14:paraId="4C27135F" w14:textId="77777777" w:rsidTr="00D63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D6A59B" w14:textId="77777777" w:rsidR="00A819F9" w:rsidRDefault="00A819F9" w:rsidP="00D639F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9C2AE9" w14:textId="77777777" w:rsidR="00A819F9" w:rsidRDefault="00A819F9" w:rsidP="00D639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19F9" w14:paraId="2F7B1EE6" w14:textId="77777777" w:rsidTr="00D63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21EFE7A" w14:textId="77777777" w:rsidR="00A819F9" w:rsidRDefault="00A819F9" w:rsidP="00D639F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5556D" w14:textId="77777777" w:rsidR="00A819F9" w:rsidRDefault="00A819F9" w:rsidP="00D639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15D3167" w14:textId="77777777" w:rsidR="00A819F9" w:rsidRDefault="00A819F9" w:rsidP="00A819F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121BC20" w:rsidR="00A974DE" w:rsidRDefault="00C235C4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5C4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Borrador de un proyecto de vida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A819F9">
      <w:pgSz w:w="12240" w:h="15840"/>
      <w:pgMar w:top="284" w:right="474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76B4"/>
    <w:rsid w:val="0042728E"/>
    <w:rsid w:val="00440772"/>
    <w:rsid w:val="004714B7"/>
    <w:rsid w:val="0048523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19F9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235C4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E7C2C08E02EE4C019C1E189E1B598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03067-E6B7-4DD2-8F1A-373DB448182A}"/>
      </w:docPartPr>
      <w:docPartBody>
        <w:p w:rsidR="00000000" w:rsidRDefault="00F930BB" w:rsidP="00F930BB">
          <w:pPr>
            <w:pStyle w:val="E7C2C08E02EE4C019C1E189E1B598B5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47707C"/>
    <w:rsid w:val="00547166"/>
    <w:rsid w:val="005B6A11"/>
    <w:rsid w:val="005F30E9"/>
    <w:rsid w:val="006164E9"/>
    <w:rsid w:val="00683547"/>
    <w:rsid w:val="006944BD"/>
    <w:rsid w:val="006C7AC6"/>
    <w:rsid w:val="00737780"/>
    <w:rsid w:val="00771A5F"/>
    <w:rsid w:val="007C0673"/>
    <w:rsid w:val="007D4B92"/>
    <w:rsid w:val="007E42F0"/>
    <w:rsid w:val="00814661"/>
    <w:rsid w:val="00891D44"/>
    <w:rsid w:val="008A298E"/>
    <w:rsid w:val="008D05EB"/>
    <w:rsid w:val="00967DBA"/>
    <w:rsid w:val="00A3252C"/>
    <w:rsid w:val="00A85881"/>
    <w:rsid w:val="00B9686C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  <w:rsid w:val="00F930BB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930B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E7C2C08E02EE4C019C1E189E1B598B51">
    <w:name w:val="E7C2C08E02EE4C019C1E189E1B598B51"/>
    <w:rsid w:val="00F930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2024-08-14T16:17:00Z</dcterms:created>
  <dcterms:modified xsi:type="dcterms:W3CDTF">2024-08-14T16:18:00Z</dcterms:modified>
</cp:coreProperties>
</file>