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9E2875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51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9E2875" w14:paraId="5FA90F79" w14:textId="77777777" w:rsidTr="009E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44810C" w14:textId="77777777" w:rsidR="009E2875" w:rsidRPr="005805AB" w:rsidRDefault="009E2875" w:rsidP="009E2875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6C179481" w14:textId="77777777" w:rsidR="009E2875" w:rsidRPr="00975733" w:rsidRDefault="009E2875" w:rsidP="009E28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F3451">
              <w:rPr>
                <w:rFonts w:ascii="Arial" w:hAnsi="Arial" w:cs="Arial"/>
                <w:b w:val="0"/>
                <w:bCs w:val="0"/>
                <w:color w:val="000000"/>
              </w:rPr>
              <w:t>Nuestras raíces</w:t>
            </w:r>
          </w:p>
        </w:tc>
      </w:tr>
      <w:tr w:rsidR="009E2875" w14:paraId="0D315106" w14:textId="77777777" w:rsidTr="009E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C38379" w14:textId="77777777" w:rsidR="009E2875" w:rsidRDefault="009E2875" w:rsidP="009E2875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2E97B617" w14:textId="77777777" w:rsidR="009E2875" w:rsidRDefault="009E2875" w:rsidP="009E2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467">
              <w:t>20.- El juego de pelota en Mesoamérica</w:t>
            </w:r>
          </w:p>
        </w:tc>
      </w:tr>
      <w:tr w:rsidR="009E2875" w14:paraId="3E281A73" w14:textId="77777777" w:rsidTr="009E287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FDFD4A" w14:textId="77777777" w:rsidR="009E2875" w:rsidRDefault="009E2875" w:rsidP="009E2875">
            <w:r>
              <w:t>Disciplinas:</w:t>
            </w:r>
          </w:p>
        </w:tc>
        <w:tc>
          <w:tcPr>
            <w:tcW w:w="9072" w:type="dxa"/>
          </w:tcPr>
          <w:p w14:paraId="25EADCDF" w14:textId="77777777" w:rsidR="009E2875" w:rsidRDefault="009E2875" w:rsidP="009E28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506">
              <w:t>Historia</w:t>
            </w:r>
          </w:p>
        </w:tc>
      </w:tr>
      <w:tr w:rsidR="009E2875" w14:paraId="14ACD33C" w14:textId="77777777" w:rsidTr="009E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8B738A" w14:textId="77777777" w:rsidR="009E2875" w:rsidRDefault="009E2875" w:rsidP="009E2875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37DC2CBB" w14:textId="77777777" w:rsidR="009E2875" w:rsidRPr="00CB314F" w:rsidRDefault="009E2875" w:rsidP="009E287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F3451">
              <w:rPr>
                <w:rFonts w:ascii="Arial" w:hAnsi="Arial" w:cs="Arial"/>
                <w:sz w:val="20"/>
                <w:szCs w:val="20"/>
              </w:rPr>
              <w:t>7. Los albores de la humanidad: los pueblos antiguos de México y América y su devenir.</w:t>
            </w:r>
          </w:p>
        </w:tc>
      </w:tr>
      <w:tr w:rsidR="009E2875" w14:paraId="3D767F5A" w14:textId="77777777" w:rsidTr="009E287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305B58" w14:textId="77777777" w:rsidR="009E2875" w:rsidRDefault="009E2875" w:rsidP="009E2875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6B2D21CC" w14:textId="77777777" w:rsidR="009E2875" w:rsidRPr="00975733" w:rsidRDefault="009E2875" w:rsidP="009E28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535B">
              <w:rPr>
                <w:rFonts w:ascii="Arial" w:hAnsi="Arial" w:cs="Arial"/>
                <w:sz w:val="20"/>
                <w:szCs w:val="20"/>
              </w:rPr>
              <w:t>7.2 Los pueblos antiguos de México y su devenir.</w:t>
            </w:r>
          </w:p>
        </w:tc>
      </w:tr>
      <w:tr w:rsidR="009E2875" w14:paraId="2672A0C2" w14:textId="77777777" w:rsidTr="009E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007D6F" w14:textId="77777777" w:rsidR="009E2875" w:rsidRPr="005805AB" w:rsidRDefault="009E2875" w:rsidP="009E2875">
            <w:r>
              <w:t>Intenciones didácticas de cada subcontenido:</w:t>
            </w:r>
          </w:p>
        </w:tc>
        <w:tc>
          <w:tcPr>
            <w:tcW w:w="9072" w:type="dxa"/>
          </w:tcPr>
          <w:p w14:paraId="5BD8C7B7" w14:textId="77777777" w:rsidR="009E2875" w:rsidRPr="00975733" w:rsidRDefault="009E2875" w:rsidP="009E287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535B">
              <w:rPr>
                <w:rFonts w:ascii="Arial" w:hAnsi="Arial" w:cs="Arial"/>
                <w:sz w:val="20"/>
                <w:szCs w:val="20"/>
              </w:rPr>
              <w:t>7.2 Recabar información sobre el Juego de Pelota practicado por los pueblos del México antiguo, su forma de pensar respecto a la fertilidad agrícola, su relación con el movimiento en el espacio y la conservación de su mundo. En pequeñas comunidades, harán una representación mínima o pequeña sobre el juego de pelota, para exponer la razón y el sentido de este ritual como parte de las tradiciones y costumbres de estos pueblos antiguos.</w:t>
            </w:r>
          </w:p>
        </w:tc>
      </w:tr>
      <w:tr w:rsidR="009E2875" w14:paraId="5DF0ABF8" w14:textId="77777777" w:rsidTr="009E287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8DEDD3" w14:textId="77777777" w:rsidR="009E2875" w:rsidRDefault="009E2875" w:rsidP="009E287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5DE965BB" w14:textId="77777777" w:rsidR="009E2875" w:rsidRDefault="009E2875" w:rsidP="009E287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DEDCF0CF1D454861814B97D0C27C5005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9E2875" w14:paraId="65627912" w14:textId="77777777" w:rsidTr="009E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023EA7" w14:textId="77777777" w:rsidR="009E2875" w:rsidRDefault="009E2875" w:rsidP="009E2875">
            <w:r w:rsidRPr="00E533C6">
              <w:t>Que atienda la siguiente problemática:</w:t>
            </w:r>
          </w:p>
        </w:tc>
        <w:tc>
          <w:tcPr>
            <w:tcW w:w="9072" w:type="dxa"/>
          </w:tcPr>
          <w:p w14:paraId="722A8CA5" w14:textId="77777777" w:rsidR="009E2875" w:rsidRDefault="009E2875" w:rsidP="009E287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C4B74C" w14:textId="77777777" w:rsidR="009E2875" w:rsidRDefault="009E2875" w:rsidP="009E287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E2875" w14:paraId="6ED53AD7" w14:textId="77777777" w:rsidTr="009E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0B8E3C2" w14:textId="77777777" w:rsidR="009E2875" w:rsidRDefault="009E287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60065AC6" w14:textId="77777777" w:rsidR="009E2875" w:rsidRDefault="009E287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E2875" w14:paraId="4E83F2A2" w14:textId="77777777" w:rsidTr="009E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53F2CF1" w14:textId="77777777" w:rsidR="009E2875" w:rsidRDefault="009E287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ABBD24" w14:textId="77777777" w:rsidR="009E2875" w:rsidRDefault="009E287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2875" w14:paraId="6E42282F" w14:textId="77777777" w:rsidTr="009E2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00018D" w14:textId="77777777" w:rsidR="009E2875" w:rsidRDefault="009E287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4849C1" w14:textId="77777777" w:rsidR="009E2875" w:rsidRDefault="009E28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2875" w14:paraId="04D7B41A" w14:textId="77777777" w:rsidTr="009E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0C8051" w14:textId="77777777" w:rsidR="009E2875" w:rsidRDefault="009E287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A39D56" w14:textId="77777777" w:rsidR="009E2875" w:rsidRDefault="009E287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250456" w14:textId="77777777" w:rsidR="009E2875" w:rsidRDefault="009E2875" w:rsidP="009E287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643E31A" w:rsidR="00A974DE" w:rsidRDefault="00BC535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35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Representación mínima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9E2875">
      <w:pgSz w:w="12240" w:h="15840"/>
      <w:pgMar w:top="284" w:right="616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3A17E3"/>
    <w:rsid w:val="0042728E"/>
    <w:rsid w:val="004417D1"/>
    <w:rsid w:val="00447E0D"/>
    <w:rsid w:val="004714B7"/>
    <w:rsid w:val="00497378"/>
    <w:rsid w:val="00503D43"/>
    <w:rsid w:val="00523E1F"/>
    <w:rsid w:val="00532BA6"/>
    <w:rsid w:val="00562578"/>
    <w:rsid w:val="005805AB"/>
    <w:rsid w:val="005966E4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64DC2"/>
    <w:rsid w:val="009A1A96"/>
    <w:rsid w:val="009C3D66"/>
    <w:rsid w:val="009D355B"/>
    <w:rsid w:val="009E2875"/>
    <w:rsid w:val="00A019D5"/>
    <w:rsid w:val="00A22467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C535B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533C6"/>
    <w:rsid w:val="00E8587B"/>
    <w:rsid w:val="00E9579A"/>
    <w:rsid w:val="00E95980"/>
    <w:rsid w:val="00EA5808"/>
    <w:rsid w:val="00EB7AB9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27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DEDCF0CF1D454861814B97D0C27C5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D6314-E025-4F73-A007-BA3375D6D9F2}"/>
      </w:docPartPr>
      <w:docPartBody>
        <w:p w:rsidR="00000000" w:rsidRDefault="009C4E2D" w:rsidP="009C4E2D">
          <w:pPr>
            <w:pStyle w:val="DEDCF0CF1D454861814B97D0C27C5005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294332"/>
    <w:rsid w:val="003C50E7"/>
    <w:rsid w:val="00547166"/>
    <w:rsid w:val="00567467"/>
    <w:rsid w:val="005819C9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9C4E2D"/>
    <w:rsid w:val="00A3252C"/>
    <w:rsid w:val="00A85881"/>
    <w:rsid w:val="00AA020C"/>
    <w:rsid w:val="00BB1DDD"/>
    <w:rsid w:val="00CD7D45"/>
    <w:rsid w:val="00D70CC4"/>
    <w:rsid w:val="00D938DB"/>
    <w:rsid w:val="00E821DF"/>
    <w:rsid w:val="00EC069B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C4E2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DEDCF0CF1D454861814B97D0C27C5005">
    <w:name w:val="DEDCF0CF1D454861814B97D0C27C5005"/>
    <w:rsid w:val="009C4E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2024-08-14T05:45:00Z</dcterms:created>
  <dcterms:modified xsi:type="dcterms:W3CDTF">2024-08-14T05:46:00Z</dcterms:modified>
</cp:coreProperties>
</file>