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779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857"/>
        <w:gridCol w:w="1734"/>
        <w:gridCol w:w="1638"/>
        <w:gridCol w:w="2061"/>
        <w:gridCol w:w="2265"/>
      </w:tblGrid>
      <w:tr w:rsidR="00CB620C" w:rsidRPr="00CB620C" w14:paraId="559DCA10" w14:textId="77777777" w:rsidTr="00CB62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B34A6B" w14:textId="77777777" w:rsidR="00CB620C" w:rsidRPr="00CB620C" w:rsidRDefault="00CB620C" w:rsidP="00CB62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3AA8D7" w14:textId="77777777" w:rsidR="00CB620C" w:rsidRPr="00CB620C" w:rsidRDefault="00CB620C" w:rsidP="00CB62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6BFBE5" w14:textId="77777777" w:rsidR="00CB620C" w:rsidRPr="00CB620C" w:rsidRDefault="00CB620C" w:rsidP="00CB62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AB7E71" w14:textId="77777777" w:rsidR="00CB620C" w:rsidRPr="00CB620C" w:rsidRDefault="00CB620C" w:rsidP="00CB62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1EB7CC" w14:textId="77777777" w:rsidR="00CB620C" w:rsidRPr="00CB620C" w:rsidRDefault="00CB620C" w:rsidP="00CB62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37E0BF7" w14:textId="77777777" w:rsidR="00CB620C" w:rsidRPr="00CB620C" w:rsidRDefault="00CB620C" w:rsidP="00CB62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CB620C" w:rsidRPr="00CB620C" w14:paraId="55D47B60" w14:textId="77777777" w:rsidTr="00CB620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5D9EA8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Claridad del Propósito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9C5A84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propósito de la línea del tiempo no está claro o no se comprende cómo se relaciona con el estudio de los pueblos antiguos.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49385E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propósito de la línea del tiempo se comprende, pero podría ser más explícito en su relación con el estudio de los pueblos antiguos.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0453C1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propósito de la línea del tiempo y su relación con el estudio de los pueblos antiguos es claro y fácil de entender.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0DD247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propósito de la línea del tiempo y su relación con el estudio de los pueblos antiguos está bien definido, proporcionando una comprensión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A48CC59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El propósito de la línea del tiempo y su relación con el estudio de los pueblos antiguos está excepcionalmente definido, siendo fácilmente comprensible.</w:t>
            </w:r>
          </w:p>
        </w:tc>
      </w:tr>
      <w:tr w:rsidR="00CB620C" w:rsidRPr="00CB620C" w14:paraId="3D844EBA" w14:textId="77777777" w:rsidTr="00CB620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8DF441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Relevancia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E04E6A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relación entre los eventos registrados en la línea del tiempo y el estudio de los pueblos antiguos no se explica adecuadamente o no está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2CE218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menciona la relación entre los eventos registrados en la línea del tiempo y el estudio de los pueblos antiguos, pero podría ser más explícita y detallada.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EA854B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explica claramente la relación entre los eventos registrados en la línea del tiempo y el estudio de los pueblos antiguos.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08482A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proporciona una excelente explicación sobre la relación entre los eventos registrados en la línea del tiempo y el estudio de los pueblos antiguos.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BC55CC1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Se ofrece una explicación excepcionalmente clara y detallada sobre la relación entre los eventos registrados en la línea del tiempo y el estudio de los pueblos antiguos.</w:t>
            </w:r>
          </w:p>
        </w:tc>
      </w:tr>
      <w:tr w:rsidR="00CB620C" w:rsidRPr="00CB620C" w14:paraId="56B5F4E4" w14:textId="77777777" w:rsidTr="00CB620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CCFDA7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Organización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2BBF78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organización de la información en la línea del tiempo es confusa y difícil de seguir.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5D233A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organización de la información en la línea del tiempo es aceptable, pero podría mejorar en términos de claridad y coherencia.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1D5099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organización de la información en la línea del tiempo es buena, facilitando la comprensión de los eventos y su relación con los pueblos antiguos.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A9BFF7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organización de la información en la línea del tiempo es muy buena, permitiendo una comprensión clara y fluida de los eventos y su relevancia para los pueblos antiguos.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366463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organización de la información en la línea del tiempo es excelente, destacando por su claridad, coherencia y facilidad de seguimiento.</w:t>
            </w:r>
          </w:p>
        </w:tc>
      </w:tr>
      <w:tr w:rsidR="00CB620C" w:rsidRPr="00CB620C" w14:paraId="1F6E5DB4" w14:textId="77777777" w:rsidTr="00CB620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80C13F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Precisión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824F5F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registrada en la línea del tiempo contiene errores significativos o inexactitudes.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2BE645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registrada en la línea del tiempo es generalmente precisa, pero podría haber algunas imprecisiones menores.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2DE186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registrada en la línea del tiempo es precisa y confiable.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31A047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registrada en la línea del tiempo es muy precisa y confiable, reflejando una investigación exhaustiva y cuidadosa.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9DEB263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información registrada en la línea del tiempo es excepcionalmente precisa y confiable, destacando por su exactitud y confiabilidad absoluta.</w:t>
            </w:r>
          </w:p>
        </w:tc>
      </w:tr>
      <w:tr w:rsidR="00CB620C" w:rsidRPr="00CB620C" w14:paraId="2358957A" w14:textId="77777777" w:rsidTr="00CB620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0D7EC8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Complejidad y Profundidad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C5A7EE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línea del tiempo es superficial y carece de profundidad en la exploración de los eventos y su relevancia para el estudio de los pueblos antiguos.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C8372C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línea del tiempo aborda los eventos de manera adecuada, pero podría profundizar más en su análisis y relevancia para el estudio de los pueblos antiguos.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F94110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línea del tiempo ofrece un nivel adecuado de complejidad y profundidad en la exploración de los eventos y su relación con los pueblos antiguos.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41F7DB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línea del tiempo proporciona una excelente profundidad y complejidad en la exploración de los eventos, ofreciendo una comprensión rica y detallada de su relevancia para los pueblos antiguos.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CE4C79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18"/>
                <w:szCs w:val="18"/>
                <w:bdr w:val="single" w:sz="2" w:space="0" w:color="E3E3E3" w:frame="1"/>
                <w:lang w:eastAsia="es-MX"/>
              </w:rPr>
              <w:t>La línea del tiempo ofrece una profundidad y complejidad excepcionales en la exploración de los eventos, proporcionando una comprensión detallada y completa de su relevancia para los pueblos antiguos.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9"/>
        <w:gridCol w:w="1192"/>
        <w:gridCol w:w="3003"/>
        <w:gridCol w:w="1706"/>
      </w:tblGrid>
      <w:tr w:rsidR="00CB620C" w:rsidRPr="00CB620C" w14:paraId="7BE980A4" w14:textId="77777777" w:rsidTr="00CB62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2292F8" w14:textId="77777777" w:rsidR="00CB620C" w:rsidRPr="00CB620C" w:rsidRDefault="00CB620C" w:rsidP="00CB62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6D10A1" w14:textId="77777777" w:rsidR="00CB620C" w:rsidRPr="00CB620C" w:rsidRDefault="00CB620C" w:rsidP="00CB62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23D6D7" w14:textId="77777777" w:rsidR="00CB620C" w:rsidRPr="00CB620C" w:rsidRDefault="00CB620C" w:rsidP="00CB62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F5D498" w14:textId="77777777" w:rsidR="00CB620C" w:rsidRPr="00CB620C" w:rsidRDefault="00CB620C" w:rsidP="00CB62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CB620C" w:rsidRPr="00CB620C" w14:paraId="36EFC35D" w14:textId="77777777" w:rsidTr="009226C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F900F9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Utilización adecuada de fuentes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</w:tcPr>
          <w:p w14:paraId="36A731CA" w14:textId="44C471E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</w:tcPr>
          <w:p w14:paraId="472DEA59" w14:textId="42B26F6D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7843B9D" w14:textId="401D5354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B620C" w:rsidRPr="00CB620C" w14:paraId="45924201" w14:textId="77777777" w:rsidTr="009226C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268BA5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Precisión en la representación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CC81003" w14:textId="65E6588D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21AF91C" w14:textId="50DFFA1B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FD3A5F4" w14:textId="40128C7E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B620C" w:rsidRPr="00CB620C" w14:paraId="01D21DB1" w14:textId="77777777" w:rsidTr="009226C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FAFB54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Coherencia temporal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5888CA0" w14:textId="3B8AB254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2879810" w14:textId="75073B39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6E171A8" w14:textId="3177FBA2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B620C" w:rsidRPr="00CB620C" w14:paraId="2D10A165" w14:textId="77777777" w:rsidTr="009226C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C9B2BD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8DAF9A4" w14:textId="52E81628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3A7F89A" w14:textId="2CA6EDF9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DF8CE56" w14:textId="22A4827C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B620C" w:rsidRPr="00CB620C" w14:paraId="13497694" w14:textId="77777777" w:rsidTr="009226C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0C6599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Profundidad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0A28A7A" w14:textId="1B044373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6A759BD" w14:textId="0D9C4C0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D2A8551" w14:textId="1C2E982E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8469"/>
      </w:tblGrid>
      <w:tr w:rsidR="00CB620C" w:rsidRPr="00CB620C" w14:paraId="7F9523AF" w14:textId="77777777" w:rsidTr="00CB62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D9FBFA" w14:textId="77777777" w:rsidR="00CB620C" w:rsidRPr="00CB620C" w:rsidRDefault="00CB620C" w:rsidP="00CB62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A45D1F" w14:textId="77777777" w:rsidR="00CB620C" w:rsidRPr="00CB620C" w:rsidRDefault="00CB620C" w:rsidP="00CB62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CB620C" w:rsidRPr="00CB620C" w14:paraId="56F9B190" w14:textId="77777777" w:rsidTr="00CB620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86DDF9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Utilización adecuada de fuentes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BFE546D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línea del tiempo utiliza fuentes de información confiables y relevantes para el estudio de los pueblos antiguos. Debe mostrar una comprensión adecuada de la variedad de fuentes disponibles y su aplicación en la reconstrucción de la historia de esos pueblos.</w:t>
            </w:r>
          </w:p>
        </w:tc>
      </w:tr>
      <w:tr w:rsidR="00CB620C" w:rsidRPr="00CB620C" w14:paraId="701967B7" w14:textId="77777777" w:rsidTr="00CB620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1DC498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Precisión en la representación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0BC88B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la línea del tiempo representa con precisión los lugares y épocas de los principales acontecimientos de los antiguos habitantes de la región estudiada. Debe evitar errores o imprecisiones en la ubicación temporal y geográfica de los eventos históricos.</w:t>
            </w:r>
          </w:p>
        </w:tc>
      </w:tr>
      <w:tr w:rsidR="00CB620C" w:rsidRPr="00CB620C" w14:paraId="002F8A11" w14:textId="77777777" w:rsidTr="00CB620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ACD4EA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Coherencia temporal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670CB2F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línea del tiempo sigue una secuencia temporal coherente y lógica, facilitando la comprensión de la cronología de los eventos. Los acontecimientos deben estar ordenados de manera que reflejen correctamente la sucesión temporal y las relaciones causales entre ellos.</w:t>
            </w:r>
          </w:p>
        </w:tc>
      </w:tr>
      <w:tr w:rsidR="00CB620C" w:rsidRPr="00CB620C" w14:paraId="2F30379B" w14:textId="77777777" w:rsidTr="00CB620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D0664C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7F14D52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línea del tiempo se presenta de manera clara y ordenada, utilizando un diseño visual que facilite la lectura y comprensión de la información. Debe incluir etiquetas, leyendas o notas explicativas que ayuden a interpretar los elementos presentados y evitar confusiones.</w:t>
            </w:r>
          </w:p>
        </w:tc>
      </w:tr>
      <w:tr w:rsidR="00CB620C" w:rsidRPr="00CB620C" w14:paraId="207F5BBE" w14:textId="77777777" w:rsidTr="00CB620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D1EF9A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Profundidad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E1CCEB" w14:textId="77777777" w:rsidR="00CB620C" w:rsidRPr="00CB620C" w:rsidRDefault="00CB620C" w:rsidP="00CB620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B620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la línea del tiempo proporciona una información suficiente y relevante sobre los principales acontecimientos y aspectos de la vida de los pueblos antiguos, como su organización social, desarrollo cultural, avances tecnológicos, entre otros. Debe ofrecer una visión amplia y completa de la historia de esos pueblos.</w:t>
            </w: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12C7181E" w14:textId="77777777" w:rsidR="006579EF" w:rsidRPr="006579EF" w:rsidRDefault="006579EF" w:rsidP="006579EF"/>
    <w:sectPr w:rsidR="006579EF" w:rsidRPr="006579EF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206520" w14:textId="77777777" w:rsidR="009C5093" w:rsidRDefault="009C5093" w:rsidP="005B7AE6">
      <w:pPr>
        <w:spacing w:after="0" w:line="240" w:lineRule="auto"/>
      </w:pPr>
      <w:r>
        <w:separator/>
      </w:r>
    </w:p>
  </w:endnote>
  <w:endnote w:type="continuationSeparator" w:id="0">
    <w:p w14:paraId="05C8AE26" w14:textId="77777777" w:rsidR="009C5093" w:rsidRDefault="009C5093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A3B847" w14:textId="77777777" w:rsidR="009C5093" w:rsidRDefault="009C5093" w:rsidP="005B7AE6">
      <w:pPr>
        <w:spacing w:after="0" w:line="240" w:lineRule="auto"/>
      </w:pPr>
      <w:r>
        <w:separator/>
      </w:r>
    </w:p>
  </w:footnote>
  <w:footnote w:type="continuationSeparator" w:id="0">
    <w:p w14:paraId="53799B34" w14:textId="77777777" w:rsidR="009C5093" w:rsidRDefault="009C5093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75FE4DBC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CB620C">
      <w:rPr>
        <w:rFonts w:ascii="Britannic Bold" w:hAnsi="Britannic Bold"/>
        <w:sz w:val="40"/>
        <w:szCs w:val="40"/>
      </w:rPr>
      <w:t>9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36A4E5CE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CB620C">
      <w:rPr>
        <w:rFonts w:ascii="Britannic Bold" w:hAnsi="Britannic Bold"/>
        <w:sz w:val="40"/>
        <w:szCs w:val="40"/>
      </w:rPr>
      <w:t>9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579EF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9C5093"/>
    <w:rsid w:val="00A33D9B"/>
    <w:rsid w:val="00A535F2"/>
    <w:rsid w:val="00A5699A"/>
    <w:rsid w:val="00AB2969"/>
    <w:rsid w:val="00AB4B4D"/>
    <w:rsid w:val="00C67AA7"/>
    <w:rsid w:val="00C81216"/>
    <w:rsid w:val="00CB620C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860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5</cp:revision>
  <dcterms:created xsi:type="dcterms:W3CDTF">2024-04-16T19:35:00Z</dcterms:created>
  <dcterms:modified xsi:type="dcterms:W3CDTF">2024-04-17T18:43:00Z</dcterms:modified>
</cp:coreProperties>
</file>