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67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700"/>
        <w:gridCol w:w="2070"/>
        <w:gridCol w:w="1779"/>
        <w:gridCol w:w="1876"/>
        <w:gridCol w:w="2248"/>
      </w:tblGrid>
      <w:tr w:rsidR="00D27549" w:rsidRPr="00D27549" w14:paraId="426D4EF1" w14:textId="77777777" w:rsidTr="00C370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55FED2" w14:textId="77777777" w:rsidR="00D27549" w:rsidRPr="00D27549" w:rsidRDefault="00D27549" w:rsidP="00D275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1D6BC6" w14:textId="77777777" w:rsidR="00D27549" w:rsidRPr="00D27549" w:rsidRDefault="00D27549" w:rsidP="00D275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BC4839" w14:textId="77777777" w:rsidR="00D27549" w:rsidRPr="00D27549" w:rsidRDefault="00D27549" w:rsidP="00D275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2B7C83" w14:textId="77777777" w:rsidR="00D27549" w:rsidRPr="00D27549" w:rsidRDefault="00D27549" w:rsidP="00D275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48435" w14:textId="77777777" w:rsidR="00D27549" w:rsidRPr="00D27549" w:rsidRDefault="00D27549" w:rsidP="00D275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60BE32" w14:textId="77777777" w:rsidR="00D27549" w:rsidRPr="00D27549" w:rsidRDefault="00D27549" w:rsidP="00D275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27549" w:rsidRPr="00D27549" w14:paraId="471C787C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7A5807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8FF4A3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confusas y poco claras. No se entiende fácilmente cómo los estudiantes pueden participar en actividades de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A8E0DE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comprensibles, pero podrían ser más claras. Se necesita cierto esfuerzo para entender completamente cómo los estudiantes pueden participar en actividades de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C75B5A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claras y comprensibles. Es fácil entender cómo los estudiantes pueden participar en actividades de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082FBC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muy claras y fácilmente comprensibles. Se comprende claramente cómo los estudiantes pueden participar en actividades de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1C274D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excepcionalmente claras y altamente comprensibles. No hay ambigüedad en cuanto a cómo los estudiantes pueden participar en actividades de democracia.</w:t>
            </w:r>
          </w:p>
        </w:tc>
      </w:tr>
      <w:tr w:rsidR="00D27549" w:rsidRPr="00D27549" w14:paraId="5DB369CA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46F9C6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E8FAC4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no están claramente relacionadas con la participación democrática. No se abordan aspectos importantes de la participación ciudadana.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E9293D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tienen cierta relevancia para la participación democrática, pero pueden faltar aspectos importantes o estar incompletos.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DFE2B3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relevantes para la participación democrática y abordan la mayoría de los aspectos importantes.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08C930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altamente relevantes para la participación democrática y abordan todos los aspectos importantes de manera completa y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1B204F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son excepcionalmente relevantes para la participación democrática y abordan todos los aspectos importantes de manera exhaustiva y detallada.</w:t>
            </w:r>
          </w:p>
        </w:tc>
      </w:tr>
      <w:tr w:rsidR="00D27549" w:rsidRPr="00D27549" w14:paraId="0E2301D1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EE4439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BC1061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diagrama de imágenes carece de creatividad y originalidad. Las ideas presentadas son genéricas y predecibles.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CD32A0" w14:textId="43F5BAF4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 xml:space="preserve">El diagrama de imágenes muestra cierta creatividad y originalidad, pero podría ser más innovador. Las ideas presentadas son </w:t>
            </w:r>
            <w:r w:rsidR="00C370F7"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interesantes,</w:t>
            </w: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 xml:space="preserve"> pero no sorprenden.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1C18B7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diagrama de imágenes es creativo y original. Las ideas presentadas son frescas y muestran un enfoque innovador para la participación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ECF03B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diagrama de imágenes demuestra una gran creatividad y originalidad. Las ideas presentadas son innovadoras y sorprendentes, destacándose por su enfoque único.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C8F9C6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diagrama de imágenes es excepcionalmente creativo y original. Las ideas presentadas son innovadoras, sorprendentes y únicas, mostrando un enfoque altamente imaginativo para la participación democrática.</w:t>
            </w:r>
          </w:p>
        </w:tc>
      </w:tr>
      <w:tr w:rsidR="00D27549" w:rsidRPr="00D27549" w14:paraId="5413E0B5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095D14" w14:textId="0ECF5091" w:rsidR="00D27549" w:rsidRPr="00D27549" w:rsidRDefault="00C370F7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</w:t>
            </w:r>
            <w:r w:rsidR="00D27549"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44C446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no están conectadas entre sí. La relación entre las diferentes formas de participación democrática no es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2A7C96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están conectadas entre sí, pero la relación entre ellas podría ser más clara. Se necesita un poco de esfuerzo para entender completamente cómo se relacionan.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A4116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están bien conectadas entre sí, mostrando una clara relación entre las diferentes formas de participación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9FC47B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están muy bien conectadas entre sí, mostrando una relación clara y lógica entre las diferentes formas de participación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417434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imágenes y las ideas presentadas están excepcionalmente bien conectadas entre sí, mostrando una relación clara, lógica y fluida entre las diferentes formas de participación democrática.</w:t>
            </w:r>
          </w:p>
        </w:tc>
      </w:tr>
      <w:tr w:rsidR="00D27549" w:rsidRPr="00D27549" w14:paraId="79AE414A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A0564C" w14:textId="7048C0A6" w:rsidR="00D27549" w:rsidRPr="00D27549" w:rsidRDefault="00C370F7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P</w:t>
            </w:r>
            <w:r w:rsidR="00D27549"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1B7395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 presentación del diagrama de imágenes es descuidada y poco atractiva. No se utilizan elementos visuales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2DEA08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 presentación del diagrama de imágenes es aceptable, pero podría mejorarse. Algunos elementos visuales son confusos o distraen de las ideas principales.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77F2A7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 presentación del diagrama de imágenes es buena y atractiva. Se utilizan elementos visuales de manera efectiva para resaltar las ideas principales.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A4978F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 presentación del diagrama de imágenes es muy buena y atractiva. Los elementos visuales se integran de manera armoniosa y complementan las ideas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5706D7" w14:textId="77777777" w:rsidR="00D27549" w:rsidRPr="00D27549" w:rsidRDefault="00D27549" w:rsidP="00D2754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27549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 presentación del diagrama de imágenes es excelente. Los elementos visuales se utilizan de manera excepcional para enfatizar y clarificar las ideas presentadas.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7"/>
        <w:gridCol w:w="958"/>
        <w:gridCol w:w="2404"/>
        <w:gridCol w:w="1371"/>
      </w:tblGrid>
      <w:tr w:rsidR="00C370F7" w:rsidRPr="00C370F7" w14:paraId="3591C031" w14:textId="77777777" w:rsidTr="00C370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7CB464" w14:textId="77777777" w:rsidR="00C370F7" w:rsidRPr="00C370F7" w:rsidRDefault="00C370F7" w:rsidP="00C370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2143AE" w14:textId="77777777" w:rsidR="00C370F7" w:rsidRPr="00C370F7" w:rsidRDefault="00C370F7" w:rsidP="00C370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2E64DE" w14:textId="77777777" w:rsidR="00C370F7" w:rsidRPr="00C370F7" w:rsidRDefault="00C370F7" w:rsidP="00C370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E07FBF" w14:textId="77777777" w:rsidR="00C370F7" w:rsidRPr="00C370F7" w:rsidRDefault="00C370F7" w:rsidP="00C370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C370F7" w:rsidRPr="00C370F7" w14:paraId="13AE792A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86F0BE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representación de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CE73CD" w14:textId="31C2285C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3D63F4" w14:textId="5B2121E6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730515E" w14:textId="357F5CA9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370F7" w:rsidRPr="00C370F7" w14:paraId="6FDAF36A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6AF708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Variedad de formas de 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D93BF47" w14:textId="36DC9141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1DEAAC" w14:textId="46BD3A30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EC0A731" w14:textId="72128E71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370F7" w:rsidRPr="00C370F7" w14:paraId="43D743F6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B92A03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Utilización adecuada de imágenes representativas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8D7C5A" w14:textId="646E198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E83234" w14:textId="6ED644EE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7DAE6DC" w14:textId="4CEF771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370F7" w:rsidRPr="00C370F7" w14:paraId="0369DA3F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571D7E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Coherencia entre las ideas y las imágenes.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133E8C" w14:textId="2D1F461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53372F" w14:textId="23D09BED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178D400" w14:textId="19B898E1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370F7" w:rsidRPr="00C370F7" w14:paraId="113DAD8B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E658FD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Impacto visual y capacidad para motivar a participar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F09AEE" w14:textId="14FA9616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A747F10" w14:textId="6C5C8C4D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23B8A84" w14:textId="59CDBC50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7505"/>
      </w:tblGrid>
      <w:tr w:rsidR="00C370F7" w:rsidRPr="00C370F7" w14:paraId="237F465D" w14:textId="77777777" w:rsidTr="00C370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D09757" w14:textId="77777777" w:rsidR="00C370F7" w:rsidRPr="00C370F7" w:rsidRDefault="00C370F7" w:rsidP="00C370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4AAA97" w14:textId="77777777" w:rsidR="00C370F7" w:rsidRPr="00C370F7" w:rsidRDefault="00C370F7" w:rsidP="00C370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C370F7" w:rsidRPr="00C370F7" w14:paraId="773EE53B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BB19A7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representación de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D3FA86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diagrama de imágenes presenta las ideas de participación de forma clara y comprensible, asegurando que los estudiantes puedan entender fácilmente cómo pueden participar.</w:t>
            </w:r>
          </w:p>
        </w:tc>
      </w:tr>
      <w:tr w:rsidR="00C370F7" w:rsidRPr="00C370F7" w14:paraId="58C8B350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ED00B2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Variedad de formas de 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4074AC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representan diversas formas de participación, incluyendo actividades y mecanismos democráticos en los cuales los estudiantes puedan involucrarse como ciudadanos activos.</w:t>
            </w:r>
          </w:p>
        </w:tc>
      </w:tr>
      <w:tr w:rsidR="00C370F7" w:rsidRPr="00C370F7" w14:paraId="3337CB32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93F32F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Utilización adecuada de imágenes representativas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E513DD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las imágenes utilizadas son pertinentes y representativas de las actividades de participación, asegurando que reflejan con precisión las ideas presentadas en el diagrama.</w:t>
            </w:r>
          </w:p>
        </w:tc>
      </w:tr>
      <w:tr w:rsidR="00C370F7" w:rsidRPr="00C370F7" w14:paraId="76AA415C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7B02B2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Coherencia entre las ideas y las imágenes.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235615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existe coherencia entre las ideas presentadas y las imágenes utilizadas, asegurando que las imágenes respalden y refuercen los conceptos de participación planteados.</w:t>
            </w:r>
          </w:p>
        </w:tc>
      </w:tr>
      <w:tr w:rsidR="00C370F7" w:rsidRPr="00C370F7" w14:paraId="1CF4394E" w14:textId="77777777" w:rsidTr="00C370F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9A6F8A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Impacto visual y capacidad para motivar a participar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B5EA8E" w14:textId="77777777" w:rsidR="00C370F7" w:rsidRPr="00C370F7" w:rsidRDefault="00C370F7" w:rsidP="00C370F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370F7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el diagrama de imágenes tiene un impacto visual significativo y si es capaz de motivar a los estudiantes a participar activamente en las actividades propuestas.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0AA7A5" w14:textId="77777777" w:rsidR="00C67081" w:rsidRDefault="00C67081" w:rsidP="005B7AE6">
      <w:pPr>
        <w:spacing w:after="0" w:line="240" w:lineRule="auto"/>
      </w:pPr>
      <w:r>
        <w:separator/>
      </w:r>
    </w:p>
  </w:endnote>
  <w:endnote w:type="continuationSeparator" w:id="0">
    <w:p w14:paraId="4D85A74B" w14:textId="77777777" w:rsidR="00C67081" w:rsidRDefault="00C6708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D69AC2" w14:textId="77777777" w:rsidR="00C67081" w:rsidRDefault="00C67081" w:rsidP="005B7AE6">
      <w:pPr>
        <w:spacing w:after="0" w:line="240" w:lineRule="auto"/>
      </w:pPr>
      <w:r>
        <w:separator/>
      </w:r>
    </w:p>
  </w:footnote>
  <w:footnote w:type="continuationSeparator" w:id="0">
    <w:p w14:paraId="12F721D3" w14:textId="77777777" w:rsidR="00C67081" w:rsidRDefault="00C6708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7ED06B0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D27549">
      <w:rPr>
        <w:rFonts w:ascii="Britannic Bold" w:hAnsi="Britannic Bold"/>
        <w:sz w:val="40"/>
        <w:szCs w:val="40"/>
      </w:rPr>
      <w:t>35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19D0AA09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D27549">
      <w:rPr>
        <w:rFonts w:ascii="Britannic Bold" w:hAnsi="Britannic Bold"/>
        <w:sz w:val="40"/>
        <w:szCs w:val="40"/>
      </w:rPr>
      <w:t>35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370F7"/>
    <w:rsid w:val="00C67081"/>
    <w:rsid w:val="00C67AA7"/>
    <w:rsid w:val="00C81216"/>
    <w:rsid w:val="00CF75AF"/>
    <w:rsid w:val="00D27549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879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2024-04-18T15:55:00Z</dcterms:modified>
</cp:coreProperties>
</file>