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7"/>
        <w:gridCol w:w="985"/>
        <w:gridCol w:w="141"/>
        <w:gridCol w:w="5220"/>
        <w:gridCol w:w="4800"/>
      </w:tblGrid>
      <w:tr w:rsidR="003845B8" w:rsidRPr="00850A51" w14:paraId="5C584B7F" w14:textId="77777777" w:rsidTr="007B43E6">
        <w:tc>
          <w:tcPr>
            <w:tcW w:w="3396" w:type="dxa"/>
            <w:gridSpan w:val="2"/>
            <w:vAlign w:val="center"/>
          </w:tcPr>
          <w:p w14:paraId="204062E1" w14:textId="251D01FF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6D251C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4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207" w:type="dxa"/>
            <w:gridSpan w:val="3"/>
          </w:tcPr>
          <w:p w14:paraId="611E2402" w14:textId="3D115ECC" w:rsidR="003845B8" w:rsidRPr="0081729B" w:rsidRDefault="006D251C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D251C">
              <w:rPr>
                <w:rFonts w:ascii="Arial" w:hAnsi="Arial" w:cs="Arial"/>
                <w:color w:val="000000"/>
                <w:sz w:val="28"/>
                <w:szCs w:val="28"/>
              </w:rPr>
              <w:t>Nuestro patrimonio lingüístico</w:t>
            </w:r>
          </w:p>
        </w:tc>
      </w:tr>
      <w:tr w:rsidR="00D462FC" w:rsidRPr="00850A51" w14:paraId="605DCFED" w14:textId="77777777" w:rsidTr="007B43E6">
        <w:tc>
          <w:tcPr>
            <w:tcW w:w="2404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99" w:type="dxa"/>
            <w:gridSpan w:val="4"/>
          </w:tcPr>
          <w:p w14:paraId="6C9662EB" w14:textId="72A6221B" w:rsidR="00D462FC" w:rsidRPr="00007CA1" w:rsidRDefault="0081729B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07CA1">
              <w:rPr>
                <w:rFonts w:ascii="Arial" w:hAnsi="Arial" w:cs="Arial"/>
                <w:color w:val="000000"/>
                <w:sz w:val="28"/>
                <w:szCs w:val="28"/>
              </w:rPr>
              <w:t>Lenguajes</w:t>
            </w:r>
          </w:p>
        </w:tc>
      </w:tr>
      <w:tr w:rsidR="0087728A" w:rsidRPr="00850A51" w14:paraId="3A6FAD81" w14:textId="77777777" w:rsidTr="007B43E6">
        <w:tc>
          <w:tcPr>
            <w:tcW w:w="2404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99" w:type="dxa"/>
            <w:gridSpan w:val="4"/>
          </w:tcPr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493EA6" w:rsidRPr="00850A51" w14:paraId="28CF2ED4" w14:textId="77777777" w:rsidTr="007B43E6">
        <w:tc>
          <w:tcPr>
            <w:tcW w:w="2404" w:type="dxa"/>
            <w:vAlign w:val="center"/>
          </w:tcPr>
          <w:p w14:paraId="068C72B0" w14:textId="01562BEC" w:rsidR="00493EA6" w:rsidRDefault="00493EA6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199" w:type="dxa"/>
            <w:gridSpan w:val="4"/>
          </w:tcPr>
          <w:p w14:paraId="551885BB" w14:textId="77777777" w:rsidR="00493EA6" w:rsidRPr="00007CA1" w:rsidRDefault="00493EA6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493EA6" w:rsidRPr="00850A51" w14:paraId="5B45BC63" w14:textId="77777777" w:rsidTr="007B43E6">
        <w:tc>
          <w:tcPr>
            <w:tcW w:w="2404" w:type="dxa"/>
            <w:vAlign w:val="center"/>
          </w:tcPr>
          <w:p w14:paraId="698B65AC" w14:textId="0E0FF5AE" w:rsidR="00493EA6" w:rsidRDefault="00493EA6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199" w:type="dxa"/>
            <w:gridSpan w:val="4"/>
          </w:tcPr>
          <w:p w14:paraId="23C86E8C" w14:textId="77777777" w:rsidR="00493EA6" w:rsidRPr="00007CA1" w:rsidRDefault="00493EA6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7B43E6">
        <w:trPr>
          <w:trHeight w:val="250"/>
        </w:trPr>
        <w:tc>
          <w:tcPr>
            <w:tcW w:w="3538" w:type="dxa"/>
            <w:gridSpan w:val="3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10065" w:type="dxa"/>
            <w:gridSpan w:val="2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7B43E6">
        <w:trPr>
          <w:trHeight w:val="800"/>
        </w:trPr>
        <w:tc>
          <w:tcPr>
            <w:tcW w:w="3538" w:type="dxa"/>
            <w:gridSpan w:val="3"/>
          </w:tcPr>
          <w:p w14:paraId="46D0F975" w14:textId="39E181C8" w:rsidR="00A50E6F" w:rsidRPr="00CA18E5" w:rsidRDefault="006D251C" w:rsidP="00CA18E5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6D251C">
              <w:rPr>
                <w:rFonts w:ascii="Arial" w:eastAsia="Arial" w:hAnsi="Arial" w:cs="Arial"/>
                <w:color w:val="000000"/>
                <w:sz w:val="24"/>
                <w:szCs w:val="24"/>
              </w:rPr>
              <w:t>4.El dinamismo de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6D251C">
              <w:rPr>
                <w:rFonts w:ascii="Arial" w:eastAsia="Arial" w:hAnsi="Arial" w:cs="Arial"/>
                <w:color w:val="000000"/>
                <w:sz w:val="24"/>
                <w:szCs w:val="24"/>
              </w:rPr>
              <w:t>las lenguas y su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6D251C">
              <w:rPr>
                <w:rFonts w:ascii="Arial" w:eastAsia="Arial" w:hAnsi="Arial" w:cs="Arial"/>
                <w:color w:val="000000"/>
                <w:sz w:val="24"/>
                <w:szCs w:val="24"/>
              </w:rPr>
              <w:t>relevancia en la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6D251C">
              <w:rPr>
                <w:rFonts w:ascii="Arial" w:eastAsia="Arial" w:hAnsi="Arial" w:cs="Arial"/>
                <w:color w:val="000000"/>
                <w:sz w:val="24"/>
                <w:szCs w:val="24"/>
              </w:rPr>
              <w:t>conservación del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6D251C">
              <w:rPr>
                <w:rFonts w:ascii="Arial" w:eastAsia="Arial" w:hAnsi="Arial" w:cs="Arial"/>
                <w:color w:val="000000"/>
                <w:sz w:val="24"/>
                <w:szCs w:val="24"/>
              </w:rPr>
              <w:t>patrimonio cultural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6D251C">
              <w:rPr>
                <w:rFonts w:ascii="Arial" w:eastAsia="Arial" w:hAnsi="Arial" w:cs="Arial"/>
                <w:color w:val="000000"/>
                <w:sz w:val="24"/>
                <w:szCs w:val="24"/>
              </w:rPr>
              <w:t>de México y del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6D251C">
              <w:rPr>
                <w:rFonts w:ascii="Arial" w:eastAsia="Arial" w:hAnsi="Arial" w:cs="Arial"/>
                <w:color w:val="000000"/>
                <w:sz w:val="24"/>
                <w:szCs w:val="24"/>
              </w:rPr>
              <w:t>mundo.</w:t>
            </w:r>
          </w:p>
        </w:tc>
        <w:tc>
          <w:tcPr>
            <w:tcW w:w="10065" w:type="dxa"/>
            <w:gridSpan w:val="2"/>
          </w:tcPr>
          <w:p w14:paraId="59FEC6B5" w14:textId="1AD35E9E" w:rsidR="00A50E6F" w:rsidRPr="008F47D8" w:rsidRDefault="006D251C" w:rsidP="006D251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6D251C">
              <w:rPr>
                <w:rFonts w:ascii="Arial" w:hAnsi="Arial" w:cs="Arial"/>
              </w:rPr>
              <w:t>4.Reconocerse como ciudadanas y ciudadanos que pueden ejercer su</w:t>
            </w:r>
            <w:r>
              <w:rPr>
                <w:rFonts w:ascii="Arial" w:hAnsi="Arial" w:cs="Arial"/>
              </w:rPr>
              <w:t xml:space="preserve"> </w:t>
            </w:r>
            <w:r w:rsidRPr="006D251C">
              <w:rPr>
                <w:rFonts w:ascii="Arial" w:hAnsi="Arial" w:cs="Arial"/>
              </w:rPr>
              <w:t>derecho a una vida digna, a decidir sobre su cuerpo, a construir su</w:t>
            </w:r>
            <w:r>
              <w:rPr>
                <w:rFonts w:ascii="Arial" w:hAnsi="Arial" w:cs="Arial"/>
              </w:rPr>
              <w:t xml:space="preserve"> </w:t>
            </w:r>
            <w:r w:rsidRPr="006D251C">
              <w:rPr>
                <w:rFonts w:ascii="Arial" w:hAnsi="Arial" w:cs="Arial"/>
              </w:rPr>
              <w:t>identidad personal y colectiva; así como a vivir con bienestar y buen</w:t>
            </w:r>
            <w:r>
              <w:rPr>
                <w:rFonts w:ascii="Arial" w:hAnsi="Arial" w:cs="Arial"/>
              </w:rPr>
              <w:t xml:space="preserve"> </w:t>
            </w:r>
            <w:r w:rsidRPr="006D251C">
              <w:rPr>
                <w:rFonts w:ascii="Arial" w:hAnsi="Arial" w:cs="Arial"/>
              </w:rPr>
              <w:t>trato en un marco de libertades y responsabilidades personales y con</w:t>
            </w:r>
            <w:r>
              <w:rPr>
                <w:rFonts w:ascii="Arial" w:hAnsi="Arial" w:cs="Arial"/>
              </w:rPr>
              <w:t xml:space="preserve"> </w:t>
            </w:r>
            <w:r w:rsidRPr="006D251C">
              <w:rPr>
                <w:rFonts w:ascii="Arial" w:hAnsi="Arial" w:cs="Arial"/>
              </w:rPr>
              <w:t>su comunidad, mediante la elaboración de un glosario de palabras del</w:t>
            </w:r>
            <w:r>
              <w:rPr>
                <w:rFonts w:ascii="Arial" w:hAnsi="Arial" w:cs="Arial"/>
              </w:rPr>
              <w:t xml:space="preserve"> </w:t>
            </w:r>
            <w:r w:rsidRPr="006D251C">
              <w:rPr>
                <w:rFonts w:ascii="Arial" w:hAnsi="Arial" w:cs="Arial"/>
              </w:rPr>
              <w:t>pasado, un catálogo lingüístico local y unas tarjetas reveladoras.</w:t>
            </w:r>
          </w:p>
        </w:tc>
      </w:tr>
      <w:tr w:rsidR="007B43E6" w:rsidRPr="00850A51" w14:paraId="0D79EDFF" w14:textId="77777777" w:rsidTr="00DC38C9">
        <w:trPr>
          <w:trHeight w:val="365"/>
        </w:trPr>
        <w:tc>
          <w:tcPr>
            <w:tcW w:w="13603" w:type="dxa"/>
            <w:gridSpan w:val="5"/>
          </w:tcPr>
          <w:p w14:paraId="28101ECA" w14:textId="66F71B9C" w:rsidR="007B43E6" w:rsidRPr="00A50E6F" w:rsidRDefault="007B43E6" w:rsidP="00A50E6F">
            <w:pPr>
              <w:jc w:val="center"/>
              <w:rPr>
                <w:b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PROYECTOS ACADEMICOS</w:t>
            </w:r>
          </w:p>
        </w:tc>
      </w:tr>
      <w:tr w:rsidR="007B43E6" w:rsidRPr="00850A51" w14:paraId="3C290903" w14:textId="77777777" w:rsidTr="007B43E6">
        <w:trPr>
          <w:trHeight w:val="365"/>
        </w:trPr>
        <w:tc>
          <w:tcPr>
            <w:tcW w:w="3538" w:type="dxa"/>
            <w:gridSpan w:val="3"/>
          </w:tcPr>
          <w:p w14:paraId="1E7CB205" w14:textId="746A260C" w:rsidR="007B43E6" w:rsidRPr="00A50E6F" w:rsidRDefault="007B43E6" w:rsidP="007B43E6">
            <w:pPr>
              <w:jc w:val="center"/>
              <w:rPr>
                <w:b/>
              </w:rPr>
            </w:pPr>
            <w:r w:rsidRPr="007B43E6">
              <w:rPr>
                <w:b/>
              </w:rPr>
              <w:t>10.- Lenguas cambiantes</w:t>
            </w:r>
          </w:p>
        </w:tc>
        <w:tc>
          <w:tcPr>
            <w:tcW w:w="5244" w:type="dxa"/>
          </w:tcPr>
          <w:p w14:paraId="30C63A24" w14:textId="07E70B44" w:rsidR="007B43E6" w:rsidRPr="00A50E6F" w:rsidRDefault="007B43E6" w:rsidP="007B43E6">
            <w:pPr>
              <w:jc w:val="center"/>
              <w:rPr>
                <w:b/>
              </w:rPr>
            </w:pPr>
            <w:r w:rsidRPr="007B43E6">
              <w:rPr>
                <w:b/>
              </w:rPr>
              <w:t>11.- ¡Las palabras de mi comunidad!</w:t>
            </w:r>
          </w:p>
        </w:tc>
        <w:tc>
          <w:tcPr>
            <w:tcW w:w="4821" w:type="dxa"/>
          </w:tcPr>
          <w:p w14:paraId="6E011FAC" w14:textId="36712BC2" w:rsidR="007B43E6" w:rsidRPr="00A50E6F" w:rsidRDefault="007B43E6" w:rsidP="00A50E6F">
            <w:pPr>
              <w:jc w:val="center"/>
              <w:rPr>
                <w:b/>
              </w:rPr>
            </w:pPr>
            <w:r w:rsidRPr="007B43E6">
              <w:rPr>
                <w:b/>
              </w:rPr>
              <w:t>12.- Las lenguas indígenas están vivas</w:t>
            </w:r>
          </w:p>
        </w:tc>
      </w:tr>
      <w:tr w:rsidR="00A50E6F" w:rsidRPr="00850A51" w14:paraId="71BEA34D" w14:textId="77777777" w:rsidTr="00DC38C9">
        <w:trPr>
          <w:trHeight w:val="365"/>
        </w:trPr>
        <w:tc>
          <w:tcPr>
            <w:tcW w:w="13603" w:type="dxa"/>
            <w:gridSpan w:val="5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7B43E6">
        <w:trPr>
          <w:trHeight w:val="576"/>
        </w:trPr>
        <w:tc>
          <w:tcPr>
            <w:tcW w:w="3538" w:type="dxa"/>
            <w:gridSpan w:val="3"/>
          </w:tcPr>
          <w:p w14:paraId="418FEC52" w14:textId="3B0EC0FF" w:rsidR="00A50E6F" w:rsidRPr="00023AE5" w:rsidRDefault="006D251C" w:rsidP="008F47D8">
            <w:pPr>
              <w:jc w:val="both"/>
              <w:rPr>
                <w:rFonts w:ascii="Arial" w:hAnsi="Arial" w:cs="Arial"/>
              </w:rPr>
            </w:pPr>
            <w:r w:rsidRPr="006D251C">
              <w:rPr>
                <w:rFonts w:ascii="Arial" w:hAnsi="Arial" w:cs="Arial"/>
              </w:rPr>
              <w:t>4.1. El dinamismo de las lenguas.</w:t>
            </w:r>
          </w:p>
        </w:tc>
        <w:tc>
          <w:tcPr>
            <w:tcW w:w="5244" w:type="dxa"/>
          </w:tcPr>
          <w:p w14:paraId="7AFA7495" w14:textId="0F912AB6" w:rsidR="008D7895" w:rsidRPr="00023AE5" w:rsidRDefault="006D251C" w:rsidP="008F47D8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6D251C">
              <w:rPr>
                <w:rFonts w:ascii="Arial" w:eastAsia="Arial" w:hAnsi="Arial" w:cs="Arial"/>
                <w:color w:val="000000"/>
              </w:rPr>
              <w:t>4.2. La trascendencia del legado lingüístico.</w:t>
            </w:r>
          </w:p>
        </w:tc>
        <w:tc>
          <w:tcPr>
            <w:tcW w:w="4821" w:type="dxa"/>
          </w:tcPr>
          <w:p w14:paraId="75577BDA" w14:textId="043B3119" w:rsidR="00A50E6F" w:rsidRPr="00023AE5" w:rsidRDefault="00C92774" w:rsidP="008F47D8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C92774">
              <w:rPr>
                <w:rFonts w:ascii="Arial" w:eastAsia="Arial" w:hAnsi="Arial" w:cs="Arial"/>
                <w:color w:val="000000"/>
              </w:rPr>
              <w:t>4.3. La importancia y valoración del patrimonio cultural.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5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7B43E6">
        <w:tc>
          <w:tcPr>
            <w:tcW w:w="3538" w:type="dxa"/>
            <w:gridSpan w:val="3"/>
          </w:tcPr>
          <w:p w14:paraId="77AE53BA" w14:textId="1BB42D35" w:rsidR="00023AE5" w:rsidRPr="008F47D8" w:rsidRDefault="00C92774" w:rsidP="008F47D8">
            <w:pPr>
              <w:jc w:val="both"/>
              <w:rPr>
                <w:rFonts w:ascii="Arial" w:hAnsi="Arial" w:cs="Arial"/>
              </w:rPr>
            </w:pPr>
            <w:r w:rsidRPr="00C92774">
              <w:rPr>
                <w:rFonts w:ascii="Arial" w:hAnsi="Arial" w:cs="Arial"/>
              </w:rPr>
              <w:t>4.1 Investigar palabras que actualmente ya no se usen, para formar un glosario de palabras del pasado que se comparta en comunidad para comprender el dinamismo de las lenguas</w:t>
            </w:r>
            <w:r w:rsidR="002136B7" w:rsidRPr="002136B7">
              <w:rPr>
                <w:rFonts w:ascii="Arial" w:hAnsi="Arial" w:cs="Arial"/>
              </w:rPr>
              <w:t>.</w:t>
            </w:r>
          </w:p>
        </w:tc>
        <w:tc>
          <w:tcPr>
            <w:tcW w:w="5244" w:type="dxa"/>
          </w:tcPr>
          <w:p w14:paraId="75CF0F3D" w14:textId="6253329E" w:rsidR="00023AE5" w:rsidRPr="00E8741B" w:rsidRDefault="00C92774" w:rsidP="00E8741B">
            <w:pPr>
              <w:jc w:val="both"/>
              <w:rPr>
                <w:rFonts w:ascii="Arial" w:hAnsi="Arial" w:cs="Arial"/>
              </w:rPr>
            </w:pPr>
            <w:r w:rsidRPr="00C92774">
              <w:rPr>
                <w:rFonts w:ascii="Arial" w:hAnsi="Arial" w:cs="Arial"/>
              </w:rPr>
              <w:t>4.2 Identificar palabras y expresiones que se usan para nombrar las cosas o los hechos del entorno inmediato y que son propias de la comunidad. Con ellas, elaborar un catálogo lingüístico local para valorar la importancia de seguir reconociendo las palabras que tienen origen en el lugar donde viven.</w:t>
            </w:r>
          </w:p>
        </w:tc>
        <w:tc>
          <w:tcPr>
            <w:tcW w:w="4821" w:type="dxa"/>
          </w:tcPr>
          <w:p w14:paraId="23887CFD" w14:textId="4F27E2C2" w:rsidR="00023AE5" w:rsidRPr="00E8741B" w:rsidRDefault="00C92774" w:rsidP="00E8741B">
            <w:pPr>
              <w:jc w:val="both"/>
              <w:rPr>
                <w:rFonts w:ascii="Arial" w:hAnsi="Arial" w:cs="Arial"/>
              </w:rPr>
            </w:pPr>
            <w:r w:rsidRPr="00C92774">
              <w:rPr>
                <w:rFonts w:ascii="Arial" w:hAnsi="Arial" w:cs="Arial"/>
              </w:rPr>
              <w:t>4.3 Diseñar tarjetas reveladoras que contengan información sobre neologismos, juegos de lenguajes, caló, jergas, préstamos lingüísticos, extranjerismos, que forman parte de alguna lengua indígena para entender los cambios en las lenguas y cómo es que forman parte del patrimonio cultural.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5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7B43E6">
        <w:tc>
          <w:tcPr>
            <w:tcW w:w="3538" w:type="dxa"/>
            <w:gridSpan w:val="3"/>
            <w:vAlign w:val="center"/>
          </w:tcPr>
          <w:p w14:paraId="746AFA14" w14:textId="5796DC58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C92774">
              <w:t xml:space="preserve"> </w:t>
            </w:r>
            <w:r w:rsidR="00C92774" w:rsidRPr="00C92774">
              <w:t>Glosario de palabras del pasado</w:t>
            </w:r>
          </w:p>
        </w:tc>
        <w:tc>
          <w:tcPr>
            <w:tcW w:w="5244" w:type="dxa"/>
            <w:vAlign w:val="center"/>
          </w:tcPr>
          <w:p w14:paraId="4708C674" w14:textId="2EFFFB26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C92774" w:rsidRPr="00C9277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Catálogo lingüístico local</w:t>
            </w:r>
          </w:p>
        </w:tc>
        <w:tc>
          <w:tcPr>
            <w:tcW w:w="4821" w:type="dxa"/>
            <w:vAlign w:val="center"/>
          </w:tcPr>
          <w:p w14:paraId="38AC5A02" w14:textId="1053144C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E8741B">
              <w:t xml:space="preserve"> </w:t>
            </w:r>
            <w:r w:rsidR="00C92774" w:rsidRPr="00C9277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Tarjetas reveladoras</w:t>
            </w:r>
          </w:p>
        </w:tc>
      </w:tr>
      <w:tr w:rsidR="00A50E6F" w:rsidRPr="00850A51" w14:paraId="2ED0114C" w14:textId="77777777" w:rsidTr="007B43E6">
        <w:tc>
          <w:tcPr>
            <w:tcW w:w="3396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207" w:type="dxa"/>
            <w:gridSpan w:val="3"/>
          </w:tcPr>
          <w:p w14:paraId="2792338B" w14:textId="39442DFA" w:rsidR="00A50E6F" w:rsidRPr="00850A51" w:rsidRDefault="004E2056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5ECD8D66" w14:textId="77777777" w:rsidR="007B43E6" w:rsidRDefault="007B43E6" w:rsidP="007B43E6">
      <w:pPr>
        <w:spacing w:after="0" w:line="240" w:lineRule="auto"/>
        <w:rPr>
          <w:b/>
          <w:color w:val="FF0000"/>
          <w:sz w:val="32"/>
          <w:szCs w:val="32"/>
        </w:rPr>
      </w:pPr>
    </w:p>
    <w:p w14:paraId="7241C6A8" w14:textId="66B592CC" w:rsidR="009900EF" w:rsidRPr="00325AB3" w:rsidRDefault="009900EF" w:rsidP="007B43E6">
      <w:pPr>
        <w:spacing w:after="0" w:line="240" w:lineRule="auto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4748"/>
        <w:gridCol w:w="75"/>
        <w:gridCol w:w="1374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7"/>
            <w:vAlign w:val="center"/>
          </w:tcPr>
          <w:p w14:paraId="0016DDF8" w14:textId="759C2CBB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2136B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C9277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10</w:t>
            </w:r>
            <w:r w:rsidR="002136B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C92774" w:rsidRPr="00C9277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Lenguas cambiantes</w:t>
            </w:r>
          </w:p>
        </w:tc>
      </w:tr>
      <w:tr w:rsidR="009674D8" w:rsidRPr="00BF0766" w14:paraId="354B9E34" w14:textId="77777777" w:rsidTr="00326C66">
        <w:trPr>
          <w:trHeight w:val="417"/>
        </w:trPr>
        <w:tc>
          <w:tcPr>
            <w:tcW w:w="4108" w:type="dxa"/>
            <w:gridSpan w:val="2"/>
            <w:vAlign w:val="center"/>
          </w:tcPr>
          <w:p w14:paraId="1E2157C8" w14:textId="22E5E6F6" w:rsidR="009674D8" w:rsidRPr="00C92774" w:rsidRDefault="009674D8" w:rsidP="00C9277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C9277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ESPAÑOL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C9277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ESP 4.1</w:t>
            </w:r>
          </w:p>
          <w:p w14:paraId="4685A0C0" w14:textId="15F49294" w:rsidR="009674D8" w:rsidRDefault="009674D8" w:rsidP="00C9277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C9277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INGLES: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C9277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ING 4.1</w:t>
            </w:r>
          </w:p>
        </w:tc>
        <w:tc>
          <w:tcPr>
            <w:tcW w:w="4748" w:type="dxa"/>
            <w:vAlign w:val="center"/>
          </w:tcPr>
          <w:p w14:paraId="79573858" w14:textId="77777777" w:rsidR="009674D8" w:rsidRDefault="009674D8" w:rsidP="00007CA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C9277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Apropiación de la cultura a través de la lectura y la escritura</w:t>
            </w:r>
          </w:p>
        </w:tc>
        <w:tc>
          <w:tcPr>
            <w:tcW w:w="4748" w:type="dxa"/>
            <w:gridSpan w:val="4"/>
            <w:vAlign w:val="center"/>
          </w:tcPr>
          <w:p w14:paraId="118EFB4E" w14:textId="3A6243E1" w:rsidR="009674D8" w:rsidRDefault="009674D8" w:rsidP="00007CA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C92774">
              <w:t>Glosario de palabras del pasado</w:t>
            </w:r>
          </w:p>
        </w:tc>
      </w:tr>
      <w:tr w:rsidR="009674D8" w:rsidRPr="00BF0766" w14:paraId="11B0812D" w14:textId="77777777" w:rsidTr="009674D8">
        <w:tc>
          <w:tcPr>
            <w:tcW w:w="3263" w:type="dxa"/>
            <w:vAlign w:val="center"/>
          </w:tcPr>
          <w:p w14:paraId="652F1359" w14:textId="77777777" w:rsidR="009674D8" w:rsidRPr="00BF0766" w:rsidRDefault="009674D8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A062F72" w14:textId="77777777" w:rsidR="009674D8" w:rsidRPr="00BF0766" w:rsidRDefault="009674D8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823" w:type="dxa"/>
            <w:gridSpan w:val="2"/>
            <w:vAlign w:val="center"/>
          </w:tcPr>
          <w:p w14:paraId="1F79C8C5" w14:textId="77777777" w:rsidR="009674D8" w:rsidRPr="00BF0766" w:rsidRDefault="009674D8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vAlign w:val="center"/>
          </w:tcPr>
          <w:p w14:paraId="3A571AC1" w14:textId="288AEF30" w:rsidR="009674D8" w:rsidRPr="00BF0766" w:rsidRDefault="009674D8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3AAA3EFF" w14:textId="77777777" w:rsidR="009674D8" w:rsidRPr="00BF0766" w:rsidRDefault="009674D8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9674D8" w:rsidRDefault="009674D8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9674D8" w:rsidRPr="00BF0766" w14:paraId="094B887F" w14:textId="77777777" w:rsidTr="009674D8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9674D8" w:rsidRPr="00BF0766" w:rsidRDefault="009674D8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9674D8" w:rsidRPr="00BF0766" w:rsidRDefault="009674D8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9674D8" w:rsidRPr="00BF0766" w:rsidRDefault="009674D8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674B4D97" w14:textId="2D217D89" w:rsidR="009674D8" w:rsidRPr="00BF0766" w:rsidRDefault="009674D8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823" w:type="dxa"/>
            <w:gridSpan w:val="2"/>
          </w:tcPr>
          <w:p w14:paraId="21AF0DAE" w14:textId="77777777" w:rsidR="009674D8" w:rsidRPr="00B7118C" w:rsidRDefault="009674D8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EEC8F31" w14:textId="5A76FC04" w:rsidR="009674D8" w:rsidRPr="00B7118C" w:rsidRDefault="009674D8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9674D8" w:rsidRPr="00BF0766" w:rsidRDefault="009674D8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9674D8" w:rsidRPr="00BF0766" w:rsidRDefault="009674D8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9674D8" w:rsidRPr="00BF0766" w14:paraId="7521D2D9" w14:textId="77777777" w:rsidTr="009674D8">
        <w:trPr>
          <w:trHeight w:val="53"/>
        </w:trPr>
        <w:tc>
          <w:tcPr>
            <w:tcW w:w="3263" w:type="dxa"/>
          </w:tcPr>
          <w:p w14:paraId="68B8DF25" w14:textId="77777777" w:rsidR="009674D8" w:rsidRPr="00BF0766" w:rsidRDefault="009674D8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9674D8" w:rsidRPr="00BF0766" w:rsidRDefault="009674D8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9674D8" w:rsidRPr="00BF0766" w:rsidRDefault="009674D8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9674D8" w:rsidRPr="00BF0766" w:rsidRDefault="009674D8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9674D8" w:rsidRPr="00BF0766" w:rsidRDefault="009674D8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76B69318" w14:textId="77777777" w:rsidR="009674D8" w:rsidRPr="00BF0766" w:rsidRDefault="009674D8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48F0D70D" w14:textId="77777777" w:rsidR="009674D8" w:rsidRPr="00BF0766" w:rsidRDefault="009674D8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535F92D" w14:textId="43D47748" w:rsidR="009674D8" w:rsidRPr="00BF0766" w:rsidRDefault="009674D8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9674D8" w:rsidRPr="00BF0766" w:rsidRDefault="009674D8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9674D8" w:rsidRPr="00BF0766" w:rsidRDefault="009674D8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9674D8" w:rsidRPr="00BF0766" w14:paraId="7D96EED5" w14:textId="77777777" w:rsidTr="009674D8">
        <w:tc>
          <w:tcPr>
            <w:tcW w:w="3263" w:type="dxa"/>
          </w:tcPr>
          <w:p w14:paraId="2DA2CB5D" w14:textId="77777777" w:rsidR="009674D8" w:rsidRPr="00BF0766" w:rsidRDefault="009674D8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9674D8" w:rsidRPr="00BF0766" w:rsidRDefault="009674D8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9674D8" w:rsidRPr="00BF0766" w:rsidRDefault="009674D8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9674D8" w:rsidRDefault="009674D8" w:rsidP="00056173">
            <w:pPr>
              <w:rPr>
                <w:sz w:val="20"/>
                <w:szCs w:val="20"/>
              </w:rPr>
            </w:pPr>
          </w:p>
          <w:p w14:paraId="3776C89F" w14:textId="77777777" w:rsidR="009674D8" w:rsidRPr="00BF0766" w:rsidRDefault="009674D8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62FB5B5E" w14:textId="77777777" w:rsidR="009674D8" w:rsidRPr="00BF0766" w:rsidRDefault="009674D8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46C30CF2" w14:textId="77777777" w:rsidR="009674D8" w:rsidRPr="00BF0766" w:rsidRDefault="009674D8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</w:tcPr>
          <w:p w14:paraId="5FED1CA8" w14:textId="3BABBECA" w:rsidR="009674D8" w:rsidRPr="00BF0766" w:rsidRDefault="009674D8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9674D8" w:rsidRPr="00BF0766" w:rsidRDefault="009674D8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9674D8" w:rsidRPr="00056173" w:rsidRDefault="009674D8" w:rsidP="00056173">
            <w:pPr>
              <w:rPr>
                <w:sz w:val="20"/>
                <w:szCs w:val="20"/>
              </w:rPr>
            </w:pPr>
          </w:p>
        </w:tc>
      </w:tr>
      <w:tr w:rsidR="009674D8" w:rsidRPr="00BF0766" w14:paraId="57EDF8F2" w14:textId="77777777" w:rsidTr="009674D8">
        <w:tc>
          <w:tcPr>
            <w:tcW w:w="3263" w:type="dxa"/>
            <w:vAlign w:val="center"/>
          </w:tcPr>
          <w:p w14:paraId="22556C5F" w14:textId="77777777" w:rsidR="009674D8" w:rsidRDefault="009674D8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9674D8" w:rsidRPr="00BF0766" w:rsidRDefault="009674D8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12B29BFE" w14:textId="1E27E3CF" w:rsidR="009674D8" w:rsidRPr="00BF0766" w:rsidRDefault="009674D8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823" w:type="dxa"/>
            <w:gridSpan w:val="2"/>
          </w:tcPr>
          <w:p w14:paraId="5E108ADA" w14:textId="77777777" w:rsidR="009674D8" w:rsidRPr="00192975" w:rsidRDefault="009674D8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69171299" w14:textId="62C5EC8B" w:rsidR="009674D8" w:rsidRPr="00192975" w:rsidRDefault="009674D8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9674D8" w:rsidRPr="0091611D" w:rsidRDefault="009674D8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9674D8" w:rsidRPr="0091611D" w:rsidRDefault="009674D8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74D8" w:rsidRPr="00BF0766" w14:paraId="4E0C5D5B" w14:textId="77777777" w:rsidTr="009674D8">
        <w:tc>
          <w:tcPr>
            <w:tcW w:w="3263" w:type="dxa"/>
            <w:vAlign w:val="center"/>
          </w:tcPr>
          <w:p w14:paraId="5F742EB5" w14:textId="77777777" w:rsidR="009674D8" w:rsidRDefault="009674D8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9674D8" w:rsidRPr="00BF0766" w:rsidRDefault="009674D8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75E65CAF" w14:textId="77777777" w:rsidR="009674D8" w:rsidRPr="00BF0766" w:rsidRDefault="009674D8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4B6E5529" w14:textId="77777777" w:rsidR="009674D8" w:rsidRPr="00BF0766" w:rsidRDefault="009674D8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217E9D50" w14:textId="63B254DC" w:rsidR="009674D8" w:rsidRPr="00BF0766" w:rsidRDefault="009674D8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9674D8" w:rsidRPr="0091611D" w:rsidRDefault="009674D8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9674D8" w:rsidRPr="0091611D" w:rsidRDefault="009674D8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74D8" w:rsidRPr="00BF0766" w14:paraId="7A267DC9" w14:textId="77777777" w:rsidTr="009674D8">
        <w:tc>
          <w:tcPr>
            <w:tcW w:w="3263" w:type="dxa"/>
            <w:vAlign w:val="center"/>
          </w:tcPr>
          <w:p w14:paraId="4B6646DF" w14:textId="77777777" w:rsidR="009674D8" w:rsidRDefault="009674D8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9674D8" w:rsidRPr="00BF0766" w:rsidRDefault="009674D8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8E99D0A" w14:textId="78114950" w:rsidR="009674D8" w:rsidRPr="00BF0766" w:rsidRDefault="009674D8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823" w:type="dxa"/>
            <w:gridSpan w:val="2"/>
          </w:tcPr>
          <w:p w14:paraId="7F831B11" w14:textId="77777777" w:rsidR="009674D8" w:rsidRPr="0091611D" w:rsidRDefault="009674D8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53A5BBA" w14:textId="36F21101" w:rsidR="009674D8" w:rsidRPr="0091611D" w:rsidRDefault="009674D8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9674D8" w:rsidRPr="00BF0766" w:rsidRDefault="009674D8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9674D8" w:rsidRPr="00BF0766" w:rsidRDefault="009674D8" w:rsidP="00056173">
            <w:pPr>
              <w:rPr>
                <w:sz w:val="20"/>
                <w:szCs w:val="20"/>
              </w:rPr>
            </w:pPr>
          </w:p>
        </w:tc>
      </w:tr>
      <w:tr w:rsidR="009674D8" w:rsidRPr="00BF0766" w14:paraId="3E4E120E" w14:textId="77777777" w:rsidTr="009674D8">
        <w:tc>
          <w:tcPr>
            <w:tcW w:w="3263" w:type="dxa"/>
            <w:vAlign w:val="center"/>
          </w:tcPr>
          <w:p w14:paraId="31B48B25" w14:textId="77777777" w:rsidR="009674D8" w:rsidRDefault="009674D8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9674D8" w:rsidRDefault="009674D8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316C781B" w14:textId="77777777" w:rsidR="009674D8" w:rsidRDefault="009674D8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681CE109" w14:textId="77777777" w:rsidR="009674D8" w:rsidRPr="0091611D" w:rsidRDefault="009674D8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948788E" w14:textId="6546CC6A" w:rsidR="009674D8" w:rsidRPr="0091611D" w:rsidRDefault="009674D8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9674D8" w:rsidRPr="0091611D" w:rsidRDefault="009674D8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9674D8" w:rsidRPr="0091611D" w:rsidRDefault="009674D8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11DBF4FA" w14:textId="77777777" w:rsidR="00FA7281" w:rsidRDefault="00FA7281" w:rsidP="00007CA1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3062EE90" w14:textId="7C102157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77777777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4325"/>
        <w:gridCol w:w="639"/>
        <w:gridCol w:w="1233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7"/>
            <w:vAlign w:val="center"/>
          </w:tcPr>
          <w:p w14:paraId="461B76E1" w14:textId="3FC7441B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C9277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11: </w:t>
            </w:r>
            <w:r w:rsidR="00C92774" w:rsidRPr="00C9277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¡Las palabras de mi comunidad!</w:t>
            </w:r>
          </w:p>
        </w:tc>
      </w:tr>
      <w:tr w:rsidR="009674D8" w:rsidRPr="00BF0766" w14:paraId="49CEE2DE" w14:textId="77777777" w:rsidTr="0037608D">
        <w:tc>
          <w:tcPr>
            <w:tcW w:w="3263" w:type="dxa"/>
            <w:vAlign w:val="center"/>
          </w:tcPr>
          <w:p w14:paraId="667C4AD4" w14:textId="3706C92D" w:rsidR="009674D8" w:rsidRDefault="009674D8" w:rsidP="00FA728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lastRenderedPageBreak/>
              <w:t xml:space="preserve">Disciplina: </w:t>
            </w:r>
            <w:r w:rsidRPr="00FA7281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A7281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 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4</w:t>
            </w:r>
            <w:r w:rsidRPr="00FA7281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.1</w:t>
            </w:r>
          </w:p>
        </w:tc>
        <w:tc>
          <w:tcPr>
            <w:tcW w:w="5170" w:type="dxa"/>
            <w:gridSpan w:val="2"/>
            <w:vAlign w:val="center"/>
          </w:tcPr>
          <w:p w14:paraId="1673F2DE" w14:textId="77777777" w:rsidR="009674D8" w:rsidRDefault="009674D8" w:rsidP="00FA728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</w:t>
            </w:r>
            <w:r>
              <w:t xml:space="preserve"> </w:t>
            </w:r>
            <w:r w:rsidRPr="00C9277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 crítico.</w:t>
            </w:r>
          </w:p>
        </w:tc>
        <w:tc>
          <w:tcPr>
            <w:tcW w:w="5171" w:type="dxa"/>
            <w:gridSpan w:val="4"/>
            <w:vAlign w:val="center"/>
          </w:tcPr>
          <w:p w14:paraId="7AF95215" w14:textId="571197E9" w:rsidR="009674D8" w:rsidRDefault="009674D8" w:rsidP="00FA728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C9277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Catálogo lingüístico local</w:t>
            </w:r>
          </w:p>
        </w:tc>
      </w:tr>
      <w:tr w:rsidR="009674D8" w:rsidRPr="00BF0766" w14:paraId="65984E08" w14:textId="77777777" w:rsidTr="009674D8">
        <w:tc>
          <w:tcPr>
            <w:tcW w:w="3263" w:type="dxa"/>
            <w:vAlign w:val="center"/>
          </w:tcPr>
          <w:p w14:paraId="3DF40CF3" w14:textId="77777777" w:rsidR="009674D8" w:rsidRPr="00BF0766" w:rsidRDefault="009674D8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6A1A07D" w14:textId="77777777" w:rsidR="009674D8" w:rsidRPr="00BF0766" w:rsidRDefault="009674D8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964" w:type="dxa"/>
            <w:gridSpan w:val="2"/>
            <w:vAlign w:val="center"/>
          </w:tcPr>
          <w:p w14:paraId="71FAFE42" w14:textId="77777777" w:rsidR="009674D8" w:rsidRPr="00BF0766" w:rsidRDefault="009674D8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233" w:type="dxa"/>
            <w:vAlign w:val="center"/>
          </w:tcPr>
          <w:p w14:paraId="1196CFED" w14:textId="4CB94C97" w:rsidR="009674D8" w:rsidRPr="00BF0766" w:rsidRDefault="009674D8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61B37BE1" w14:textId="77777777" w:rsidR="009674D8" w:rsidRPr="00BF0766" w:rsidRDefault="009674D8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9674D8" w:rsidRDefault="009674D8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9674D8" w:rsidRPr="00BF0766" w14:paraId="7FA1B1EA" w14:textId="77777777" w:rsidTr="009674D8">
        <w:trPr>
          <w:trHeight w:val="1686"/>
        </w:trPr>
        <w:tc>
          <w:tcPr>
            <w:tcW w:w="3263" w:type="dxa"/>
            <w:vAlign w:val="center"/>
          </w:tcPr>
          <w:p w14:paraId="1EF68750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7667A42E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2B249251" w14:textId="77777777" w:rsidR="009674D8" w:rsidRPr="00B7118C" w:rsidRDefault="009674D8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4B333192" w14:textId="1F1CB3A5" w:rsidR="009674D8" w:rsidRPr="00B7118C" w:rsidRDefault="009674D8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9674D8" w:rsidRPr="00BF0766" w:rsidRDefault="009674D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9674D8" w:rsidRPr="00BF0766" w:rsidRDefault="009674D8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9674D8" w:rsidRPr="00BF0766" w14:paraId="0404FEE8" w14:textId="77777777" w:rsidTr="009674D8">
        <w:trPr>
          <w:trHeight w:val="53"/>
        </w:trPr>
        <w:tc>
          <w:tcPr>
            <w:tcW w:w="3263" w:type="dxa"/>
          </w:tcPr>
          <w:p w14:paraId="793356CA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9674D8" w:rsidRPr="00BF0766" w:rsidRDefault="009674D8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D8E4577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3D98846A" w14:textId="77777777" w:rsidR="009674D8" w:rsidRPr="00BF0766" w:rsidRDefault="009674D8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260BA399" w14:textId="3A2F2483" w:rsidR="009674D8" w:rsidRPr="00BF0766" w:rsidRDefault="009674D8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9674D8" w:rsidRPr="00BF0766" w:rsidRDefault="009674D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9674D8" w:rsidRPr="00BF0766" w:rsidRDefault="009674D8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9674D8" w:rsidRPr="00BF0766" w14:paraId="71A42D91" w14:textId="77777777" w:rsidTr="009674D8">
        <w:tc>
          <w:tcPr>
            <w:tcW w:w="3263" w:type="dxa"/>
          </w:tcPr>
          <w:p w14:paraId="4EB3AB2D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9674D8" w:rsidRPr="00BF0766" w:rsidRDefault="009674D8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FDAA493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133A2F24" w14:textId="77777777" w:rsidR="009674D8" w:rsidRPr="00BF0766" w:rsidRDefault="009674D8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233" w:type="dxa"/>
          </w:tcPr>
          <w:p w14:paraId="51E848CF" w14:textId="51465BBC" w:rsidR="009674D8" w:rsidRPr="00BF0766" w:rsidRDefault="009674D8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9674D8" w:rsidRPr="00BF0766" w:rsidRDefault="009674D8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9674D8" w:rsidRPr="00056173" w:rsidRDefault="009674D8" w:rsidP="00F33291">
            <w:pPr>
              <w:rPr>
                <w:sz w:val="20"/>
                <w:szCs w:val="20"/>
              </w:rPr>
            </w:pPr>
          </w:p>
        </w:tc>
      </w:tr>
      <w:tr w:rsidR="009674D8" w:rsidRPr="00BF0766" w14:paraId="582C8DCF" w14:textId="77777777" w:rsidTr="009674D8">
        <w:tc>
          <w:tcPr>
            <w:tcW w:w="3263" w:type="dxa"/>
            <w:vAlign w:val="center"/>
          </w:tcPr>
          <w:p w14:paraId="42751681" w14:textId="77777777" w:rsidR="009674D8" w:rsidRDefault="009674D8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9674D8" w:rsidRPr="00BF0766" w:rsidRDefault="009674D8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446317E0" w14:textId="0ED9E010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4" w:type="dxa"/>
            <w:gridSpan w:val="2"/>
          </w:tcPr>
          <w:p w14:paraId="16262AD8" w14:textId="77777777" w:rsidR="009674D8" w:rsidRPr="00192975" w:rsidRDefault="009674D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2897C46B" w14:textId="79E30AE7" w:rsidR="009674D8" w:rsidRPr="00192975" w:rsidRDefault="009674D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9674D8" w:rsidRPr="0091611D" w:rsidRDefault="009674D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9674D8" w:rsidRPr="0091611D" w:rsidRDefault="009674D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74D8" w:rsidRPr="00BF0766" w14:paraId="68E1743F" w14:textId="77777777" w:rsidTr="009674D8">
        <w:tc>
          <w:tcPr>
            <w:tcW w:w="3263" w:type="dxa"/>
            <w:vAlign w:val="center"/>
          </w:tcPr>
          <w:p w14:paraId="404911BF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38530FE9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449DEEE8" w14:textId="77777777" w:rsidR="009674D8" w:rsidRPr="00BF0766" w:rsidRDefault="009674D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659632C3" w14:textId="21AEA934" w:rsidR="009674D8" w:rsidRPr="00BF0766" w:rsidRDefault="009674D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9674D8" w:rsidRPr="0091611D" w:rsidRDefault="009674D8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9674D8" w:rsidRPr="0091611D" w:rsidRDefault="009674D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74D8" w:rsidRPr="00BF0766" w14:paraId="7C2E4332" w14:textId="77777777" w:rsidTr="009674D8">
        <w:tc>
          <w:tcPr>
            <w:tcW w:w="3263" w:type="dxa"/>
            <w:vAlign w:val="center"/>
          </w:tcPr>
          <w:p w14:paraId="2C357EB0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7DE3E99F" w14:textId="4459AF0D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4" w:type="dxa"/>
            <w:gridSpan w:val="2"/>
          </w:tcPr>
          <w:p w14:paraId="3CD0648F" w14:textId="77777777" w:rsidR="009674D8" w:rsidRPr="0091611D" w:rsidRDefault="009674D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2B86706C" w14:textId="41CBA6F2" w:rsidR="009674D8" w:rsidRPr="0091611D" w:rsidRDefault="009674D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9674D8" w:rsidRPr="00BF0766" w:rsidRDefault="009674D8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9674D8" w:rsidRPr="00BF0766" w:rsidRDefault="009674D8" w:rsidP="00F33291">
            <w:pPr>
              <w:rPr>
                <w:sz w:val="20"/>
                <w:szCs w:val="20"/>
              </w:rPr>
            </w:pPr>
          </w:p>
        </w:tc>
      </w:tr>
      <w:tr w:rsidR="009674D8" w:rsidRPr="00BF0766" w14:paraId="7F100CBB" w14:textId="77777777" w:rsidTr="009674D8">
        <w:tc>
          <w:tcPr>
            <w:tcW w:w="3263" w:type="dxa"/>
            <w:vAlign w:val="center"/>
          </w:tcPr>
          <w:p w14:paraId="15D4D97E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53BEF968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1A86D5FA" w14:textId="77777777" w:rsidR="009674D8" w:rsidRPr="0091611D" w:rsidRDefault="009674D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6072E55E" w14:textId="169984C2" w:rsidR="009674D8" w:rsidRPr="0091611D" w:rsidRDefault="009674D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9674D8" w:rsidRPr="0091611D" w:rsidRDefault="009674D8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9674D8" w:rsidRPr="0091611D" w:rsidRDefault="009674D8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F33291">
        <w:tc>
          <w:tcPr>
            <w:tcW w:w="3263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2B9D87E5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557324CC" w14:textId="3D578053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60E2BE4D" w14:textId="77777777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2129"/>
        <w:gridCol w:w="2977"/>
        <w:gridCol w:w="706"/>
        <w:gridCol w:w="385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8"/>
            <w:vAlign w:val="center"/>
          </w:tcPr>
          <w:p w14:paraId="350E28A9" w14:textId="5E474139" w:rsidR="00A12222" w:rsidRPr="00166858" w:rsidRDefault="00A12222" w:rsidP="00493FAF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PROYECTO ACADEMICO </w:t>
            </w:r>
            <w:r w:rsidR="00493FAF" w:rsidRPr="00493FA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12:</w:t>
            </w:r>
            <w:r w:rsidR="00493FA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493FAF" w:rsidRPr="00493FA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Las lenguas indígenas están vivas</w:t>
            </w:r>
          </w:p>
        </w:tc>
      </w:tr>
      <w:tr w:rsidR="009674D8" w:rsidRPr="00BF0766" w14:paraId="34627984" w14:textId="77777777" w:rsidTr="00F93776">
        <w:tc>
          <w:tcPr>
            <w:tcW w:w="6237" w:type="dxa"/>
            <w:gridSpan w:val="3"/>
            <w:vAlign w:val="center"/>
          </w:tcPr>
          <w:p w14:paraId="0CD06952" w14:textId="611BD812" w:rsidR="009674D8" w:rsidRPr="00493FAF" w:rsidRDefault="009674D8" w:rsidP="00493FAF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lastRenderedPageBreak/>
              <w:t xml:space="preserve">Disciplina: </w:t>
            </w:r>
            <w:r w:rsidRPr="00493FAF">
              <w:rPr>
                <w:rFonts w:asciiTheme="majorHAnsi" w:hAnsiTheme="majorHAnsi" w:cstheme="majorHAnsi"/>
                <w:b/>
                <w:bCs/>
                <w:color w:val="000000"/>
              </w:rPr>
              <w:t>LENGUA INDIGENA COMO LENGUA MATERNA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493FAF">
              <w:rPr>
                <w:rFonts w:asciiTheme="majorHAnsi" w:hAnsiTheme="majorHAnsi" w:cstheme="majorHAnsi"/>
                <w:b/>
                <w:bCs/>
                <w:color w:val="000000"/>
              </w:rPr>
              <w:t>LILM 4.1</w:t>
            </w:r>
          </w:p>
          <w:p w14:paraId="76AD19C0" w14:textId="37504735" w:rsidR="009674D8" w:rsidRPr="002208F3" w:rsidRDefault="009674D8" w:rsidP="00493FAF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493FAF">
              <w:rPr>
                <w:rFonts w:asciiTheme="majorHAnsi" w:hAnsiTheme="majorHAnsi" w:cstheme="majorHAnsi"/>
                <w:b/>
                <w:bCs/>
                <w:color w:val="000000"/>
              </w:rPr>
              <w:t>LENGUA INDIGENA COMO SEGUNDA LENGUA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493FAF">
              <w:rPr>
                <w:rFonts w:asciiTheme="majorHAnsi" w:hAnsiTheme="majorHAnsi" w:cstheme="majorHAnsi"/>
                <w:b/>
                <w:bCs/>
                <w:color w:val="000000"/>
              </w:rPr>
              <w:t>LISL 6.1</w:t>
            </w:r>
          </w:p>
        </w:tc>
        <w:tc>
          <w:tcPr>
            <w:tcW w:w="3683" w:type="dxa"/>
            <w:gridSpan w:val="2"/>
            <w:vAlign w:val="center"/>
          </w:tcPr>
          <w:p w14:paraId="13933CAD" w14:textId="61DC6682" w:rsidR="009674D8" w:rsidRPr="00493FAF" w:rsidRDefault="009674D8" w:rsidP="00493FA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493FA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Apropiación de las culturas a través de la lectura y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493FA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la escritura.</w:t>
            </w:r>
          </w:p>
        </w:tc>
        <w:tc>
          <w:tcPr>
            <w:tcW w:w="3684" w:type="dxa"/>
            <w:gridSpan w:val="3"/>
            <w:vAlign w:val="center"/>
          </w:tcPr>
          <w:p w14:paraId="7380EF1F" w14:textId="6A70A802" w:rsidR="009674D8" w:rsidRPr="00A12222" w:rsidRDefault="009674D8" w:rsidP="00493FA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C9277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Tarjetas reveladoras</w:t>
            </w:r>
          </w:p>
        </w:tc>
      </w:tr>
      <w:tr w:rsidR="009674D8" w:rsidRPr="00BF0766" w14:paraId="1BC06CA2" w14:textId="77777777" w:rsidTr="009674D8">
        <w:tc>
          <w:tcPr>
            <w:tcW w:w="3263" w:type="dxa"/>
            <w:vAlign w:val="center"/>
          </w:tcPr>
          <w:p w14:paraId="13875028" w14:textId="77777777" w:rsidR="009674D8" w:rsidRPr="00BF0766" w:rsidRDefault="009674D8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491ACDD8" w14:textId="77777777" w:rsidR="009674D8" w:rsidRPr="00BF0766" w:rsidRDefault="009674D8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5106" w:type="dxa"/>
            <w:gridSpan w:val="2"/>
            <w:vAlign w:val="center"/>
          </w:tcPr>
          <w:p w14:paraId="6DB8124A" w14:textId="77777777" w:rsidR="009674D8" w:rsidRPr="00BF0766" w:rsidRDefault="009674D8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091" w:type="dxa"/>
            <w:gridSpan w:val="2"/>
            <w:vAlign w:val="center"/>
          </w:tcPr>
          <w:p w14:paraId="6338094E" w14:textId="77777777" w:rsidR="009674D8" w:rsidRDefault="009674D8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  <w:p w14:paraId="2457C3F8" w14:textId="552ABA40" w:rsidR="009674D8" w:rsidRPr="00BF0766" w:rsidRDefault="009674D8" w:rsidP="00F33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46" w:type="dxa"/>
            <w:vAlign w:val="center"/>
          </w:tcPr>
          <w:p w14:paraId="5605B52B" w14:textId="77777777" w:rsidR="009674D8" w:rsidRPr="00BF0766" w:rsidRDefault="009674D8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9674D8" w:rsidRDefault="009674D8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9674D8" w:rsidRPr="00BF0766" w14:paraId="5DABB8C4" w14:textId="77777777" w:rsidTr="009674D8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35984BBD" w14:textId="53148CC2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6" w:type="dxa"/>
            <w:gridSpan w:val="2"/>
          </w:tcPr>
          <w:p w14:paraId="0CBBF6A9" w14:textId="77777777" w:rsidR="009674D8" w:rsidRPr="00B7118C" w:rsidRDefault="009674D8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gridSpan w:val="2"/>
          </w:tcPr>
          <w:p w14:paraId="2E9E72C5" w14:textId="4F83C225" w:rsidR="009674D8" w:rsidRPr="00B7118C" w:rsidRDefault="009674D8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9674D8" w:rsidRPr="00BF0766" w:rsidRDefault="009674D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9674D8" w:rsidRPr="00BF0766" w:rsidRDefault="009674D8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9674D8" w:rsidRPr="00BF0766" w14:paraId="65171F05" w14:textId="77777777" w:rsidTr="009674D8">
        <w:trPr>
          <w:trHeight w:val="53"/>
        </w:trPr>
        <w:tc>
          <w:tcPr>
            <w:tcW w:w="3263" w:type="dxa"/>
          </w:tcPr>
          <w:p w14:paraId="1FDC2CFE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9674D8" w:rsidRPr="00BF0766" w:rsidRDefault="009674D8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56182C29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26DEE1A8" w14:textId="77777777" w:rsidR="009674D8" w:rsidRPr="00BF0766" w:rsidRDefault="009674D8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gridSpan w:val="2"/>
          </w:tcPr>
          <w:p w14:paraId="786305D2" w14:textId="5B535489" w:rsidR="009674D8" w:rsidRPr="00BF0766" w:rsidRDefault="009674D8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9674D8" w:rsidRPr="00BF0766" w:rsidRDefault="009674D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9674D8" w:rsidRPr="00BF0766" w:rsidRDefault="009674D8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9674D8" w:rsidRPr="00BF0766" w14:paraId="15A87B8E" w14:textId="77777777" w:rsidTr="009674D8">
        <w:tc>
          <w:tcPr>
            <w:tcW w:w="3263" w:type="dxa"/>
          </w:tcPr>
          <w:p w14:paraId="430DFCBA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9674D8" w:rsidRPr="00BF0766" w:rsidRDefault="009674D8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30551DC9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192C80BB" w14:textId="77777777" w:rsidR="009674D8" w:rsidRPr="00BF0766" w:rsidRDefault="009674D8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091" w:type="dxa"/>
            <w:gridSpan w:val="2"/>
          </w:tcPr>
          <w:p w14:paraId="4C64787E" w14:textId="0009F5EF" w:rsidR="009674D8" w:rsidRPr="00BF0766" w:rsidRDefault="009674D8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9674D8" w:rsidRPr="00BF0766" w:rsidRDefault="009674D8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9674D8" w:rsidRPr="00056173" w:rsidRDefault="009674D8" w:rsidP="00F33291">
            <w:pPr>
              <w:rPr>
                <w:sz w:val="20"/>
                <w:szCs w:val="20"/>
              </w:rPr>
            </w:pPr>
          </w:p>
        </w:tc>
      </w:tr>
      <w:tr w:rsidR="009674D8" w:rsidRPr="00BF0766" w14:paraId="5A4EC3AC" w14:textId="77777777" w:rsidTr="009674D8">
        <w:tc>
          <w:tcPr>
            <w:tcW w:w="3263" w:type="dxa"/>
            <w:vAlign w:val="center"/>
          </w:tcPr>
          <w:p w14:paraId="7B98AE2E" w14:textId="77777777" w:rsidR="009674D8" w:rsidRDefault="009674D8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9674D8" w:rsidRPr="00BF0766" w:rsidRDefault="009674D8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Align w:val="center"/>
          </w:tcPr>
          <w:p w14:paraId="7950A37F" w14:textId="5668BE6D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06" w:type="dxa"/>
            <w:gridSpan w:val="2"/>
          </w:tcPr>
          <w:p w14:paraId="648FE9D1" w14:textId="77777777" w:rsidR="009674D8" w:rsidRPr="00192975" w:rsidRDefault="009674D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91" w:type="dxa"/>
            <w:gridSpan w:val="2"/>
          </w:tcPr>
          <w:p w14:paraId="259D28F0" w14:textId="6BBD9F29" w:rsidR="009674D8" w:rsidRPr="00192975" w:rsidRDefault="009674D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9674D8" w:rsidRPr="0091611D" w:rsidRDefault="009674D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9674D8" w:rsidRPr="0091611D" w:rsidRDefault="009674D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74D8" w:rsidRPr="00BF0766" w14:paraId="10F0E5B0" w14:textId="77777777" w:rsidTr="009674D8">
        <w:tc>
          <w:tcPr>
            <w:tcW w:w="3263" w:type="dxa"/>
            <w:vAlign w:val="center"/>
          </w:tcPr>
          <w:p w14:paraId="1AB57A66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Align w:val="center"/>
          </w:tcPr>
          <w:p w14:paraId="169B7990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4C18BAA8" w14:textId="77777777" w:rsidR="009674D8" w:rsidRPr="00BF0766" w:rsidRDefault="009674D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91" w:type="dxa"/>
            <w:gridSpan w:val="2"/>
          </w:tcPr>
          <w:p w14:paraId="65934088" w14:textId="0EC23931" w:rsidR="009674D8" w:rsidRPr="00BF0766" w:rsidRDefault="009674D8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9674D8" w:rsidRPr="0091611D" w:rsidRDefault="009674D8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9674D8" w:rsidRPr="0091611D" w:rsidRDefault="009674D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74D8" w:rsidRPr="00BF0766" w14:paraId="6EB259FE" w14:textId="77777777" w:rsidTr="009674D8">
        <w:tc>
          <w:tcPr>
            <w:tcW w:w="3263" w:type="dxa"/>
            <w:vAlign w:val="center"/>
          </w:tcPr>
          <w:p w14:paraId="04A84611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F979FB2" w14:textId="32CC6458" w:rsidR="009674D8" w:rsidRPr="00BF0766" w:rsidRDefault="009674D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106" w:type="dxa"/>
            <w:gridSpan w:val="2"/>
          </w:tcPr>
          <w:p w14:paraId="23AF14EB" w14:textId="77777777" w:rsidR="009674D8" w:rsidRPr="0091611D" w:rsidRDefault="009674D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gridSpan w:val="2"/>
          </w:tcPr>
          <w:p w14:paraId="06D64623" w14:textId="526C66C2" w:rsidR="009674D8" w:rsidRPr="0091611D" w:rsidRDefault="009674D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9674D8" w:rsidRPr="00BF0766" w:rsidRDefault="009674D8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9674D8" w:rsidRPr="00BF0766" w:rsidRDefault="009674D8" w:rsidP="00F33291">
            <w:pPr>
              <w:rPr>
                <w:sz w:val="20"/>
                <w:szCs w:val="20"/>
              </w:rPr>
            </w:pPr>
          </w:p>
        </w:tc>
      </w:tr>
      <w:tr w:rsidR="009674D8" w:rsidRPr="00BF0766" w14:paraId="1AAAC45C" w14:textId="77777777" w:rsidTr="009674D8">
        <w:tc>
          <w:tcPr>
            <w:tcW w:w="3263" w:type="dxa"/>
            <w:vAlign w:val="center"/>
          </w:tcPr>
          <w:p w14:paraId="4B335C69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4BDDFEA2" w14:textId="77777777" w:rsidR="009674D8" w:rsidRDefault="009674D8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42A86D0D" w14:textId="77777777" w:rsidR="009674D8" w:rsidRPr="0091611D" w:rsidRDefault="009674D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gridSpan w:val="2"/>
          </w:tcPr>
          <w:p w14:paraId="1E7E723B" w14:textId="7F96437F" w:rsidR="009674D8" w:rsidRPr="0091611D" w:rsidRDefault="009674D8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9674D8" w:rsidRPr="0091611D" w:rsidRDefault="009674D8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9674D8" w:rsidRPr="0091611D" w:rsidRDefault="009674D8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0B3741CB" w14:textId="0EB67479" w:rsidR="00166858" w:rsidRDefault="00166858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089F0773" w14:textId="77777777" w:rsidR="007B43E6" w:rsidRDefault="007B43E6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6AC54BF" w14:textId="77777777" w:rsidR="00226190" w:rsidRDefault="00226190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0AE7B8E1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39420B49" w14:textId="77777777" w:rsidR="00226190" w:rsidRDefault="00087FC0" w:rsidP="00087FC0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 xml:space="preserve">Las experiencias vividas les dieron la oportunidad 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de</w:t>
            </w: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 xml:space="preserve"> fortalecer las formas de expresarse y comunicarse. Como se planteó al inicio de este proyecto parcial de aula, la actividad de cierre d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e</w:t>
            </w: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 xml:space="preserve"> proyecto es la exposición de experiencias vividas. Realizar una asamblea donde se llegue a acuerdos que involucren a cada integrante:</w:t>
            </w:r>
          </w:p>
          <w:p w14:paraId="4D35F0A5" w14:textId="77777777" w:rsidR="00087FC0" w:rsidRDefault="00087FC0" w:rsidP="00087FC0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>Preparar la presentación: cada comunidad debe preparar una presentación clara y concisa sobre su trabajo. Asegúrense de incluir la información más importante, destacar los aspectos más interesantes y mostrar las imágenes y fotografías que recolectaron.</w:t>
            </w:r>
          </w:p>
          <w:p w14:paraId="6DB3D094" w14:textId="77777777" w:rsidR="00087FC0" w:rsidRDefault="00087FC0" w:rsidP="00087FC0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>Practicar la presentaci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>n: prac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t</w:t>
            </w: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>iquen varias veces antes de la presentaci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>n final. Esto les permitir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án </w:t>
            </w: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>¡mejorar su participaci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>n y confianza en 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í</w:t>
            </w: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 xml:space="preserve"> mismos.</w:t>
            </w:r>
          </w:p>
          <w:p w14:paraId="3B98698A" w14:textId="77777777" w:rsidR="00087FC0" w:rsidRDefault="00087FC0" w:rsidP="00087FC0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>Preparar el espacio: asegúrense de que el espacio est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é</w:t>
            </w: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 xml:space="preserve"> limpio y ordenado, de contar con el e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qui</w:t>
            </w: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>po audiovisual necesario para que los asistentes puedan ver y escu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ch</w:t>
            </w: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>ar bien la presentaci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>n.</w:t>
            </w:r>
          </w:p>
          <w:p w14:paraId="7F502A55" w14:textId="1730E6E5" w:rsidR="00087FC0" w:rsidRPr="00087FC0" w:rsidRDefault="00087FC0" w:rsidP="00087FC0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>Invitar a los miembros de la co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mun</w:t>
            </w: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>idad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>educativa, familiares y amigos para mostrar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>su trabajo y compartir lo aprendido.</w:t>
            </w:r>
          </w:p>
          <w:p w14:paraId="21A1276D" w14:textId="77777777" w:rsidR="00087FC0" w:rsidRDefault="00087FC0" w:rsidP="00087FC0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>Realizar la presentación: hablar con claridad y expresarse de manera efectiva, mantener el contacto visual con la audiencia y responder a cualquier preg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un</w:t>
            </w: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>t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a</w:t>
            </w: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 xml:space="preserve"> que les haga.</w:t>
            </w:r>
          </w:p>
          <w:p w14:paraId="75D22A2F" w14:textId="6D2A06AE" w:rsidR="00087FC0" w:rsidRPr="00087FC0" w:rsidRDefault="00087FC0" w:rsidP="00087FC0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>Cuando concluyan su presentación, podrán evaluar en asamblea el proye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ct</w:t>
            </w:r>
            <w:r w:rsidRPr="00087FC0">
              <w:rPr>
                <w:rFonts w:ascii="Arial" w:hAnsi="Arial" w:cs="Arial"/>
                <w:color w:val="000000"/>
                <w:sz w:val="24"/>
                <w:szCs w:val="32"/>
              </w:rPr>
              <w:t>o.</w:t>
            </w:r>
          </w:p>
        </w:tc>
      </w:tr>
      <w:tr w:rsidR="00FE5AEC" w14:paraId="205E9CDD" w14:textId="77777777" w:rsidTr="007B43E6">
        <w:trPr>
          <w:trHeight w:val="243"/>
        </w:trPr>
        <w:tc>
          <w:tcPr>
            <w:tcW w:w="13198" w:type="dxa"/>
          </w:tcPr>
          <w:p w14:paraId="0F49E18D" w14:textId="398B7A9B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087FC0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Presentación y asamblea de diálogos finales</w:t>
            </w:r>
          </w:p>
        </w:tc>
      </w:tr>
      <w:tr w:rsidR="007B43E6" w14:paraId="76F80772" w14:textId="77777777" w:rsidTr="007B43E6">
        <w:trPr>
          <w:trHeight w:val="243"/>
        </w:trPr>
        <w:tc>
          <w:tcPr>
            <w:tcW w:w="13198" w:type="dxa"/>
          </w:tcPr>
          <w:p w14:paraId="042EBBEC" w14:textId="77777777" w:rsidR="007B43E6" w:rsidRDefault="007B43E6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6A7DB88C" w14:textId="77777777" w:rsidR="007B43E6" w:rsidRDefault="007B43E6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354874BB" w14:textId="77777777" w:rsidR="007B43E6" w:rsidRDefault="007B43E6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6696B7C7" w14:textId="77777777" w:rsidR="007B43E6" w:rsidRDefault="007B43E6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620BBA54" w14:textId="37B2EF65" w:rsidR="007B43E6" w:rsidRPr="00FE5AEC" w:rsidRDefault="007B43E6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3B1AA602" w14:textId="77777777" w:rsidR="00A12222" w:rsidRDefault="00A12222" w:rsidP="007B43E6">
      <w:pPr>
        <w:spacing w:after="0" w:line="240" w:lineRule="auto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6D8D47CD" w:rsidR="007E33D3" w:rsidRDefault="00585E0B" w:rsidP="00585E0B">
      <w:pPr>
        <w:pStyle w:val="Sinespaciado"/>
        <w:rPr>
          <w:lang w:val="es-ES"/>
        </w:rPr>
      </w:pPr>
      <w:r>
        <w:rPr>
          <w:lang w:val="es-ES"/>
        </w:rPr>
        <w:t>LA ASESORA</w:t>
      </w:r>
      <w:r w:rsidRPr="00585E0B">
        <w:rPr>
          <w:lang w:val="es-ES"/>
        </w:rPr>
        <w:t xml:space="preserve"> DE</w:t>
      </w:r>
      <w:r>
        <w:rPr>
          <w:lang w:val="es-ES"/>
        </w:rPr>
        <w:t>L</w:t>
      </w:r>
      <w:r w:rsidRPr="00585E0B">
        <w:rPr>
          <w:lang w:val="es-ES"/>
        </w:rPr>
        <w:t xml:space="preserve"> GRUPO</w:t>
      </w:r>
      <w:r>
        <w:rPr>
          <w:lang w:val="es-ES"/>
        </w:rPr>
        <w:t xml:space="preserve"> DE </w:t>
      </w:r>
      <w:r w:rsidR="002208F3">
        <w:rPr>
          <w:lang w:val="es-ES"/>
        </w:rPr>
        <w:t>1</w:t>
      </w:r>
      <w:r>
        <w:rPr>
          <w:lang w:val="es-ES"/>
        </w:rPr>
        <w:t>º A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    LA DIRECTORA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624EF8BE" w14:textId="55835BA3" w:rsidR="00585E0B" w:rsidRPr="00585E0B" w:rsidRDefault="00585E0B" w:rsidP="00585E0B">
      <w:pPr>
        <w:pStyle w:val="Sinespaciado"/>
        <w:rPr>
          <w:lang w:val="es-ES"/>
        </w:rPr>
      </w:pP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5EA05" w14:textId="77777777" w:rsidR="004E2056" w:rsidRDefault="004E2056">
      <w:pPr>
        <w:spacing w:after="0" w:line="240" w:lineRule="auto"/>
      </w:pPr>
      <w:r>
        <w:separator/>
      </w:r>
    </w:p>
  </w:endnote>
  <w:endnote w:type="continuationSeparator" w:id="0">
    <w:p w14:paraId="3EB1F386" w14:textId="77777777" w:rsidR="004E2056" w:rsidRDefault="004E2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59507" w14:textId="77777777" w:rsidR="001067DE" w:rsidRDefault="001067D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EA073" w14:textId="77777777" w:rsidR="001067DE" w:rsidRDefault="001067D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0FD54" w14:textId="77777777" w:rsidR="001067DE" w:rsidRDefault="001067D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094E5" w14:textId="77777777" w:rsidR="004E2056" w:rsidRDefault="004E2056">
      <w:pPr>
        <w:spacing w:after="0" w:line="240" w:lineRule="auto"/>
      </w:pPr>
      <w:r>
        <w:separator/>
      </w:r>
    </w:p>
  </w:footnote>
  <w:footnote w:type="continuationSeparator" w:id="0">
    <w:p w14:paraId="09BBEB4C" w14:textId="77777777" w:rsidR="004E2056" w:rsidRDefault="004E20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340F9" w14:textId="77777777" w:rsidR="001067DE" w:rsidRDefault="001067D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0283BF21" w:rsidR="00DC38C9" w:rsidRDefault="001067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4787D3E0" wp14:editId="242B2FF7">
          <wp:simplePos x="0" y="0"/>
          <wp:positionH relativeFrom="column">
            <wp:posOffset>395605</wp:posOffset>
          </wp:positionH>
          <wp:positionV relativeFrom="paragraph">
            <wp:posOffset>152400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AB3"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13480339">
          <wp:simplePos x="0" y="0"/>
          <wp:positionH relativeFrom="column">
            <wp:posOffset>7636851</wp:posOffset>
          </wp:positionH>
          <wp:positionV relativeFrom="paragraph">
            <wp:posOffset>-141883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15020FD0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610E2" w14:textId="77777777" w:rsidR="001067DE" w:rsidRDefault="001067D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B1756B"/>
    <w:multiLevelType w:val="hybridMultilevel"/>
    <w:tmpl w:val="D358936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CB50CC4"/>
    <w:multiLevelType w:val="hybridMultilevel"/>
    <w:tmpl w:val="F3964D1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1"/>
  </w:num>
  <w:num w:numId="5">
    <w:abstractNumId w:val="10"/>
  </w:num>
  <w:num w:numId="6">
    <w:abstractNumId w:val="3"/>
  </w:num>
  <w:num w:numId="7">
    <w:abstractNumId w:val="7"/>
  </w:num>
  <w:num w:numId="8">
    <w:abstractNumId w:val="9"/>
  </w:num>
  <w:num w:numId="9">
    <w:abstractNumId w:val="4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6A0A"/>
    <w:rsid w:val="00041953"/>
    <w:rsid w:val="00056173"/>
    <w:rsid w:val="00057C89"/>
    <w:rsid w:val="00066976"/>
    <w:rsid w:val="00087FC0"/>
    <w:rsid w:val="000B09AA"/>
    <w:rsid w:val="000D056A"/>
    <w:rsid w:val="000D05B5"/>
    <w:rsid w:val="000D1AA5"/>
    <w:rsid w:val="001067DE"/>
    <w:rsid w:val="00124310"/>
    <w:rsid w:val="001274DF"/>
    <w:rsid w:val="00163B70"/>
    <w:rsid w:val="00165304"/>
    <w:rsid w:val="0016600E"/>
    <w:rsid w:val="00166858"/>
    <w:rsid w:val="00187298"/>
    <w:rsid w:val="00192975"/>
    <w:rsid w:val="001A28D9"/>
    <w:rsid w:val="001C63C1"/>
    <w:rsid w:val="001D559F"/>
    <w:rsid w:val="001D611B"/>
    <w:rsid w:val="002136B7"/>
    <w:rsid w:val="002208F3"/>
    <w:rsid w:val="00226190"/>
    <w:rsid w:val="00247ABF"/>
    <w:rsid w:val="002528EC"/>
    <w:rsid w:val="00260EE0"/>
    <w:rsid w:val="0026195C"/>
    <w:rsid w:val="00277CEB"/>
    <w:rsid w:val="00297864"/>
    <w:rsid w:val="002F4017"/>
    <w:rsid w:val="00317A88"/>
    <w:rsid w:val="00321F53"/>
    <w:rsid w:val="00323D13"/>
    <w:rsid w:val="00325AB3"/>
    <w:rsid w:val="003328A6"/>
    <w:rsid w:val="00341383"/>
    <w:rsid w:val="00342074"/>
    <w:rsid w:val="0034323A"/>
    <w:rsid w:val="0037392B"/>
    <w:rsid w:val="003845B8"/>
    <w:rsid w:val="003A6549"/>
    <w:rsid w:val="003C1FEE"/>
    <w:rsid w:val="003D65C7"/>
    <w:rsid w:val="003E266E"/>
    <w:rsid w:val="003E7CCC"/>
    <w:rsid w:val="00411256"/>
    <w:rsid w:val="00417739"/>
    <w:rsid w:val="0042698D"/>
    <w:rsid w:val="0043441C"/>
    <w:rsid w:val="0045726B"/>
    <w:rsid w:val="00457C53"/>
    <w:rsid w:val="00490A50"/>
    <w:rsid w:val="00491A02"/>
    <w:rsid w:val="00493EA6"/>
    <w:rsid w:val="00493FAF"/>
    <w:rsid w:val="00495209"/>
    <w:rsid w:val="004A4B46"/>
    <w:rsid w:val="004B75AA"/>
    <w:rsid w:val="004C7958"/>
    <w:rsid w:val="004E2056"/>
    <w:rsid w:val="004E66C8"/>
    <w:rsid w:val="005116E6"/>
    <w:rsid w:val="00527DE6"/>
    <w:rsid w:val="0056234F"/>
    <w:rsid w:val="00582604"/>
    <w:rsid w:val="00585E0B"/>
    <w:rsid w:val="005D0006"/>
    <w:rsid w:val="005F4078"/>
    <w:rsid w:val="00605B09"/>
    <w:rsid w:val="00657B4D"/>
    <w:rsid w:val="00675803"/>
    <w:rsid w:val="0069181B"/>
    <w:rsid w:val="0069395D"/>
    <w:rsid w:val="006D0091"/>
    <w:rsid w:val="006D251C"/>
    <w:rsid w:val="006F1614"/>
    <w:rsid w:val="007028D9"/>
    <w:rsid w:val="00711A12"/>
    <w:rsid w:val="0071369E"/>
    <w:rsid w:val="00720E2F"/>
    <w:rsid w:val="007225EB"/>
    <w:rsid w:val="00737D46"/>
    <w:rsid w:val="00755738"/>
    <w:rsid w:val="00760574"/>
    <w:rsid w:val="0076651E"/>
    <w:rsid w:val="00776697"/>
    <w:rsid w:val="0079775E"/>
    <w:rsid w:val="007B0AAD"/>
    <w:rsid w:val="007B3136"/>
    <w:rsid w:val="007B43E6"/>
    <w:rsid w:val="007B713B"/>
    <w:rsid w:val="007D7F6C"/>
    <w:rsid w:val="007E33D3"/>
    <w:rsid w:val="007F2AA8"/>
    <w:rsid w:val="008041B2"/>
    <w:rsid w:val="008111EA"/>
    <w:rsid w:val="0081729B"/>
    <w:rsid w:val="00850A51"/>
    <w:rsid w:val="008510B8"/>
    <w:rsid w:val="00872408"/>
    <w:rsid w:val="0087728A"/>
    <w:rsid w:val="0089006B"/>
    <w:rsid w:val="008A2E85"/>
    <w:rsid w:val="008A68B4"/>
    <w:rsid w:val="008B15A4"/>
    <w:rsid w:val="008D4396"/>
    <w:rsid w:val="008D7895"/>
    <w:rsid w:val="008F47D8"/>
    <w:rsid w:val="008F57F9"/>
    <w:rsid w:val="0091611D"/>
    <w:rsid w:val="0093387A"/>
    <w:rsid w:val="00962A2C"/>
    <w:rsid w:val="009674D8"/>
    <w:rsid w:val="009707CE"/>
    <w:rsid w:val="0097720D"/>
    <w:rsid w:val="00986322"/>
    <w:rsid w:val="009900EF"/>
    <w:rsid w:val="009B17BF"/>
    <w:rsid w:val="009D66F9"/>
    <w:rsid w:val="009E205B"/>
    <w:rsid w:val="009F2060"/>
    <w:rsid w:val="00A1077F"/>
    <w:rsid w:val="00A12222"/>
    <w:rsid w:val="00A13673"/>
    <w:rsid w:val="00A27D10"/>
    <w:rsid w:val="00A369F4"/>
    <w:rsid w:val="00A40840"/>
    <w:rsid w:val="00A50E6F"/>
    <w:rsid w:val="00A51B18"/>
    <w:rsid w:val="00A56D8E"/>
    <w:rsid w:val="00A740F1"/>
    <w:rsid w:val="00AA0B89"/>
    <w:rsid w:val="00AB19C9"/>
    <w:rsid w:val="00AC23CC"/>
    <w:rsid w:val="00AD6A50"/>
    <w:rsid w:val="00AE6CC9"/>
    <w:rsid w:val="00B04767"/>
    <w:rsid w:val="00B35A08"/>
    <w:rsid w:val="00B41463"/>
    <w:rsid w:val="00B5559C"/>
    <w:rsid w:val="00B61694"/>
    <w:rsid w:val="00B6752B"/>
    <w:rsid w:val="00B7118C"/>
    <w:rsid w:val="00B86930"/>
    <w:rsid w:val="00B8797B"/>
    <w:rsid w:val="00B922E5"/>
    <w:rsid w:val="00BC3CA6"/>
    <w:rsid w:val="00BD309E"/>
    <w:rsid w:val="00BF0766"/>
    <w:rsid w:val="00BF1CD6"/>
    <w:rsid w:val="00BF37F8"/>
    <w:rsid w:val="00C01CB6"/>
    <w:rsid w:val="00C25B26"/>
    <w:rsid w:val="00C650C4"/>
    <w:rsid w:val="00C92774"/>
    <w:rsid w:val="00C957C9"/>
    <w:rsid w:val="00CA18E5"/>
    <w:rsid w:val="00CA7218"/>
    <w:rsid w:val="00CB3ED6"/>
    <w:rsid w:val="00D04273"/>
    <w:rsid w:val="00D14487"/>
    <w:rsid w:val="00D462FC"/>
    <w:rsid w:val="00D53E6D"/>
    <w:rsid w:val="00D74EFD"/>
    <w:rsid w:val="00D77F89"/>
    <w:rsid w:val="00DB54AA"/>
    <w:rsid w:val="00DB688A"/>
    <w:rsid w:val="00DC38C9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E16FAD"/>
    <w:rsid w:val="00E246BE"/>
    <w:rsid w:val="00E33906"/>
    <w:rsid w:val="00E344BE"/>
    <w:rsid w:val="00E6613B"/>
    <w:rsid w:val="00E67FE9"/>
    <w:rsid w:val="00E8741B"/>
    <w:rsid w:val="00EE0332"/>
    <w:rsid w:val="00EF3F6F"/>
    <w:rsid w:val="00F0578D"/>
    <w:rsid w:val="00F0790A"/>
    <w:rsid w:val="00F07CF8"/>
    <w:rsid w:val="00F16846"/>
    <w:rsid w:val="00F51E8E"/>
    <w:rsid w:val="00F715B9"/>
    <w:rsid w:val="00F93979"/>
    <w:rsid w:val="00FA56BD"/>
    <w:rsid w:val="00FA58AA"/>
    <w:rsid w:val="00FA7281"/>
    <w:rsid w:val="00FB0039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C45ED2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47C1A"/>
    <w:rsid w:val="00193DFD"/>
    <w:rsid w:val="005939F1"/>
    <w:rsid w:val="006D6C4D"/>
    <w:rsid w:val="00C16F46"/>
    <w:rsid w:val="00C45ED2"/>
    <w:rsid w:val="00D15988"/>
    <w:rsid w:val="00D73F86"/>
    <w:rsid w:val="00DD515E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907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2024-06-27T02:32:00Z</dcterms:created>
  <dcterms:modified xsi:type="dcterms:W3CDTF">2026-01-21T17:46:00Z</dcterms:modified>
</cp:coreProperties>
</file>