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594" w:type="dxa"/>
        <w:tblCellSpacing w:w="15" w:type="dxa"/>
        <w:tblInd w:w="-1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787"/>
        <w:gridCol w:w="1901"/>
        <w:gridCol w:w="1783"/>
        <w:gridCol w:w="1767"/>
        <w:gridCol w:w="2185"/>
      </w:tblGrid>
      <w:tr w:rsidR="00FE336D" w:rsidRPr="00FE336D" w14:paraId="7F08B039" w14:textId="77777777" w:rsidTr="00FE336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DED3B4" w14:textId="77777777" w:rsidR="00FE336D" w:rsidRPr="00FE336D" w:rsidRDefault="00FE336D" w:rsidP="00FE336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6C6CBE" w14:textId="77777777" w:rsidR="00FE336D" w:rsidRPr="00FE336D" w:rsidRDefault="00FE336D" w:rsidP="00FE336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949262" w14:textId="77777777" w:rsidR="00FE336D" w:rsidRPr="00FE336D" w:rsidRDefault="00FE336D" w:rsidP="00FE336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C09FE0" w14:textId="77777777" w:rsidR="00FE336D" w:rsidRPr="00FE336D" w:rsidRDefault="00FE336D" w:rsidP="00FE336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C25254" w14:textId="77777777" w:rsidR="00FE336D" w:rsidRPr="00FE336D" w:rsidRDefault="00FE336D" w:rsidP="00FE336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7DD4764" w14:textId="77777777" w:rsidR="00FE336D" w:rsidRPr="00FE336D" w:rsidRDefault="00FE336D" w:rsidP="00FE336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Excelente</w:t>
            </w:r>
          </w:p>
        </w:tc>
      </w:tr>
      <w:tr w:rsidR="00FE336D" w:rsidRPr="00FE336D" w14:paraId="214FEF89" w14:textId="77777777" w:rsidTr="00FE336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5D864D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Organización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F5FABC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el mapa mental está desorganizada y es difícil de seguir. Los conceptos están mal conectados y no hay una estructura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A0D212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el mapa mental está organizada, pero podría ser más clara en la relación entre los conceptos. Algunos elementos pueden estar desordenados.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A7B2DD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el mapa mental está bien organizada. Los conceptos están claramente conectados, lo que facilita su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859637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el mapa mental está muy bien organizada. Los conceptos están conectados de manera lógica y coherente, lo que facilita su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FE0775D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el mapa mental está excepcionalmente bien organizada. Los conceptos están perfectamente conectados, lo que permite una comprensión inmediata.</w:t>
            </w:r>
          </w:p>
        </w:tc>
      </w:tr>
      <w:tr w:rsidR="00FE336D" w:rsidRPr="00FE336D" w14:paraId="2FA6E89A" w14:textId="77777777" w:rsidTr="00FE336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A5142B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036E57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claridad de la información en el mapa mental es deficiente. Es difícil entender los conceptos presentados y su relación entre sí.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ACECB4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claridad de la información en el mapa mental es aceptable, pero podría mejorarse. Algunos conceptos pueden ser difíciles de entender sin una explicación adicional.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017AD9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claridad de la información en el mapa mental es buena. Los conceptos están presentados de manera clara y comprensible.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D2BF49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claridad de la información en el mapa mental es muy buena. Los conceptos están bien explicados y son fáciles de entender.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C010EF0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claridad de la información en el mapa mental es excelente. Los conceptos están explicados de manera excepcionalmente clara y comprensible.</w:t>
            </w:r>
          </w:p>
        </w:tc>
      </w:tr>
      <w:tr w:rsidR="00FE336D" w:rsidRPr="00FE336D" w14:paraId="0EB5795E" w14:textId="77777777" w:rsidTr="00FE336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362680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Pertinencia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6FCC14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presentada en el mapa mental no está directamente relacionada con el uso del microscopio o sus funciones.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F4CAFF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presentada en el mapa mental está relacionada con el uso del microscopio y sus funciones, pero podría haber algunas conexiones más claras.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1C6729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presentada en el mapa mental es pertinente y está directamente relacionada con el uso del microscopio y sus funciones.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AE7785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presentada en el mapa mental es altamente pertinente y está claramente relacionada con el uso del microscopio y sus funciones.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22C0B2D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presentada en el mapa mental es excepcionalmente pertinente y está perfectamente relacionada con el uso del microscopio y sus funciones.</w:t>
            </w:r>
          </w:p>
        </w:tc>
      </w:tr>
      <w:tr w:rsidR="00FE336D" w:rsidRPr="00FE336D" w14:paraId="2E1E8CF3" w14:textId="77777777" w:rsidTr="00FE336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FDD194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Profundidad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5E1114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mapa mental ofrece una comprensión superficial de los conceptos relacionados con el microscopio y sus funciones.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C1FED6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mapa mental proporciona una comprensión básica de los conceptos relacionados con el microscopio y sus funciones, pero no profundiza mucho en ellos.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5A3806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mapa mental ofrece una comprensión sólida y detallada de los conceptos relacionados con el microscopio y sus funciones.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2427AE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mapa mental ofrece una comprensión profunda y completa de los conceptos relacionados con el microscopio y sus funciones.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8130E76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mapa mental ofrece una comprensión excepcionalmente profunda y completa de los conceptos relacionados con el microscopio y sus funciones.</w:t>
            </w:r>
          </w:p>
        </w:tc>
      </w:tr>
      <w:tr w:rsidR="00FE336D" w:rsidRPr="00FE336D" w14:paraId="2DDAF2EA" w14:textId="77777777" w:rsidTr="00FE336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121613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E5C1E7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mapa mental carece de originalidad y creatividad. Los elementos visuales y conceptuales son genéricos y poco interesantes.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4C7D14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mapa mental muestra cierto grado de originalidad y creatividad, pero podría haber más elementos innovadores que lo hagan más atractivo.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675105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mapa mental muestra un nivel adecuado de originalidad y creatividad en su diseño. Contiene algunos elementos distintivos que lo hacen interesante.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9BF4BF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mapa mental muestra una notable creatividad en su diseño. Contiene elementos distintivos que lo hacen destacar y captar la atención del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F092B9D" w14:textId="77777777" w:rsidR="00FE336D" w:rsidRPr="00FE336D" w:rsidRDefault="00FE336D" w:rsidP="00FE336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E336D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mapa mental muestra una creatividad excepcional en su diseño. Contiene elementos innovadores y únicos que lo hacen sobresalir.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p w14:paraId="00434C27" w14:textId="4A777198" w:rsidR="00425437" w:rsidRDefault="00425437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8"/>
        <w:gridCol w:w="834"/>
        <w:gridCol w:w="1975"/>
        <w:gridCol w:w="1123"/>
      </w:tblGrid>
      <w:tr w:rsidR="002D3800" w:rsidRPr="002D3800" w14:paraId="09F395F5" w14:textId="77777777" w:rsidTr="002D38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DC6CD6" w14:textId="77777777" w:rsidR="002D3800" w:rsidRPr="002D3800" w:rsidRDefault="002D3800" w:rsidP="002D380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2D380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4802CA" w14:textId="77777777" w:rsidR="002D3800" w:rsidRPr="002D3800" w:rsidRDefault="002D3800" w:rsidP="002D380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2D380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9FF04D" w14:textId="77777777" w:rsidR="002D3800" w:rsidRPr="002D3800" w:rsidRDefault="002D3800" w:rsidP="002D380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2D380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AD2898C" w14:textId="77777777" w:rsidR="002D3800" w:rsidRPr="002D3800" w:rsidRDefault="002D3800" w:rsidP="002D380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2D380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2D3800" w:rsidRPr="002D3800" w14:paraId="3F71A266" w14:textId="77777777" w:rsidTr="002D38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CC802A" w14:textId="77777777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D380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Inclusión de datos relevantes sobre el microscopio y sus funciones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5DB2E3" w14:textId="1180C271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A469F5" w14:textId="5B4AC7BF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F81BE62" w14:textId="1B889FDF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2D3800" w:rsidRPr="002D3800" w14:paraId="3BB2DBF3" w14:textId="77777777" w:rsidTr="002D38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6FF302" w14:textId="77777777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D380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Representación clara del caso de observación de bacterias, células y virus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CA3FEF" w14:textId="02C38240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03941C" w14:textId="21688C98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855B94E" w14:textId="6369DD97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2D3800" w:rsidRPr="002D3800" w14:paraId="5D3659BD" w14:textId="77777777" w:rsidTr="002D38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ACC15B" w14:textId="77777777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D380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Identificación de la desigualdad del triángulo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82B639" w14:textId="42E677AA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956D57" w14:textId="1E899A70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D908B21" w14:textId="6F66D0CE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2D3800" w:rsidRPr="002D3800" w14:paraId="0C6A9C65" w14:textId="77777777" w:rsidTr="002D38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1D7F1B" w14:textId="77777777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D380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Explicación de la relación entre la desigualdad del triángulo y el uso del microscopio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A1E14F" w14:textId="1FF680D3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4D7DE0" w14:textId="4EB8D2BA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3E2BC9C" w14:textId="56655EB4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2D3800" w:rsidRPr="002D3800" w14:paraId="49BA4AB9" w14:textId="77777777" w:rsidTr="002D38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FE7B7F" w14:textId="77777777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D380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Coherencia y organización del mapa mental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D4A8CD" w14:textId="23790CA1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5CAF72" w14:textId="75E634E8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C35C58" w14:textId="09EF0094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634DC2BC" w14:textId="77777777" w:rsidR="002D3800" w:rsidRDefault="002D3800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7408"/>
      </w:tblGrid>
      <w:tr w:rsidR="002D3800" w:rsidRPr="002D3800" w14:paraId="4292E74E" w14:textId="77777777" w:rsidTr="002D38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82184E" w14:textId="77777777" w:rsidR="002D3800" w:rsidRPr="002D3800" w:rsidRDefault="002D3800" w:rsidP="002D380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2D380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EEB43C0" w14:textId="77777777" w:rsidR="002D3800" w:rsidRPr="002D3800" w:rsidRDefault="002D3800" w:rsidP="002D380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2D380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2D3800" w:rsidRPr="002D3800" w14:paraId="25571B30" w14:textId="77777777" w:rsidTr="002D38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C06AEA" w14:textId="77777777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D380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Inclusión de datos relevantes sobre el microscopio y sus funciones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8D242BD" w14:textId="77777777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D380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el mapa mental incluye información precisa y relevante sobre el microscopio, como su estructura, tipos, partes y funciones básicas, asegurando que estos datos sean completos y claros para el espectador.</w:t>
            </w:r>
          </w:p>
        </w:tc>
      </w:tr>
      <w:tr w:rsidR="002D3800" w:rsidRPr="002D3800" w14:paraId="7071AD7B" w14:textId="77777777" w:rsidTr="002D38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BAC1B4" w14:textId="77777777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D380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Representación clara del caso de observación de bacterias, células y virus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CA5D1E3" w14:textId="77777777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D380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el mapa mental representa de manera clara y precisa el caso de observación de bacterias, células y virus mediante el uso de imágenes, iconos o palabras clave que ayuden a comprender el proceso de observación y sus resultados.</w:t>
            </w:r>
          </w:p>
        </w:tc>
      </w:tr>
      <w:tr w:rsidR="002D3800" w:rsidRPr="002D3800" w14:paraId="07E0736D" w14:textId="77777777" w:rsidTr="002D38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19347B" w14:textId="77777777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D380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Identificación de la desigualdad del triángulo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5FF22A1" w14:textId="77777777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D380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el mapa mental identifica de manera clara y precisa la desigualdad del triángulo, asegurando que este concepto esté representado de forma comprensible y evidente dentro del mapa.</w:t>
            </w:r>
          </w:p>
        </w:tc>
      </w:tr>
      <w:tr w:rsidR="002D3800" w:rsidRPr="002D3800" w14:paraId="09628564" w14:textId="77777777" w:rsidTr="002D38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B8D684" w14:textId="77777777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D380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Explicación de la relación entre la desigualdad del triángulo y el uso del microscopio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60A6F73" w14:textId="77777777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D380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el mapa mental explica de manera clara y lógica la relación entre la desigualdad del triángulo y el uso del microscopio, demostrando cómo el instrumento de observación permite identificar y analizar aspectos que de otra manera no serían visibles, como las características de bacterias, células y virus.</w:t>
            </w:r>
          </w:p>
        </w:tc>
      </w:tr>
      <w:tr w:rsidR="002D3800" w:rsidRPr="002D3800" w14:paraId="69CD6E70" w14:textId="77777777" w:rsidTr="002D38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A4157C" w14:textId="77777777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D380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Coherencia y organización del mapa mental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8D90CD0" w14:textId="77777777" w:rsidR="002D3800" w:rsidRPr="002D3800" w:rsidRDefault="002D3800" w:rsidP="002D380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2D380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el mapa mental mantiene una coherencia en su diseño y organización, asegurando que los elementos visuales y conceptuales estén dispuestos de manera ordenada y lógica, facilitando la comprensión del contenido y la relación entre los diferentes conceptos presentados en el mapa.</w:t>
            </w:r>
          </w:p>
        </w:tc>
      </w:tr>
    </w:tbl>
    <w:p w14:paraId="2A42E383" w14:textId="3F75A203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2501DC" w14:textId="77777777" w:rsidR="00FF2756" w:rsidRDefault="00FF2756" w:rsidP="005B7AE6">
      <w:pPr>
        <w:spacing w:after="0" w:line="240" w:lineRule="auto"/>
      </w:pPr>
      <w:r>
        <w:separator/>
      </w:r>
    </w:p>
  </w:endnote>
  <w:endnote w:type="continuationSeparator" w:id="0">
    <w:p w14:paraId="66772B60" w14:textId="77777777" w:rsidR="00FF2756" w:rsidRDefault="00FF2756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4E06B0" w14:textId="77777777" w:rsidR="00FF2756" w:rsidRDefault="00FF2756" w:rsidP="005B7AE6">
      <w:pPr>
        <w:spacing w:after="0" w:line="240" w:lineRule="auto"/>
      </w:pPr>
      <w:r>
        <w:separator/>
      </w:r>
    </w:p>
  </w:footnote>
  <w:footnote w:type="continuationSeparator" w:id="0">
    <w:p w14:paraId="1484E172" w14:textId="77777777" w:rsidR="00FF2756" w:rsidRDefault="00FF2756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1171D87E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FE336D">
      <w:rPr>
        <w:rFonts w:ascii="Britannic Bold" w:hAnsi="Britannic Bold"/>
        <w:sz w:val="40"/>
        <w:szCs w:val="40"/>
      </w:rPr>
      <w:t>22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76FD0217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FE336D">
      <w:rPr>
        <w:rFonts w:ascii="Britannic Bold" w:hAnsi="Britannic Bold"/>
        <w:sz w:val="40"/>
        <w:szCs w:val="40"/>
      </w:rPr>
      <w:t>22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521DB"/>
    <w:rsid w:val="001736E0"/>
    <w:rsid w:val="002C0A5D"/>
    <w:rsid w:val="002D3800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0671C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40F2"/>
    <w:rsid w:val="00F75F6B"/>
    <w:rsid w:val="00F8178F"/>
    <w:rsid w:val="00FB3EEF"/>
    <w:rsid w:val="00FE336D"/>
    <w:rsid w:val="00FF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868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7</cp:revision>
  <dcterms:created xsi:type="dcterms:W3CDTF">2024-04-16T19:35:00Z</dcterms:created>
  <dcterms:modified xsi:type="dcterms:W3CDTF">2024-04-22T13:58:00Z</dcterms:modified>
</cp:coreProperties>
</file>