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87B5D" w14:textId="77777777" w:rsidR="00DD2C33" w:rsidRPr="00DD2C33" w:rsidRDefault="00DD2C33" w:rsidP="00DD2C33">
      <w:r w:rsidRPr="00DD2C33">
        <w:t>The objective of this project is to design and implement a relational database system for managing the operations of a library efficiently. To organize library resources such as books, authors, publishers, branches in a structured way and to track book availability and copies across multiple branches of the library.</w:t>
      </w:r>
    </w:p>
    <w:p w14:paraId="3A7028EC" w14:textId="77777777" w:rsidR="00073682" w:rsidRDefault="00073682"/>
    <w:sectPr w:rsidR="0007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82"/>
    <w:rsid w:val="00073682"/>
    <w:rsid w:val="00AD65BF"/>
    <w:rsid w:val="00D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B1330-12F4-40D3-AF19-C7FF48B2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mafaiz uddin</dc:creator>
  <cp:keywords/>
  <dc:description/>
  <cp:lastModifiedBy>mafaiz uddin</cp:lastModifiedBy>
  <cp:revision>3</cp:revision>
  <dcterms:created xsi:type="dcterms:W3CDTF">2025-09-15T12:31:00Z</dcterms:created>
  <dcterms:modified xsi:type="dcterms:W3CDTF">2025-09-15T12:31:00Z</dcterms:modified>
</cp:coreProperties>
</file>