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Fernanda</w:t>
      </w:r>
      <w:r>
        <w:t xml:space="preserve"> </w:t>
      </w:r>
      <w:r>
        <w:t xml:space="preserve">jimenez</w:t>
      </w:r>
    </w:p>
    <w:bookmarkStart w:id="20" w:name="X51c94ae128a43abc86dd92a821a5e5af323149c"/>
    <w:p>
      <w:pPr>
        <w:pStyle w:val="Heading2"/>
      </w:pPr>
      <w:r>
        <w:t xml:space="preserve">Bióloga marina (Universidad Jorge Tadeo Lozano), Doctora en Acuicultura (PUCV). He trabajado en caracterización trófica e identificación de ítems alimentarios de peces, alimentación de larvas y juveniles de peces. Experiencia en PCR convencional para la determinación de patógenos y presencia bacteriana y PCR tiempo real cuantitativo, para análisis de expresión génica de algunos genes del sistema inmune innato de peces.</w:t>
      </w:r>
    </w:p>
    <w:p>
      <w:pPr>
        <w:pStyle w:val="FirstParagraph"/>
      </w:pPr>
      <w:r>
        <w:t xml:space="preserve">Además, de investigador del monitoreo de pesquería de crustáceos demersales y seguimiento de descarte de pequeños pelágicos. Actualmente trabaja en análisis de causas y lugares de descarte. Su área de interés se centra en el análisis de datos y generación de información científica de apoyo.</w:t>
      </w:r>
    </w:p>
    <w:p>
      <w:pPr>
        <w:pStyle w:val="BodyText"/>
      </w:pPr>
      <w:r>
        <w:t xml:space="preserve">E-mail: mariafernanda.jimenez@ifop.cl</w:t>
      </w:r>
    </w:p>
    <w:p>
      <w:pPr>
        <w:pStyle w:val="BodyText"/>
      </w:pPr>
      <w:r>
        <w:t xml:space="preserve">Proyecto de actual ejecución:</w:t>
      </w:r>
    </w:p>
    <w:p>
      <w:pPr>
        <w:pStyle w:val="BodyText"/>
      </w:pPr>
      <w:r>
        <w:t xml:space="preserve">• Programa de Investigación del descarte y captura de pesca incidental en pesquerías pelágicas.</w:t>
      </w:r>
      <w:r>
        <w:t xml:space="preserve"> </w:t>
      </w:r>
      <w:r>
        <w:t xml:space="preserve">Publicaciones:</w:t>
      </w:r>
      <w:r>
        <w:t xml:space="preserve"> </w:t>
      </w:r>
      <w:r>
        <w:t xml:space="preserve">• M.F. Jiménez-Reyes., Carrasco, H., Olea, A.F. y E. Silva-Moreno. 2019. Natural Compounds: A sustainable alternative to the phytopathogens control. J. Chil. Chem. Soc., 64 (2): 4459-4465.</w:t>
      </w:r>
      <w:r>
        <w:t xml:space="preserve"> </w:t>
      </w:r>
      <w:r>
        <w:t xml:space="preserve">• M.F. Jiménez-Reyes., Yany, G. y J. Romero. 2017. Nota Científica:</w:t>
      </w:r>
      <w:r>
        <w:t xml:space="preserve"> </w:t>
      </w:r>
      <w:r>
        <w:t xml:space="preserve">“</w:t>
      </w:r>
      <w:r>
        <w:t xml:space="preserve">Protocolo para obtención de alevines axénicos de trucha arcoíris (Oncorhynchus mykiss)</w:t>
      </w:r>
      <w:r>
        <w:t xml:space="preserve">”</w:t>
      </w:r>
      <w:r>
        <w:t xml:space="preserve">. LAJAR, 45 (5): 1064-1069.</w:t>
      </w:r>
      <w:r>
        <w:t xml:space="preserve"> </w:t>
      </w:r>
      <w:r>
        <w:t xml:space="preserve">• M.I. Hedrera., Galdames, J.A., Jiménez-Reyes, M.F., Reyes, A.E., Avendaño-Herrera, R., Romero J y C.G. Feijó. 2013. Soybean meal induces intestinal inflammation in zebrafish larvae. Plos One., 8 (7): 1-10.</w:t>
      </w:r>
      <w:r>
        <w:t xml:space="preserve"> </w:t>
      </w:r>
      <w:r>
        <w:t xml:space="preserve">• P. Cogua., Jiménez-Reyes, M.F. y G. Duque. 2013. Nota Científica:</w:t>
      </w:r>
      <w:r>
        <w:t xml:space="preserve"> </w:t>
      </w:r>
      <w:r>
        <w:t xml:space="preserve">“</w:t>
      </w:r>
      <w:r>
        <w:t xml:space="preserve">Relaciones tróficas de cinco especies de peces de interés comercial en la bahía de Cartagena, Caribe colombiano</w:t>
      </w:r>
      <w:r>
        <w:t xml:space="preserve">”</w:t>
      </w:r>
      <w:r>
        <w:t xml:space="preserve">. Anales de Instituto de Investigaciones Marinas y Costeras. INVEMAR. Santa Marta, Colombia. Bol. Invest. Mar. Cost., 42 (1): 185-192.</w:t>
      </w:r>
    </w:p>
    <w:bookmarkEnd w:id="20"/>
    <w:bookmarkStart w:id="27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V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V_files/figure-docx/unnamed-chunk-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Maria Fernanda jimenez</dc:creator>
  <cp:keywords/>
  <dcterms:created xsi:type="dcterms:W3CDTF">2023-08-29T15:52:53Z</dcterms:created>
  <dcterms:modified xsi:type="dcterms:W3CDTF">2023-08-29T15:52:53Z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