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15921952"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749C20C1" w:rsidR="00F64818" w:rsidRPr="00FC061F" w:rsidRDefault="007D6FA1"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0</w:t>
      </w:r>
      <w:r w:rsidR="00857B73">
        <w:rPr>
          <w:rFonts w:ascii="Times New Roman" w:eastAsia="Times New Roman" w:hAnsi="Times New Roman" w:cs="Times New Roman"/>
          <w:b/>
          <w:sz w:val="24"/>
          <w:szCs w:val="24"/>
        </w:rPr>
        <w:t>5</w:t>
      </w:r>
      <w:r w:rsidR="00C86453" w:rsidRPr="00BB3285">
        <w:rPr>
          <w:rFonts w:ascii="Times New Roman" w:eastAsia="Times New Roman" w:hAnsi="Times New Roman" w:cs="Times New Roman"/>
          <w:b/>
          <w:sz w:val="24"/>
          <w:szCs w:val="24"/>
        </w:rPr>
        <w:t>/</w:t>
      </w:r>
      <w:r w:rsidR="006E3E5C">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8</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468492CF" w14:textId="24A17DA2" w:rsidR="00857B73" w:rsidRPr="00CE66EB" w:rsidRDefault="00857B73" w:rsidP="00CE66EB">
      <w:pPr>
        <w:pStyle w:val="ListParagraph"/>
        <w:numPr>
          <w:ilvl w:val="0"/>
          <w:numId w:val="11"/>
        </w:numPr>
        <w:spacing w:after="0" w:line="240" w:lineRule="auto"/>
        <w:jc w:val="both"/>
        <w:rPr>
          <w:rFonts w:ascii="Times New Roman" w:eastAsia="Palatino Linotype" w:hAnsi="Times New Roman" w:cs="Times New Roman"/>
          <w:bCs/>
          <w:i/>
          <w:iCs/>
          <w:sz w:val="24"/>
          <w:szCs w:val="24"/>
        </w:rPr>
      </w:pPr>
      <w:r w:rsidRPr="00CE66EB">
        <w:rPr>
          <w:rFonts w:ascii="Times New Roman" w:eastAsia="Palatino Linotype" w:hAnsi="Times New Roman" w:cs="Times New Roman"/>
          <w:bCs/>
          <w:i/>
          <w:iCs/>
          <w:sz w:val="24"/>
          <w:szCs w:val="24"/>
        </w:rPr>
        <w:t>5</w:t>
      </w:r>
      <w:r w:rsidRPr="00CE66EB">
        <w:rPr>
          <w:rFonts w:ascii="Times New Roman" w:eastAsia="Palatino Linotype" w:hAnsi="Times New Roman" w:cs="Times New Roman"/>
          <w:bCs/>
          <w:i/>
          <w:iCs/>
          <w:sz w:val="24"/>
          <w:szCs w:val="24"/>
        </w:rPr>
        <w:t xml:space="preserve">0-year-old woman belonging to </w:t>
      </w:r>
      <w:r w:rsidRPr="00CE66EB">
        <w:rPr>
          <w:rFonts w:ascii="Times New Roman" w:eastAsia="Palatino Linotype" w:hAnsi="Times New Roman" w:cs="Times New Roman"/>
          <w:bCs/>
          <w:i/>
          <w:iCs/>
          <w:sz w:val="24"/>
          <w:szCs w:val="24"/>
        </w:rPr>
        <w:t xml:space="preserve">the </w:t>
      </w:r>
      <w:r w:rsidRPr="00CE66EB">
        <w:rPr>
          <w:rFonts w:ascii="Times New Roman" w:eastAsia="Palatino Linotype" w:hAnsi="Times New Roman" w:cs="Times New Roman"/>
          <w:bCs/>
          <w:i/>
          <w:iCs/>
          <w:sz w:val="24"/>
          <w:szCs w:val="24"/>
        </w:rPr>
        <w:t xml:space="preserve">Charismatic Catholic Church group disappears </w:t>
      </w:r>
      <w:r w:rsidRPr="00CE66EB">
        <w:rPr>
          <w:rFonts w:ascii="Times New Roman" w:eastAsia="Palatino Linotype" w:hAnsi="Times New Roman" w:cs="Times New Roman"/>
          <w:bCs/>
          <w:i/>
          <w:iCs/>
          <w:sz w:val="24"/>
          <w:szCs w:val="24"/>
        </w:rPr>
        <w:t xml:space="preserve">without trace </w:t>
      </w:r>
      <w:r w:rsidRPr="00CE66EB">
        <w:rPr>
          <w:rFonts w:ascii="Times New Roman" w:eastAsia="Palatino Linotype" w:hAnsi="Times New Roman" w:cs="Times New Roman"/>
          <w:bCs/>
          <w:i/>
          <w:iCs/>
          <w:sz w:val="24"/>
          <w:szCs w:val="24"/>
        </w:rPr>
        <w:t>in Aweil’s Maper Akot  township</w:t>
      </w:r>
    </w:p>
    <w:p w14:paraId="62A2C1B6" w14:textId="77777777" w:rsidR="00857B73" w:rsidRPr="00857B73" w:rsidRDefault="00857B73" w:rsidP="00857B73">
      <w:pPr>
        <w:pStyle w:val="ListParagraph"/>
        <w:spacing w:after="0" w:line="240" w:lineRule="auto"/>
        <w:jc w:val="both"/>
        <w:rPr>
          <w:rFonts w:ascii="Times New Roman" w:eastAsia="Palatino Linotype" w:hAnsi="Times New Roman" w:cs="Times New Roman"/>
          <w:bCs/>
          <w:sz w:val="24"/>
          <w:szCs w:val="24"/>
          <w:u w:val="single"/>
        </w:rPr>
      </w:pPr>
    </w:p>
    <w:p w14:paraId="332A0F74" w14:textId="3E3B78B3" w:rsidR="00317446"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Default="00514D36" w:rsidP="00260A53">
      <w:pPr>
        <w:spacing w:after="0" w:line="240" w:lineRule="auto"/>
        <w:jc w:val="both"/>
        <w:rPr>
          <w:rFonts w:ascii="Times New Roman" w:eastAsia="Palatino Linotype" w:hAnsi="Times New Roman" w:cs="Times New Roman"/>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7777777" w:rsidR="00234285"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1B66667F" w14:textId="77777777" w:rsidR="00E86DF0" w:rsidRDefault="00E86DF0" w:rsidP="00E86DF0">
      <w:pPr>
        <w:spacing w:after="0" w:line="240" w:lineRule="auto"/>
        <w:contextualSpacing/>
        <w:jc w:val="both"/>
        <w:rPr>
          <w:rFonts w:asciiTheme="majorBidi" w:hAnsiTheme="majorBidi" w:cstheme="majorBidi"/>
          <w:sz w:val="24"/>
          <w:szCs w:val="24"/>
        </w:rPr>
      </w:pPr>
    </w:p>
    <w:p w14:paraId="3F761F9B" w14:textId="329B3333" w:rsidR="0047605C" w:rsidRDefault="00B74A3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Transitional Justice</w:t>
      </w:r>
    </w:p>
    <w:p w14:paraId="5647A0E9" w14:textId="77777777" w:rsidR="00F97F37" w:rsidRPr="00F97F37" w:rsidRDefault="00F97F37" w:rsidP="00F97F37">
      <w:pPr>
        <w:spacing w:after="0" w:line="240" w:lineRule="auto"/>
        <w:contextualSpacing/>
        <w:jc w:val="both"/>
        <w:rPr>
          <w:rFonts w:ascii="Times New Roman" w:eastAsia="Palatino Linotype" w:hAnsi="Times New Roman" w:cs="Times New Roman"/>
          <w:b/>
          <w:sz w:val="24"/>
          <w:szCs w:val="24"/>
        </w:rPr>
      </w:pP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233DE4A" w14:textId="77777777" w:rsidR="00C87364" w:rsidRDefault="00C87364" w:rsidP="00C87364">
      <w:pPr>
        <w:spacing w:after="0" w:line="240" w:lineRule="auto"/>
        <w:ind w:left="284"/>
        <w:contextualSpacing/>
        <w:jc w:val="both"/>
        <w:rPr>
          <w:rFonts w:ascii="Times New Roman" w:eastAsia="Palatino Linotype" w:hAnsi="Times New Roman" w:cs="Times New Roman"/>
          <w:b/>
          <w:sz w:val="24"/>
          <w:szCs w:val="24"/>
        </w:rPr>
      </w:pPr>
    </w:p>
    <w:p w14:paraId="751C8D95" w14:textId="027E209E" w:rsidR="002015BF" w:rsidRPr="00857B73" w:rsidRDefault="002015BF" w:rsidP="00C87364">
      <w:pPr>
        <w:spacing w:after="0" w:line="240" w:lineRule="auto"/>
        <w:ind w:left="284"/>
        <w:contextualSpacing/>
        <w:jc w:val="both"/>
        <w:rPr>
          <w:rFonts w:ascii="Times New Roman" w:eastAsia="Palatino Linotype" w:hAnsi="Times New Roman" w:cs="Times New Roman"/>
          <w:bCs/>
          <w:sz w:val="24"/>
          <w:szCs w:val="24"/>
          <w:u w:val="single"/>
        </w:rPr>
      </w:pPr>
      <w:r w:rsidRPr="00857B73">
        <w:rPr>
          <w:rFonts w:ascii="Times New Roman" w:eastAsia="Palatino Linotype" w:hAnsi="Times New Roman" w:cs="Times New Roman"/>
          <w:bCs/>
          <w:sz w:val="24"/>
          <w:szCs w:val="24"/>
          <w:u w:val="single"/>
        </w:rPr>
        <w:t xml:space="preserve">50-year-old  woman belonging to </w:t>
      </w:r>
      <w:r w:rsidR="00CE66EB">
        <w:rPr>
          <w:rFonts w:ascii="Times New Roman" w:eastAsia="Palatino Linotype" w:hAnsi="Times New Roman" w:cs="Times New Roman"/>
          <w:bCs/>
          <w:sz w:val="24"/>
          <w:szCs w:val="24"/>
          <w:u w:val="single"/>
        </w:rPr>
        <w:t xml:space="preserve">the </w:t>
      </w:r>
      <w:r w:rsidRPr="00857B73">
        <w:rPr>
          <w:rFonts w:ascii="Times New Roman" w:eastAsia="Palatino Linotype" w:hAnsi="Times New Roman" w:cs="Times New Roman"/>
          <w:bCs/>
          <w:sz w:val="24"/>
          <w:szCs w:val="24"/>
          <w:u w:val="single"/>
        </w:rPr>
        <w:t xml:space="preserve">Charismatic Catholic Church  group  </w:t>
      </w:r>
      <w:r w:rsidR="00857B73" w:rsidRPr="00857B73">
        <w:rPr>
          <w:rFonts w:ascii="Times New Roman" w:eastAsia="Palatino Linotype" w:hAnsi="Times New Roman" w:cs="Times New Roman"/>
          <w:bCs/>
          <w:sz w:val="24"/>
          <w:szCs w:val="24"/>
          <w:u w:val="single"/>
        </w:rPr>
        <w:t>vanishes</w:t>
      </w:r>
      <w:r w:rsidRPr="00857B73">
        <w:rPr>
          <w:rFonts w:ascii="Times New Roman" w:eastAsia="Palatino Linotype" w:hAnsi="Times New Roman" w:cs="Times New Roman"/>
          <w:bCs/>
          <w:sz w:val="24"/>
          <w:szCs w:val="24"/>
          <w:u w:val="single"/>
        </w:rPr>
        <w:t xml:space="preserve"> in Aweil’s  Maper Akot township</w:t>
      </w:r>
    </w:p>
    <w:p w14:paraId="321F0C78" w14:textId="77777777" w:rsidR="002015BF" w:rsidRDefault="002015BF" w:rsidP="00C87364">
      <w:pPr>
        <w:spacing w:after="0" w:line="240" w:lineRule="auto"/>
        <w:ind w:left="284"/>
        <w:contextualSpacing/>
        <w:jc w:val="both"/>
        <w:rPr>
          <w:rFonts w:ascii="Times New Roman" w:eastAsia="Palatino Linotype" w:hAnsi="Times New Roman" w:cs="Times New Roman"/>
          <w:b/>
          <w:sz w:val="24"/>
          <w:szCs w:val="24"/>
        </w:rPr>
      </w:pPr>
    </w:p>
    <w:p w14:paraId="3FBE8871" w14:textId="459112A0" w:rsidR="002015BF" w:rsidRDefault="002015BF" w:rsidP="00C87364">
      <w:pPr>
        <w:spacing w:after="0" w:line="240" w:lineRule="auto"/>
        <w:ind w:left="284"/>
        <w:contextualSpacing/>
        <w:jc w:val="both"/>
        <w:rPr>
          <w:rFonts w:ascii="Times New Roman" w:eastAsia="Palatino Linotype" w:hAnsi="Times New Roman" w:cs="Times New Roman"/>
          <w:b/>
          <w:sz w:val="24"/>
          <w:szCs w:val="24"/>
        </w:rPr>
      </w:pPr>
      <w:r w:rsidRPr="00857B73">
        <w:rPr>
          <w:rFonts w:ascii="Times New Roman" w:eastAsia="Palatino Linotype" w:hAnsi="Times New Roman" w:cs="Times New Roman"/>
          <w:bCs/>
          <w:sz w:val="24"/>
          <w:szCs w:val="24"/>
        </w:rPr>
        <w:t xml:space="preserve">On 5 August HRD continued to investigate the case of enforced disappearance of a 50-year-old  woman belonging to Charismatic Catholic church group on </w:t>
      </w:r>
      <w:r w:rsidR="00857B73">
        <w:rPr>
          <w:rFonts w:ascii="Times New Roman" w:eastAsia="Palatino Linotype" w:hAnsi="Times New Roman" w:cs="Times New Roman"/>
          <w:bCs/>
          <w:sz w:val="24"/>
          <w:szCs w:val="24"/>
        </w:rPr>
        <w:t xml:space="preserve"> Sunday </w:t>
      </w:r>
      <w:r w:rsidRPr="00857B73">
        <w:rPr>
          <w:rFonts w:ascii="Times New Roman" w:eastAsia="Palatino Linotype" w:hAnsi="Times New Roman" w:cs="Times New Roman"/>
          <w:bCs/>
          <w:sz w:val="24"/>
          <w:szCs w:val="24"/>
        </w:rPr>
        <w:t>27 July 2025. HRD gathered  information that on Sunday 27 July Angelina Awein Machol vanished and could not be traced after she left her home at 07.30 hours in Maper Akot township in Aweil municipality to attend church</w:t>
      </w:r>
      <w:r w:rsidR="00857B73">
        <w:rPr>
          <w:rFonts w:ascii="Times New Roman" w:eastAsia="Palatino Linotype" w:hAnsi="Times New Roman" w:cs="Times New Roman"/>
          <w:bCs/>
          <w:sz w:val="24"/>
          <w:szCs w:val="24"/>
        </w:rPr>
        <w:t xml:space="preserve"> morning </w:t>
      </w:r>
      <w:r w:rsidRPr="00857B73">
        <w:rPr>
          <w:rFonts w:ascii="Times New Roman" w:eastAsia="Palatino Linotype" w:hAnsi="Times New Roman" w:cs="Times New Roman"/>
          <w:bCs/>
          <w:sz w:val="24"/>
          <w:szCs w:val="24"/>
        </w:rPr>
        <w:t xml:space="preserve">services at a local catholic parish.  According to family members </w:t>
      </w:r>
      <w:r w:rsidR="00857B73">
        <w:rPr>
          <w:rFonts w:ascii="Times New Roman" w:eastAsia="Palatino Linotype" w:hAnsi="Times New Roman" w:cs="Times New Roman"/>
          <w:bCs/>
          <w:sz w:val="24"/>
          <w:szCs w:val="24"/>
        </w:rPr>
        <w:t xml:space="preserve"> Angelina  </w:t>
      </w:r>
      <w:r w:rsidR="00CE66EB">
        <w:rPr>
          <w:rFonts w:ascii="Times New Roman" w:eastAsia="Palatino Linotype" w:hAnsi="Times New Roman" w:cs="Times New Roman"/>
          <w:bCs/>
          <w:sz w:val="24"/>
          <w:szCs w:val="24"/>
        </w:rPr>
        <w:t xml:space="preserve">Awein </w:t>
      </w:r>
      <w:r w:rsidR="00857B73">
        <w:rPr>
          <w:rFonts w:ascii="Times New Roman" w:eastAsia="Palatino Linotype" w:hAnsi="Times New Roman" w:cs="Times New Roman"/>
          <w:bCs/>
          <w:sz w:val="24"/>
          <w:szCs w:val="24"/>
        </w:rPr>
        <w:t xml:space="preserve">Machol </w:t>
      </w:r>
      <w:r w:rsidRPr="00857B73">
        <w:rPr>
          <w:rFonts w:ascii="Times New Roman" w:eastAsia="Palatino Linotype" w:hAnsi="Times New Roman" w:cs="Times New Roman"/>
          <w:bCs/>
          <w:sz w:val="24"/>
          <w:szCs w:val="24"/>
        </w:rPr>
        <w:t>was last seen on 27 July a</w:t>
      </w:r>
      <w:r w:rsidR="00852DC2" w:rsidRPr="00857B73">
        <w:rPr>
          <w:rFonts w:ascii="Times New Roman" w:eastAsia="Palatino Linotype" w:hAnsi="Times New Roman" w:cs="Times New Roman"/>
          <w:bCs/>
          <w:sz w:val="24"/>
          <w:szCs w:val="24"/>
        </w:rPr>
        <w:t xml:space="preserve">t sacred heart Jesus Catholic </w:t>
      </w:r>
      <w:r w:rsidRPr="00857B73">
        <w:rPr>
          <w:rFonts w:ascii="Times New Roman" w:eastAsia="Palatino Linotype" w:hAnsi="Times New Roman" w:cs="Times New Roman"/>
          <w:bCs/>
          <w:sz w:val="24"/>
          <w:szCs w:val="24"/>
        </w:rPr>
        <w:t xml:space="preserve">church </w:t>
      </w:r>
      <w:r w:rsidR="00CE66EB">
        <w:rPr>
          <w:rFonts w:ascii="Times New Roman" w:eastAsia="Palatino Linotype" w:hAnsi="Times New Roman" w:cs="Times New Roman"/>
          <w:bCs/>
          <w:sz w:val="24"/>
          <w:szCs w:val="24"/>
        </w:rPr>
        <w:t xml:space="preserve">attending prayer </w:t>
      </w:r>
      <w:r w:rsidRPr="00857B73">
        <w:rPr>
          <w:rFonts w:ascii="Times New Roman" w:eastAsia="Palatino Linotype" w:hAnsi="Times New Roman" w:cs="Times New Roman"/>
          <w:bCs/>
          <w:sz w:val="24"/>
          <w:szCs w:val="24"/>
        </w:rPr>
        <w:t>service</w:t>
      </w:r>
      <w:r w:rsidR="00CE66EB">
        <w:rPr>
          <w:rFonts w:ascii="Times New Roman" w:eastAsia="Palatino Linotype" w:hAnsi="Times New Roman" w:cs="Times New Roman"/>
          <w:bCs/>
          <w:sz w:val="24"/>
          <w:szCs w:val="24"/>
        </w:rPr>
        <w:t>s</w:t>
      </w:r>
      <w:r w:rsidRPr="00857B73">
        <w:rPr>
          <w:rFonts w:ascii="Times New Roman" w:eastAsia="Palatino Linotype" w:hAnsi="Times New Roman" w:cs="Times New Roman"/>
          <w:bCs/>
          <w:sz w:val="24"/>
          <w:szCs w:val="24"/>
        </w:rPr>
        <w:t xml:space="preserve"> at Maper Catholic church at 07.45  hours and she did not return to her home on that day</w:t>
      </w:r>
      <w:r w:rsidR="00852DC2" w:rsidRPr="00857B73">
        <w:rPr>
          <w:rFonts w:ascii="Times New Roman" w:eastAsia="Palatino Linotype" w:hAnsi="Times New Roman" w:cs="Times New Roman"/>
          <w:bCs/>
          <w:sz w:val="24"/>
          <w:szCs w:val="24"/>
        </w:rPr>
        <w:t xml:space="preserve">. On 5 August her son  Geng Garang Lual informed HRD that her mother (Angeliana Machol) </w:t>
      </w:r>
      <w:r w:rsidR="00CE66EB">
        <w:rPr>
          <w:rFonts w:ascii="Times New Roman" w:eastAsia="Palatino Linotype" w:hAnsi="Times New Roman" w:cs="Times New Roman"/>
          <w:bCs/>
          <w:sz w:val="24"/>
          <w:szCs w:val="24"/>
        </w:rPr>
        <w:t xml:space="preserve">suddenly </w:t>
      </w:r>
      <w:r w:rsidR="00852DC2" w:rsidRPr="00857B73">
        <w:rPr>
          <w:rFonts w:ascii="Times New Roman" w:eastAsia="Palatino Linotype" w:hAnsi="Times New Roman" w:cs="Times New Roman"/>
          <w:bCs/>
          <w:sz w:val="24"/>
          <w:szCs w:val="24"/>
        </w:rPr>
        <w:t>disappeared on Sunday 27</w:t>
      </w:r>
      <w:r w:rsidR="00CE66EB">
        <w:rPr>
          <w:rFonts w:ascii="Times New Roman" w:eastAsia="Palatino Linotype" w:hAnsi="Times New Roman" w:cs="Times New Roman"/>
          <w:bCs/>
          <w:sz w:val="24"/>
          <w:szCs w:val="24"/>
        </w:rPr>
        <w:t xml:space="preserve"> </w:t>
      </w:r>
      <w:r w:rsidR="00852DC2" w:rsidRPr="00857B73">
        <w:rPr>
          <w:rFonts w:ascii="Times New Roman" w:eastAsia="Palatino Linotype" w:hAnsi="Times New Roman" w:cs="Times New Roman"/>
          <w:bCs/>
          <w:sz w:val="24"/>
          <w:szCs w:val="24"/>
        </w:rPr>
        <w:t xml:space="preserve">July </w:t>
      </w:r>
      <w:r w:rsidR="00CE66EB">
        <w:rPr>
          <w:rFonts w:ascii="Times New Roman" w:eastAsia="Palatino Linotype" w:hAnsi="Times New Roman" w:cs="Times New Roman"/>
          <w:bCs/>
          <w:sz w:val="24"/>
          <w:szCs w:val="24"/>
        </w:rPr>
        <w:t xml:space="preserve">2025 </w:t>
      </w:r>
      <w:r w:rsidR="00852DC2" w:rsidRPr="00857B73">
        <w:rPr>
          <w:rFonts w:ascii="Times New Roman" w:eastAsia="Palatino Linotype" w:hAnsi="Times New Roman" w:cs="Times New Roman"/>
          <w:bCs/>
          <w:sz w:val="24"/>
          <w:szCs w:val="24"/>
        </w:rPr>
        <w:t>after she attended church services in Maper Akot area. Geng Garang Lual  appealed to any members of the  Public  who may have knowledge on the whereabout of  his mother to inform the family. The officer-charge</w:t>
      </w:r>
      <w:r w:rsidR="00857B73" w:rsidRPr="00857B73">
        <w:rPr>
          <w:rFonts w:ascii="Times New Roman" w:eastAsia="Palatino Linotype" w:hAnsi="Times New Roman" w:cs="Times New Roman"/>
          <w:bCs/>
          <w:sz w:val="24"/>
          <w:szCs w:val="24"/>
        </w:rPr>
        <w:t xml:space="preserve"> of Maper Police  station (name not provided)  informed  HRD </w:t>
      </w:r>
      <w:r w:rsidR="00CE66EB">
        <w:rPr>
          <w:rFonts w:ascii="Times New Roman" w:eastAsia="Palatino Linotype" w:hAnsi="Times New Roman" w:cs="Times New Roman"/>
          <w:bCs/>
          <w:sz w:val="24"/>
          <w:szCs w:val="24"/>
        </w:rPr>
        <w:t xml:space="preserve"> on 5 August</w:t>
      </w:r>
      <w:r w:rsidR="00857B73" w:rsidRPr="00857B73">
        <w:rPr>
          <w:rFonts w:ascii="Times New Roman" w:eastAsia="Palatino Linotype" w:hAnsi="Times New Roman" w:cs="Times New Roman"/>
          <w:bCs/>
          <w:sz w:val="24"/>
          <w:szCs w:val="24"/>
        </w:rPr>
        <w:t xml:space="preserve"> that </w:t>
      </w:r>
      <w:proofErr w:type="gramStart"/>
      <w:r w:rsidR="00857B73" w:rsidRPr="00857B73">
        <w:rPr>
          <w:rFonts w:ascii="Times New Roman" w:eastAsia="Palatino Linotype" w:hAnsi="Times New Roman" w:cs="Times New Roman"/>
          <w:bCs/>
          <w:sz w:val="24"/>
          <w:szCs w:val="24"/>
        </w:rPr>
        <w:t>the a</w:t>
      </w:r>
      <w:proofErr w:type="gramEnd"/>
      <w:r w:rsidR="00857B73" w:rsidRPr="00857B73">
        <w:rPr>
          <w:rFonts w:ascii="Times New Roman" w:eastAsia="Palatino Linotype" w:hAnsi="Times New Roman" w:cs="Times New Roman"/>
          <w:bCs/>
          <w:sz w:val="24"/>
          <w:szCs w:val="24"/>
        </w:rPr>
        <w:t xml:space="preserve"> case of </w:t>
      </w:r>
      <w:r w:rsidR="00CE66EB">
        <w:rPr>
          <w:rFonts w:ascii="Times New Roman" w:eastAsia="Palatino Linotype" w:hAnsi="Times New Roman" w:cs="Times New Roman"/>
          <w:bCs/>
          <w:sz w:val="24"/>
          <w:szCs w:val="24"/>
        </w:rPr>
        <w:t xml:space="preserve">a </w:t>
      </w:r>
      <w:r w:rsidR="00857B73" w:rsidRPr="00857B73">
        <w:rPr>
          <w:rFonts w:ascii="Times New Roman" w:eastAsia="Palatino Linotype" w:hAnsi="Times New Roman" w:cs="Times New Roman"/>
          <w:bCs/>
          <w:sz w:val="24"/>
          <w:szCs w:val="24"/>
        </w:rPr>
        <w:t xml:space="preserve">missing person was reported at the Police station  on 31 July by a </w:t>
      </w:r>
      <w:r w:rsidR="00857B73" w:rsidRPr="00857B73">
        <w:rPr>
          <w:rFonts w:ascii="Times New Roman" w:eastAsia="Palatino Linotype" w:hAnsi="Times New Roman" w:cs="Times New Roman"/>
          <w:bCs/>
          <w:sz w:val="24"/>
          <w:szCs w:val="24"/>
        </w:rPr>
        <w:lastRenderedPageBreak/>
        <w:t>member of the  family of  Angelina  Awein  Machol. According to</w:t>
      </w:r>
      <w:r w:rsidR="00857B73">
        <w:rPr>
          <w:rFonts w:ascii="Times New Roman" w:eastAsia="Palatino Linotype" w:hAnsi="Times New Roman" w:cs="Times New Roman"/>
          <w:b/>
          <w:sz w:val="24"/>
          <w:szCs w:val="24"/>
        </w:rPr>
        <w:t xml:space="preserve"> t</w:t>
      </w:r>
      <w:r w:rsidR="00857B73" w:rsidRPr="00857B73">
        <w:rPr>
          <w:rFonts w:ascii="Times New Roman" w:eastAsia="Palatino Linotype" w:hAnsi="Times New Roman" w:cs="Times New Roman"/>
          <w:bCs/>
          <w:sz w:val="24"/>
          <w:szCs w:val="24"/>
        </w:rPr>
        <w:t xml:space="preserve">he National Police Service  officer  in charge of Maper Police Station, investigations have instituted into mission case of Angelina  Macho and  that the  Police are also searching for the reported  missing  person.    </w:t>
      </w:r>
      <w:r w:rsidR="00852DC2" w:rsidRPr="00857B73">
        <w:rPr>
          <w:rFonts w:ascii="Times New Roman" w:eastAsia="Palatino Linotype" w:hAnsi="Times New Roman" w:cs="Times New Roman"/>
          <w:bCs/>
          <w:sz w:val="24"/>
          <w:szCs w:val="24"/>
        </w:rPr>
        <w:t xml:space="preserve"> </w:t>
      </w:r>
      <w:r w:rsidRPr="00857B73">
        <w:rPr>
          <w:rFonts w:ascii="Times New Roman" w:eastAsia="Palatino Linotype" w:hAnsi="Times New Roman" w:cs="Times New Roman"/>
          <w:bCs/>
          <w:sz w:val="24"/>
          <w:szCs w:val="24"/>
        </w:rPr>
        <w:t xml:space="preserve">   </w:t>
      </w:r>
    </w:p>
    <w:sectPr w:rsidR="002015BF"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93DD8" w14:textId="77777777" w:rsidR="006C0AEB" w:rsidRDefault="006C0AEB" w:rsidP="00182875">
      <w:pPr>
        <w:spacing w:after="0" w:line="240" w:lineRule="auto"/>
      </w:pPr>
      <w:r>
        <w:separator/>
      </w:r>
    </w:p>
  </w:endnote>
  <w:endnote w:type="continuationSeparator" w:id="0">
    <w:p w14:paraId="4CE95CC8" w14:textId="77777777" w:rsidR="006C0AEB" w:rsidRDefault="006C0AE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B85F" w14:textId="77777777" w:rsidR="006C0AEB" w:rsidRDefault="006C0AEB" w:rsidP="00182875">
      <w:pPr>
        <w:spacing w:after="0" w:line="240" w:lineRule="auto"/>
      </w:pPr>
      <w:r>
        <w:separator/>
      </w:r>
    </w:p>
  </w:footnote>
  <w:footnote w:type="continuationSeparator" w:id="0">
    <w:p w14:paraId="5641FC4B" w14:textId="77777777" w:rsidR="006C0AEB" w:rsidRDefault="006C0AE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31E12"/>
    <w:multiLevelType w:val="hybridMultilevel"/>
    <w:tmpl w:val="88E09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3"/>
  </w:num>
  <w:num w:numId="3" w16cid:durableId="681708432">
    <w:abstractNumId w:val="4"/>
  </w:num>
  <w:num w:numId="4" w16cid:durableId="418908634">
    <w:abstractNumId w:val="0"/>
  </w:num>
  <w:num w:numId="5" w16cid:durableId="2070179637">
    <w:abstractNumId w:val="1"/>
  </w:num>
  <w:num w:numId="6" w16cid:durableId="1678068986">
    <w:abstractNumId w:val="5"/>
  </w:num>
  <w:num w:numId="7" w16cid:durableId="1874075912">
    <w:abstractNumId w:val="8"/>
  </w:num>
  <w:num w:numId="8" w16cid:durableId="754319878">
    <w:abstractNumId w:val="6"/>
  </w:num>
  <w:num w:numId="9" w16cid:durableId="2084599337">
    <w:abstractNumId w:val="7"/>
  </w:num>
  <w:num w:numId="10" w16cid:durableId="1905918694">
    <w:abstractNumId w:val="9"/>
  </w:num>
  <w:num w:numId="11" w16cid:durableId="1680965007">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90A2A"/>
    <w:rsid w:val="001A502D"/>
    <w:rsid w:val="001A53D3"/>
    <w:rsid w:val="001A588A"/>
    <w:rsid w:val="001A6E89"/>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5BF"/>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94402"/>
    <w:rsid w:val="00497729"/>
    <w:rsid w:val="004A36DC"/>
    <w:rsid w:val="004A7FC9"/>
    <w:rsid w:val="004B0E42"/>
    <w:rsid w:val="004B2308"/>
    <w:rsid w:val="004B2502"/>
    <w:rsid w:val="004B4008"/>
    <w:rsid w:val="004B55EA"/>
    <w:rsid w:val="004B7052"/>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0AEB"/>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2DC2"/>
    <w:rsid w:val="008541C1"/>
    <w:rsid w:val="008543D8"/>
    <w:rsid w:val="00854EDA"/>
    <w:rsid w:val="0085528A"/>
    <w:rsid w:val="00855C47"/>
    <w:rsid w:val="00855EA4"/>
    <w:rsid w:val="00856BC3"/>
    <w:rsid w:val="008572F7"/>
    <w:rsid w:val="00857B73"/>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4B3E"/>
    <w:rsid w:val="009A7398"/>
    <w:rsid w:val="009B0104"/>
    <w:rsid w:val="009B2E5E"/>
    <w:rsid w:val="009B417E"/>
    <w:rsid w:val="009B5F5B"/>
    <w:rsid w:val="009C0F73"/>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7B"/>
    <w:rsid w:val="00B36FEF"/>
    <w:rsid w:val="00B40455"/>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E66EB"/>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5ECD"/>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1</cp:revision>
  <cp:lastPrinted>2024-09-18T12:16:00Z</cp:lastPrinted>
  <dcterms:created xsi:type="dcterms:W3CDTF">2025-08-04T15:09:00Z</dcterms:created>
  <dcterms:modified xsi:type="dcterms:W3CDTF">2025-08-05T15:59:00Z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