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6173855"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p w14:paraId="37C9468D" w14:textId="33A73708" w:rsidR="00C86453" w:rsidRPr="00E568D8" w:rsidRDefault="00EA681E"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8</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0" w:name="_Hlk167204084"/>
      <w:bookmarkStart w:id="1" w:name="_Hlk189060974"/>
    </w:p>
    <w:bookmarkEnd w:id="0"/>
    <w:bookmarkEnd w:id="1"/>
    <w:p w14:paraId="58362921" w14:textId="77777777" w:rsidR="00EA681E" w:rsidRDefault="00EA681E" w:rsidP="00EA681E">
      <w:pPr>
        <w:numPr>
          <w:ilvl w:val="0"/>
          <w:numId w:val="56"/>
        </w:numPr>
        <w:spacing w:after="160"/>
        <w:jc w:val="both"/>
        <w:rPr>
          <w:rFonts w:asciiTheme="majorBidi" w:hAnsiTheme="majorBidi" w:cstheme="majorBidi"/>
          <w:b/>
          <w:bCs/>
          <w:color w:val="000000"/>
          <w:sz w:val="24"/>
          <w:szCs w:val="24"/>
        </w:rPr>
      </w:pPr>
      <w:r w:rsidRPr="001A01E6">
        <w:rPr>
          <w:rFonts w:asciiTheme="majorBidi" w:hAnsiTheme="majorBidi" w:cstheme="majorBidi"/>
          <w:b/>
          <w:bCs/>
          <w:color w:val="000000"/>
          <w:sz w:val="24"/>
          <w:szCs w:val="24"/>
        </w:rPr>
        <w:t>Alleged arbitrary arrest and detention</w:t>
      </w:r>
      <w:r>
        <w:rPr>
          <w:rFonts w:asciiTheme="majorBidi" w:hAnsiTheme="majorBidi" w:cstheme="majorBidi"/>
          <w:b/>
          <w:bCs/>
          <w:color w:val="000000"/>
          <w:sz w:val="24"/>
          <w:szCs w:val="24"/>
        </w:rPr>
        <w:t xml:space="preserve"> </w:t>
      </w:r>
      <w:r w:rsidRPr="001A01E6">
        <w:rPr>
          <w:rFonts w:asciiTheme="majorBidi" w:hAnsiTheme="majorBidi" w:cstheme="majorBidi"/>
          <w:b/>
          <w:bCs/>
          <w:color w:val="000000"/>
          <w:sz w:val="24"/>
          <w:szCs w:val="24"/>
        </w:rPr>
        <w:t>of a male civilian aged 24 years old perpetrated by SSPDF on 6</w:t>
      </w:r>
      <w:r w:rsidRPr="001A01E6">
        <w:rPr>
          <w:rFonts w:asciiTheme="majorBidi" w:hAnsiTheme="majorBidi" w:cstheme="majorBidi"/>
          <w:b/>
          <w:bCs/>
          <w:color w:val="000000"/>
          <w:sz w:val="24"/>
          <w:szCs w:val="24"/>
          <w:vertAlign w:val="superscript"/>
        </w:rPr>
        <w:t>th</w:t>
      </w:r>
      <w:r w:rsidRPr="001A01E6">
        <w:rPr>
          <w:rFonts w:asciiTheme="majorBidi" w:hAnsiTheme="majorBidi" w:cstheme="majorBidi"/>
          <w:b/>
          <w:bCs/>
          <w:color w:val="000000"/>
          <w:sz w:val="24"/>
          <w:szCs w:val="24"/>
        </w:rPr>
        <w:t xml:space="preserve"> July 2025 in </w:t>
      </w:r>
      <w:proofErr w:type="spellStart"/>
      <w:r w:rsidRPr="001A01E6">
        <w:rPr>
          <w:rFonts w:asciiTheme="majorBidi" w:hAnsiTheme="majorBidi" w:cstheme="majorBidi"/>
          <w:b/>
          <w:bCs/>
          <w:color w:val="000000"/>
          <w:sz w:val="24"/>
          <w:szCs w:val="24"/>
        </w:rPr>
        <w:t>Tomping</w:t>
      </w:r>
      <w:proofErr w:type="spellEnd"/>
      <w:r w:rsidRPr="001A01E6">
        <w:rPr>
          <w:rFonts w:asciiTheme="majorBidi" w:hAnsiTheme="majorBidi" w:cstheme="majorBidi"/>
          <w:b/>
          <w:bCs/>
          <w:color w:val="000000"/>
          <w:sz w:val="24"/>
          <w:szCs w:val="24"/>
        </w:rPr>
        <w:t>, Juba.</w:t>
      </w:r>
    </w:p>
    <w:p w14:paraId="7B72FC5E" w14:textId="6F56732D" w:rsidR="00EA681E" w:rsidRPr="00EA681E" w:rsidRDefault="00EA681E" w:rsidP="00EA681E">
      <w:pPr>
        <w:numPr>
          <w:ilvl w:val="0"/>
          <w:numId w:val="56"/>
        </w:numPr>
        <w:spacing w:after="160"/>
        <w:jc w:val="both"/>
        <w:rPr>
          <w:rFonts w:asciiTheme="majorBidi" w:hAnsiTheme="majorBidi" w:cstheme="majorBidi"/>
          <w:b/>
          <w:bCs/>
          <w:color w:val="000000"/>
          <w:sz w:val="24"/>
          <w:szCs w:val="24"/>
        </w:rPr>
      </w:pPr>
      <w:r w:rsidRPr="00EA681E">
        <w:rPr>
          <w:rFonts w:asciiTheme="majorBidi" w:hAnsiTheme="majorBidi" w:cstheme="majorBidi"/>
          <w:b/>
          <w:bCs/>
          <w:color w:val="000000"/>
          <w:sz w:val="24"/>
          <w:szCs w:val="24"/>
        </w:rPr>
        <w:t>Alleged arbitrary arrest and detention</w:t>
      </w:r>
      <w:r>
        <w:rPr>
          <w:rFonts w:asciiTheme="majorBidi" w:hAnsiTheme="majorBidi" w:cstheme="majorBidi"/>
          <w:b/>
          <w:bCs/>
          <w:color w:val="000000"/>
          <w:sz w:val="24"/>
          <w:szCs w:val="24"/>
        </w:rPr>
        <w:t xml:space="preserve"> </w:t>
      </w:r>
      <w:r w:rsidRPr="00EA681E">
        <w:rPr>
          <w:rFonts w:asciiTheme="majorBidi" w:hAnsiTheme="majorBidi" w:cstheme="majorBidi"/>
          <w:b/>
          <w:bCs/>
          <w:color w:val="000000"/>
          <w:sz w:val="24"/>
          <w:szCs w:val="24"/>
        </w:rPr>
        <w:t xml:space="preserve">of five minors perpetrated by SSNPS from </w:t>
      </w:r>
      <w:proofErr w:type="spellStart"/>
      <w:r w:rsidRPr="00EA681E">
        <w:rPr>
          <w:rFonts w:asciiTheme="majorBidi" w:hAnsiTheme="majorBidi" w:cstheme="majorBidi"/>
          <w:b/>
          <w:bCs/>
          <w:color w:val="000000"/>
          <w:sz w:val="24"/>
          <w:szCs w:val="24"/>
        </w:rPr>
        <w:t>Gurei</w:t>
      </w:r>
      <w:proofErr w:type="spellEnd"/>
      <w:r w:rsidRPr="00EA681E">
        <w:rPr>
          <w:rFonts w:asciiTheme="majorBidi" w:hAnsiTheme="majorBidi" w:cstheme="majorBidi"/>
          <w:b/>
          <w:bCs/>
          <w:color w:val="000000"/>
          <w:sz w:val="24"/>
          <w:szCs w:val="24"/>
        </w:rPr>
        <w:t xml:space="preserve"> residential area in Gudelle West on 7 July 2025.</w:t>
      </w:r>
    </w:p>
    <w:p w14:paraId="043E24EC" w14:textId="36CF92AA" w:rsidR="00EA681E" w:rsidRPr="00EA681E" w:rsidRDefault="00EA681E" w:rsidP="00EA681E">
      <w:pPr>
        <w:pStyle w:val="ListParagraph"/>
        <w:numPr>
          <w:ilvl w:val="0"/>
          <w:numId w:val="56"/>
        </w:numPr>
        <w:spacing w:after="160"/>
        <w:jc w:val="both"/>
        <w:rPr>
          <w:rFonts w:asciiTheme="majorBidi" w:hAnsiTheme="majorBidi" w:cstheme="majorBidi"/>
          <w:b/>
          <w:bCs/>
          <w:color w:val="000000"/>
          <w:sz w:val="24"/>
          <w:szCs w:val="24"/>
        </w:rPr>
      </w:pPr>
      <w:r w:rsidRPr="00EA681E">
        <w:rPr>
          <w:rFonts w:asciiTheme="majorBidi" w:hAnsiTheme="majorBidi" w:cstheme="majorBidi"/>
          <w:b/>
          <w:bCs/>
          <w:color w:val="000000"/>
          <w:sz w:val="24"/>
          <w:szCs w:val="24"/>
        </w:rPr>
        <w:t xml:space="preserve">Follow up on the case of rape and subsequent beheading of 42 years old mother in Kadro area in Gumbo of </w:t>
      </w:r>
      <w:proofErr w:type="spellStart"/>
      <w:r w:rsidRPr="00EA681E">
        <w:rPr>
          <w:rFonts w:asciiTheme="majorBidi" w:hAnsiTheme="majorBidi" w:cstheme="majorBidi"/>
          <w:b/>
          <w:bCs/>
          <w:color w:val="000000"/>
          <w:sz w:val="24"/>
          <w:szCs w:val="24"/>
        </w:rPr>
        <w:t>Rejaf</w:t>
      </w:r>
      <w:proofErr w:type="spellEnd"/>
      <w:r w:rsidRPr="00EA681E">
        <w:rPr>
          <w:rFonts w:asciiTheme="majorBidi" w:hAnsiTheme="majorBidi" w:cstheme="majorBidi"/>
          <w:b/>
          <w:bCs/>
          <w:color w:val="000000"/>
          <w:sz w:val="24"/>
          <w:szCs w:val="24"/>
        </w:rPr>
        <w:t xml:space="preserve"> Payam</w:t>
      </w:r>
      <w:r>
        <w:rPr>
          <w:rFonts w:asciiTheme="majorBidi" w:hAnsiTheme="majorBidi" w:cstheme="majorBidi"/>
          <w:b/>
          <w:bCs/>
          <w:color w:val="000000"/>
          <w:sz w:val="24"/>
          <w:szCs w:val="24"/>
        </w:rPr>
        <w:t>.</w:t>
      </w:r>
    </w:p>
    <w:p w14:paraId="287D16C4" w14:textId="77777777" w:rsidR="00F27086" w:rsidRPr="00064495" w:rsidRDefault="00F27086" w:rsidP="0043249F">
      <w:pPr>
        <w:pStyle w:val="ListParagraph"/>
        <w:spacing w:after="0"/>
        <w:rPr>
          <w:rFonts w:asciiTheme="majorBidi" w:eastAsia="Palatino Linotype" w:hAnsiTheme="majorBidi" w:cstheme="majorBidi"/>
          <w:b/>
          <w:sz w:val="24"/>
          <w:szCs w:val="24"/>
        </w:rPr>
      </w:pPr>
    </w:p>
    <w:p w14:paraId="4F25A307" w14:textId="43D087CB" w:rsidR="002A25FA" w:rsidRPr="001A01E6"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Pr="001A01E6"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2" w:name="_Hlk155890358"/>
      <w:r w:rsidRPr="008A76A9">
        <w:rPr>
          <w:rFonts w:asciiTheme="majorBidi" w:eastAsia="Palatino Linotype" w:hAnsiTheme="majorBidi" w:cstheme="majorBidi"/>
          <w:b/>
          <w:sz w:val="24"/>
          <w:szCs w:val="24"/>
        </w:rPr>
        <w:t xml:space="preserve">Civic Space and Participation </w:t>
      </w:r>
    </w:p>
    <w:p w14:paraId="61DA8FF6" w14:textId="15FAB8AD" w:rsidR="00CF18D4" w:rsidRPr="00E27405" w:rsidRDefault="00874A46" w:rsidP="00E27405">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2"/>
    </w:p>
    <w:p w14:paraId="141E29E4" w14:textId="77777777" w:rsidR="001A01E6" w:rsidRDefault="001A01E6" w:rsidP="001A01E6">
      <w:pPr>
        <w:spacing w:after="0"/>
        <w:jc w:val="both"/>
        <w:rPr>
          <w:rFonts w:asciiTheme="majorBidi" w:eastAsia="Palatino Linotype" w:hAnsiTheme="majorBidi" w:cstheme="majorBidi"/>
          <w:b/>
          <w:sz w:val="24"/>
          <w:szCs w:val="24"/>
        </w:rPr>
      </w:pPr>
    </w:p>
    <w:p w14:paraId="1B2269AD" w14:textId="77777777" w:rsidR="001A01E6" w:rsidRPr="001A01E6" w:rsidRDefault="001A01E6" w:rsidP="001A01E6">
      <w:pPr>
        <w:spacing w:after="0"/>
        <w:jc w:val="both"/>
        <w:rPr>
          <w:rFonts w:asciiTheme="majorBidi" w:eastAsia="Palatino Linotype" w:hAnsiTheme="majorBidi" w:cstheme="majorBidi"/>
          <w:b/>
          <w:sz w:val="24"/>
          <w:szCs w:val="24"/>
        </w:rPr>
      </w:pPr>
    </w:p>
    <w:p w14:paraId="566C446A" w14:textId="4E0DE57D" w:rsidR="001A01E6" w:rsidRPr="001A01E6" w:rsidRDefault="001A01E6" w:rsidP="00DD2887">
      <w:pPr>
        <w:numPr>
          <w:ilvl w:val="0"/>
          <w:numId w:val="56"/>
        </w:numPr>
        <w:spacing w:after="160"/>
        <w:jc w:val="both"/>
        <w:rPr>
          <w:rFonts w:asciiTheme="majorBidi" w:hAnsiTheme="majorBidi" w:cstheme="majorBidi"/>
          <w:b/>
          <w:bCs/>
          <w:color w:val="000000"/>
          <w:sz w:val="24"/>
          <w:szCs w:val="24"/>
        </w:rPr>
      </w:pPr>
      <w:bookmarkStart w:id="3" w:name="_Hlk205560549"/>
      <w:r w:rsidRPr="001A01E6">
        <w:rPr>
          <w:rFonts w:asciiTheme="majorBidi" w:hAnsiTheme="majorBidi" w:cstheme="majorBidi"/>
          <w:b/>
          <w:bCs/>
          <w:color w:val="000000"/>
          <w:sz w:val="24"/>
          <w:szCs w:val="24"/>
        </w:rPr>
        <w:t>Alleged arbitrary arrest and detention</w:t>
      </w:r>
      <w:r>
        <w:rPr>
          <w:rFonts w:asciiTheme="majorBidi" w:hAnsiTheme="majorBidi" w:cstheme="majorBidi"/>
          <w:b/>
          <w:bCs/>
          <w:color w:val="000000"/>
          <w:sz w:val="24"/>
          <w:szCs w:val="24"/>
        </w:rPr>
        <w:t xml:space="preserve"> </w:t>
      </w:r>
      <w:r w:rsidRPr="001A01E6">
        <w:rPr>
          <w:rFonts w:asciiTheme="majorBidi" w:hAnsiTheme="majorBidi" w:cstheme="majorBidi"/>
          <w:b/>
          <w:bCs/>
          <w:color w:val="000000"/>
          <w:sz w:val="24"/>
          <w:szCs w:val="24"/>
        </w:rPr>
        <w:t>of a male civilian aged 24 years old perpetrated by SSPDF on 6</w:t>
      </w:r>
      <w:r w:rsidRPr="001A01E6">
        <w:rPr>
          <w:rFonts w:asciiTheme="majorBidi" w:hAnsiTheme="majorBidi" w:cstheme="majorBidi"/>
          <w:b/>
          <w:bCs/>
          <w:color w:val="000000"/>
          <w:sz w:val="24"/>
          <w:szCs w:val="24"/>
          <w:vertAlign w:val="superscript"/>
        </w:rPr>
        <w:t>th</w:t>
      </w:r>
      <w:r w:rsidRPr="001A01E6">
        <w:rPr>
          <w:rFonts w:asciiTheme="majorBidi" w:hAnsiTheme="majorBidi" w:cstheme="majorBidi"/>
          <w:b/>
          <w:bCs/>
          <w:color w:val="000000"/>
          <w:sz w:val="24"/>
          <w:szCs w:val="24"/>
        </w:rPr>
        <w:t xml:space="preserve"> July 2025 in </w:t>
      </w:r>
      <w:proofErr w:type="spellStart"/>
      <w:r w:rsidRPr="001A01E6">
        <w:rPr>
          <w:rFonts w:asciiTheme="majorBidi" w:hAnsiTheme="majorBidi" w:cstheme="majorBidi"/>
          <w:b/>
          <w:bCs/>
          <w:color w:val="000000"/>
          <w:sz w:val="24"/>
          <w:szCs w:val="24"/>
        </w:rPr>
        <w:t>Tomping</w:t>
      </w:r>
      <w:proofErr w:type="spellEnd"/>
      <w:r w:rsidRPr="001A01E6">
        <w:rPr>
          <w:rFonts w:asciiTheme="majorBidi" w:hAnsiTheme="majorBidi" w:cstheme="majorBidi"/>
          <w:b/>
          <w:bCs/>
          <w:color w:val="000000"/>
          <w:sz w:val="24"/>
          <w:szCs w:val="24"/>
        </w:rPr>
        <w:t>, Juba</w:t>
      </w:r>
      <w:r w:rsidRPr="001A01E6">
        <w:rPr>
          <w:rFonts w:asciiTheme="majorBidi" w:hAnsiTheme="majorBidi" w:cstheme="majorBidi"/>
          <w:b/>
          <w:bCs/>
          <w:color w:val="000000"/>
          <w:sz w:val="24"/>
          <w:szCs w:val="24"/>
        </w:rPr>
        <w:t>.</w:t>
      </w:r>
    </w:p>
    <w:bookmarkEnd w:id="3"/>
    <w:p w14:paraId="12898794" w14:textId="77777777" w:rsidR="001A01E6" w:rsidRDefault="001A01E6" w:rsidP="00DD2887">
      <w:pPr>
        <w:jc w:val="both"/>
        <w:rPr>
          <w:rFonts w:asciiTheme="majorBidi" w:hAnsiTheme="majorBidi" w:cstheme="majorBidi"/>
          <w:color w:val="000000"/>
          <w:sz w:val="24"/>
          <w:szCs w:val="24"/>
        </w:rPr>
      </w:pPr>
      <w:r w:rsidRPr="001A01E6">
        <w:rPr>
          <w:rFonts w:asciiTheme="majorBidi" w:hAnsiTheme="majorBidi" w:cstheme="majorBidi"/>
          <w:color w:val="000000"/>
          <w:sz w:val="24"/>
          <w:szCs w:val="24"/>
        </w:rPr>
        <w:t xml:space="preserve">On 6 July 2025, HRD received information from a 33-year-old man regarding the arbitrary arrest and possible enforced disappearance of his younger brother by members of SSPDF. According to the source, the incident occurred at approximately 2:00 p.m. while his brother was working at a local car wash in </w:t>
      </w:r>
      <w:proofErr w:type="spellStart"/>
      <w:r w:rsidRPr="001A01E6">
        <w:rPr>
          <w:rFonts w:asciiTheme="majorBidi" w:hAnsiTheme="majorBidi" w:cstheme="majorBidi"/>
          <w:color w:val="000000"/>
          <w:sz w:val="24"/>
          <w:szCs w:val="24"/>
        </w:rPr>
        <w:t>Tomping</w:t>
      </w:r>
      <w:proofErr w:type="spellEnd"/>
      <w:r w:rsidRPr="001A01E6">
        <w:rPr>
          <w:rFonts w:asciiTheme="majorBidi" w:hAnsiTheme="majorBidi" w:cstheme="majorBidi"/>
          <w:color w:val="000000"/>
          <w:sz w:val="24"/>
          <w:szCs w:val="24"/>
        </w:rPr>
        <w:t>, near the Kololo residence in Juba. Without presenting any warrant or justification, a group of SSPDF soldiers reportedly rounded up all individuals at the car wash, including the victim, and transported them to Giada Military Barracks. These arrests appeared to be part of broader state-led crackdowns targeting suspected youth gang activity in the capital.</w:t>
      </w:r>
    </w:p>
    <w:p w14:paraId="688BB7F0" w14:textId="531C6487" w:rsidR="00EA681E" w:rsidRPr="00EA681E" w:rsidRDefault="00EA681E" w:rsidP="00EA681E">
      <w:pPr>
        <w:tabs>
          <w:tab w:val="left" w:pos="950"/>
        </w:tabs>
        <w:rPr>
          <w:rFonts w:asciiTheme="majorBidi" w:hAnsiTheme="majorBidi" w:cstheme="majorBidi"/>
          <w:sz w:val="24"/>
          <w:szCs w:val="24"/>
        </w:rPr>
      </w:pPr>
      <w:r>
        <w:rPr>
          <w:rFonts w:asciiTheme="majorBidi" w:hAnsiTheme="majorBidi" w:cstheme="majorBidi"/>
          <w:sz w:val="24"/>
          <w:szCs w:val="24"/>
        </w:rPr>
        <w:tab/>
      </w:r>
    </w:p>
    <w:p w14:paraId="4122EFEA" w14:textId="77777777" w:rsidR="001A01E6" w:rsidRPr="001A01E6" w:rsidRDefault="001A01E6" w:rsidP="00DD2887">
      <w:pPr>
        <w:jc w:val="both"/>
        <w:rPr>
          <w:rFonts w:asciiTheme="majorBidi" w:hAnsiTheme="majorBidi" w:cstheme="majorBidi"/>
          <w:color w:val="000000"/>
          <w:sz w:val="24"/>
          <w:szCs w:val="24"/>
        </w:rPr>
      </w:pPr>
      <w:r w:rsidRPr="001A01E6">
        <w:rPr>
          <w:rFonts w:asciiTheme="majorBidi" w:hAnsiTheme="majorBidi" w:cstheme="majorBidi"/>
          <w:color w:val="000000"/>
          <w:sz w:val="24"/>
          <w:szCs w:val="24"/>
        </w:rPr>
        <w:lastRenderedPageBreak/>
        <w:t>Despite numerous attempts to obtain information about his brother’s detention, the relative reported that no official communication or legal process was provided. On 10 July 2025, he went to Giada barracks to inquire about his brother’s whereabouts but was told that those arrested had been transferred and advised to check at Juba International Airport. There, he encountered a friend employed at the airport who disclosed that he had seen the victim among a group of men allegedly being airlifted to Nasir in Upper Nile State. Due to the heavy military presence at the time, the friend was unable to communicate with the detainees. Since then, the family has received no official confirmation of the victim’s location, detention status, or condition. The victim’s brother expressed deep concern for his sibling’s safety and reported that he is now supporting the victim’s wife and two children.</w:t>
      </w:r>
    </w:p>
    <w:p w14:paraId="745AB1DB" w14:textId="1A2FD5FB" w:rsidR="001A01E6" w:rsidRPr="001A01E6" w:rsidRDefault="001A01E6" w:rsidP="00DD2887">
      <w:pPr>
        <w:spacing w:after="160"/>
        <w:jc w:val="both"/>
        <w:rPr>
          <w:rFonts w:asciiTheme="majorBidi" w:hAnsiTheme="majorBidi" w:cstheme="majorBidi"/>
          <w:i/>
          <w:iCs/>
          <w:color w:val="000000"/>
          <w:sz w:val="24"/>
          <w:szCs w:val="24"/>
        </w:rPr>
      </w:pPr>
      <w:proofErr w:type="spellStart"/>
      <w:proofErr w:type="gramStart"/>
      <w:r w:rsidRPr="001A01E6">
        <w:rPr>
          <w:rFonts w:asciiTheme="majorBidi" w:hAnsiTheme="majorBidi" w:cstheme="majorBidi"/>
          <w:b/>
          <w:bCs/>
          <w:i/>
          <w:iCs/>
          <w:color w:val="000000"/>
          <w:sz w:val="24"/>
          <w:szCs w:val="24"/>
        </w:rPr>
        <w:t>Comment:</w:t>
      </w:r>
      <w:r w:rsidRPr="001A01E6">
        <w:rPr>
          <w:rFonts w:asciiTheme="majorBidi" w:hAnsiTheme="majorBidi" w:cstheme="majorBidi"/>
          <w:i/>
          <w:iCs/>
          <w:color w:val="000000"/>
          <w:sz w:val="24"/>
          <w:szCs w:val="24"/>
        </w:rPr>
        <w:t>This</w:t>
      </w:r>
      <w:proofErr w:type="spellEnd"/>
      <w:proofErr w:type="gramEnd"/>
      <w:r w:rsidRPr="001A01E6">
        <w:rPr>
          <w:rFonts w:asciiTheme="majorBidi" w:hAnsiTheme="majorBidi" w:cstheme="majorBidi"/>
          <w:i/>
          <w:iCs/>
          <w:color w:val="000000"/>
          <w:sz w:val="24"/>
          <w:szCs w:val="24"/>
        </w:rPr>
        <w:t xml:space="preserve"> case raises serious concerns about arbitrary arrest and enforced disappearance, in violation of international human rights law. HRD should continue to follow up.</w:t>
      </w:r>
    </w:p>
    <w:p w14:paraId="56661432" w14:textId="77777777" w:rsidR="001A01E6" w:rsidRPr="001A01E6" w:rsidRDefault="001A01E6" w:rsidP="00DD2887">
      <w:pPr>
        <w:jc w:val="both"/>
        <w:rPr>
          <w:rFonts w:asciiTheme="majorBidi" w:hAnsiTheme="majorBidi" w:cstheme="majorBidi"/>
          <w:b/>
          <w:bCs/>
          <w:color w:val="000000"/>
          <w:sz w:val="24"/>
          <w:szCs w:val="24"/>
          <w:u w:val="single"/>
        </w:rPr>
      </w:pPr>
    </w:p>
    <w:p w14:paraId="2521A2E6" w14:textId="1AAB3482" w:rsidR="001A01E6" w:rsidRPr="00EA681E" w:rsidRDefault="001A01E6" w:rsidP="00DD2887">
      <w:pPr>
        <w:numPr>
          <w:ilvl w:val="0"/>
          <w:numId w:val="56"/>
        </w:numPr>
        <w:spacing w:after="160"/>
        <w:jc w:val="both"/>
        <w:rPr>
          <w:rFonts w:asciiTheme="majorBidi" w:hAnsiTheme="majorBidi" w:cstheme="majorBidi"/>
          <w:b/>
          <w:bCs/>
          <w:color w:val="000000"/>
          <w:sz w:val="24"/>
          <w:szCs w:val="24"/>
        </w:rPr>
      </w:pPr>
      <w:bookmarkStart w:id="4" w:name="_Hlk205560578"/>
      <w:r w:rsidRPr="00EA681E">
        <w:rPr>
          <w:rFonts w:asciiTheme="majorBidi" w:hAnsiTheme="majorBidi" w:cstheme="majorBidi"/>
          <w:b/>
          <w:bCs/>
          <w:color w:val="000000"/>
          <w:sz w:val="24"/>
          <w:szCs w:val="24"/>
        </w:rPr>
        <w:t xml:space="preserve">Alleged arbitrary arrest and </w:t>
      </w:r>
      <w:proofErr w:type="spellStart"/>
      <w:proofErr w:type="gramStart"/>
      <w:r w:rsidRPr="00EA681E">
        <w:rPr>
          <w:rFonts w:asciiTheme="majorBidi" w:hAnsiTheme="majorBidi" w:cstheme="majorBidi"/>
          <w:b/>
          <w:bCs/>
          <w:color w:val="000000"/>
          <w:sz w:val="24"/>
          <w:szCs w:val="24"/>
        </w:rPr>
        <w:t>detentionof</w:t>
      </w:r>
      <w:proofErr w:type="spellEnd"/>
      <w:proofErr w:type="gramEnd"/>
      <w:r w:rsidRPr="00EA681E">
        <w:rPr>
          <w:rFonts w:asciiTheme="majorBidi" w:hAnsiTheme="majorBidi" w:cstheme="majorBidi"/>
          <w:b/>
          <w:bCs/>
          <w:color w:val="000000"/>
          <w:sz w:val="24"/>
          <w:szCs w:val="24"/>
        </w:rPr>
        <w:t xml:space="preserve"> five minors </w:t>
      </w:r>
      <w:r w:rsidRPr="00EA681E">
        <w:rPr>
          <w:rFonts w:asciiTheme="majorBidi" w:hAnsiTheme="majorBidi" w:cstheme="majorBidi"/>
          <w:b/>
          <w:bCs/>
          <w:color w:val="000000"/>
          <w:sz w:val="24"/>
          <w:szCs w:val="24"/>
        </w:rPr>
        <w:t xml:space="preserve">perpetrated by SSNPS </w:t>
      </w:r>
      <w:r w:rsidRPr="00EA681E">
        <w:rPr>
          <w:rFonts w:asciiTheme="majorBidi" w:hAnsiTheme="majorBidi" w:cstheme="majorBidi"/>
          <w:b/>
          <w:bCs/>
          <w:color w:val="000000"/>
          <w:sz w:val="24"/>
          <w:szCs w:val="24"/>
        </w:rPr>
        <w:t>from G</w:t>
      </w:r>
      <w:proofErr w:type="spellStart"/>
      <w:r w:rsidRPr="00EA681E">
        <w:rPr>
          <w:rFonts w:asciiTheme="majorBidi" w:hAnsiTheme="majorBidi" w:cstheme="majorBidi"/>
          <w:b/>
          <w:bCs/>
          <w:color w:val="000000"/>
          <w:sz w:val="24"/>
          <w:szCs w:val="24"/>
        </w:rPr>
        <w:t>urei</w:t>
      </w:r>
      <w:proofErr w:type="spellEnd"/>
      <w:r w:rsidRPr="00EA681E">
        <w:rPr>
          <w:rFonts w:asciiTheme="majorBidi" w:hAnsiTheme="majorBidi" w:cstheme="majorBidi"/>
          <w:b/>
          <w:bCs/>
          <w:color w:val="000000"/>
          <w:sz w:val="24"/>
          <w:szCs w:val="24"/>
        </w:rPr>
        <w:t xml:space="preserve"> residential area in Gudelle West</w:t>
      </w:r>
      <w:r w:rsidRPr="00EA681E">
        <w:rPr>
          <w:rFonts w:asciiTheme="majorBidi" w:hAnsiTheme="majorBidi" w:cstheme="majorBidi"/>
          <w:b/>
          <w:bCs/>
          <w:color w:val="000000"/>
          <w:sz w:val="24"/>
          <w:szCs w:val="24"/>
        </w:rPr>
        <w:t xml:space="preserve"> on 7 July 2025.</w:t>
      </w:r>
    </w:p>
    <w:bookmarkEnd w:id="4"/>
    <w:p w14:paraId="1EBDA212" w14:textId="3479376E" w:rsidR="001A01E6" w:rsidRPr="001A01E6" w:rsidRDefault="001A01E6" w:rsidP="00DD2887">
      <w:pPr>
        <w:spacing w:after="160"/>
        <w:jc w:val="both"/>
        <w:rPr>
          <w:rFonts w:asciiTheme="majorBidi" w:hAnsiTheme="majorBidi" w:cstheme="majorBidi"/>
          <w:color w:val="000000"/>
          <w:sz w:val="24"/>
          <w:szCs w:val="24"/>
        </w:rPr>
      </w:pPr>
      <w:r w:rsidRPr="001A01E6">
        <w:rPr>
          <w:rFonts w:asciiTheme="majorBidi" w:hAnsiTheme="majorBidi" w:cstheme="majorBidi"/>
          <w:color w:val="000000"/>
          <w:sz w:val="24"/>
          <w:szCs w:val="24"/>
        </w:rPr>
        <w:t xml:space="preserve">On 7 August 2025, HRD interviewed an eyewitness who recounted the arbitrary arrest and possible enforced disappearance of five minors by police officers. According to the source, on 7 July 2025, during the evening hours at approximately 5:00 p.m., he and others were seated at a tea place near the </w:t>
      </w:r>
      <w:proofErr w:type="spellStart"/>
      <w:r w:rsidRPr="001A01E6">
        <w:rPr>
          <w:rFonts w:asciiTheme="majorBidi" w:hAnsiTheme="majorBidi" w:cstheme="majorBidi"/>
          <w:color w:val="000000"/>
          <w:sz w:val="24"/>
          <w:szCs w:val="24"/>
        </w:rPr>
        <w:t>Gurei</w:t>
      </w:r>
      <w:proofErr w:type="spellEnd"/>
      <w:r w:rsidRPr="001A01E6">
        <w:rPr>
          <w:rFonts w:asciiTheme="majorBidi" w:hAnsiTheme="majorBidi" w:cstheme="majorBidi"/>
          <w:color w:val="000000"/>
          <w:sz w:val="24"/>
          <w:szCs w:val="24"/>
        </w:rPr>
        <w:t xml:space="preserve"> bus park when a speeding police vehicle arrived at the location. Armed police officers jumped out and rushed toward a group of young car washers operating nearby. While most of the washers fled the scene, five boys—believed to be between 15 and 17 years old—were apprehended and taken away in the police vehicle towards Juba. The officers reportedly failed to provide any explanation for the arrests at the time of the incident.</w:t>
      </w:r>
    </w:p>
    <w:p w14:paraId="6A21B24F" w14:textId="77777777" w:rsidR="001A01E6" w:rsidRDefault="001A01E6" w:rsidP="00DD2887">
      <w:pPr>
        <w:spacing w:after="160"/>
        <w:jc w:val="both"/>
        <w:rPr>
          <w:rFonts w:asciiTheme="majorBidi" w:hAnsiTheme="majorBidi" w:cstheme="majorBidi"/>
          <w:color w:val="000000"/>
          <w:sz w:val="24"/>
          <w:szCs w:val="24"/>
        </w:rPr>
      </w:pPr>
      <w:r w:rsidRPr="001A01E6">
        <w:rPr>
          <w:rFonts w:asciiTheme="majorBidi" w:hAnsiTheme="majorBidi" w:cstheme="majorBidi"/>
          <w:color w:val="000000"/>
          <w:sz w:val="24"/>
          <w:szCs w:val="24"/>
        </w:rPr>
        <w:t>The eyewitness emphasized that since the arrest, the five minors have not been seen or heard from, raising serious concerns about their whereabouts and the legality of their detention. No family members or community leaders have received information on their status, location, or well-being, and efforts to trace them have so far been unsuccessful.</w:t>
      </w:r>
    </w:p>
    <w:p w14:paraId="5871D499" w14:textId="77A5A2F1" w:rsidR="001A01E6" w:rsidRPr="001A01E6" w:rsidRDefault="001A01E6" w:rsidP="00DD2887">
      <w:pPr>
        <w:spacing w:after="160"/>
        <w:jc w:val="both"/>
        <w:rPr>
          <w:rFonts w:asciiTheme="majorBidi" w:hAnsiTheme="majorBidi" w:cstheme="majorBidi"/>
          <w:color w:val="000000"/>
          <w:sz w:val="24"/>
          <w:szCs w:val="24"/>
        </w:rPr>
      </w:pPr>
      <w:r w:rsidRPr="00DD2887">
        <w:rPr>
          <w:rFonts w:asciiTheme="majorBidi" w:hAnsiTheme="majorBidi" w:cstheme="majorBidi"/>
          <w:b/>
          <w:bCs/>
          <w:color w:val="000000"/>
          <w:sz w:val="24"/>
          <w:szCs w:val="24"/>
        </w:rPr>
        <w:t>Comment:</w:t>
      </w:r>
      <w:r>
        <w:rPr>
          <w:rFonts w:asciiTheme="majorBidi" w:hAnsiTheme="majorBidi" w:cstheme="majorBidi"/>
          <w:color w:val="000000"/>
          <w:sz w:val="24"/>
          <w:szCs w:val="24"/>
        </w:rPr>
        <w:t xml:space="preserve"> </w:t>
      </w:r>
      <w:r w:rsidRPr="001A01E6">
        <w:rPr>
          <w:rFonts w:asciiTheme="majorBidi" w:hAnsiTheme="majorBidi" w:cstheme="majorBidi"/>
          <w:i/>
          <w:iCs/>
          <w:color w:val="000000"/>
          <w:sz w:val="24"/>
          <w:szCs w:val="24"/>
        </w:rPr>
        <w:t>This case raises serious concerns about arbitrary arrest and enforced disappearance, in violation of international human rights law. HRD should continue to follow up.</w:t>
      </w:r>
    </w:p>
    <w:p w14:paraId="21F5E247" w14:textId="77777777" w:rsidR="001A01E6" w:rsidRPr="001A01E6" w:rsidRDefault="001A01E6" w:rsidP="00DD2887">
      <w:pPr>
        <w:jc w:val="both"/>
        <w:rPr>
          <w:rFonts w:asciiTheme="majorBidi" w:hAnsiTheme="majorBidi" w:cstheme="majorBidi"/>
          <w:b/>
          <w:bCs/>
          <w:color w:val="000000"/>
          <w:sz w:val="24"/>
          <w:szCs w:val="24"/>
          <w:u w:val="single"/>
        </w:rPr>
      </w:pPr>
    </w:p>
    <w:p w14:paraId="70F67876" w14:textId="7966A5B3" w:rsidR="001A01E6" w:rsidRPr="00EA681E" w:rsidRDefault="001A01E6" w:rsidP="00DD2887">
      <w:pPr>
        <w:pStyle w:val="ListParagraph"/>
        <w:numPr>
          <w:ilvl w:val="0"/>
          <w:numId w:val="56"/>
        </w:numPr>
        <w:spacing w:after="160"/>
        <w:jc w:val="both"/>
        <w:rPr>
          <w:rFonts w:asciiTheme="majorBidi" w:hAnsiTheme="majorBidi" w:cstheme="majorBidi"/>
          <w:b/>
          <w:bCs/>
          <w:color w:val="000000"/>
          <w:sz w:val="24"/>
          <w:szCs w:val="24"/>
        </w:rPr>
      </w:pPr>
      <w:bookmarkStart w:id="5" w:name="_Hlk205560606"/>
      <w:r w:rsidRPr="00EA681E">
        <w:rPr>
          <w:rFonts w:asciiTheme="majorBidi" w:hAnsiTheme="majorBidi" w:cstheme="majorBidi"/>
          <w:b/>
          <w:bCs/>
          <w:color w:val="000000"/>
          <w:sz w:val="24"/>
          <w:szCs w:val="24"/>
        </w:rPr>
        <w:t xml:space="preserve">Follow up on the case of rape and subsequent beheading of 42 years old mother in Kadro area in Gumbo of </w:t>
      </w:r>
      <w:proofErr w:type="spellStart"/>
      <w:r w:rsidRPr="00EA681E">
        <w:rPr>
          <w:rFonts w:asciiTheme="majorBidi" w:hAnsiTheme="majorBidi" w:cstheme="majorBidi"/>
          <w:b/>
          <w:bCs/>
          <w:color w:val="000000"/>
          <w:sz w:val="24"/>
          <w:szCs w:val="24"/>
        </w:rPr>
        <w:t>Rejaf</w:t>
      </w:r>
      <w:proofErr w:type="spellEnd"/>
      <w:r w:rsidRPr="00EA681E">
        <w:rPr>
          <w:rFonts w:asciiTheme="majorBidi" w:hAnsiTheme="majorBidi" w:cstheme="majorBidi"/>
          <w:b/>
          <w:bCs/>
          <w:color w:val="000000"/>
          <w:sz w:val="24"/>
          <w:szCs w:val="24"/>
        </w:rPr>
        <w:t xml:space="preserve"> Payam</w:t>
      </w:r>
      <w:r w:rsidR="00EA681E">
        <w:rPr>
          <w:rFonts w:asciiTheme="majorBidi" w:hAnsiTheme="majorBidi" w:cstheme="majorBidi"/>
          <w:b/>
          <w:bCs/>
          <w:color w:val="000000"/>
          <w:sz w:val="24"/>
          <w:szCs w:val="24"/>
        </w:rPr>
        <w:t>.</w:t>
      </w:r>
    </w:p>
    <w:bookmarkEnd w:id="5"/>
    <w:p w14:paraId="531275D7" w14:textId="5A4272D6" w:rsidR="00EA681E" w:rsidRPr="00EA681E" w:rsidRDefault="00EA681E" w:rsidP="00EA681E">
      <w:pPr>
        <w:spacing w:after="160"/>
        <w:rPr>
          <w:rFonts w:asciiTheme="majorBidi" w:hAnsiTheme="majorBidi" w:cstheme="majorBidi"/>
          <w:color w:val="000000"/>
          <w:sz w:val="24"/>
          <w:szCs w:val="24"/>
        </w:rPr>
      </w:pPr>
      <w:r w:rsidRPr="00EA681E">
        <w:rPr>
          <w:rFonts w:asciiTheme="majorBidi" w:hAnsiTheme="majorBidi" w:cstheme="majorBidi"/>
          <w:color w:val="000000"/>
          <w:sz w:val="24"/>
          <w:szCs w:val="24"/>
        </w:rPr>
        <w:t xml:space="preserve">On 7 August 2025, </w:t>
      </w:r>
      <w:r>
        <w:rPr>
          <w:rFonts w:asciiTheme="majorBidi" w:hAnsiTheme="majorBidi" w:cstheme="majorBidi"/>
          <w:color w:val="000000"/>
          <w:sz w:val="24"/>
          <w:szCs w:val="24"/>
        </w:rPr>
        <w:t>HRD</w:t>
      </w:r>
      <w:r w:rsidRPr="00EA681E">
        <w:rPr>
          <w:rFonts w:asciiTheme="majorBidi" w:hAnsiTheme="majorBidi" w:cstheme="majorBidi"/>
          <w:color w:val="000000"/>
          <w:sz w:val="24"/>
          <w:szCs w:val="24"/>
        </w:rPr>
        <w:t xml:space="preserve"> interviewed a 47-year-old man, the widower of a 42-year-old mother of five who was brutally raped and beheaded in the Kadro area of </w:t>
      </w:r>
      <w:proofErr w:type="spellStart"/>
      <w:r w:rsidRPr="00EA681E">
        <w:rPr>
          <w:rFonts w:asciiTheme="majorBidi" w:hAnsiTheme="majorBidi" w:cstheme="majorBidi"/>
          <w:color w:val="000000"/>
          <w:sz w:val="24"/>
          <w:szCs w:val="24"/>
        </w:rPr>
        <w:t>Sherikat</w:t>
      </w:r>
      <w:proofErr w:type="spellEnd"/>
      <w:r w:rsidRPr="00EA681E">
        <w:rPr>
          <w:rFonts w:asciiTheme="majorBidi" w:hAnsiTheme="majorBidi" w:cstheme="majorBidi"/>
          <w:color w:val="000000"/>
          <w:sz w:val="24"/>
          <w:szCs w:val="24"/>
        </w:rPr>
        <w:t xml:space="preserve">, </w:t>
      </w:r>
      <w:proofErr w:type="spellStart"/>
      <w:r w:rsidRPr="00EA681E">
        <w:rPr>
          <w:rFonts w:asciiTheme="majorBidi" w:hAnsiTheme="majorBidi" w:cstheme="majorBidi"/>
          <w:color w:val="000000"/>
          <w:sz w:val="24"/>
          <w:szCs w:val="24"/>
        </w:rPr>
        <w:t>Rejaf</w:t>
      </w:r>
      <w:proofErr w:type="spellEnd"/>
      <w:r w:rsidRPr="00EA681E">
        <w:rPr>
          <w:rFonts w:asciiTheme="majorBidi" w:hAnsiTheme="majorBidi" w:cstheme="majorBidi"/>
          <w:color w:val="000000"/>
          <w:sz w:val="24"/>
          <w:szCs w:val="24"/>
        </w:rPr>
        <w:t xml:space="preserve"> Payam, as previously reported in HRD JFO Daily Situation Report dated 24 July 2025.</w:t>
      </w:r>
      <w:r>
        <w:rPr>
          <w:rFonts w:asciiTheme="majorBidi" w:hAnsiTheme="majorBidi" w:cstheme="majorBidi"/>
          <w:color w:val="000000"/>
          <w:sz w:val="24"/>
          <w:szCs w:val="24"/>
        </w:rPr>
        <w:t xml:space="preserve"> </w:t>
      </w:r>
      <w:r w:rsidRPr="00EA681E">
        <w:rPr>
          <w:rFonts w:asciiTheme="majorBidi" w:hAnsiTheme="majorBidi" w:cstheme="majorBidi"/>
          <w:color w:val="000000"/>
          <w:sz w:val="24"/>
          <w:szCs w:val="24"/>
        </w:rPr>
        <w:t xml:space="preserve">During the interview, the widower recounted that on the morning of 15 July 2025, his wife left home at approximately 4:00 a.m. to report to her workplace at a local butchery, where she regularly cleaned meat and collected leftover scraps for a living. He bid her farewell, unaware it would be the last time he would see her alive. Reportedly, she arrived at the butchery around 5:00 a.m., where she was assaulted by five men who allegedly raped her </w:t>
      </w:r>
      <w:r w:rsidRPr="00EA681E">
        <w:rPr>
          <w:rFonts w:asciiTheme="majorBidi" w:hAnsiTheme="majorBidi" w:cstheme="majorBidi"/>
          <w:color w:val="000000"/>
          <w:sz w:val="24"/>
          <w:szCs w:val="24"/>
        </w:rPr>
        <w:lastRenderedPageBreak/>
        <w:t>in turns and subsequently beheaded her, purportedly to conceal the crime.</w:t>
      </w:r>
      <w:r>
        <w:rPr>
          <w:rFonts w:asciiTheme="majorBidi" w:hAnsiTheme="majorBidi" w:cstheme="majorBidi"/>
          <w:color w:val="000000"/>
          <w:sz w:val="24"/>
          <w:szCs w:val="24"/>
        </w:rPr>
        <w:t xml:space="preserve"> </w:t>
      </w:r>
      <w:r w:rsidRPr="00EA681E">
        <w:rPr>
          <w:rFonts w:asciiTheme="majorBidi" w:hAnsiTheme="majorBidi" w:cstheme="majorBidi"/>
          <w:color w:val="000000"/>
          <w:sz w:val="24"/>
          <w:szCs w:val="24"/>
        </w:rPr>
        <w:t>The widower narrated that at about 7:00 a.m., a man came to his home and requested him to accompany him urgently, without initially revealing the reason. Upon arriving at the butchery, the man directed him to a body covered with a blanket. When he uncovered it, he recognized his wife and saw a deep cut on her neck, confirming she had been beheaded. Overwhelmed with grief, he screamed uncontrollably until those present, including his companion, calmed him and accompanied him to the Eastern Police Division in Gumbo to report the murder.</w:t>
      </w:r>
    </w:p>
    <w:p w14:paraId="52C69F20" w14:textId="77777777" w:rsidR="00EA681E" w:rsidRPr="00EA681E" w:rsidRDefault="00EA681E" w:rsidP="00EA681E">
      <w:pPr>
        <w:spacing w:after="160"/>
        <w:rPr>
          <w:rFonts w:asciiTheme="majorBidi" w:hAnsiTheme="majorBidi" w:cstheme="majorBidi"/>
          <w:color w:val="000000"/>
          <w:sz w:val="24"/>
          <w:szCs w:val="24"/>
        </w:rPr>
      </w:pPr>
      <w:r w:rsidRPr="00EA681E">
        <w:rPr>
          <w:rFonts w:asciiTheme="majorBidi" w:hAnsiTheme="majorBidi" w:cstheme="majorBidi"/>
          <w:color w:val="000000"/>
          <w:sz w:val="24"/>
          <w:szCs w:val="24"/>
        </w:rPr>
        <w:t>At the police station, he was informed that five suspects had already been apprehended by members of the Joint Operations from Sector 6, which is located nearby. However, to facilitate the transfer of the suspects from Sector 6 to the police division, officers reportedly demanded a payment of 25,000 SSP. The widower stated that he paid the requested amount, after which the suspects were transferred to the Eastern Police Division.</w:t>
      </w:r>
    </w:p>
    <w:p w14:paraId="5180CD38" w14:textId="77777777" w:rsidR="00EA681E" w:rsidRPr="00EA681E" w:rsidRDefault="00EA681E" w:rsidP="00EA681E">
      <w:pPr>
        <w:spacing w:after="160"/>
        <w:rPr>
          <w:rFonts w:asciiTheme="majorBidi" w:hAnsiTheme="majorBidi" w:cstheme="majorBidi"/>
          <w:color w:val="000000"/>
          <w:sz w:val="24"/>
          <w:szCs w:val="24"/>
        </w:rPr>
      </w:pPr>
      <w:r w:rsidRPr="00EA681E">
        <w:rPr>
          <w:rFonts w:asciiTheme="majorBidi" w:hAnsiTheme="majorBidi" w:cstheme="majorBidi"/>
          <w:color w:val="000000"/>
          <w:sz w:val="24"/>
          <w:szCs w:val="24"/>
        </w:rPr>
        <w:t xml:space="preserve">Following the formalities, the police and the widower visited the crime scene to recover the body of the victim. The body was transported to Juba for a postmortem examination and was subsequently laid to rest on 6 July 2025. The police investigation has since been concluded, and all five suspects have been remanded at Juba National Prison pending trial. The source disclosed that one of the suspects is reportedly an SSPDF soldier who irregularly reports to SSPDF Headquarters at </w:t>
      </w:r>
      <w:proofErr w:type="spellStart"/>
      <w:r w:rsidRPr="00EA681E">
        <w:rPr>
          <w:rFonts w:asciiTheme="majorBidi" w:hAnsiTheme="majorBidi" w:cstheme="majorBidi"/>
          <w:color w:val="000000"/>
          <w:sz w:val="24"/>
          <w:szCs w:val="24"/>
        </w:rPr>
        <w:t>Bilpam</w:t>
      </w:r>
      <w:proofErr w:type="spellEnd"/>
      <w:r w:rsidRPr="00EA681E">
        <w:rPr>
          <w:rFonts w:asciiTheme="majorBidi" w:hAnsiTheme="majorBidi" w:cstheme="majorBidi"/>
          <w:color w:val="000000"/>
          <w:sz w:val="24"/>
          <w:szCs w:val="24"/>
        </w:rPr>
        <w:t xml:space="preserve"> to collect his salary. He is yet to confirm the identities of the remaining four suspects.</w:t>
      </w:r>
    </w:p>
    <w:p w14:paraId="79CEE58C" w14:textId="4AE560F6" w:rsidR="001A01E6" w:rsidRPr="00DD2887" w:rsidRDefault="00EA681E" w:rsidP="00EA681E">
      <w:pPr>
        <w:spacing w:after="160"/>
        <w:jc w:val="both"/>
        <w:rPr>
          <w:rFonts w:asciiTheme="majorBidi" w:hAnsiTheme="majorBidi" w:cstheme="majorBidi"/>
          <w:i/>
          <w:iCs/>
          <w:color w:val="000000"/>
          <w:sz w:val="24"/>
          <w:szCs w:val="24"/>
          <w:u w:val="single"/>
        </w:rPr>
      </w:pPr>
      <w:proofErr w:type="gramStart"/>
      <w:r w:rsidRPr="00EA681E">
        <w:rPr>
          <w:rFonts w:asciiTheme="majorBidi" w:hAnsiTheme="majorBidi" w:cstheme="majorBidi"/>
          <w:color w:val="000000"/>
          <w:sz w:val="24"/>
          <w:szCs w:val="24"/>
        </w:rPr>
        <w:t>.</w:t>
      </w:r>
      <w:r w:rsidR="00DD2887" w:rsidRPr="00EA681E">
        <w:rPr>
          <w:rFonts w:asciiTheme="majorBidi" w:hAnsiTheme="majorBidi" w:cstheme="majorBidi"/>
          <w:b/>
          <w:bCs/>
          <w:i/>
          <w:iCs/>
          <w:color w:val="000000"/>
          <w:sz w:val="24"/>
          <w:szCs w:val="24"/>
        </w:rPr>
        <w:t>Comment</w:t>
      </w:r>
      <w:proofErr w:type="gramEnd"/>
      <w:r w:rsidR="00DD2887" w:rsidRPr="00EA681E">
        <w:rPr>
          <w:rFonts w:asciiTheme="majorBidi" w:hAnsiTheme="majorBidi" w:cstheme="majorBidi"/>
          <w:b/>
          <w:bCs/>
          <w:i/>
          <w:iCs/>
          <w:color w:val="000000"/>
          <w:sz w:val="24"/>
          <w:szCs w:val="24"/>
        </w:rPr>
        <w:t>:</w:t>
      </w:r>
      <w:r>
        <w:rPr>
          <w:rFonts w:asciiTheme="majorBidi" w:hAnsiTheme="majorBidi" w:cstheme="majorBidi"/>
          <w:b/>
          <w:bCs/>
          <w:i/>
          <w:iCs/>
          <w:color w:val="000000"/>
          <w:sz w:val="24"/>
          <w:szCs w:val="24"/>
        </w:rPr>
        <w:t xml:space="preserve"> </w:t>
      </w:r>
      <w:r w:rsidR="001A01E6" w:rsidRPr="00DD2887">
        <w:rPr>
          <w:rFonts w:asciiTheme="majorBidi" w:hAnsiTheme="majorBidi" w:cstheme="majorBidi"/>
          <w:i/>
          <w:iCs/>
          <w:color w:val="000000"/>
          <w:sz w:val="24"/>
          <w:szCs w:val="24"/>
        </w:rPr>
        <w:t xml:space="preserve">HRD JFO will continue to follow up on the proceedings of the case to ensure fair trial guarantees are </w:t>
      </w:r>
      <w:r w:rsidRPr="00DD2887">
        <w:rPr>
          <w:rFonts w:asciiTheme="majorBidi" w:hAnsiTheme="majorBidi" w:cstheme="majorBidi"/>
          <w:i/>
          <w:iCs/>
          <w:color w:val="000000"/>
          <w:sz w:val="24"/>
          <w:szCs w:val="24"/>
        </w:rPr>
        <w:t>followed</w:t>
      </w:r>
      <w:r w:rsidR="001A01E6" w:rsidRPr="00DD2887">
        <w:rPr>
          <w:rFonts w:asciiTheme="majorBidi" w:hAnsiTheme="majorBidi" w:cstheme="majorBidi"/>
          <w:i/>
          <w:iCs/>
          <w:color w:val="000000"/>
          <w:sz w:val="24"/>
          <w:szCs w:val="24"/>
        </w:rPr>
        <w:t xml:space="preserve"> and justice served. </w:t>
      </w:r>
    </w:p>
    <w:p w14:paraId="5EF426BB" w14:textId="77777777" w:rsidR="001A01E6" w:rsidRDefault="001A01E6" w:rsidP="00F30829">
      <w:pPr>
        <w:jc w:val="both"/>
        <w:rPr>
          <w:rFonts w:asciiTheme="majorBidi" w:eastAsia="Palatino Linotype" w:hAnsiTheme="majorBidi" w:cstheme="majorBidi"/>
          <w:b/>
          <w:bCs/>
          <w:i/>
          <w:iCs/>
          <w:sz w:val="24"/>
          <w:szCs w:val="24"/>
          <w:lang w:val="en-GB"/>
        </w:rPr>
      </w:pPr>
    </w:p>
    <w:p w14:paraId="33028969" w14:textId="77777777" w:rsidR="001A01E6" w:rsidRDefault="001A01E6" w:rsidP="00F30829">
      <w:pPr>
        <w:jc w:val="both"/>
        <w:rPr>
          <w:rFonts w:asciiTheme="majorBidi" w:eastAsia="Palatino Linotype" w:hAnsiTheme="majorBidi" w:cstheme="majorBidi"/>
          <w:b/>
          <w:bCs/>
          <w:i/>
          <w:iCs/>
          <w:sz w:val="24"/>
          <w:szCs w:val="24"/>
          <w:lang w:val="en-GB"/>
        </w:rPr>
      </w:pPr>
    </w:p>
    <w:p w14:paraId="1172CA18" w14:textId="4BB56D40"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2F0C" w14:textId="77777777" w:rsidR="00D24DCC" w:rsidRDefault="00D24DCC" w:rsidP="00182875">
      <w:pPr>
        <w:spacing w:after="0" w:line="240" w:lineRule="auto"/>
      </w:pPr>
      <w:r>
        <w:separator/>
      </w:r>
    </w:p>
  </w:endnote>
  <w:endnote w:type="continuationSeparator" w:id="0">
    <w:p w14:paraId="4AEE94A5" w14:textId="77777777" w:rsidR="00D24DCC" w:rsidRDefault="00D24DC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4D0A2BB"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2A156E">
          <w:rPr>
            <w:rFonts w:ascii="Times New Roman" w:hAnsi="Times New Roman" w:cs="Times New Roman"/>
            <w:color w:val="0070C0"/>
            <w:sz w:val="20"/>
            <w:szCs w:val="20"/>
          </w:rPr>
          <w:t>0</w:t>
        </w:r>
        <w:r w:rsidR="00EA681E">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B5C1A" w14:textId="77777777" w:rsidR="00D24DCC" w:rsidRDefault="00D24DCC" w:rsidP="00182875">
      <w:pPr>
        <w:spacing w:after="0" w:line="240" w:lineRule="auto"/>
      </w:pPr>
      <w:r>
        <w:separator/>
      </w:r>
    </w:p>
  </w:footnote>
  <w:footnote w:type="continuationSeparator" w:id="0">
    <w:p w14:paraId="72BFAAD1" w14:textId="77777777" w:rsidR="00D24DCC" w:rsidRDefault="00D24DC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3123">
    <w:abstractNumId w:val="25"/>
  </w:num>
  <w:num w:numId="2" w16cid:durableId="540435874">
    <w:abstractNumId w:val="26"/>
  </w:num>
  <w:num w:numId="3" w16cid:durableId="85081827">
    <w:abstractNumId w:val="24"/>
  </w:num>
  <w:num w:numId="4" w16cid:durableId="1552690638">
    <w:abstractNumId w:val="25"/>
  </w:num>
  <w:num w:numId="5" w16cid:durableId="1609462432">
    <w:abstractNumId w:val="16"/>
  </w:num>
  <w:num w:numId="6" w16cid:durableId="600800725">
    <w:abstractNumId w:val="24"/>
  </w:num>
  <w:num w:numId="7" w16cid:durableId="1399325892">
    <w:abstractNumId w:val="25"/>
  </w:num>
  <w:num w:numId="8" w16cid:durableId="533737552">
    <w:abstractNumId w:val="47"/>
  </w:num>
  <w:num w:numId="9" w16cid:durableId="215971345">
    <w:abstractNumId w:val="28"/>
  </w:num>
  <w:num w:numId="10" w16cid:durableId="688604389">
    <w:abstractNumId w:val="20"/>
  </w:num>
  <w:num w:numId="11" w16cid:durableId="529531191">
    <w:abstractNumId w:val="41"/>
  </w:num>
  <w:num w:numId="12" w16cid:durableId="63645182">
    <w:abstractNumId w:val="35"/>
  </w:num>
  <w:num w:numId="13" w16cid:durableId="729694033">
    <w:abstractNumId w:val="39"/>
  </w:num>
  <w:num w:numId="14" w16cid:durableId="1714647607">
    <w:abstractNumId w:val="29"/>
  </w:num>
  <w:num w:numId="15" w16cid:durableId="154996755">
    <w:abstractNumId w:val="38"/>
  </w:num>
  <w:num w:numId="16" w16cid:durableId="331035575">
    <w:abstractNumId w:val="5"/>
  </w:num>
  <w:num w:numId="17" w16cid:durableId="471488225">
    <w:abstractNumId w:val="5"/>
  </w:num>
  <w:num w:numId="18" w16cid:durableId="2075930967">
    <w:abstractNumId w:val="38"/>
  </w:num>
  <w:num w:numId="19" w16cid:durableId="928387749">
    <w:abstractNumId w:val="42"/>
  </w:num>
  <w:num w:numId="20" w16cid:durableId="1103456305">
    <w:abstractNumId w:val="50"/>
  </w:num>
  <w:num w:numId="21" w16cid:durableId="311570106">
    <w:abstractNumId w:val="7"/>
  </w:num>
  <w:num w:numId="22" w16cid:durableId="1821732718">
    <w:abstractNumId w:val="36"/>
  </w:num>
  <w:num w:numId="23" w16cid:durableId="1402630756">
    <w:abstractNumId w:val="8"/>
  </w:num>
  <w:num w:numId="24" w16cid:durableId="607857489">
    <w:abstractNumId w:val="3"/>
  </w:num>
  <w:num w:numId="25" w16cid:durableId="1187018914">
    <w:abstractNumId w:val="19"/>
  </w:num>
  <w:num w:numId="26" w16cid:durableId="717752364">
    <w:abstractNumId w:val="13"/>
  </w:num>
  <w:num w:numId="27" w16cid:durableId="1510755198">
    <w:abstractNumId w:val="45"/>
  </w:num>
  <w:num w:numId="28" w16cid:durableId="1268001703">
    <w:abstractNumId w:val="53"/>
  </w:num>
  <w:num w:numId="29" w16cid:durableId="1246256695">
    <w:abstractNumId w:val="27"/>
  </w:num>
  <w:num w:numId="30" w16cid:durableId="2135713810">
    <w:abstractNumId w:val="34"/>
  </w:num>
  <w:num w:numId="31" w16cid:durableId="1619022714">
    <w:abstractNumId w:val="17"/>
  </w:num>
  <w:num w:numId="32" w16cid:durableId="1146170234">
    <w:abstractNumId w:val="10"/>
  </w:num>
  <w:num w:numId="33" w16cid:durableId="729117981">
    <w:abstractNumId w:val="9"/>
  </w:num>
  <w:num w:numId="34" w16cid:durableId="1678651926">
    <w:abstractNumId w:val="15"/>
  </w:num>
  <w:num w:numId="35" w16cid:durableId="1476751398">
    <w:abstractNumId w:val="14"/>
  </w:num>
  <w:num w:numId="36" w16cid:durableId="334889229">
    <w:abstractNumId w:val="51"/>
  </w:num>
  <w:num w:numId="37" w16cid:durableId="1023675455">
    <w:abstractNumId w:val="0"/>
  </w:num>
  <w:num w:numId="38" w16cid:durableId="378549456">
    <w:abstractNumId w:val="33"/>
  </w:num>
  <w:num w:numId="39" w16cid:durableId="22950892">
    <w:abstractNumId w:val="49"/>
  </w:num>
  <w:num w:numId="40" w16cid:durableId="922185590">
    <w:abstractNumId w:val="37"/>
  </w:num>
  <w:num w:numId="41" w16cid:durableId="1149906646">
    <w:abstractNumId w:val="52"/>
  </w:num>
  <w:num w:numId="42" w16cid:durableId="561991003">
    <w:abstractNumId w:val="31"/>
  </w:num>
  <w:num w:numId="43" w16cid:durableId="615336941">
    <w:abstractNumId w:val="4"/>
  </w:num>
  <w:num w:numId="44" w16cid:durableId="41252977">
    <w:abstractNumId w:val="44"/>
  </w:num>
  <w:num w:numId="45" w16cid:durableId="1935941334">
    <w:abstractNumId w:val="18"/>
  </w:num>
  <w:num w:numId="46" w16cid:durableId="498547908">
    <w:abstractNumId w:val="48"/>
  </w:num>
  <w:num w:numId="47" w16cid:durableId="1713383663">
    <w:abstractNumId w:val="6"/>
  </w:num>
  <w:num w:numId="48" w16cid:durableId="1617253838">
    <w:abstractNumId w:val="1"/>
  </w:num>
  <w:num w:numId="49" w16cid:durableId="1899246162">
    <w:abstractNumId w:val="11"/>
  </w:num>
  <w:num w:numId="50" w16cid:durableId="684867009">
    <w:abstractNumId w:val="32"/>
  </w:num>
  <w:num w:numId="51" w16cid:durableId="1003508717">
    <w:abstractNumId w:val="2"/>
  </w:num>
  <w:num w:numId="52" w16cid:durableId="1630747073">
    <w:abstractNumId w:val="43"/>
  </w:num>
  <w:num w:numId="53" w16cid:durableId="1372537815">
    <w:abstractNumId w:val="21"/>
  </w:num>
  <w:num w:numId="54" w16cid:durableId="1431777652">
    <w:abstractNumId w:val="46"/>
  </w:num>
  <w:num w:numId="55" w16cid:durableId="775831297">
    <w:abstractNumId w:val="22"/>
  </w:num>
  <w:num w:numId="56" w16cid:durableId="406614595">
    <w:abstractNumId w:val="40"/>
  </w:num>
  <w:num w:numId="57" w16cid:durableId="154803296">
    <w:abstractNumId w:val="23"/>
  </w:num>
  <w:num w:numId="58" w16cid:durableId="399599813">
    <w:abstractNumId w:val="12"/>
  </w:num>
  <w:num w:numId="59" w16cid:durableId="668557116">
    <w:abstractNumId w:val="3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01E6"/>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55E9"/>
    <w:rsid w:val="003705AD"/>
    <w:rsid w:val="00373580"/>
    <w:rsid w:val="00373855"/>
    <w:rsid w:val="00374B57"/>
    <w:rsid w:val="00376FD8"/>
    <w:rsid w:val="0038522F"/>
    <w:rsid w:val="00386C8A"/>
    <w:rsid w:val="00387169"/>
    <w:rsid w:val="003926F2"/>
    <w:rsid w:val="0039473E"/>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4805"/>
    <w:rsid w:val="00D16D39"/>
    <w:rsid w:val="00D20B0E"/>
    <w:rsid w:val="00D2150B"/>
    <w:rsid w:val="00D24DCC"/>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9</TotalTime>
  <Pages>3</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2025-08-08T13:57:00Z</dcterms:created>
  <dcterms:modified xsi:type="dcterms:W3CDTF">2025-08-08T13:57:00Z</dcterms:modified>
</cp:coreProperties>
</file>