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6693000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38B42A7B" w:rsidR="00D445CC" w:rsidRDefault="003305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237EDE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4</w:t>
      </w:r>
      <w:r w:rsidR="006572FA" w:rsidRPr="00333FA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33FA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F7A01" w:rsidRPr="00333FAC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333FAC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33FAC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5FE84490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220FF2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E4A35D4" w14:textId="10C1BFA7" w:rsidR="00883CFC" w:rsidRDefault="00883CFC" w:rsidP="00883C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934CE5">
        <w:rPr>
          <w:rFonts w:ascii="Times New Roman" w:eastAsia="Palatino Linotype" w:hAnsi="Times New Roman" w:cs="Times New Roman"/>
          <w:b/>
          <w:i/>
          <w:iCs/>
          <w:sz w:val="24"/>
          <w:szCs w:val="24"/>
          <w:u w:val="single"/>
        </w:rPr>
        <w:t>Follow up: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 total of </w:t>
      </w:r>
      <w:r w:rsidR="00934CE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nineteen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forcefully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conscripted</w:t>
      </w:r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children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and adults </w:t>
      </w:r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escaped SSPDF training Centre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 Gel Achel</w:t>
      </w:r>
      <w:r w:rsidR="00B3039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, </w:t>
      </w:r>
      <w:proofErr w:type="spellStart"/>
      <w:r w:rsidR="00B3039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Baliet</w:t>
      </w:r>
      <w:proofErr w:type="spellEnd"/>
      <w:r w:rsidR="00B3039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 Upper Nile State,</w:t>
      </w:r>
      <w:r w:rsidR="00934CE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in protective custody of SPLA-IO </w:t>
      </w:r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in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, </w:t>
      </w:r>
      <w:proofErr w:type="spellStart"/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Nyirol</w:t>
      </w:r>
      <w:proofErr w:type="spellEnd"/>
      <w:r w:rsidRPr="00883CF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County.</w:t>
      </w:r>
    </w:p>
    <w:p w14:paraId="69F9CE6D" w14:textId="07BEC395" w:rsidR="001C4E54" w:rsidRPr="001C4E54" w:rsidRDefault="001C4E54" w:rsidP="001C4E5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r w:rsidRPr="001C4E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HRD </w:t>
      </w:r>
      <w:proofErr w:type="spellStart"/>
      <w:r w:rsidRPr="001C4E54">
        <w:rPr>
          <w:rFonts w:asciiTheme="majorBidi" w:hAnsiTheme="majorBidi" w:cstheme="majorBidi"/>
          <w:b/>
          <w:bCs/>
          <w:i/>
          <w:iCs/>
          <w:sz w:val="24"/>
          <w:szCs w:val="24"/>
        </w:rPr>
        <w:t>Bor</w:t>
      </w:r>
      <w:proofErr w:type="spellEnd"/>
      <w:r w:rsidRPr="001C4E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(Jonglei and GPAA) and UNPOL participate in the NPS Quarterly Steering Committee Meeting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.</w:t>
      </w:r>
      <w:r w:rsidRPr="001C4E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</w:p>
    <w:p w14:paraId="2621257F" w14:textId="77777777" w:rsidR="00904439" w:rsidRDefault="00904439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4E59F99" w14:textId="7E01078B" w:rsidR="00372751" w:rsidRDefault="00000000" w:rsidP="000F17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A2633A8" w14:textId="77777777" w:rsidR="0033059C" w:rsidRDefault="0033059C" w:rsidP="0033059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79DB83" w14:textId="43561DC3" w:rsidR="00934CE5" w:rsidRPr="00934CE5" w:rsidRDefault="00934CE5" w:rsidP="00934CE5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Follow up: A total of nineteen forcefully conscripted children and adults escaped SSPDF training Centre in Gel Achel in Upper Nile </w:t>
      </w:r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State, in</w:t>
      </w:r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protective custody of SPLA-IO in </w:t>
      </w:r>
      <w:proofErr w:type="spellStart"/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Lankien</w:t>
      </w:r>
      <w:proofErr w:type="spellEnd"/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Nyirol</w:t>
      </w:r>
      <w:proofErr w:type="spellEnd"/>
      <w:r w:rsidRPr="00934C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County.</w:t>
      </w:r>
    </w:p>
    <w:p w14:paraId="745F70DC" w14:textId="77777777" w:rsidR="00883CFC" w:rsidRDefault="00883CFC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DF3D8E9" w14:textId="220347F8" w:rsidR="007E2257" w:rsidRDefault="00883CFC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>13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HRD 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carried out a field mission to </w:t>
      </w:r>
      <w:proofErr w:type="spellStart"/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County, to follow up and further investigate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>allegations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unlawful conscript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>ion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school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going children for military service in Gel Achel, Upper Nile State. HRD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>established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all the victims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forced against their will,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majority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school going children and were </w:t>
      </w:r>
      <w:r w:rsidR="007E2257">
        <w:rPr>
          <w:rFonts w:ascii="Times New Roman" w:eastAsia="Palatino Linotype" w:hAnsi="Times New Roman" w:cs="Times New Roman"/>
          <w:bCs/>
          <w:sz w:val="24"/>
          <w:szCs w:val="24"/>
        </w:rPr>
        <w:t>unlawful conscript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 xml:space="preserve">ed into military service with no legal basis.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South Sudan has not passed a law for mandatory military service for students.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 xml:space="preserve">Among the victims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proofErr w:type="spellStart"/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>were two categories; those arrested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unknown reasons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since March 2025 and those who were</w:t>
      </w:r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arrested in the context of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May 2025 </w:t>
      </w:r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 xml:space="preserve">gang crackdown in Juba, airlifted to Malakal and eventually to Gel Achel where they escaped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military training </w:t>
      </w:r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sought refuge in the SPLA-IO controlled </w:t>
      </w:r>
      <w:proofErr w:type="spellStart"/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(</w:t>
      </w:r>
      <w:r w:rsidR="00AE746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see DSR 2025</w:t>
      </w:r>
      <w:r w:rsidR="00AE746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-08-02; 2025-08-07</w:t>
      </w:r>
      <w:r w:rsidR="00AE7466">
        <w:rPr>
          <w:rFonts w:ascii="Times New Roman" w:eastAsia="Palatino Linotype" w:hAnsi="Times New Roman" w:cs="Times New Roman"/>
          <w:bCs/>
          <w:sz w:val="24"/>
          <w:szCs w:val="24"/>
        </w:rPr>
        <w:t xml:space="preserve">). </w:t>
      </w:r>
    </w:p>
    <w:p w14:paraId="37426FC6" w14:textId="77777777" w:rsidR="00AE7466" w:rsidRDefault="00AE7466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9C8495" w14:textId="6C63BFB5" w:rsidR="00AE7466" w:rsidRDefault="00AE7466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Through brief interviews and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onsite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observations, HRD established that among the 16 victims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currently present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>, there were seven adults, and nine children aged between 1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>4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17-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>years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-old. Local authorities informed of 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presence of three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additional</w:t>
      </w:r>
      <w:r w:rsidR="00B57EA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victims – one adult and two children – who are in the protective custody of SPLA-IO forces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Chuil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Chuil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of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</w:t>
      </w:r>
      <w:r w:rsidR="00B55FF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mission included UNMISS CPU who </w:t>
      </w:r>
      <w:r w:rsidR="00FF1156">
        <w:rPr>
          <w:rFonts w:ascii="Times New Roman" w:eastAsia="Palatino Linotype" w:hAnsi="Times New Roman" w:cs="Times New Roman"/>
          <w:bCs/>
          <w:sz w:val="24"/>
          <w:szCs w:val="24"/>
        </w:rPr>
        <w:t>participated</w:t>
      </w:r>
      <w:r w:rsidR="00B55FF7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investigating the alleged violations against child rights. </w:t>
      </w:r>
    </w:p>
    <w:p w14:paraId="27A53CF3" w14:textId="77777777" w:rsidR="00B57EAC" w:rsidRDefault="00B57EAC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B45A108" w14:textId="2C4EFCA2" w:rsidR="00B57EAC" w:rsidRDefault="00B57EAC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the field presence, UNHCR 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>donated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non-food items (NFI) that 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>included 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-s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>h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irts, blankets, mosquito nets, jackets, and 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>mats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distributed by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Unicef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IP partner on ground.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victims were visibly in sound condition and </w:t>
      </w:r>
      <w:proofErr w:type="gramStart"/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>appear</w:t>
      </w:r>
      <w:proofErr w:type="gramEnd"/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 xml:space="preserve"> safe and confident (</w:t>
      </w:r>
      <w:r w:rsidR="003A50B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pictures available</w:t>
      </w:r>
      <w:r w:rsidR="003A50B9">
        <w:rPr>
          <w:rFonts w:ascii="Times New Roman" w:eastAsia="Palatino Linotype" w:hAnsi="Times New Roman" w:cs="Times New Roman"/>
          <w:bCs/>
          <w:sz w:val="24"/>
          <w:szCs w:val="24"/>
        </w:rPr>
        <w:t xml:space="preserve">). </w:t>
      </w:r>
    </w:p>
    <w:p w14:paraId="55A39109" w14:textId="77777777" w:rsidR="007E2257" w:rsidRDefault="007E2257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1E42153" w14:textId="3CDFBB8C" w:rsidR="00B55FF7" w:rsidRDefault="00883CFC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</w:t>
      </w:r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: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noted that UNMISS CPU, </w:t>
      </w:r>
      <w:proofErr w:type="spellStart"/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Unicef</w:t>
      </w:r>
      <w:proofErr w:type="spellEnd"/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South Sudan DDR, and other partners in Juba are mobilizing resources to airlift the victims to re-unite with their families in Juba and reportedly engaging with the concerned South Sudan Government counterparts to obtain assurances. </w:t>
      </w:r>
      <w:r w:rsidR="00FF11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However, d</w:t>
      </w:r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uring the </w:t>
      </w:r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>field mission the SPLA-IO commanders informed of their concerns alleging that South Sudan government cannot be trusted. The</w:t>
      </w:r>
      <w:r w:rsidR="00FF11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SPLA-IO Commanders</w:t>
      </w:r>
      <w:r w:rsidR="00B55F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asked who could be responsible should the government take actions against these victims. While there was no HRD participation, at all levels,</w:t>
      </w:r>
      <w:r w:rsidR="00934CE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on those engagements, the team remain opposed blanket decision to airlift the children to Juba on safety grounds. </w:t>
      </w:r>
      <w:r w:rsidR="0092698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One reason remains that these victims were exposed to media propaganda with videos and pictures on social media – making their escape a threat to SSPDF who tried to delist and portray itself as professional military.</w:t>
      </w:r>
      <w:r w:rsidR="00B8702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1071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would recommend further threat risk assessments on cases by case basis. </w:t>
      </w:r>
      <w:r w:rsidR="0092698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 </w:t>
      </w:r>
    </w:p>
    <w:p w14:paraId="575AE1FE" w14:textId="77777777" w:rsidR="00B55FF7" w:rsidRDefault="00B55FF7" w:rsidP="00883CF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84B677E" w14:textId="32ED8922" w:rsidR="00D445CC" w:rsidRPr="00372751" w:rsidRDefault="00000000" w:rsidP="0037275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161CC17" w14:textId="24FF9460" w:rsidR="00ED538C" w:rsidRDefault="00000000" w:rsidP="000062B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32FD458" w14:textId="77777777" w:rsidR="000062B8" w:rsidRPr="000062B8" w:rsidRDefault="000062B8" w:rsidP="000062B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CE40514" w14:textId="77777777" w:rsidR="008E2800" w:rsidRPr="008E2800" w:rsidRDefault="008E2800" w:rsidP="008E28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8E2800">
        <w:rPr>
          <w:rFonts w:asciiTheme="majorBidi" w:hAnsiTheme="majorBidi" w:cstheme="majorBidi"/>
          <w:sz w:val="24"/>
          <w:szCs w:val="24"/>
          <w:u w:val="single"/>
        </w:rPr>
        <w:t xml:space="preserve">HRD </w:t>
      </w:r>
      <w:proofErr w:type="spellStart"/>
      <w:r w:rsidRPr="008E2800">
        <w:rPr>
          <w:rFonts w:asciiTheme="majorBidi" w:hAnsiTheme="majorBidi" w:cstheme="majorBidi"/>
          <w:sz w:val="24"/>
          <w:szCs w:val="24"/>
          <w:u w:val="single"/>
        </w:rPr>
        <w:t>Bor</w:t>
      </w:r>
      <w:proofErr w:type="spellEnd"/>
      <w:r w:rsidRPr="008E2800">
        <w:rPr>
          <w:rFonts w:asciiTheme="majorBidi" w:hAnsiTheme="majorBidi" w:cstheme="majorBidi"/>
          <w:sz w:val="24"/>
          <w:szCs w:val="24"/>
          <w:u w:val="single"/>
        </w:rPr>
        <w:t xml:space="preserve"> (Jonglei and GPAA) and UNPOL participate in the NPS Quarterly Steering Committee Meeting </w:t>
      </w:r>
    </w:p>
    <w:p w14:paraId="12A3A3BD" w14:textId="77777777" w:rsidR="008E2800" w:rsidRPr="00904A91" w:rsidRDefault="008E2800" w:rsidP="008E280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ACD4A7A" w14:textId="77777777" w:rsidR="008E2800" w:rsidRDefault="008E2800" w:rsidP="008E280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8 August, HRD </w:t>
      </w:r>
      <w:proofErr w:type="spellStart"/>
      <w:r>
        <w:rPr>
          <w:rFonts w:asciiTheme="majorBidi" w:hAnsiTheme="majorBidi" w:cstheme="majorBidi"/>
          <w:sz w:val="24"/>
          <w:szCs w:val="24"/>
        </w:rPr>
        <w:t>Bor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 – Jonglei and GPAA, in collaboration with UNPOL, participated in the National Police Service (NPS) Quarterly Oversight Committee meeting chaired by </w:t>
      </w:r>
      <w:proofErr w:type="spellStart"/>
      <w:r>
        <w:rPr>
          <w:rFonts w:asciiTheme="majorBidi" w:hAnsiTheme="majorBidi" w:cstheme="majorBidi"/>
          <w:sz w:val="24"/>
          <w:szCs w:val="24"/>
        </w:rPr>
        <w:t>theUNMISS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Senior Women Protection Advisor in Juba. The objective of the meeting was to discuss the extension and implementation of the 2022-2025 NPS Action Plan on addressing Conflict-Related Sexual Violence (CRSV) in South Sudan. The discussion and presentations focused on the quarterly implementation reports submitted by Field Offices. </w:t>
      </w:r>
      <w:proofErr w:type="spellStart"/>
      <w:r>
        <w:rPr>
          <w:rFonts w:asciiTheme="majorBidi" w:hAnsiTheme="majorBidi" w:cstheme="majorBidi"/>
          <w:sz w:val="24"/>
          <w:szCs w:val="24"/>
        </w:rPr>
        <w:t>Bor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 (GPAA included) was among the FOs that submitted their reports.</w:t>
      </w:r>
    </w:p>
    <w:p w14:paraId="20AEE25E" w14:textId="77777777" w:rsidR="008E2800" w:rsidRDefault="008E2800" w:rsidP="008E280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02F04E4" w14:textId="77777777" w:rsidR="008E2800" w:rsidRDefault="008E2800" w:rsidP="008E280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HRD updated the Committee on CRSV situation during the reporting period from March to date, in the </w:t>
      </w:r>
      <w:proofErr w:type="spellStart"/>
      <w:r>
        <w:rPr>
          <w:rFonts w:asciiTheme="majorBidi" w:hAnsiTheme="majorBidi" w:cstheme="majorBidi"/>
          <w:sz w:val="24"/>
          <w:szCs w:val="24"/>
        </w:rPr>
        <w:t>AoR.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 The discussion focused on accountability, the NPS capacity development needs including at county and Payam levels, and suggestions raised for further actions by the Oversight Committee. </w:t>
      </w:r>
    </w:p>
    <w:p w14:paraId="1C6258C9" w14:textId="1DD2A6DB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2BB7" w14:textId="77777777" w:rsidR="00442028" w:rsidRDefault="00442028">
      <w:pPr>
        <w:spacing w:line="240" w:lineRule="auto"/>
      </w:pPr>
      <w:r>
        <w:separator/>
      </w:r>
    </w:p>
  </w:endnote>
  <w:endnote w:type="continuationSeparator" w:id="0">
    <w:p w14:paraId="33A5601F" w14:textId="77777777" w:rsidR="00442028" w:rsidRDefault="004420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452E" w14:textId="77777777" w:rsidR="00442028" w:rsidRDefault="00442028">
      <w:pPr>
        <w:spacing w:after="0"/>
      </w:pPr>
      <w:r>
        <w:separator/>
      </w:r>
    </w:p>
  </w:footnote>
  <w:footnote w:type="continuationSeparator" w:id="0">
    <w:p w14:paraId="59B0D515" w14:textId="77777777" w:rsidR="00442028" w:rsidRDefault="004420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6C4B"/>
    <w:multiLevelType w:val="hybridMultilevel"/>
    <w:tmpl w:val="874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91631"/>
    <w:multiLevelType w:val="hybridMultilevel"/>
    <w:tmpl w:val="13C6E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3"/>
  </w:num>
  <w:num w:numId="3" w16cid:durableId="1561402489">
    <w:abstractNumId w:val="14"/>
  </w:num>
  <w:num w:numId="4" w16cid:durableId="1966112562">
    <w:abstractNumId w:val="12"/>
  </w:num>
  <w:num w:numId="5" w16cid:durableId="311451427">
    <w:abstractNumId w:val="16"/>
  </w:num>
  <w:num w:numId="6" w16cid:durableId="1095133269">
    <w:abstractNumId w:val="9"/>
  </w:num>
  <w:num w:numId="7" w16cid:durableId="840586861">
    <w:abstractNumId w:val="11"/>
  </w:num>
  <w:num w:numId="8" w16cid:durableId="226258272">
    <w:abstractNumId w:val="8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10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5"/>
  </w:num>
  <w:num w:numId="15" w16cid:durableId="2067338368">
    <w:abstractNumId w:val="7"/>
  </w:num>
  <w:num w:numId="16" w16cid:durableId="769668437">
    <w:abstractNumId w:val="6"/>
  </w:num>
  <w:num w:numId="17" w16cid:durableId="302273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62B8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4EEB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1794"/>
    <w:rsid w:val="000F380C"/>
    <w:rsid w:val="000F63AD"/>
    <w:rsid w:val="000F7C72"/>
    <w:rsid w:val="00100A5C"/>
    <w:rsid w:val="001020F1"/>
    <w:rsid w:val="00103724"/>
    <w:rsid w:val="001064DD"/>
    <w:rsid w:val="00106DBC"/>
    <w:rsid w:val="0010717F"/>
    <w:rsid w:val="00111C60"/>
    <w:rsid w:val="00112DD3"/>
    <w:rsid w:val="001147DF"/>
    <w:rsid w:val="00122791"/>
    <w:rsid w:val="00124851"/>
    <w:rsid w:val="001249A5"/>
    <w:rsid w:val="001250C9"/>
    <w:rsid w:val="00125E87"/>
    <w:rsid w:val="001260DD"/>
    <w:rsid w:val="00131287"/>
    <w:rsid w:val="00133542"/>
    <w:rsid w:val="0013396A"/>
    <w:rsid w:val="00133ADE"/>
    <w:rsid w:val="00141B6B"/>
    <w:rsid w:val="001428D6"/>
    <w:rsid w:val="00146953"/>
    <w:rsid w:val="0015424A"/>
    <w:rsid w:val="001551F8"/>
    <w:rsid w:val="00161751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398C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427A"/>
    <w:rsid w:val="001C4E54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0FF2"/>
    <w:rsid w:val="002244A8"/>
    <w:rsid w:val="002267B8"/>
    <w:rsid w:val="00226A47"/>
    <w:rsid w:val="00227191"/>
    <w:rsid w:val="002325AA"/>
    <w:rsid w:val="00232E16"/>
    <w:rsid w:val="002354DB"/>
    <w:rsid w:val="00237EDE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209C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AD1"/>
    <w:rsid w:val="002F2EE8"/>
    <w:rsid w:val="002F326E"/>
    <w:rsid w:val="002F4E39"/>
    <w:rsid w:val="002F58B2"/>
    <w:rsid w:val="002F7A01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59C"/>
    <w:rsid w:val="00330ACC"/>
    <w:rsid w:val="00330BD1"/>
    <w:rsid w:val="00332905"/>
    <w:rsid w:val="00332BF2"/>
    <w:rsid w:val="00333244"/>
    <w:rsid w:val="00333678"/>
    <w:rsid w:val="00333FAC"/>
    <w:rsid w:val="0033438E"/>
    <w:rsid w:val="00340486"/>
    <w:rsid w:val="00340881"/>
    <w:rsid w:val="00340DF2"/>
    <w:rsid w:val="003411DC"/>
    <w:rsid w:val="00343693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2751"/>
    <w:rsid w:val="00376A03"/>
    <w:rsid w:val="00377F26"/>
    <w:rsid w:val="00383A05"/>
    <w:rsid w:val="00385A16"/>
    <w:rsid w:val="00385E41"/>
    <w:rsid w:val="0039074D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50B9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3B00"/>
    <w:rsid w:val="004040E7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2028"/>
    <w:rsid w:val="00443466"/>
    <w:rsid w:val="0044482E"/>
    <w:rsid w:val="0045132E"/>
    <w:rsid w:val="0045147F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5C0D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3500"/>
    <w:rsid w:val="004E6417"/>
    <w:rsid w:val="004F4F17"/>
    <w:rsid w:val="004F53EE"/>
    <w:rsid w:val="004F5540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12F5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100C"/>
    <w:rsid w:val="00582BB4"/>
    <w:rsid w:val="00586475"/>
    <w:rsid w:val="005864F3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43A6"/>
    <w:rsid w:val="005C5750"/>
    <w:rsid w:val="005D0512"/>
    <w:rsid w:val="005D0786"/>
    <w:rsid w:val="005D3275"/>
    <w:rsid w:val="005D6363"/>
    <w:rsid w:val="005E1005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0DA"/>
    <w:rsid w:val="006572FA"/>
    <w:rsid w:val="00660788"/>
    <w:rsid w:val="00665CDF"/>
    <w:rsid w:val="00665FE0"/>
    <w:rsid w:val="006663A8"/>
    <w:rsid w:val="00666912"/>
    <w:rsid w:val="006726A4"/>
    <w:rsid w:val="00672EA2"/>
    <w:rsid w:val="00673605"/>
    <w:rsid w:val="006773ED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B5D6C"/>
    <w:rsid w:val="006C5A83"/>
    <w:rsid w:val="006D2ADA"/>
    <w:rsid w:val="006D3DCE"/>
    <w:rsid w:val="006D4727"/>
    <w:rsid w:val="006D5B97"/>
    <w:rsid w:val="006D72A0"/>
    <w:rsid w:val="006D7304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3777"/>
    <w:rsid w:val="0072387A"/>
    <w:rsid w:val="00724CF7"/>
    <w:rsid w:val="00730212"/>
    <w:rsid w:val="0073045D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0DDD"/>
    <w:rsid w:val="007D286A"/>
    <w:rsid w:val="007D300F"/>
    <w:rsid w:val="007D35CD"/>
    <w:rsid w:val="007D5A58"/>
    <w:rsid w:val="007D63FC"/>
    <w:rsid w:val="007E0641"/>
    <w:rsid w:val="007E2257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1B4E"/>
    <w:rsid w:val="00872010"/>
    <w:rsid w:val="008732FA"/>
    <w:rsid w:val="00874A46"/>
    <w:rsid w:val="00880B68"/>
    <w:rsid w:val="00883865"/>
    <w:rsid w:val="00883A81"/>
    <w:rsid w:val="00883CFC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2800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6985"/>
    <w:rsid w:val="00927104"/>
    <w:rsid w:val="00927618"/>
    <w:rsid w:val="0092770F"/>
    <w:rsid w:val="00931A9D"/>
    <w:rsid w:val="00932AC7"/>
    <w:rsid w:val="00932B2D"/>
    <w:rsid w:val="00932E79"/>
    <w:rsid w:val="00933CF2"/>
    <w:rsid w:val="00934CE5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07D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3649"/>
    <w:rsid w:val="00A45251"/>
    <w:rsid w:val="00A46AE5"/>
    <w:rsid w:val="00A471FD"/>
    <w:rsid w:val="00A51C5A"/>
    <w:rsid w:val="00A54E1F"/>
    <w:rsid w:val="00A55259"/>
    <w:rsid w:val="00A61055"/>
    <w:rsid w:val="00A62FAA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38E"/>
    <w:rsid w:val="00AC5E49"/>
    <w:rsid w:val="00AC7456"/>
    <w:rsid w:val="00AD17D4"/>
    <w:rsid w:val="00AD3F72"/>
    <w:rsid w:val="00AD501B"/>
    <w:rsid w:val="00AD65FE"/>
    <w:rsid w:val="00AE1349"/>
    <w:rsid w:val="00AE6AAE"/>
    <w:rsid w:val="00AE7466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395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5FF7"/>
    <w:rsid w:val="00B57765"/>
    <w:rsid w:val="00B57AA5"/>
    <w:rsid w:val="00B57EAC"/>
    <w:rsid w:val="00B633E2"/>
    <w:rsid w:val="00B65AD5"/>
    <w:rsid w:val="00B66CF4"/>
    <w:rsid w:val="00B71347"/>
    <w:rsid w:val="00B722B3"/>
    <w:rsid w:val="00B74046"/>
    <w:rsid w:val="00B74A38"/>
    <w:rsid w:val="00B74C1E"/>
    <w:rsid w:val="00B76656"/>
    <w:rsid w:val="00B76898"/>
    <w:rsid w:val="00B80039"/>
    <w:rsid w:val="00B87028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395D"/>
    <w:rsid w:val="00C0446D"/>
    <w:rsid w:val="00C047E2"/>
    <w:rsid w:val="00C05774"/>
    <w:rsid w:val="00C06183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66915"/>
    <w:rsid w:val="00C715F4"/>
    <w:rsid w:val="00C74AEB"/>
    <w:rsid w:val="00C81988"/>
    <w:rsid w:val="00C822E3"/>
    <w:rsid w:val="00C8322C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5FC9"/>
    <w:rsid w:val="00CF2BC6"/>
    <w:rsid w:val="00CF2E02"/>
    <w:rsid w:val="00CF37F8"/>
    <w:rsid w:val="00CF487C"/>
    <w:rsid w:val="00CF7ED3"/>
    <w:rsid w:val="00D00385"/>
    <w:rsid w:val="00D02A97"/>
    <w:rsid w:val="00D03033"/>
    <w:rsid w:val="00D0683B"/>
    <w:rsid w:val="00D0728A"/>
    <w:rsid w:val="00D10B38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6C1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6FF6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5927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1156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30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11</cp:revision>
  <dcterms:created xsi:type="dcterms:W3CDTF">2025-08-14T10:57:00Z</dcterms:created>
  <dcterms:modified xsi:type="dcterms:W3CDTF">2025-08-14T14:08:00Z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