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FD76A1" w:rsidRDefault="00F64818" w:rsidP="00C86453">
      <w:pPr>
        <w:spacing w:after="0" w:line="240" w:lineRule="auto"/>
        <w:jc w:val="center"/>
        <w:rPr>
          <w:rFonts w:ascii="Times New Roman" w:eastAsia="Times New Roman" w:hAnsi="Times New Roman" w:cs="Times New Roman"/>
          <w:spacing w:val="-5"/>
          <w:position w:val="-4"/>
          <w:sz w:val="24"/>
          <w:szCs w:val="24"/>
          <w:lang w:val="en-GB"/>
        </w:rPr>
      </w:pPr>
      <w:r w:rsidRPr="00FD76A1">
        <w:rPr>
          <w:rFonts w:ascii="Times New Roman" w:eastAsia="Times New Roman" w:hAnsi="Times New Roman" w:cs="Times New Roman"/>
          <w:spacing w:val="-10"/>
          <w:sz w:val="24"/>
          <w:szCs w:val="24"/>
          <w:lang w:val="en-GB"/>
        </w:rPr>
        <w:t xml:space="preserve">UNITED NATIONS   </w:t>
      </w:r>
      <w:r w:rsidRPr="00FD76A1">
        <w:rPr>
          <w:rFonts w:ascii="Times New Roman" w:eastAsia="Times New Roman" w:hAnsi="Times New Roman" w:cs="Times New Roman"/>
          <w:spacing w:val="-5"/>
          <w:sz w:val="24"/>
          <w:szCs w:val="24"/>
          <w:lang w:val="en-GB"/>
        </w:rPr>
        <w:t xml:space="preserve"> </w:t>
      </w:r>
      <w:r w:rsidRPr="00FD76A1">
        <w:rPr>
          <w:rFonts w:ascii="Times New Roman" w:eastAsia="Calibri" w:hAnsi="Times New Roman" w:cs="Times New Roman"/>
          <w:noProof/>
          <w:sz w:val="24"/>
          <w:szCs w:val="24"/>
          <w:lang w:val="en-GB"/>
        </w:rPr>
        <w:object w:dxaOrig="690" w:dyaOrig="585" w14:anchorId="0613943B">
          <v:rect id="rectole0000000000" o:spid="_x0000_i1025" style="width:35.25pt;height:29.25pt" o:ole="" o:preferrelative="t" stroked="f">
            <v:imagedata r:id="rId8" o:title=""/>
          </v:rect>
          <o:OLEObject Type="Embed" ProgID="StaticMetafile" ShapeID="rectole0000000000" DrawAspect="Content" ObjectID="_1816776562" r:id="rId9"/>
        </w:object>
      </w:r>
      <w:r w:rsidRPr="00FD76A1">
        <w:rPr>
          <w:rFonts w:ascii="Times New Roman" w:eastAsia="Times New Roman" w:hAnsi="Times New Roman" w:cs="Times New Roman"/>
          <w:position w:val="-4"/>
          <w:sz w:val="24"/>
          <w:szCs w:val="24"/>
          <w:lang w:val="en-GB"/>
        </w:rPr>
        <w:t xml:space="preserve">      </w:t>
      </w:r>
      <w:r w:rsidRPr="00FD76A1">
        <w:rPr>
          <w:rFonts w:ascii="Times New Roman" w:eastAsia="Times New Roman" w:hAnsi="Times New Roman" w:cs="Times New Roman"/>
          <w:spacing w:val="-10"/>
          <w:position w:val="-4"/>
          <w:sz w:val="24"/>
          <w:szCs w:val="24"/>
          <w:lang w:val="en-GB"/>
        </w:rPr>
        <w:t xml:space="preserve"> </w:t>
      </w:r>
      <w:r w:rsidRPr="00FD76A1">
        <w:rPr>
          <w:rFonts w:ascii="Times New Roman" w:eastAsia="Times New Roman" w:hAnsi="Times New Roman" w:cs="Times New Roman"/>
          <w:b/>
          <w:position w:val="-4"/>
          <w:sz w:val="24"/>
          <w:szCs w:val="24"/>
          <w:rtl/>
          <w:lang w:val="en-GB"/>
        </w:rPr>
        <w:t>ألأمم المتحدة</w:t>
      </w:r>
    </w:p>
    <w:p w14:paraId="4707EAA8" w14:textId="69984CCF" w:rsidR="00F64818" w:rsidRPr="00FD76A1" w:rsidRDefault="00F64818" w:rsidP="00C86453">
      <w:pPr>
        <w:spacing w:after="0" w:line="240" w:lineRule="auto"/>
        <w:jc w:val="center"/>
        <w:rPr>
          <w:rFonts w:ascii="Times New Roman" w:eastAsia="Times New Roman" w:hAnsi="Times New Roman" w:cs="Times New Roman"/>
          <w:sz w:val="24"/>
          <w:szCs w:val="24"/>
          <w:lang w:val="en-GB"/>
        </w:rPr>
      </w:pPr>
      <w:r w:rsidRPr="00FD76A1">
        <w:rPr>
          <w:rFonts w:ascii="Times New Roman" w:eastAsia="Times New Roman" w:hAnsi="Times New Roman" w:cs="Times New Roman"/>
          <w:b/>
          <w:i/>
          <w:sz w:val="24"/>
          <w:szCs w:val="24"/>
          <w:lang w:val="en-GB"/>
        </w:rPr>
        <w:tab/>
      </w:r>
      <w:r w:rsidRPr="00FD76A1">
        <w:rPr>
          <w:rFonts w:ascii="Times New Roman" w:eastAsia="Times New Roman" w:hAnsi="Times New Roman" w:cs="Times New Roman"/>
          <w:sz w:val="24"/>
          <w:szCs w:val="24"/>
          <w:lang w:val="en-GB"/>
        </w:rPr>
        <w:t>United Nations Mission in South Sudan (UNMISS)</w:t>
      </w:r>
    </w:p>
    <w:p w14:paraId="4978B8C7" w14:textId="77777777" w:rsidR="00D3755C" w:rsidRPr="00FD76A1" w:rsidRDefault="00D3755C" w:rsidP="00C86453">
      <w:pPr>
        <w:spacing w:after="0" w:line="240" w:lineRule="auto"/>
        <w:jc w:val="center"/>
        <w:rPr>
          <w:rFonts w:ascii="Times New Roman" w:eastAsia="Times New Roman" w:hAnsi="Times New Roman" w:cs="Times New Roman"/>
          <w:b/>
          <w:sz w:val="24"/>
          <w:szCs w:val="24"/>
          <w:lang w:val="en-GB"/>
        </w:rPr>
      </w:pPr>
    </w:p>
    <w:p w14:paraId="15C21A08" w14:textId="039B4AAC" w:rsidR="00F64818" w:rsidRPr="00FD76A1" w:rsidRDefault="00F64818" w:rsidP="00C86453">
      <w:pPr>
        <w:spacing w:after="0" w:line="240" w:lineRule="auto"/>
        <w:jc w:val="center"/>
        <w:rPr>
          <w:rFonts w:ascii="Times New Roman" w:eastAsia="Times New Roman" w:hAnsi="Times New Roman" w:cs="Times New Roman"/>
          <w:b/>
          <w:sz w:val="24"/>
          <w:szCs w:val="24"/>
          <w:lang w:val="en-GB"/>
        </w:rPr>
      </w:pPr>
      <w:r w:rsidRPr="00FD76A1">
        <w:rPr>
          <w:rFonts w:ascii="Times New Roman" w:eastAsia="Times New Roman" w:hAnsi="Times New Roman" w:cs="Times New Roman"/>
          <w:b/>
          <w:sz w:val="24"/>
          <w:szCs w:val="24"/>
          <w:lang w:val="en-GB"/>
        </w:rPr>
        <w:t>Human Rights Division</w:t>
      </w:r>
      <w:r w:rsidR="00C86453" w:rsidRPr="00FD76A1">
        <w:rPr>
          <w:rFonts w:ascii="Times New Roman" w:eastAsia="Times New Roman" w:hAnsi="Times New Roman" w:cs="Times New Roman"/>
          <w:b/>
          <w:sz w:val="24"/>
          <w:szCs w:val="24"/>
          <w:lang w:val="en-GB"/>
        </w:rPr>
        <w:t xml:space="preserve"> (HRD)</w:t>
      </w:r>
    </w:p>
    <w:p w14:paraId="526D6711" w14:textId="77777777" w:rsidR="00F64818" w:rsidRPr="00FD76A1" w:rsidRDefault="00F64818" w:rsidP="00C86453">
      <w:pPr>
        <w:spacing w:after="0" w:line="240" w:lineRule="auto"/>
        <w:jc w:val="center"/>
        <w:rPr>
          <w:rFonts w:ascii="Times New Roman" w:eastAsia="Times New Roman" w:hAnsi="Times New Roman" w:cs="Times New Roman"/>
          <w:b/>
          <w:sz w:val="24"/>
          <w:szCs w:val="24"/>
          <w:lang w:val="en-GB"/>
        </w:rPr>
      </w:pPr>
    </w:p>
    <w:p w14:paraId="4A17DFED" w14:textId="2CCD9ABD" w:rsidR="00F64818" w:rsidRPr="00FD76A1" w:rsidRDefault="0041308A" w:rsidP="00C86453">
      <w:pPr>
        <w:spacing w:after="0" w:line="240" w:lineRule="auto"/>
        <w:jc w:val="center"/>
        <w:rPr>
          <w:rFonts w:ascii="Times New Roman" w:eastAsia="Times New Roman" w:hAnsi="Times New Roman" w:cs="Times New Roman"/>
          <w:b/>
          <w:sz w:val="24"/>
          <w:szCs w:val="24"/>
          <w:lang w:val="en-GB"/>
        </w:rPr>
      </w:pPr>
      <w:r w:rsidRPr="00FD76A1">
        <w:rPr>
          <w:rFonts w:ascii="Times New Roman" w:eastAsia="Times New Roman" w:hAnsi="Times New Roman" w:cs="Times New Roman"/>
          <w:b/>
          <w:sz w:val="24"/>
          <w:szCs w:val="24"/>
          <w:lang w:val="en-GB"/>
        </w:rPr>
        <w:t>Yei</w:t>
      </w:r>
      <w:r w:rsidR="00C86453" w:rsidRPr="00FD76A1">
        <w:rPr>
          <w:rFonts w:ascii="Times New Roman" w:eastAsia="Times New Roman" w:hAnsi="Times New Roman" w:cs="Times New Roman"/>
          <w:b/>
          <w:sz w:val="24"/>
          <w:szCs w:val="24"/>
          <w:lang w:val="en-GB"/>
        </w:rPr>
        <w:t xml:space="preserve"> Field Office Daily Report</w:t>
      </w:r>
    </w:p>
    <w:p w14:paraId="6EBDF5E5" w14:textId="77777777" w:rsidR="00C86453" w:rsidRPr="00FD76A1" w:rsidRDefault="00C86453" w:rsidP="00C86453">
      <w:pPr>
        <w:spacing w:after="0" w:line="240" w:lineRule="auto"/>
        <w:jc w:val="center"/>
        <w:rPr>
          <w:rFonts w:ascii="Times New Roman" w:eastAsia="Times New Roman" w:hAnsi="Times New Roman" w:cs="Times New Roman"/>
          <w:b/>
          <w:sz w:val="24"/>
          <w:szCs w:val="24"/>
          <w:lang w:val="en-GB"/>
        </w:rPr>
      </w:pPr>
    </w:p>
    <w:p w14:paraId="0C79532C" w14:textId="6DBF4EEB" w:rsidR="00F64818" w:rsidRPr="00FD76A1" w:rsidRDefault="00137263" w:rsidP="00047372">
      <w:pPr>
        <w:spacing w:after="0" w:line="240" w:lineRule="auto"/>
        <w:jc w:val="center"/>
        <w:rPr>
          <w:rFonts w:ascii="Times New Roman" w:eastAsia="Times New Roman" w:hAnsi="Times New Roman" w:cs="Times New Roman"/>
          <w:b/>
          <w:sz w:val="24"/>
          <w:szCs w:val="24"/>
          <w:lang w:val="en-GB"/>
        </w:rPr>
      </w:pPr>
      <w:r>
        <w:rPr>
          <w:rFonts w:ascii="Times New Roman" w:eastAsia="Times New Roman" w:hAnsi="Times New Roman" w:cs="Times New Roman"/>
          <w:b/>
          <w:sz w:val="24"/>
          <w:szCs w:val="24"/>
          <w:lang w:val="en-GB"/>
        </w:rPr>
        <w:t>15</w:t>
      </w:r>
      <w:r w:rsidR="0041308A" w:rsidRPr="00FD76A1">
        <w:rPr>
          <w:rFonts w:ascii="Times New Roman" w:eastAsia="Times New Roman" w:hAnsi="Times New Roman" w:cs="Times New Roman"/>
          <w:b/>
          <w:sz w:val="24"/>
          <w:szCs w:val="24"/>
          <w:lang w:val="en-GB"/>
        </w:rPr>
        <w:t>/0</w:t>
      </w:r>
      <w:r w:rsidR="00BF418D">
        <w:rPr>
          <w:rFonts w:ascii="Times New Roman" w:eastAsia="Times New Roman" w:hAnsi="Times New Roman" w:cs="Times New Roman"/>
          <w:b/>
          <w:sz w:val="24"/>
          <w:szCs w:val="24"/>
          <w:lang w:val="en-GB"/>
        </w:rPr>
        <w:t>8</w:t>
      </w:r>
      <w:r w:rsidR="0041308A" w:rsidRPr="00FD76A1">
        <w:rPr>
          <w:rFonts w:ascii="Times New Roman" w:eastAsia="Times New Roman" w:hAnsi="Times New Roman" w:cs="Times New Roman"/>
          <w:b/>
          <w:sz w:val="24"/>
          <w:szCs w:val="24"/>
          <w:lang w:val="en-GB"/>
        </w:rPr>
        <w:t>/202</w:t>
      </w:r>
      <w:r w:rsidR="00F73F49" w:rsidRPr="00FD76A1">
        <w:rPr>
          <w:rFonts w:ascii="Times New Roman" w:eastAsia="Times New Roman" w:hAnsi="Times New Roman" w:cs="Times New Roman"/>
          <w:b/>
          <w:sz w:val="24"/>
          <w:szCs w:val="24"/>
          <w:lang w:val="en-GB"/>
        </w:rPr>
        <w:t>5</w:t>
      </w:r>
      <w:r w:rsidR="0041308A" w:rsidRPr="00FD76A1">
        <w:rPr>
          <w:rFonts w:ascii="Times New Roman" w:eastAsia="Times New Roman" w:hAnsi="Times New Roman" w:cs="Times New Roman"/>
          <w:b/>
          <w:sz w:val="24"/>
          <w:szCs w:val="24"/>
          <w:lang w:val="en-GB"/>
        </w:rPr>
        <w:t xml:space="preserve"> </w:t>
      </w:r>
    </w:p>
    <w:p w14:paraId="7988CF6D" w14:textId="77777777" w:rsidR="00FF5EA6" w:rsidRDefault="00FF5EA6" w:rsidP="001770F8">
      <w:pPr>
        <w:spacing w:after="0" w:line="240" w:lineRule="auto"/>
        <w:jc w:val="both"/>
        <w:rPr>
          <w:rFonts w:ascii="Times New Roman" w:eastAsia="Palatino Linotype" w:hAnsi="Times New Roman" w:cs="Times New Roman"/>
          <w:b/>
          <w:sz w:val="24"/>
          <w:szCs w:val="24"/>
          <w:lang w:val="en-GB"/>
        </w:rPr>
      </w:pPr>
    </w:p>
    <w:p w14:paraId="743C59FE" w14:textId="1F437268" w:rsidR="001770F8" w:rsidRPr="00FD76A1" w:rsidRDefault="00F64818" w:rsidP="001770F8">
      <w:pPr>
        <w:spacing w:after="0" w:line="240" w:lineRule="auto"/>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Highlights</w:t>
      </w:r>
    </w:p>
    <w:p w14:paraId="50819CBB" w14:textId="2C0825BF" w:rsidR="00676DC1" w:rsidRPr="00BF418D" w:rsidRDefault="00676DC1" w:rsidP="00BF418D">
      <w:pPr>
        <w:spacing w:after="0" w:line="240" w:lineRule="auto"/>
        <w:jc w:val="both"/>
        <w:rPr>
          <w:rFonts w:ascii="Times New Roman" w:eastAsia="Palatino Linotype" w:hAnsi="Times New Roman" w:cs="Times New Roman"/>
          <w:bCs/>
          <w:sz w:val="24"/>
          <w:szCs w:val="24"/>
          <w:lang w:val="en-GB"/>
        </w:rPr>
      </w:pPr>
      <w:bookmarkStart w:id="0" w:name="_Hlk198642424"/>
    </w:p>
    <w:p w14:paraId="4BB67CED" w14:textId="065A0EFF" w:rsidR="009C4915" w:rsidRPr="009C4915" w:rsidRDefault="00E1519F" w:rsidP="00A35384">
      <w:pPr>
        <w:pStyle w:val="ListParagraph"/>
        <w:numPr>
          <w:ilvl w:val="0"/>
          <w:numId w:val="24"/>
        </w:numPr>
        <w:ind w:left="360" w:hanging="270"/>
        <w:rPr>
          <w:rFonts w:ascii="Times New Roman" w:eastAsia="Palatino Linotype" w:hAnsi="Times New Roman" w:cs="Times New Roman"/>
          <w:sz w:val="24"/>
          <w:szCs w:val="24"/>
        </w:rPr>
      </w:pPr>
      <w:r w:rsidRPr="00D548EA">
        <w:rPr>
          <w:rFonts w:ascii="Times New Roman" w:eastAsia="Palatino Linotype" w:hAnsi="Times New Roman" w:cs="Times New Roman"/>
          <w:sz w:val="24"/>
          <w:szCs w:val="24"/>
        </w:rPr>
        <w:t>Rape</w:t>
      </w:r>
      <w:r w:rsidR="002C043E">
        <w:rPr>
          <w:rFonts w:ascii="Times New Roman" w:eastAsia="Palatino Linotype" w:hAnsi="Times New Roman" w:cs="Times New Roman"/>
          <w:sz w:val="24"/>
          <w:szCs w:val="24"/>
        </w:rPr>
        <w:t xml:space="preserve"> of </w:t>
      </w:r>
      <w:r w:rsidRPr="00D548EA">
        <w:rPr>
          <w:rFonts w:ascii="Times New Roman" w:eastAsia="Palatino Linotype" w:hAnsi="Times New Roman" w:cs="Times New Roman"/>
          <w:sz w:val="24"/>
          <w:szCs w:val="24"/>
        </w:rPr>
        <w:t xml:space="preserve">two minors by two civilian men in Mundu Boma, Kupera Payam, Lainya </w:t>
      </w:r>
      <w:r w:rsidR="00F57D8E" w:rsidRPr="00D548EA">
        <w:rPr>
          <w:rFonts w:ascii="Times New Roman" w:eastAsia="Palatino Linotype" w:hAnsi="Times New Roman" w:cs="Times New Roman"/>
          <w:sz w:val="24"/>
          <w:szCs w:val="24"/>
        </w:rPr>
        <w:t>County</w:t>
      </w:r>
      <w:r w:rsidR="00D548EA" w:rsidRPr="00D548EA">
        <w:t xml:space="preserve"> </w:t>
      </w:r>
    </w:p>
    <w:p w14:paraId="2FBB6D02" w14:textId="77777777" w:rsidR="00A35384" w:rsidRPr="00A35384" w:rsidRDefault="009C4915" w:rsidP="00A35384">
      <w:pPr>
        <w:pStyle w:val="ListParagraph"/>
        <w:numPr>
          <w:ilvl w:val="0"/>
          <w:numId w:val="24"/>
        </w:numPr>
        <w:ind w:left="360" w:hanging="270"/>
        <w:rPr>
          <w:rFonts w:asciiTheme="majorBidi" w:eastAsia="Times New Roman" w:hAnsiTheme="majorBidi" w:cstheme="majorBidi"/>
          <w:b/>
          <w:bCs/>
          <w:i/>
          <w:sz w:val="24"/>
          <w:szCs w:val="24"/>
          <w:lang w:val="en-GB"/>
        </w:rPr>
      </w:pPr>
      <w:r w:rsidRPr="003D0D02">
        <w:rPr>
          <w:rFonts w:ascii="Times New Roman" w:eastAsia="Palatino Linotype" w:hAnsi="Times New Roman" w:cs="Times New Roman"/>
          <w:sz w:val="24"/>
          <w:szCs w:val="24"/>
        </w:rPr>
        <w:t>Arbitrary arrest and detention of a 37-year-old civilian man by SSPDF Counter Military Intelligence in Yei Town, Yei River County</w:t>
      </w:r>
    </w:p>
    <w:p w14:paraId="54631948" w14:textId="70275381" w:rsidR="00A35384" w:rsidRPr="00A35384" w:rsidRDefault="00A35384" w:rsidP="00A35384">
      <w:pPr>
        <w:pStyle w:val="ListParagraph"/>
        <w:numPr>
          <w:ilvl w:val="0"/>
          <w:numId w:val="24"/>
        </w:numPr>
        <w:ind w:left="360" w:hanging="270"/>
        <w:rPr>
          <w:rFonts w:asciiTheme="majorBidi" w:eastAsia="Times New Roman" w:hAnsiTheme="majorBidi" w:cstheme="majorBidi"/>
          <w:iCs/>
          <w:sz w:val="24"/>
          <w:szCs w:val="24"/>
          <w:lang w:val="en-GB"/>
        </w:rPr>
      </w:pPr>
      <w:r w:rsidRPr="00A35384">
        <w:rPr>
          <w:rFonts w:asciiTheme="majorBidi" w:eastAsia="Times New Roman" w:hAnsiTheme="majorBidi" w:cstheme="majorBidi"/>
          <w:b/>
          <w:bCs/>
          <w:i/>
        </w:rPr>
        <w:t xml:space="preserve"> </w:t>
      </w:r>
      <w:r w:rsidRPr="00A35384">
        <w:rPr>
          <w:rFonts w:asciiTheme="majorBidi" w:eastAsia="Times New Roman" w:hAnsiTheme="majorBidi" w:cstheme="majorBidi"/>
          <w:iCs/>
        </w:rPr>
        <w:t xml:space="preserve">Child Protection Area of Responsibility (Child Protection subcluster) </w:t>
      </w:r>
      <w:r w:rsidRPr="00A35384">
        <w:rPr>
          <w:rFonts w:asciiTheme="majorBidi" w:eastAsia="Times New Roman" w:hAnsiTheme="majorBidi" w:cstheme="majorBidi"/>
          <w:iCs/>
          <w:sz w:val="24"/>
          <w:szCs w:val="24"/>
          <w:lang w:val="en-GB"/>
        </w:rPr>
        <w:t>Working Group Meeting in Yei Town, Yei River County</w:t>
      </w:r>
    </w:p>
    <w:bookmarkEnd w:id="0"/>
    <w:p w14:paraId="343DC71E" w14:textId="3C280854" w:rsidR="00D00EAF" w:rsidRPr="00FD76A1" w:rsidRDefault="00F64818" w:rsidP="00986965">
      <w:pPr>
        <w:numPr>
          <w:ilvl w:val="0"/>
          <w:numId w:val="4"/>
        </w:numPr>
        <w:spacing w:after="0" w:line="240" w:lineRule="auto"/>
        <w:ind w:left="284"/>
        <w:contextualSpacing/>
        <w:jc w:val="both"/>
        <w:rPr>
          <w:rFonts w:ascii="Times New Roman" w:eastAsia="Palatino Linotype" w:hAnsi="Times New Roman" w:cs="Times New Roman"/>
          <w:b/>
          <w:bCs/>
          <w:sz w:val="24"/>
          <w:szCs w:val="24"/>
          <w:lang w:val="en-GB"/>
        </w:rPr>
      </w:pPr>
      <w:r w:rsidRPr="00FD76A1">
        <w:rPr>
          <w:rFonts w:ascii="Times New Roman" w:eastAsia="Calibri" w:hAnsi="Times New Roman" w:cs="Times New Roman"/>
          <w:b/>
          <w:bCs/>
          <w:sz w:val="24"/>
          <w:szCs w:val="24"/>
          <w:lang w:val="en-GB"/>
        </w:rPr>
        <w:t xml:space="preserve">Political and </w:t>
      </w:r>
      <w:r w:rsidR="00F533B4" w:rsidRPr="00FD76A1">
        <w:rPr>
          <w:rFonts w:ascii="Times New Roman" w:eastAsia="Calibri" w:hAnsi="Times New Roman" w:cs="Times New Roman"/>
          <w:b/>
          <w:bCs/>
          <w:sz w:val="24"/>
          <w:szCs w:val="24"/>
          <w:lang w:val="en-GB"/>
        </w:rPr>
        <w:t>S</w:t>
      </w:r>
      <w:r w:rsidRPr="00FD76A1">
        <w:rPr>
          <w:rFonts w:ascii="Times New Roman" w:eastAsia="Calibri" w:hAnsi="Times New Roman" w:cs="Times New Roman"/>
          <w:b/>
          <w:bCs/>
          <w:sz w:val="24"/>
          <w:szCs w:val="24"/>
          <w:lang w:val="en-GB"/>
        </w:rPr>
        <w:t xml:space="preserve">ecurity </w:t>
      </w:r>
      <w:r w:rsidR="00F533B4" w:rsidRPr="00FD76A1">
        <w:rPr>
          <w:rFonts w:ascii="Times New Roman" w:eastAsia="Calibri" w:hAnsi="Times New Roman" w:cs="Times New Roman"/>
          <w:b/>
          <w:bCs/>
          <w:sz w:val="24"/>
          <w:szCs w:val="24"/>
          <w:lang w:val="en-GB"/>
        </w:rPr>
        <w:t>U</w:t>
      </w:r>
      <w:r w:rsidRPr="00FD76A1">
        <w:rPr>
          <w:rFonts w:ascii="Times New Roman" w:eastAsia="Calibri" w:hAnsi="Times New Roman" w:cs="Times New Roman"/>
          <w:b/>
          <w:bCs/>
          <w:sz w:val="24"/>
          <w:szCs w:val="24"/>
          <w:lang w:val="en-GB"/>
        </w:rPr>
        <w:t>pdates</w:t>
      </w:r>
    </w:p>
    <w:p w14:paraId="778C8450" w14:textId="6389507B" w:rsidR="00F64818" w:rsidRPr="00FD76A1" w:rsidRDefault="0075340A" w:rsidP="00986965">
      <w:pPr>
        <w:pStyle w:val="ListParagraph"/>
        <w:numPr>
          <w:ilvl w:val="0"/>
          <w:numId w:val="4"/>
        </w:numPr>
        <w:spacing w:after="0" w:line="240" w:lineRule="auto"/>
        <w:ind w:left="284"/>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Human Rights in the Electoral Process</w:t>
      </w:r>
      <w:r w:rsidR="00F64818" w:rsidRPr="00FD76A1">
        <w:rPr>
          <w:rFonts w:ascii="Times New Roman" w:eastAsia="Palatino Linotype" w:hAnsi="Times New Roman" w:cs="Times New Roman"/>
          <w:b/>
          <w:sz w:val="24"/>
          <w:szCs w:val="24"/>
          <w:lang w:val="en-GB"/>
        </w:rPr>
        <w:t xml:space="preserve"> </w:t>
      </w:r>
    </w:p>
    <w:p w14:paraId="1B4675F7" w14:textId="0EF9C691" w:rsidR="000808FB" w:rsidRPr="00FF5EA6" w:rsidRDefault="00F64818" w:rsidP="00FF5EA6">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Conflict-</w:t>
      </w:r>
      <w:r w:rsidR="0075340A" w:rsidRPr="00FD76A1">
        <w:rPr>
          <w:rFonts w:ascii="Times New Roman" w:eastAsia="Palatino Linotype" w:hAnsi="Times New Roman" w:cs="Times New Roman"/>
          <w:b/>
          <w:sz w:val="24"/>
          <w:szCs w:val="24"/>
          <w:lang w:val="en-GB"/>
        </w:rPr>
        <w:t>R</w:t>
      </w:r>
      <w:r w:rsidRPr="00FD76A1">
        <w:rPr>
          <w:rFonts w:ascii="Times New Roman" w:eastAsia="Palatino Linotype" w:hAnsi="Times New Roman" w:cs="Times New Roman"/>
          <w:b/>
          <w:sz w:val="24"/>
          <w:szCs w:val="24"/>
          <w:lang w:val="en-GB"/>
        </w:rPr>
        <w:t xml:space="preserve">elated </w:t>
      </w:r>
      <w:r w:rsidR="00D75870" w:rsidRPr="00FD76A1">
        <w:rPr>
          <w:rFonts w:ascii="Times New Roman" w:eastAsia="Palatino Linotype" w:hAnsi="Times New Roman" w:cs="Times New Roman"/>
          <w:b/>
          <w:sz w:val="24"/>
          <w:szCs w:val="24"/>
          <w:lang w:val="en-GB"/>
        </w:rPr>
        <w:t>V</w:t>
      </w:r>
      <w:r w:rsidRPr="00FD76A1">
        <w:rPr>
          <w:rFonts w:ascii="Times New Roman" w:eastAsia="Palatino Linotype" w:hAnsi="Times New Roman" w:cs="Times New Roman"/>
          <w:b/>
          <w:sz w:val="24"/>
          <w:szCs w:val="24"/>
          <w:lang w:val="en-GB"/>
        </w:rPr>
        <w:t>iolations/</w:t>
      </w:r>
      <w:r w:rsidR="00D75870" w:rsidRPr="00FD76A1">
        <w:rPr>
          <w:rFonts w:ascii="Times New Roman" w:eastAsia="Palatino Linotype" w:hAnsi="Times New Roman" w:cs="Times New Roman"/>
          <w:b/>
          <w:sz w:val="24"/>
          <w:szCs w:val="24"/>
          <w:lang w:val="en-GB"/>
        </w:rPr>
        <w:t>A</w:t>
      </w:r>
      <w:r w:rsidRPr="00FD76A1">
        <w:rPr>
          <w:rFonts w:ascii="Times New Roman" w:eastAsia="Palatino Linotype" w:hAnsi="Times New Roman" w:cs="Times New Roman"/>
          <w:b/>
          <w:sz w:val="24"/>
          <w:szCs w:val="24"/>
          <w:lang w:val="en-GB"/>
        </w:rPr>
        <w:t>buses</w:t>
      </w:r>
    </w:p>
    <w:p w14:paraId="36EF942B" w14:textId="4A917B4F" w:rsidR="00F64818" w:rsidRPr="00FD76A1" w:rsidRDefault="00F64818"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Conflict-</w:t>
      </w:r>
      <w:r w:rsidR="00833B85" w:rsidRPr="00FD76A1">
        <w:rPr>
          <w:rFonts w:ascii="Times New Roman" w:eastAsia="Palatino Linotype" w:hAnsi="Times New Roman" w:cs="Times New Roman"/>
          <w:b/>
          <w:sz w:val="24"/>
          <w:szCs w:val="24"/>
          <w:lang w:val="en-GB"/>
        </w:rPr>
        <w:t>R</w:t>
      </w:r>
      <w:r w:rsidRPr="00FD76A1">
        <w:rPr>
          <w:rFonts w:ascii="Times New Roman" w:eastAsia="Palatino Linotype" w:hAnsi="Times New Roman" w:cs="Times New Roman"/>
          <w:b/>
          <w:sz w:val="24"/>
          <w:szCs w:val="24"/>
          <w:lang w:val="en-GB"/>
        </w:rPr>
        <w:t xml:space="preserve">elated </w:t>
      </w:r>
      <w:r w:rsidR="00833B85" w:rsidRPr="00FD76A1">
        <w:rPr>
          <w:rFonts w:ascii="Times New Roman" w:eastAsia="Palatino Linotype" w:hAnsi="Times New Roman" w:cs="Times New Roman"/>
          <w:b/>
          <w:sz w:val="24"/>
          <w:szCs w:val="24"/>
          <w:lang w:val="en-GB"/>
        </w:rPr>
        <w:t>S</w:t>
      </w:r>
      <w:r w:rsidRPr="00FD76A1">
        <w:rPr>
          <w:rFonts w:ascii="Times New Roman" w:eastAsia="Palatino Linotype" w:hAnsi="Times New Roman" w:cs="Times New Roman"/>
          <w:b/>
          <w:sz w:val="24"/>
          <w:szCs w:val="24"/>
          <w:lang w:val="en-GB"/>
        </w:rPr>
        <w:t xml:space="preserve">exual </w:t>
      </w:r>
      <w:r w:rsidR="00833B85" w:rsidRPr="00FD76A1">
        <w:rPr>
          <w:rFonts w:ascii="Times New Roman" w:eastAsia="Palatino Linotype" w:hAnsi="Times New Roman" w:cs="Times New Roman"/>
          <w:b/>
          <w:sz w:val="24"/>
          <w:szCs w:val="24"/>
          <w:lang w:val="en-GB"/>
        </w:rPr>
        <w:t>V</w:t>
      </w:r>
      <w:r w:rsidRPr="00FD76A1">
        <w:rPr>
          <w:rFonts w:ascii="Times New Roman" w:eastAsia="Palatino Linotype" w:hAnsi="Times New Roman" w:cs="Times New Roman"/>
          <w:b/>
          <w:sz w:val="24"/>
          <w:szCs w:val="24"/>
          <w:lang w:val="en-GB"/>
        </w:rPr>
        <w:t>iolence</w:t>
      </w:r>
      <w:r w:rsidR="00833B85" w:rsidRPr="00FD76A1">
        <w:rPr>
          <w:rFonts w:ascii="Times New Roman" w:eastAsia="Palatino Linotype" w:hAnsi="Times New Roman" w:cs="Times New Roman"/>
          <w:b/>
          <w:sz w:val="24"/>
          <w:szCs w:val="24"/>
          <w:lang w:val="en-GB"/>
        </w:rPr>
        <w:t xml:space="preserve"> (CRSV)</w:t>
      </w:r>
    </w:p>
    <w:p w14:paraId="2CD461B9" w14:textId="4445A2EE" w:rsidR="00F57D8E" w:rsidRDefault="00833B85" w:rsidP="00F57D8E">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Sexual and Gender-Based Violence (SGBV)</w:t>
      </w:r>
    </w:p>
    <w:p w14:paraId="485C2BC0" w14:textId="77777777" w:rsidR="002C043E" w:rsidRPr="00F57D8E" w:rsidRDefault="002C043E" w:rsidP="002C043E">
      <w:pPr>
        <w:spacing w:after="0" w:line="240" w:lineRule="auto"/>
        <w:ind w:left="284"/>
        <w:contextualSpacing/>
        <w:jc w:val="both"/>
        <w:rPr>
          <w:rFonts w:ascii="Times New Roman" w:eastAsia="Palatino Linotype" w:hAnsi="Times New Roman" w:cs="Times New Roman"/>
          <w:b/>
          <w:sz w:val="24"/>
          <w:szCs w:val="24"/>
          <w:lang w:val="en-GB"/>
        </w:rPr>
      </w:pPr>
    </w:p>
    <w:p w14:paraId="1D201F6B" w14:textId="735743BA" w:rsidR="00F57D8E" w:rsidRPr="00F57D8E" w:rsidRDefault="00F57D8E" w:rsidP="002C043E">
      <w:pPr>
        <w:pStyle w:val="ListParagraph"/>
        <w:numPr>
          <w:ilvl w:val="0"/>
          <w:numId w:val="24"/>
        </w:numPr>
        <w:ind w:left="450"/>
        <w:rPr>
          <w:rFonts w:ascii="Times New Roman" w:eastAsia="Palatino Linotype" w:hAnsi="Times New Roman" w:cs="Times New Roman"/>
          <w:b/>
          <w:bCs/>
          <w:i/>
          <w:iCs/>
          <w:sz w:val="24"/>
          <w:szCs w:val="24"/>
        </w:rPr>
      </w:pPr>
      <w:bookmarkStart w:id="1" w:name="_Hlk206138695"/>
      <w:r w:rsidRPr="00F57D8E">
        <w:rPr>
          <w:rFonts w:ascii="Times New Roman" w:eastAsia="Palatino Linotype" w:hAnsi="Times New Roman" w:cs="Times New Roman"/>
          <w:b/>
          <w:bCs/>
          <w:i/>
          <w:iCs/>
          <w:sz w:val="24"/>
          <w:szCs w:val="24"/>
        </w:rPr>
        <w:t xml:space="preserve">Rape </w:t>
      </w:r>
      <w:r w:rsidR="002C043E">
        <w:rPr>
          <w:rFonts w:ascii="Times New Roman" w:eastAsia="Palatino Linotype" w:hAnsi="Times New Roman" w:cs="Times New Roman"/>
          <w:b/>
          <w:bCs/>
          <w:i/>
          <w:iCs/>
          <w:sz w:val="24"/>
          <w:szCs w:val="24"/>
        </w:rPr>
        <w:t xml:space="preserve">of </w:t>
      </w:r>
      <w:r w:rsidRPr="00F57D8E">
        <w:rPr>
          <w:rFonts w:ascii="Times New Roman" w:eastAsia="Palatino Linotype" w:hAnsi="Times New Roman" w:cs="Times New Roman"/>
          <w:b/>
          <w:bCs/>
          <w:i/>
          <w:iCs/>
          <w:sz w:val="24"/>
          <w:szCs w:val="24"/>
        </w:rPr>
        <w:t>two minors by two civilian men in Mundu Boma, Kupera Payam, Lainya County</w:t>
      </w:r>
    </w:p>
    <w:bookmarkEnd w:id="1"/>
    <w:p w14:paraId="26DAF1D9" w14:textId="347261E6" w:rsidR="005C5E2B" w:rsidRDefault="005C5E2B" w:rsidP="00BF61F9">
      <w:pPr>
        <w:rPr>
          <w:rFonts w:asciiTheme="majorBidi" w:hAnsiTheme="majorBidi" w:cstheme="majorBidi"/>
        </w:rPr>
      </w:pPr>
      <w:r w:rsidRPr="00137263">
        <w:rPr>
          <w:rFonts w:ascii="Times New Roman" w:eastAsia="Palatino Linotype" w:hAnsi="Times New Roman" w:cs="Times New Roman"/>
          <w:bCs/>
          <w:sz w:val="24"/>
          <w:szCs w:val="24"/>
        </w:rPr>
        <w:t xml:space="preserve">On </w:t>
      </w:r>
      <w:r>
        <w:rPr>
          <w:rFonts w:ascii="Times New Roman" w:eastAsia="Palatino Linotype" w:hAnsi="Times New Roman" w:cs="Times New Roman"/>
          <w:bCs/>
          <w:sz w:val="24"/>
          <w:szCs w:val="24"/>
        </w:rPr>
        <w:t>15</w:t>
      </w:r>
      <w:r w:rsidRPr="00137263">
        <w:rPr>
          <w:rFonts w:ascii="Times New Roman" w:eastAsia="Palatino Linotype" w:hAnsi="Times New Roman" w:cs="Times New Roman"/>
          <w:bCs/>
          <w:sz w:val="24"/>
          <w:szCs w:val="24"/>
        </w:rPr>
        <w:t xml:space="preserve"> August 2025, </w:t>
      </w:r>
      <w:r>
        <w:rPr>
          <w:rFonts w:ascii="Times New Roman" w:eastAsia="Palatino Linotype" w:hAnsi="Times New Roman" w:cs="Times New Roman"/>
          <w:bCs/>
          <w:sz w:val="24"/>
          <w:szCs w:val="24"/>
        </w:rPr>
        <w:t xml:space="preserve">HRD YFO </w:t>
      </w:r>
      <w:r w:rsidRPr="00137263">
        <w:rPr>
          <w:rFonts w:ascii="Times New Roman" w:eastAsia="Palatino Linotype" w:hAnsi="Times New Roman" w:cs="Times New Roman"/>
          <w:bCs/>
          <w:sz w:val="24"/>
          <w:szCs w:val="24"/>
        </w:rPr>
        <w:t xml:space="preserve">received and documented information from multiple reliable sources </w:t>
      </w:r>
      <w:r>
        <w:rPr>
          <w:rFonts w:ascii="Times New Roman" w:eastAsia="Palatino Linotype" w:hAnsi="Times New Roman" w:cs="Times New Roman"/>
          <w:bCs/>
          <w:sz w:val="24"/>
          <w:szCs w:val="24"/>
        </w:rPr>
        <w:t xml:space="preserve">including </w:t>
      </w:r>
      <w:r w:rsidR="00BF40B8">
        <w:rPr>
          <w:rFonts w:ascii="Times New Roman" w:eastAsia="Palatino Linotype" w:hAnsi="Times New Roman" w:cs="Times New Roman"/>
          <w:bCs/>
          <w:sz w:val="24"/>
          <w:szCs w:val="24"/>
        </w:rPr>
        <w:t xml:space="preserve">a </w:t>
      </w:r>
      <w:r>
        <w:rPr>
          <w:rFonts w:ascii="Times New Roman" w:eastAsia="Palatino Linotype" w:hAnsi="Times New Roman" w:cs="Times New Roman"/>
          <w:bCs/>
          <w:sz w:val="24"/>
          <w:szCs w:val="24"/>
        </w:rPr>
        <w:t>police officer</w:t>
      </w:r>
      <w:r w:rsidR="00EA5597">
        <w:rPr>
          <w:rFonts w:ascii="Times New Roman" w:eastAsia="Palatino Linotype" w:hAnsi="Times New Roman" w:cs="Times New Roman"/>
          <w:bCs/>
          <w:sz w:val="24"/>
          <w:szCs w:val="24"/>
        </w:rPr>
        <w:t xml:space="preserve"> and two community</w:t>
      </w:r>
      <w:r>
        <w:rPr>
          <w:rFonts w:ascii="Times New Roman" w:eastAsia="Palatino Linotype" w:hAnsi="Times New Roman" w:cs="Times New Roman"/>
          <w:bCs/>
          <w:sz w:val="24"/>
          <w:szCs w:val="24"/>
        </w:rPr>
        <w:t xml:space="preserve"> leader</w:t>
      </w:r>
      <w:r w:rsidR="00EA5597">
        <w:rPr>
          <w:rFonts w:ascii="Times New Roman" w:eastAsia="Palatino Linotype" w:hAnsi="Times New Roman" w:cs="Times New Roman"/>
          <w:bCs/>
          <w:sz w:val="24"/>
          <w:szCs w:val="24"/>
        </w:rPr>
        <w:t xml:space="preserve">s </w:t>
      </w:r>
      <w:r w:rsidRPr="00137263">
        <w:rPr>
          <w:rFonts w:ascii="Times New Roman" w:eastAsia="Palatino Linotype" w:hAnsi="Times New Roman" w:cs="Times New Roman"/>
          <w:bCs/>
          <w:sz w:val="24"/>
          <w:szCs w:val="24"/>
        </w:rPr>
        <w:t>regarding the</w:t>
      </w:r>
      <w:r w:rsidRPr="004637A7">
        <w:rPr>
          <w:rFonts w:asciiTheme="majorBidi" w:hAnsiTheme="majorBidi" w:cstheme="majorBidi"/>
        </w:rPr>
        <w:t xml:space="preserve"> </w:t>
      </w:r>
      <w:r w:rsidR="00F02F31">
        <w:rPr>
          <w:rFonts w:asciiTheme="majorBidi" w:hAnsiTheme="majorBidi" w:cstheme="majorBidi"/>
        </w:rPr>
        <w:t>r</w:t>
      </w:r>
      <w:r w:rsidR="00F02F31" w:rsidRPr="00BF40B8">
        <w:rPr>
          <w:rFonts w:asciiTheme="majorBidi" w:hAnsiTheme="majorBidi" w:cstheme="majorBidi"/>
        </w:rPr>
        <w:t>ape of</w:t>
      </w:r>
      <w:r w:rsidR="00BF40B8" w:rsidRPr="00BF40B8">
        <w:rPr>
          <w:rFonts w:asciiTheme="majorBidi" w:hAnsiTheme="majorBidi" w:cstheme="majorBidi"/>
        </w:rPr>
        <w:t xml:space="preserve"> two </w:t>
      </w:r>
      <w:r w:rsidR="00F02F31" w:rsidRPr="00BF40B8">
        <w:rPr>
          <w:rFonts w:asciiTheme="majorBidi" w:hAnsiTheme="majorBidi" w:cstheme="majorBidi"/>
        </w:rPr>
        <w:t xml:space="preserve">minors </w:t>
      </w:r>
      <w:r w:rsidR="00F02F31">
        <w:rPr>
          <w:rFonts w:asciiTheme="majorBidi" w:hAnsiTheme="majorBidi" w:cstheme="majorBidi"/>
        </w:rPr>
        <w:t>aged</w:t>
      </w:r>
      <w:r w:rsidR="002B3205">
        <w:rPr>
          <w:rFonts w:asciiTheme="majorBidi" w:hAnsiTheme="majorBidi" w:cstheme="majorBidi"/>
        </w:rPr>
        <w:t xml:space="preserve"> </w:t>
      </w:r>
      <w:r w:rsidR="007F3E67">
        <w:rPr>
          <w:rFonts w:asciiTheme="majorBidi" w:hAnsiTheme="majorBidi" w:cstheme="majorBidi"/>
        </w:rPr>
        <w:t>14 and 15</w:t>
      </w:r>
      <w:r w:rsidR="002B3205">
        <w:rPr>
          <w:rFonts w:asciiTheme="majorBidi" w:hAnsiTheme="majorBidi" w:cstheme="majorBidi"/>
        </w:rPr>
        <w:t xml:space="preserve"> years</w:t>
      </w:r>
      <w:r w:rsidR="00F02F31">
        <w:rPr>
          <w:rFonts w:asciiTheme="majorBidi" w:hAnsiTheme="majorBidi" w:cstheme="majorBidi"/>
        </w:rPr>
        <w:t xml:space="preserve"> </w:t>
      </w:r>
      <w:r w:rsidR="00F02F31" w:rsidRPr="00F02F31">
        <w:rPr>
          <w:rFonts w:asciiTheme="majorBidi" w:hAnsiTheme="majorBidi" w:cstheme="majorBidi"/>
          <w:i/>
          <w:iCs/>
        </w:rPr>
        <w:t>(details on file)</w:t>
      </w:r>
      <w:r w:rsidR="002B3205">
        <w:rPr>
          <w:rFonts w:asciiTheme="majorBidi" w:hAnsiTheme="majorBidi" w:cstheme="majorBidi"/>
        </w:rPr>
        <w:t xml:space="preserve"> </w:t>
      </w:r>
      <w:r w:rsidR="00F02F31">
        <w:rPr>
          <w:rFonts w:asciiTheme="majorBidi" w:hAnsiTheme="majorBidi" w:cstheme="majorBidi"/>
        </w:rPr>
        <w:t>respectively from</w:t>
      </w:r>
      <w:r w:rsidR="007F3E67">
        <w:rPr>
          <w:rFonts w:asciiTheme="majorBidi" w:hAnsiTheme="majorBidi" w:cstheme="majorBidi"/>
        </w:rPr>
        <w:t xml:space="preserve"> Pojulu tribe </w:t>
      </w:r>
      <w:r w:rsidR="00BF40B8" w:rsidRPr="00BF40B8">
        <w:rPr>
          <w:rFonts w:asciiTheme="majorBidi" w:hAnsiTheme="majorBidi" w:cstheme="majorBidi"/>
        </w:rPr>
        <w:t>by two civilian men in Mundu Boma, Kupera Payam, Lainya County</w:t>
      </w:r>
      <w:r w:rsidR="00653AEB">
        <w:rPr>
          <w:rFonts w:asciiTheme="majorBidi" w:hAnsiTheme="majorBidi" w:cstheme="majorBidi"/>
        </w:rPr>
        <w:t xml:space="preserve"> on 11 August 2025. </w:t>
      </w:r>
    </w:p>
    <w:p w14:paraId="2ED7E861" w14:textId="1A7F05D1" w:rsidR="00BF61F9" w:rsidRPr="004637A7" w:rsidRDefault="00DE1ECE" w:rsidP="0030311F">
      <w:pPr>
        <w:jc w:val="both"/>
        <w:rPr>
          <w:rFonts w:asciiTheme="majorBidi" w:hAnsiTheme="majorBidi" w:cstheme="majorBidi"/>
        </w:rPr>
      </w:pPr>
      <w:r>
        <w:rPr>
          <w:rFonts w:asciiTheme="majorBidi" w:hAnsiTheme="majorBidi" w:cstheme="majorBidi"/>
        </w:rPr>
        <w:t xml:space="preserve">According to the sources, </w:t>
      </w:r>
      <w:r w:rsidR="00461C5B">
        <w:rPr>
          <w:rFonts w:asciiTheme="majorBidi" w:hAnsiTheme="majorBidi" w:cstheme="majorBidi"/>
        </w:rPr>
        <w:t>at around 5</w:t>
      </w:r>
      <w:r w:rsidR="00A35384">
        <w:rPr>
          <w:rFonts w:asciiTheme="majorBidi" w:hAnsiTheme="majorBidi" w:cstheme="majorBidi"/>
        </w:rPr>
        <w:t>:00</w:t>
      </w:r>
      <w:r w:rsidR="00461C5B">
        <w:rPr>
          <w:rFonts w:asciiTheme="majorBidi" w:hAnsiTheme="majorBidi" w:cstheme="majorBidi"/>
        </w:rPr>
        <w:t xml:space="preserve"> pm on 11 August 2025, t</w:t>
      </w:r>
      <w:r w:rsidR="00BF61F9" w:rsidRPr="004637A7">
        <w:rPr>
          <w:rFonts w:asciiTheme="majorBidi" w:hAnsiTheme="majorBidi" w:cstheme="majorBidi"/>
        </w:rPr>
        <w:t xml:space="preserve">he two civilian men, both </w:t>
      </w:r>
      <w:r w:rsidR="002B3205">
        <w:rPr>
          <w:rFonts w:asciiTheme="majorBidi" w:hAnsiTheme="majorBidi" w:cstheme="majorBidi"/>
        </w:rPr>
        <w:t>timber</w:t>
      </w:r>
      <w:r w:rsidR="002B3205" w:rsidRPr="004637A7">
        <w:rPr>
          <w:rFonts w:asciiTheme="majorBidi" w:hAnsiTheme="majorBidi" w:cstheme="majorBidi"/>
        </w:rPr>
        <w:t xml:space="preserve"> loggers</w:t>
      </w:r>
      <w:r w:rsidR="00BF61F9" w:rsidRPr="004637A7">
        <w:rPr>
          <w:rFonts w:asciiTheme="majorBidi" w:hAnsiTheme="majorBidi" w:cstheme="majorBidi"/>
        </w:rPr>
        <w:t>, were returning from Wuji Payam</w:t>
      </w:r>
      <w:r w:rsidR="001A73AB">
        <w:rPr>
          <w:rFonts w:asciiTheme="majorBidi" w:hAnsiTheme="majorBidi" w:cstheme="majorBidi"/>
        </w:rPr>
        <w:t xml:space="preserve">, </w:t>
      </w:r>
      <w:r w:rsidR="00BF61F9" w:rsidRPr="004637A7">
        <w:rPr>
          <w:rFonts w:asciiTheme="majorBidi" w:hAnsiTheme="majorBidi" w:cstheme="majorBidi"/>
        </w:rPr>
        <w:t>Lainya County to Yei Town after work. The</w:t>
      </w:r>
      <w:r w:rsidR="00461C5B">
        <w:rPr>
          <w:rFonts w:asciiTheme="majorBidi" w:hAnsiTheme="majorBidi" w:cstheme="majorBidi"/>
        </w:rPr>
        <w:t xml:space="preserve"> two </w:t>
      </w:r>
      <w:r w:rsidR="002B3205">
        <w:rPr>
          <w:rFonts w:asciiTheme="majorBidi" w:hAnsiTheme="majorBidi" w:cstheme="majorBidi"/>
        </w:rPr>
        <w:t>men</w:t>
      </w:r>
      <w:r w:rsidR="001A73AB">
        <w:rPr>
          <w:rFonts w:asciiTheme="majorBidi" w:hAnsiTheme="majorBidi" w:cstheme="majorBidi"/>
        </w:rPr>
        <w:t>;</w:t>
      </w:r>
      <w:r w:rsidR="002B3205">
        <w:rPr>
          <w:rFonts w:asciiTheme="majorBidi" w:hAnsiTheme="majorBidi" w:cstheme="majorBidi"/>
        </w:rPr>
        <w:t xml:space="preserve"> aged </w:t>
      </w:r>
      <w:r w:rsidR="00461C5B" w:rsidRPr="00461C5B">
        <w:rPr>
          <w:rFonts w:asciiTheme="majorBidi" w:hAnsiTheme="majorBidi" w:cstheme="majorBidi"/>
        </w:rPr>
        <w:t>27-year</w:t>
      </w:r>
      <w:r w:rsidR="001A73AB">
        <w:rPr>
          <w:rFonts w:asciiTheme="majorBidi" w:hAnsiTheme="majorBidi" w:cstheme="majorBidi"/>
        </w:rPr>
        <w:t>s</w:t>
      </w:r>
      <w:r w:rsidR="00461C5B" w:rsidRPr="00461C5B">
        <w:rPr>
          <w:rFonts w:asciiTheme="majorBidi" w:hAnsiTheme="majorBidi" w:cstheme="majorBidi"/>
        </w:rPr>
        <w:t xml:space="preserve">-old South Sudanese </w:t>
      </w:r>
      <w:r w:rsidR="00EB082A" w:rsidRPr="00461C5B">
        <w:rPr>
          <w:rFonts w:asciiTheme="majorBidi" w:hAnsiTheme="majorBidi" w:cstheme="majorBidi"/>
        </w:rPr>
        <w:t>national</w:t>
      </w:r>
      <w:r w:rsidR="00EB082A">
        <w:rPr>
          <w:rFonts w:asciiTheme="majorBidi" w:hAnsiTheme="majorBidi" w:cstheme="majorBidi"/>
        </w:rPr>
        <w:t xml:space="preserve"> and</w:t>
      </w:r>
      <w:r w:rsidR="00110236">
        <w:rPr>
          <w:rFonts w:asciiTheme="majorBidi" w:hAnsiTheme="majorBidi" w:cstheme="majorBidi"/>
        </w:rPr>
        <w:t xml:space="preserve"> </w:t>
      </w:r>
      <w:r w:rsidR="00461C5B" w:rsidRPr="00461C5B">
        <w:rPr>
          <w:rFonts w:asciiTheme="majorBidi" w:hAnsiTheme="majorBidi" w:cstheme="majorBidi"/>
        </w:rPr>
        <w:t>21-year</w:t>
      </w:r>
      <w:r w:rsidR="001A73AB">
        <w:rPr>
          <w:rFonts w:asciiTheme="majorBidi" w:hAnsiTheme="majorBidi" w:cstheme="majorBidi"/>
        </w:rPr>
        <w:t>s</w:t>
      </w:r>
      <w:r w:rsidR="00461C5B" w:rsidRPr="00461C5B">
        <w:rPr>
          <w:rFonts w:asciiTheme="majorBidi" w:hAnsiTheme="majorBidi" w:cstheme="majorBidi"/>
        </w:rPr>
        <w:t>-old Ugandan national</w:t>
      </w:r>
      <w:r w:rsidR="002B3205">
        <w:rPr>
          <w:rFonts w:asciiTheme="majorBidi" w:hAnsiTheme="majorBidi" w:cstheme="majorBidi"/>
        </w:rPr>
        <w:t xml:space="preserve"> </w:t>
      </w:r>
      <w:r w:rsidR="002E68CD">
        <w:rPr>
          <w:rFonts w:asciiTheme="majorBidi" w:hAnsiTheme="majorBidi" w:cstheme="majorBidi"/>
        </w:rPr>
        <w:t>respectively</w:t>
      </w:r>
      <w:r w:rsidR="0030311F">
        <w:rPr>
          <w:rFonts w:asciiTheme="majorBidi" w:hAnsiTheme="majorBidi" w:cstheme="majorBidi"/>
        </w:rPr>
        <w:t xml:space="preserve"> </w:t>
      </w:r>
      <w:r w:rsidR="002B3205">
        <w:rPr>
          <w:rFonts w:asciiTheme="majorBidi" w:hAnsiTheme="majorBidi" w:cstheme="majorBidi"/>
        </w:rPr>
        <w:t xml:space="preserve">met </w:t>
      </w:r>
      <w:r w:rsidR="0030311F">
        <w:rPr>
          <w:rFonts w:asciiTheme="majorBidi" w:hAnsiTheme="majorBidi" w:cstheme="majorBidi"/>
        </w:rPr>
        <w:t>the t</w:t>
      </w:r>
      <w:r w:rsidR="00BF61F9" w:rsidRPr="004637A7">
        <w:rPr>
          <w:rFonts w:asciiTheme="majorBidi" w:hAnsiTheme="majorBidi" w:cstheme="majorBidi"/>
        </w:rPr>
        <w:t xml:space="preserve">wo adolescent girls walking along the road to their home and offered </w:t>
      </w:r>
      <w:r w:rsidR="0030311F" w:rsidRPr="004637A7">
        <w:rPr>
          <w:rFonts w:asciiTheme="majorBidi" w:hAnsiTheme="majorBidi" w:cstheme="majorBidi"/>
        </w:rPr>
        <w:t xml:space="preserve">them </w:t>
      </w:r>
      <w:r w:rsidR="0030311F">
        <w:rPr>
          <w:rFonts w:asciiTheme="majorBidi" w:hAnsiTheme="majorBidi" w:cstheme="majorBidi"/>
        </w:rPr>
        <w:t xml:space="preserve">free </w:t>
      </w:r>
      <w:r w:rsidR="00BF61F9" w:rsidRPr="004637A7">
        <w:rPr>
          <w:rFonts w:asciiTheme="majorBidi" w:hAnsiTheme="majorBidi" w:cstheme="majorBidi"/>
        </w:rPr>
        <w:t xml:space="preserve">transportation. </w:t>
      </w:r>
      <w:r w:rsidR="002B3205">
        <w:rPr>
          <w:rFonts w:asciiTheme="majorBidi" w:hAnsiTheme="majorBidi" w:cstheme="majorBidi"/>
        </w:rPr>
        <w:t xml:space="preserve">However, the two </w:t>
      </w:r>
      <w:r w:rsidR="002B3205" w:rsidRPr="004637A7">
        <w:rPr>
          <w:rFonts w:asciiTheme="majorBidi" w:hAnsiTheme="majorBidi" w:cstheme="majorBidi"/>
        </w:rPr>
        <w:t>men</w:t>
      </w:r>
      <w:r w:rsidR="00BF61F9" w:rsidRPr="004637A7">
        <w:rPr>
          <w:rFonts w:asciiTheme="majorBidi" w:hAnsiTheme="majorBidi" w:cstheme="majorBidi"/>
        </w:rPr>
        <w:t xml:space="preserve"> diverted </w:t>
      </w:r>
      <w:r w:rsidR="00F02F31" w:rsidRPr="004637A7">
        <w:rPr>
          <w:rFonts w:asciiTheme="majorBidi" w:hAnsiTheme="majorBidi" w:cstheme="majorBidi"/>
        </w:rPr>
        <w:t xml:space="preserve">the </w:t>
      </w:r>
      <w:r w:rsidR="00F02F31">
        <w:rPr>
          <w:rFonts w:asciiTheme="majorBidi" w:hAnsiTheme="majorBidi" w:cstheme="majorBidi"/>
        </w:rPr>
        <w:t>young</w:t>
      </w:r>
      <w:r w:rsidR="002B3205">
        <w:rPr>
          <w:rFonts w:asciiTheme="majorBidi" w:hAnsiTheme="majorBidi" w:cstheme="majorBidi"/>
        </w:rPr>
        <w:t xml:space="preserve"> </w:t>
      </w:r>
      <w:r w:rsidR="00BF61F9" w:rsidRPr="004637A7">
        <w:rPr>
          <w:rFonts w:asciiTheme="majorBidi" w:hAnsiTheme="majorBidi" w:cstheme="majorBidi"/>
        </w:rPr>
        <w:t>girls</w:t>
      </w:r>
      <w:r w:rsidR="0030311F">
        <w:rPr>
          <w:rFonts w:asciiTheme="majorBidi" w:hAnsiTheme="majorBidi" w:cstheme="majorBidi"/>
        </w:rPr>
        <w:t xml:space="preserve"> </w:t>
      </w:r>
      <w:r w:rsidR="00BF61F9" w:rsidRPr="004637A7">
        <w:rPr>
          <w:rFonts w:asciiTheme="majorBidi" w:hAnsiTheme="majorBidi" w:cstheme="majorBidi"/>
        </w:rPr>
        <w:t xml:space="preserve">into a dark teak </w:t>
      </w:r>
      <w:r w:rsidR="0030311F">
        <w:rPr>
          <w:rFonts w:asciiTheme="majorBidi" w:hAnsiTheme="majorBidi" w:cstheme="majorBidi"/>
        </w:rPr>
        <w:t xml:space="preserve">forest where they </w:t>
      </w:r>
      <w:r w:rsidR="0030311F" w:rsidRPr="004637A7">
        <w:rPr>
          <w:rFonts w:asciiTheme="majorBidi" w:hAnsiTheme="majorBidi" w:cstheme="majorBidi"/>
        </w:rPr>
        <w:t>threatened</w:t>
      </w:r>
      <w:r w:rsidR="00BF61F9" w:rsidRPr="004637A7">
        <w:rPr>
          <w:rFonts w:asciiTheme="majorBidi" w:hAnsiTheme="majorBidi" w:cstheme="majorBidi"/>
        </w:rPr>
        <w:t xml:space="preserve"> them with a </w:t>
      </w:r>
      <w:r w:rsidR="0030311F" w:rsidRPr="004637A7">
        <w:rPr>
          <w:rFonts w:asciiTheme="majorBidi" w:hAnsiTheme="majorBidi" w:cstheme="majorBidi"/>
        </w:rPr>
        <w:t>pistol and</w:t>
      </w:r>
      <w:r w:rsidR="00BF61F9" w:rsidRPr="004637A7">
        <w:rPr>
          <w:rFonts w:asciiTheme="majorBidi" w:hAnsiTheme="majorBidi" w:cstheme="majorBidi"/>
        </w:rPr>
        <w:t xml:space="preserve"> </w:t>
      </w:r>
      <w:r w:rsidR="0030311F" w:rsidRPr="004637A7">
        <w:rPr>
          <w:rFonts w:asciiTheme="majorBidi" w:hAnsiTheme="majorBidi" w:cstheme="majorBidi"/>
        </w:rPr>
        <w:t xml:space="preserve">subsequently </w:t>
      </w:r>
      <w:r w:rsidR="0030311F">
        <w:rPr>
          <w:rFonts w:asciiTheme="majorBidi" w:hAnsiTheme="majorBidi" w:cstheme="majorBidi"/>
        </w:rPr>
        <w:t xml:space="preserve">forced them further into </w:t>
      </w:r>
      <w:r w:rsidR="00BF61F9" w:rsidRPr="004637A7">
        <w:rPr>
          <w:rFonts w:asciiTheme="majorBidi" w:hAnsiTheme="majorBidi" w:cstheme="majorBidi"/>
        </w:rPr>
        <w:t xml:space="preserve">the bushes where </w:t>
      </w:r>
      <w:r w:rsidR="0030311F">
        <w:rPr>
          <w:rFonts w:asciiTheme="majorBidi" w:hAnsiTheme="majorBidi" w:cstheme="majorBidi"/>
        </w:rPr>
        <w:t>each perpetrator raped one girl.</w:t>
      </w:r>
      <w:r w:rsidR="0030311F" w:rsidRPr="0030311F">
        <w:rPr>
          <w:rFonts w:asciiTheme="majorBidi" w:hAnsiTheme="majorBidi" w:cstheme="majorBidi"/>
        </w:rPr>
        <w:t xml:space="preserve"> </w:t>
      </w:r>
      <w:r w:rsidR="0030311F">
        <w:rPr>
          <w:rFonts w:asciiTheme="majorBidi" w:hAnsiTheme="majorBidi" w:cstheme="majorBidi"/>
        </w:rPr>
        <w:t xml:space="preserve"> Sources   further reported</w:t>
      </w:r>
      <w:r w:rsidR="00147A4F">
        <w:rPr>
          <w:rFonts w:asciiTheme="majorBidi" w:hAnsiTheme="majorBidi" w:cstheme="majorBidi"/>
        </w:rPr>
        <w:t>,</w:t>
      </w:r>
      <w:r w:rsidR="0030311F">
        <w:rPr>
          <w:rFonts w:asciiTheme="majorBidi" w:hAnsiTheme="majorBidi" w:cstheme="majorBidi"/>
        </w:rPr>
        <w:t xml:space="preserve"> the 15-year-old </w:t>
      </w:r>
      <w:r w:rsidR="0030311F" w:rsidRPr="007814A4">
        <w:rPr>
          <w:rFonts w:asciiTheme="majorBidi" w:hAnsiTheme="majorBidi" w:cstheme="majorBidi"/>
          <w:b/>
          <w:bCs/>
        </w:rPr>
        <w:t>(</w:t>
      </w:r>
      <w:r w:rsidR="0030311F" w:rsidRPr="0030311F">
        <w:rPr>
          <w:rFonts w:asciiTheme="majorBidi" w:hAnsiTheme="majorBidi" w:cstheme="majorBidi"/>
          <w:i/>
          <w:iCs/>
        </w:rPr>
        <w:t xml:space="preserve">details on </w:t>
      </w:r>
      <w:r w:rsidR="00F53EA9" w:rsidRPr="0030311F">
        <w:rPr>
          <w:rFonts w:asciiTheme="majorBidi" w:hAnsiTheme="majorBidi" w:cstheme="majorBidi"/>
          <w:i/>
          <w:iCs/>
        </w:rPr>
        <w:t>file</w:t>
      </w:r>
      <w:r w:rsidR="00F53EA9">
        <w:rPr>
          <w:rFonts w:asciiTheme="majorBidi" w:hAnsiTheme="majorBidi" w:cstheme="majorBidi"/>
          <w:b/>
          <w:bCs/>
        </w:rPr>
        <w:t>)</w:t>
      </w:r>
      <w:r w:rsidR="00F53EA9">
        <w:rPr>
          <w:rFonts w:asciiTheme="majorBidi" w:hAnsiTheme="majorBidi" w:cstheme="majorBidi"/>
        </w:rPr>
        <w:t xml:space="preserve"> was</w:t>
      </w:r>
      <w:r w:rsidR="0030311F">
        <w:rPr>
          <w:rFonts w:asciiTheme="majorBidi" w:hAnsiTheme="majorBidi" w:cstheme="majorBidi"/>
        </w:rPr>
        <w:t xml:space="preserve"> raped by the 27-year-old South Sudanese (</w:t>
      </w:r>
      <w:r w:rsidR="0030311F" w:rsidRPr="0030311F">
        <w:rPr>
          <w:rFonts w:asciiTheme="majorBidi" w:hAnsiTheme="majorBidi" w:cstheme="majorBidi"/>
          <w:i/>
          <w:iCs/>
        </w:rPr>
        <w:t>details on file</w:t>
      </w:r>
      <w:r w:rsidR="0030311F">
        <w:rPr>
          <w:rFonts w:asciiTheme="majorBidi" w:hAnsiTheme="majorBidi" w:cstheme="majorBidi"/>
          <w:b/>
          <w:bCs/>
        </w:rPr>
        <w:t xml:space="preserve">) </w:t>
      </w:r>
      <w:r w:rsidR="0030311F">
        <w:rPr>
          <w:rFonts w:asciiTheme="majorBidi" w:hAnsiTheme="majorBidi" w:cstheme="majorBidi"/>
        </w:rPr>
        <w:t xml:space="preserve">while </w:t>
      </w:r>
      <w:r w:rsidR="0030311F" w:rsidRPr="004637A7">
        <w:rPr>
          <w:rFonts w:asciiTheme="majorBidi" w:hAnsiTheme="majorBidi" w:cstheme="majorBidi"/>
        </w:rPr>
        <w:t>the</w:t>
      </w:r>
      <w:r w:rsidR="0030311F">
        <w:rPr>
          <w:rFonts w:asciiTheme="majorBidi" w:hAnsiTheme="majorBidi" w:cstheme="majorBidi"/>
        </w:rPr>
        <w:t xml:space="preserve"> 14-year-old </w:t>
      </w:r>
      <w:r w:rsidR="0030311F" w:rsidRPr="002861A4">
        <w:rPr>
          <w:rFonts w:asciiTheme="majorBidi" w:hAnsiTheme="majorBidi" w:cstheme="majorBidi"/>
          <w:b/>
          <w:bCs/>
        </w:rPr>
        <w:t>(</w:t>
      </w:r>
      <w:r w:rsidR="0030311F" w:rsidRPr="0030311F">
        <w:rPr>
          <w:rFonts w:asciiTheme="majorBidi" w:hAnsiTheme="majorBidi" w:cstheme="majorBidi"/>
          <w:i/>
          <w:iCs/>
        </w:rPr>
        <w:t>details on file</w:t>
      </w:r>
      <w:r w:rsidR="0030311F">
        <w:rPr>
          <w:rFonts w:asciiTheme="majorBidi" w:hAnsiTheme="majorBidi" w:cstheme="majorBidi"/>
          <w:b/>
          <w:bCs/>
        </w:rPr>
        <w:t>)</w:t>
      </w:r>
      <w:r w:rsidR="0030311F">
        <w:rPr>
          <w:rFonts w:asciiTheme="majorBidi" w:hAnsiTheme="majorBidi" w:cstheme="majorBidi"/>
        </w:rPr>
        <w:t xml:space="preserve"> was raped by the 21-year-old Ugandan </w:t>
      </w:r>
      <w:r w:rsidR="0030311F" w:rsidRPr="00FF5B71">
        <w:rPr>
          <w:rFonts w:asciiTheme="majorBidi" w:hAnsiTheme="majorBidi" w:cstheme="majorBidi"/>
          <w:b/>
          <w:bCs/>
        </w:rPr>
        <w:t>(</w:t>
      </w:r>
      <w:r w:rsidR="0030311F" w:rsidRPr="0030311F">
        <w:rPr>
          <w:rFonts w:asciiTheme="majorBidi" w:hAnsiTheme="majorBidi" w:cstheme="majorBidi"/>
          <w:i/>
          <w:iCs/>
        </w:rPr>
        <w:t>details on file</w:t>
      </w:r>
      <w:r w:rsidR="0030311F" w:rsidRPr="00FF5B71">
        <w:rPr>
          <w:rFonts w:asciiTheme="majorBidi" w:hAnsiTheme="majorBidi" w:cstheme="majorBidi"/>
          <w:b/>
          <w:bCs/>
        </w:rPr>
        <w:t>)</w:t>
      </w:r>
      <w:r w:rsidR="0030311F">
        <w:rPr>
          <w:rFonts w:asciiTheme="majorBidi" w:hAnsiTheme="majorBidi" w:cstheme="majorBidi"/>
        </w:rPr>
        <w:t>.</w:t>
      </w:r>
      <w:r w:rsidR="00BF61F9" w:rsidRPr="004637A7">
        <w:rPr>
          <w:rFonts w:asciiTheme="majorBidi" w:hAnsiTheme="majorBidi" w:cstheme="majorBidi"/>
        </w:rPr>
        <w:t xml:space="preserve"> After the </w:t>
      </w:r>
      <w:r w:rsidR="0030311F">
        <w:rPr>
          <w:rFonts w:asciiTheme="majorBidi" w:hAnsiTheme="majorBidi" w:cstheme="majorBidi"/>
        </w:rPr>
        <w:t>gruesome incident</w:t>
      </w:r>
      <w:r w:rsidR="00BF61F9" w:rsidRPr="004637A7">
        <w:rPr>
          <w:rFonts w:asciiTheme="majorBidi" w:hAnsiTheme="majorBidi" w:cstheme="majorBidi"/>
        </w:rPr>
        <w:t>, the</w:t>
      </w:r>
      <w:r w:rsidR="0030311F">
        <w:rPr>
          <w:rFonts w:asciiTheme="majorBidi" w:hAnsiTheme="majorBidi" w:cstheme="majorBidi"/>
        </w:rPr>
        <w:t xml:space="preserve"> perpetrators </w:t>
      </w:r>
      <w:r w:rsidR="0030311F" w:rsidRPr="004637A7">
        <w:rPr>
          <w:rFonts w:asciiTheme="majorBidi" w:hAnsiTheme="majorBidi" w:cstheme="majorBidi"/>
        </w:rPr>
        <w:t>escaped</w:t>
      </w:r>
      <w:r w:rsidR="00BF61F9" w:rsidRPr="004637A7">
        <w:rPr>
          <w:rFonts w:asciiTheme="majorBidi" w:hAnsiTheme="majorBidi" w:cstheme="majorBidi"/>
        </w:rPr>
        <w:t xml:space="preserve"> toward</w:t>
      </w:r>
      <w:r w:rsidR="0030311F">
        <w:rPr>
          <w:rFonts w:asciiTheme="majorBidi" w:hAnsiTheme="majorBidi" w:cstheme="majorBidi"/>
        </w:rPr>
        <w:t>s</w:t>
      </w:r>
      <w:r w:rsidR="00BF61F9" w:rsidRPr="004637A7">
        <w:rPr>
          <w:rFonts w:asciiTheme="majorBidi" w:hAnsiTheme="majorBidi" w:cstheme="majorBidi"/>
        </w:rPr>
        <w:t xml:space="preserve"> Yei Town. </w:t>
      </w:r>
      <w:r w:rsidR="0030311F">
        <w:rPr>
          <w:rFonts w:asciiTheme="majorBidi" w:hAnsiTheme="majorBidi" w:cstheme="majorBidi"/>
        </w:rPr>
        <w:t xml:space="preserve"> The survivors reported to one of health facilities in areas for medical care. </w:t>
      </w:r>
      <w:r w:rsidR="00BF61F9" w:rsidRPr="004637A7">
        <w:rPr>
          <w:rFonts w:asciiTheme="majorBidi" w:hAnsiTheme="majorBidi" w:cstheme="majorBidi"/>
        </w:rPr>
        <w:t xml:space="preserve"> </w:t>
      </w:r>
      <w:r w:rsidR="000D41C8">
        <w:rPr>
          <w:rFonts w:asciiTheme="majorBidi" w:hAnsiTheme="majorBidi" w:cstheme="majorBidi"/>
        </w:rPr>
        <w:t xml:space="preserve">Both perpetrators were arrested and brought to the police station </w:t>
      </w:r>
      <w:r w:rsidR="00F51F35">
        <w:rPr>
          <w:rFonts w:asciiTheme="majorBidi" w:hAnsiTheme="majorBidi" w:cstheme="majorBidi"/>
        </w:rPr>
        <w:t xml:space="preserve">in Yei </w:t>
      </w:r>
      <w:r w:rsidR="00535AB8">
        <w:rPr>
          <w:rFonts w:asciiTheme="majorBidi" w:hAnsiTheme="majorBidi" w:cstheme="majorBidi"/>
        </w:rPr>
        <w:t>Town for</w:t>
      </w:r>
      <w:r w:rsidR="00E671CA">
        <w:rPr>
          <w:rFonts w:asciiTheme="majorBidi" w:hAnsiTheme="majorBidi" w:cstheme="majorBidi"/>
        </w:rPr>
        <w:t xml:space="preserve"> further investig</w:t>
      </w:r>
      <w:r w:rsidR="002D550F">
        <w:rPr>
          <w:rFonts w:asciiTheme="majorBidi" w:hAnsiTheme="majorBidi" w:cstheme="majorBidi"/>
        </w:rPr>
        <w:t xml:space="preserve">ations </w:t>
      </w:r>
      <w:r w:rsidR="00F51F35">
        <w:rPr>
          <w:rFonts w:asciiTheme="majorBidi" w:hAnsiTheme="majorBidi" w:cstheme="majorBidi"/>
        </w:rPr>
        <w:t xml:space="preserve">on 12 August 2025. </w:t>
      </w:r>
      <w:r w:rsidR="00797556">
        <w:rPr>
          <w:rFonts w:asciiTheme="majorBidi" w:hAnsiTheme="majorBidi" w:cstheme="majorBidi"/>
        </w:rPr>
        <w:t xml:space="preserve"> However, during the arrest police did not find the perpetrators in possession of any firearm.</w:t>
      </w:r>
    </w:p>
    <w:p w14:paraId="0D7B687E" w14:textId="3EB5C7AA" w:rsidR="00BF61F9" w:rsidRPr="002451D4" w:rsidRDefault="002E5951" w:rsidP="00F53EA9">
      <w:pPr>
        <w:spacing w:after="160" w:line="278" w:lineRule="auto"/>
        <w:jc w:val="both"/>
        <w:rPr>
          <w:rFonts w:asciiTheme="majorBidi" w:hAnsiTheme="majorBidi" w:cstheme="majorBidi"/>
          <w:i/>
          <w:iCs/>
        </w:rPr>
      </w:pPr>
      <w:r w:rsidRPr="002E5951">
        <w:rPr>
          <w:rFonts w:asciiTheme="majorBidi" w:hAnsiTheme="majorBidi" w:cstheme="majorBidi"/>
          <w:i/>
          <w:iCs/>
        </w:rPr>
        <w:t xml:space="preserve">Comments: </w:t>
      </w:r>
      <w:r w:rsidR="00F53EA9">
        <w:rPr>
          <w:rFonts w:asciiTheme="majorBidi" w:hAnsiTheme="majorBidi" w:cstheme="majorBidi"/>
        </w:rPr>
        <w:t xml:space="preserve"> </w:t>
      </w:r>
      <w:r w:rsidR="00F53EA9" w:rsidRPr="00F53EA9">
        <w:rPr>
          <w:rFonts w:asciiTheme="majorBidi" w:hAnsiTheme="majorBidi" w:cstheme="majorBidi"/>
          <w:i/>
          <w:iCs/>
        </w:rPr>
        <w:t>HRD – FYO notes that the threat of a pistol in civilian hands reflect broader insecurity and</w:t>
      </w:r>
      <w:r w:rsidR="00F53EA9" w:rsidRPr="004637A7">
        <w:rPr>
          <w:rFonts w:asciiTheme="majorBidi" w:hAnsiTheme="majorBidi" w:cstheme="majorBidi"/>
        </w:rPr>
        <w:t xml:space="preserve"> </w:t>
      </w:r>
      <w:r w:rsidR="00F53EA9" w:rsidRPr="00F53EA9">
        <w:rPr>
          <w:rFonts w:asciiTheme="majorBidi" w:hAnsiTheme="majorBidi" w:cstheme="majorBidi"/>
          <w:i/>
          <w:iCs/>
        </w:rPr>
        <w:t>lawlessness exacerbated by the lingering effects of armed conflict in South Sudan</w:t>
      </w:r>
      <w:r w:rsidR="00F53EA9">
        <w:rPr>
          <w:rFonts w:asciiTheme="majorBidi" w:hAnsiTheme="majorBidi" w:cstheme="majorBidi"/>
          <w:i/>
          <w:iCs/>
        </w:rPr>
        <w:t>.</w:t>
      </w:r>
      <w:r w:rsidR="00F53EA9" w:rsidRPr="00EE6544">
        <w:rPr>
          <w:rFonts w:asciiTheme="majorBidi" w:hAnsiTheme="majorBidi" w:cstheme="majorBidi"/>
          <w:i/>
          <w:iCs/>
        </w:rPr>
        <w:t xml:space="preserve"> </w:t>
      </w:r>
      <w:r w:rsidR="00EE6544" w:rsidRPr="00EE6544">
        <w:rPr>
          <w:rFonts w:asciiTheme="majorBidi" w:hAnsiTheme="majorBidi" w:cstheme="majorBidi"/>
          <w:i/>
          <w:iCs/>
        </w:rPr>
        <w:t xml:space="preserve">Women and girls, particularly minors, remain disproportionately vulnerable to sexual violence in </w:t>
      </w:r>
      <w:r w:rsidR="00EE6544">
        <w:rPr>
          <w:rFonts w:asciiTheme="majorBidi" w:hAnsiTheme="majorBidi" w:cstheme="majorBidi"/>
          <w:i/>
          <w:iCs/>
        </w:rPr>
        <w:t xml:space="preserve">Greater Yei. The </w:t>
      </w:r>
      <w:r w:rsidR="00BF61F9" w:rsidRPr="002E5951">
        <w:rPr>
          <w:rFonts w:asciiTheme="majorBidi" w:hAnsiTheme="majorBidi" w:cstheme="majorBidi"/>
          <w:i/>
          <w:iCs/>
        </w:rPr>
        <w:t>South Sudan Penal Code Act, 2008</w:t>
      </w:r>
      <w:r w:rsidR="002451D4">
        <w:rPr>
          <w:rFonts w:asciiTheme="majorBidi" w:hAnsiTheme="majorBidi" w:cstheme="majorBidi"/>
          <w:i/>
          <w:iCs/>
        </w:rPr>
        <w:t xml:space="preserve"> p</w:t>
      </w:r>
      <w:r w:rsidR="00BF61F9" w:rsidRPr="002E5951">
        <w:rPr>
          <w:rFonts w:asciiTheme="majorBidi" w:hAnsiTheme="majorBidi" w:cstheme="majorBidi"/>
          <w:i/>
          <w:iCs/>
        </w:rPr>
        <w:t xml:space="preserve">rohibits rape and sexual assault (Sections 247–248). The act constitutes rape and attempted rape, both </w:t>
      </w:r>
      <w:r w:rsidR="00BF61F9" w:rsidRPr="002E5951">
        <w:rPr>
          <w:rFonts w:asciiTheme="majorBidi" w:hAnsiTheme="majorBidi" w:cstheme="majorBidi"/>
          <w:i/>
          <w:iCs/>
        </w:rPr>
        <w:lastRenderedPageBreak/>
        <w:t>criminal offenses.</w:t>
      </w:r>
      <w:r>
        <w:rPr>
          <w:rFonts w:asciiTheme="majorBidi" w:hAnsiTheme="majorBidi" w:cstheme="majorBidi"/>
          <w:i/>
          <w:iCs/>
        </w:rPr>
        <w:t xml:space="preserve"> </w:t>
      </w:r>
      <w:r w:rsidRPr="002451D4">
        <w:rPr>
          <w:rFonts w:asciiTheme="majorBidi" w:hAnsiTheme="majorBidi" w:cstheme="majorBidi"/>
          <w:i/>
          <w:iCs/>
        </w:rPr>
        <w:t xml:space="preserve">The </w:t>
      </w:r>
      <w:r w:rsidR="00BF61F9" w:rsidRPr="002451D4">
        <w:rPr>
          <w:rFonts w:asciiTheme="majorBidi" w:hAnsiTheme="majorBidi" w:cstheme="majorBidi"/>
          <w:i/>
          <w:iCs/>
        </w:rPr>
        <w:t>Child Act, 2008</w:t>
      </w:r>
      <w:r w:rsidR="002451D4" w:rsidRPr="002451D4">
        <w:rPr>
          <w:rFonts w:asciiTheme="majorBidi" w:hAnsiTheme="majorBidi" w:cstheme="majorBidi"/>
          <w:i/>
          <w:iCs/>
        </w:rPr>
        <w:t xml:space="preserve"> p</w:t>
      </w:r>
      <w:r w:rsidR="00BF61F9" w:rsidRPr="002451D4">
        <w:rPr>
          <w:rFonts w:asciiTheme="majorBidi" w:hAnsiTheme="majorBidi" w:cstheme="majorBidi"/>
          <w:i/>
          <w:iCs/>
        </w:rPr>
        <w:t>rohibits sexual abuse of minors, including any form of assault or exploitation.</w:t>
      </w:r>
      <w:r w:rsidR="002451D4">
        <w:rPr>
          <w:rFonts w:asciiTheme="majorBidi" w:hAnsiTheme="majorBidi" w:cstheme="majorBidi"/>
          <w:i/>
          <w:iCs/>
        </w:rPr>
        <w:t xml:space="preserve"> </w:t>
      </w:r>
      <w:r w:rsidR="002451D4" w:rsidRPr="002451D4">
        <w:rPr>
          <w:rFonts w:asciiTheme="majorBidi" w:hAnsiTheme="majorBidi" w:cstheme="majorBidi"/>
          <w:i/>
          <w:iCs/>
        </w:rPr>
        <w:t>The C</w:t>
      </w:r>
      <w:r w:rsidR="00BF61F9" w:rsidRPr="002451D4">
        <w:rPr>
          <w:rFonts w:asciiTheme="majorBidi" w:hAnsiTheme="majorBidi" w:cstheme="majorBidi"/>
          <w:i/>
          <w:iCs/>
        </w:rPr>
        <w:t>onvention on the Rights of the Child (CRC): Obligates protection from all forms of sexual exploitation (Articles 19 and 34).</w:t>
      </w:r>
    </w:p>
    <w:p w14:paraId="63E5F9A4" w14:textId="15CF7CF8" w:rsidR="00F64818" w:rsidRPr="00FD76A1" w:rsidRDefault="002705AC"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bookmarkStart w:id="2" w:name="_Hlk155890358"/>
      <w:r w:rsidRPr="00FD76A1">
        <w:rPr>
          <w:rFonts w:ascii="Times New Roman" w:eastAsia="Palatino Linotype" w:hAnsi="Times New Roman" w:cs="Times New Roman"/>
          <w:b/>
          <w:sz w:val="24"/>
          <w:szCs w:val="24"/>
          <w:lang w:val="en-GB"/>
        </w:rPr>
        <w:t xml:space="preserve">Civic Space and Participation </w:t>
      </w:r>
    </w:p>
    <w:p w14:paraId="42EAD6DB" w14:textId="77777777" w:rsidR="001A5CC2" w:rsidRPr="00FD76A1" w:rsidRDefault="00874A46"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J</w:t>
      </w:r>
      <w:r w:rsidR="00F64818" w:rsidRPr="00FD76A1">
        <w:rPr>
          <w:rFonts w:ascii="Times New Roman" w:eastAsia="Palatino Linotype" w:hAnsi="Times New Roman" w:cs="Times New Roman"/>
          <w:b/>
          <w:sz w:val="24"/>
          <w:szCs w:val="24"/>
          <w:lang w:val="en-GB"/>
        </w:rPr>
        <w:t>u</w:t>
      </w:r>
      <w:r w:rsidRPr="00FD76A1">
        <w:rPr>
          <w:rFonts w:ascii="Times New Roman" w:eastAsia="Palatino Linotype" w:hAnsi="Times New Roman" w:cs="Times New Roman"/>
          <w:b/>
          <w:sz w:val="24"/>
          <w:szCs w:val="24"/>
          <w:lang w:val="en-GB"/>
        </w:rPr>
        <w:t>dicial A</w:t>
      </w:r>
      <w:r w:rsidR="00F64818" w:rsidRPr="00FD76A1">
        <w:rPr>
          <w:rFonts w:ascii="Times New Roman" w:eastAsia="Palatino Linotype" w:hAnsi="Times New Roman" w:cs="Times New Roman"/>
          <w:b/>
          <w:sz w:val="24"/>
          <w:szCs w:val="24"/>
          <w:lang w:val="en-GB"/>
        </w:rPr>
        <w:t>ccountability</w:t>
      </w:r>
    </w:p>
    <w:p w14:paraId="60D16B79" w14:textId="20283E4D" w:rsidR="00D75870" w:rsidRPr="00FD76A1" w:rsidRDefault="00D75870"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Prolonged/arbitrary arrest and detention.</w:t>
      </w:r>
    </w:p>
    <w:p w14:paraId="46B09E81" w14:textId="1288F0B4" w:rsidR="002318A7" w:rsidRDefault="00874A46"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FD76A1">
        <w:rPr>
          <w:rFonts w:ascii="Times New Roman" w:eastAsia="Palatino Linotype" w:hAnsi="Times New Roman" w:cs="Times New Roman"/>
          <w:bCs/>
          <w:sz w:val="24"/>
          <w:szCs w:val="24"/>
          <w:lang w:val="en-GB"/>
        </w:rPr>
        <w:t>Unlawful detention.</w:t>
      </w:r>
    </w:p>
    <w:p w14:paraId="55C3AF53" w14:textId="77777777" w:rsidR="00B3581A" w:rsidRDefault="00B3581A" w:rsidP="00B3581A">
      <w:pPr>
        <w:spacing w:after="0" w:line="240" w:lineRule="auto"/>
        <w:ind w:left="360"/>
        <w:contextualSpacing/>
        <w:jc w:val="both"/>
        <w:rPr>
          <w:rFonts w:ascii="Times New Roman" w:eastAsia="Palatino Linotype" w:hAnsi="Times New Roman" w:cs="Times New Roman"/>
          <w:bCs/>
          <w:sz w:val="24"/>
          <w:szCs w:val="24"/>
          <w:lang w:val="en-GB"/>
        </w:rPr>
      </w:pPr>
    </w:p>
    <w:p w14:paraId="4FB4F18C" w14:textId="77777777" w:rsidR="00BE50F8" w:rsidRPr="00181246" w:rsidRDefault="00BE50F8" w:rsidP="00B3581A">
      <w:pPr>
        <w:pStyle w:val="ListParagraph"/>
        <w:numPr>
          <w:ilvl w:val="0"/>
          <w:numId w:val="25"/>
        </w:numPr>
        <w:ind w:left="540" w:hanging="450"/>
        <w:rPr>
          <w:rFonts w:ascii="Times New Roman" w:eastAsia="Palatino Linotype" w:hAnsi="Times New Roman" w:cs="Times New Roman"/>
          <w:b/>
          <w:bCs/>
          <w:i/>
          <w:iCs/>
          <w:sz w:val="24"/>
          <w:szCs w:val="24"/>
          <w:lang w:val="en-GB"/>
        </w:rPr>
      </w:pPr>
      <w:bookmarkStart w:id="3" w:name="_Hlk203664333"/>
      <w:r>
        <w:rPr>
          <w:rFonts w:ascii="Times New Roman" w:eastAsia="Palatino Linotype" w:hAnsi="Times New Roman" w:cs="Times New Roman"/>
          <w:b/>
          <w:bCs/>
          <w:i/>
          <w:iCs/>
          <w:sz w:val="24"/>
          <w:szCs w:val="24"/>
          <w:lang w:val="en-GB"/>
        </w:rPr>
        <w:t xml:space="preserve">Arbitrary arrest and detention of a 37-year-old civilian man by SSPDF </w:t>
      </w:r>
      <w:r w:rsidRPr="003D0D02">
        <w:rPr>
          <w:rFonts w:ascii="Times New Roman" w:eastAsia="Palatino Linotype" w:hAnsi="Times New Roman" w:cs="Times New Roman"/>
          <w:b/>
          <w:bCs/>
          <w:i/>
          <w:iCs/>
          <w:sz w:val="24"/>
          <w:szCs w:val="24"/>
          <w:lang w:val="en-GB"/>
        </w:rPr>
        <w:t xml:space="preserve">Counter Military Intelligence </w:t>
      </w:r>
      <w:r>
        <w:rPr>
          <w:rFonts w:ascii="Times New Roman" w:eastAsia="Palatino Linotype" w:hAnsi="Times New Roman" w:cs="Times New Roman"/>
          <w:b/>
          <w:bCs/>
          <w:i/>
          <w:iCs/>
          <w:sz w:val="24"/>
          <w:szCs w:val="24"/>
          <w:lang w:val="en-GB"/>
        </w:rPr>
        <w:t>in Yei Town,</w:t>
      </w:r>
      <w:r w:rsidRPr="00181246">
        <w:rPr>
          <w:rFonts w:ascii="Times New Roman" w:eastAsia="Palatino Linotype" w:hAnsi="Times New Roman" w:cs="Times New Roman"/>
          <w:b/>
          <w:bCs/>
          <w:i/>
          <w:iCs/>
          <w:sz w:val="24"/>
          <w:szCs w:val="24"/>
          <w:lang w:val="en-GB"/>
        </w:rPr>
        <w:t xml:space="preserve"> Yei River County</w:t>
      </w:r>
    </w:p>
    <w:bookmarkEnd w:id="3"/>
    <w:p w14:paraId="6BA376FA" w14:textId="77777777" w:rsidR="00BE50F8" w:rsidRPr="00F16B88" w:rsidRDefault="00BE50F8" w:rsidP="00BE50F8">
      <w:pPr>
        <w:pStyle w:val="ListParagraph"/>
        <w:spacing w:after="0" w:line="240" w:lineRule="auto"/>
        <w:ind w:left="1440" w:hanging="360"/>
        <w:jc w:val="both"/>
        <w:rPr>
          <w:rFonts w:ascii="Times New Roman" w:hAnsi="Times New Roman" w:cs="Times New Roman"/>
          <w:bCs/>
          <w:sz w:val="24"/>
          <w:szCs w:val="24"/>
          <w:lang w:val="en-GB"/>
        </w:rPr>
      </w:pPr>
    </w:p>
    <w:p w14:paraId="791853F8" w14:textId="6A64440F" w:rsidR="00BE50F8" w:rsidRPr="00137263" w:rsidRDefault="00BE50F8" w:rsidP="002412B8">
      <w:pPr>
        <w:spacing w:after="0" w:line="240" w:lineRule="auto"/>
        <w:contextualSpacing/>
        <w:jc w:val="both"/>
        <w:rPr>
          <w:rFonts w:ascii="Times New Roman" w:eastAsia="Palatino Linotype" w:hAnsi="Times New Roman" w:cs="Times New Roman"/>
          <w:bCs/>
          <w:sz w:val="24"/>
          <w:szCs w:val="24"/>
        </w:rPr>
      </w:pPr>
      <w:r w:rsidRPr="00137263">
        <w:rPr>
          <w:rFonts w:ascii="Times New Roman" w:eastAsia="Palatino Linotype" w:hAnsi="Times New Roman" w:cs="Times New Roman"/>
          <w:bCs/>
          <w:sz w:val="24"/>
          <w:szCs w:val="24"/>
        </w:rPr>
        <w:t xml:space="preserve">On </w:t>
      </w:r>
      <w:r w:rsidR="00253874">
        <w:rPr>
          <w:rFonts w:ascii="Times New Roman" w:eastAsia="Palatino Linotype" w:hAnsi="Times New Roman" w:cs="Times New Roman"/>
          <w:bCs/>
          <w:sz w:val="24"/>
          <w:szCs w:val="24"/>
        </w:rPr>
        <w:t>15</w:t>
      </w:r>
      <w:r w:rsidRPr="00137263">
        <w:rPr>
          <w:rFonts w:ascii="Times New Roman" w:eastAsia="Palatino Linotype" w:hAnsi="Times New Roman" w:cs="Times New Roman"/>
          <w:bCs/>
          <w:sz w:val="24"/>
          <w:szCs w:val="24"/>
        </w:rPr>
        <w:t xml:space="preserve"> August 2025, </w:t>
      </w:r>
      <w:r>
        <w:rPr>
          <w:rFonts w:ascii="Times New Roman" w:eastAsia="Palatino Linotype" w:hAnsi="Times New Roman" w:cs="Times New Roman"/>
          <w:bCs/>
          <w:sz w:val="24"/>
          <w:szCs w:val="24"/>
        </w:rPr>
        <w:t xml:space="preserve">HRD YFO </w:t>
      </w:r>
      <w:r w:rsidRPr="00137263">
        <w:rPr>
          <w:rFonts w:ascii="Times New Roman" w:eastAsia="Palatino Linotype" w:hAnsi="Times New Roman" w:cs="Times New Roman"/>
          <w:bCs/>
          <w:sz w:val="24"/>
          <w:szCs w:val="24"/>
        </w:rPr>
        <w:t xml:space="preserve">received and documented information from multiple reliable sources </w:t>
      </w:r>
      <w:r>
        <w:rPr>
          <w:rFonts w:ascii="Times New Roman" w:eastAsia="Palatino Linotype" w:hAnsi="Times New Roman" w:cs="Times New Roman"/>
          <w:bCs/>
          <w:sz w:val="24"/>
          <w:szCs w:val="24"/>
        </w:rPr>
        <w:t xml:space="preserve">including the victim, police officer, military officer and community leader </w:t>
      </w:r>
      <w:r w:rsidRPr="00137263">
        <w:rPr>
          <w:rFonts w:ascii="Times New Roman" w:eastAsia="Palatino Linotype" w:hAnsi="Times New Roman" w:cs="Times New Roman"/>
          <w:bCs/>
          <w:sz w:val="24"/>
          <w:szCs w:val="24"/>
        </w:rPr>
        <w:t xml:space="preserve">regarding the arbitrary arrest and detention of a 37-year-old civilian man </w:t>
      </w:r>
      <w:r w:rsidR="002412B8">
        <w:rPr>
          <w:rFonts w:ascii="Times New Roman" w:eastAsia="Palatino Linotype" w:hAnsi="Times New Roman" w:cs="Times New Roman"/>
          <w:bCs/>
          <w:sz w:val="24"/>
          <w:szCs w:val="24"/>
        </w:rPr>
        <w:t>(</w:t>
      </w:r>
      <w:r w:rsidR="002412B8" w:rsidRPr="002412B8">
        <w:rPr>
          <w:rFonts w:ascii="Times New Roman" w:eastAsia="Palatino Linotype" w:hAnsi="Times New Roman" w:cs="Times New Roman"/>
          <w:bCs/>
          <w:i/>
          <w:iCs/>
          <w:sz w:val="24"/>
          <w:szCs w:val="24"/>
        </w:rPr>
        <w:t>details on file</w:t>
      </w:r>
      <w:r w:rsidR="002412B8">
        <w:rPr>
          <w:rFonts w:ascii="Times New Roman" w:eastAsia="Palatino Linotype" w:hAnsi="Times New Roman" w:cs="Times New Roman"/>
          <w:bCs/>
          <w:sz w:val="24"/>
          <w:szCs w:val="24"/>
        </w:rPr>
        <w:t xml:space="preserve">) </w:t>
      </w:r>
      <w:r w:rsidRPr="00137263">
        <w:rPr>
          <w:rFonts w:ascii="Times New Roman" w:eastAsia="Palatino Linotype" w:hAnsi="Times New Roman" w:cs="Times New Roman"/>
          <w:bCs/>
          <w:sz w:val="24"/>
          <w:szCs w:val="24"/>
        </w:rPr>
        <w:t xml:space="preserve">by the </w:t>
      </w:r>
      <w:r>
        <w:rPr>
          <w:rFonts w:ascii="Times New Roman" w:eastAsia="Palatino Linotype" w:hAnsi="Times New Roman" w:cs="Times New Roman"/>
          <w:bCs/>
          <w:sz w:val="24"/>
          <w:szCs w:val="24"/>
        </w:rPr>
        <w:t xml:space="preserve">SSPDF </w:t>
      </w:r>
      <w:r w:rsidRPr="00137263">
        <w:rPr>
          <w:rFonts w:ascii="Times New Roman" w:eastAsia="Palatino Linotype" w:hAnsi="Times New Roman" w:cs="Times New Roman"/>
          <w:bCs/>
          <w:sz w:val="24"/>
          <w:szCs w:val="24"/>
        </w:rPr>
        <w:t>Counter Military Intelligence officers</w:t>
      </w:r>
      <w:r>
        <w:rPr>
          <w:rFonts w:ascii="Times New Roman" w:eastAsia="Palatino Linotype" w:hAnsi="Times New Roman" w:cs="Times New Roman"/>
          <w:bCs/>
          <w:sz w:val="24"/>
          <w:szCs w:val="24"/>
        </w:rPr>
        <w:t xml:space="preserve"> </w:t>
      </w:r>
      <w:r w:rsidRPr="00137263">
        <w:rPr>
          <w:rFonts w:ascii="Times New Roman" w:eastAsia="Palatino Linotype" w:hAnsi="Times New Roman" w:cs="Times New Roman"/>
          <w:bCs/>
          <w:sz w:val="24"/>
          <w:szCs w:val="24"/>
        </w:rPr>
        <w:t xml:space="preserve">in Yei Town. </w:t>
      </w:r>
    </w:p>
    <w:p w14:paraId="355A5ABD" w14:textId="77777777" w:rsidR="00BE50F8" w:rsidRPr="00137263" w:rsidRDefault="00BE50F8" w:rsidP="00BE50F8">
      <w:pPr>
        <w:spacing w:after="0" w:line="240" w:lineRule="auto"/>
        <w:contextualSpacing/>
        <w:rPr>
          <w:rFonts w:ascii="Times New Roman" w:eastAsia="Palatino Linotype" w:hAnsi="Times New Roman" w:cs="Times New Roman"/>
          <w:bCs/>
          <w:sz w:val="24"/>
          <w:szCs w:val="24"/>
        </w:rPr>
      </w:pPr>
    </w:p>
    <w:p w14:paraId="23C05524" w14:textId="2A21BF3B" w:rsidR="00F8133F" w:rsidRDefault="00BE50F8" w:rsidP="00A750BC">
      <w:p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According to the sources, a</w:t>
      </w:r>
      <w:r w:rsidRPr="00137263">
        <w:rPr>
          <w:rFonts w:ascii="Times New Roman" w:eastAsia="Palatino Linotype" w:hAnsi="Times New Roman" w:cs="Times New Roman"/>
          <w:bCs/>
          <w:sz w:val="24"/>
          <w:szCs w:val="24"/>
        </w:rPr>
        <w:t xml:space="preserve"> 37-year-old civilian man</w:t>
      </w:r>
      <w:r w:rsidRPr="00BE50F8">
        <w:rPr>
          <w:rFonts w:ascii="Times New Roman" w:eastAsia="Palatino Linotype" w:hAnsi="Times New Roman" w:cs="Times New Roman"/>
          <w:bCs/>
          <w:sz w:val="24"/>
          <w:szCs w:val="24"/>
        </w:rPr>
        <w:t xml:space="preserve"> </w:t>
      </w:r>
      <w:r w:rsidRPr="00137263">
        <w:rPr>
          <w:rFonts w:ascii="Times New Roman" w:eastAsia="Palatino Linotype" w:hAnsi="Times New Roman" w:cs="Times New Roman"/>
          <w:bCs/>
          <w:sz w:val="24"/>
          <w:szCs w:val="24"/>
        </w:rPr>
        <w:t>from the Baka tribe, was arbitrarily arrested on 09 August 2025 in Yei Town. The arrest was conducted by Counter Military Intelligence officers in the Lutaya village of Kondeko Boma, within Yei town Payam. The incident occurred during a raid on a popular bar, which was reportedly initiated based on a malicious tip-off from an informant</w:t>
      </w:r>
      <w:r w:rsidR="002412B8">
        <w:rPr>
          <w:rFonts w:ascii="Times New Roman" w:eastAsia="Palatino Linotype" w:hAnsi="Times New Roman" w:cs="Times New Roman"/>
          <w:bCs/>
          <w:sz w:val="24"/>
          <w:szCs w:val="24"/>
        </w:rPr>
        <w:t xml:space="preserve"> that the victim was in possession of an illegal gun</w:t>
      </w:r>
      <w:r w:rsidRPr="00137263">
        <w:rPr>
          <w:rFonts w:ascii="Times New Roman" w:eastAsia="Palatino Linotype" w:hAnsi="Times New Roman" w:cs="Times New Roman"/>
          <w:bCs/>
          <w:sz w:val="24"/>
          <w:szCs w:val="24"/>
        </w:rPr>
        <w:t xml:space="preserve">. </w:t>
      </w:r>
      <w:r w:rsidR="00253874">
        <w:rPr>
          <w:rFonts w:ascii="Times New Roman" w:eastAsia="Palatino Linotype" w:hAnsi="Times New Roman" w:cs="Times New Roman"/>
          <w:bCs/>
          <w:sz w:val="24"/>
          <w:szCs w:val="24"/>
        </w:rPr>
        <w:t xml:space="preserve">The 37-year-old </w:t>
      </w:r>
      <w:r w:rsidRPr="00137263">
        <w:rPr>
          <w:rFonts w:ascii="Times New Roman" w:eastAsia="Palatino Linotype" w:hAnsi="Times New Roman" w:cs="Times New Roman"/>
          <w:bCs/>
          <w:sz w:val="24"/>
          <w:szCs w:val="24"/>
        </w:rPr>
        <w:t xml:space="preserve">was arrested alongside two police officers. </w:t>
      </w:r>
      <w:r w:rsidR="002412B8">
        <w:rPr>
          <w:rFonts w:ascii="Times New Roman" w:eastAsia="Palatino Linotype" w:hAnsi="Times New Roman" w:cs="Times New Roman"/>
          <w:bCs/>
          <w:sz w:val="24"/>
          <w:szCs w:val="24"/>
        </w:rPr>
        <w:t>The victim was taken</w:t>
      </w:r>
      <w:r w:rsidRPr="00137263">
        <w:rPr>
          <w:rFonts w:ascii="Times New Roman" w:eastAsia="Palatino Linotype" w:hAnsi="Times New Roman" w:cs="Times New Roman"/>
          <w:bCs/>
          <w:sz w:val="24"/>
          <w:szCs w:val="24"/>
        </w:rPr>
        <w:t xml:space="preserve"> to the joint military operations </w:t>
      </w:r>
      <w:r w:rsidR="002412B8">
        <w:rPr>
          <w:rFonts w:ascii="Times New Roman" w:eastAsia="Palatino Linotype" w:hAnsi="Times New Roman" w:cs="Times New Roman"/>
          <w:bCs/>
          <w:sz w:val="24"/>
          <w:szCs w:val="24"/>
        </w:rPr>
        <w:t xml:space="preserve">detention facility, </w:t>
      </w:r>
      <w:r w:rsidRPr="00137263">
        <w:rPr>
          <w:rFonts w:ascii="Times New Roman" w:eastAsia="Palatino Linotype" w:hAnsi="Times New Roman" w:cs="Times New Roman"/>
          <w:bCs/>
          <w:sz w:val="24"/>
          <w:szCs w:val="24"/>
        </w:rPr>
        <w:t>in Yei Town.</w:t>
      </w:r>
      <w:r w:rsidR="008C58F4">
        <w:rPr>
          <w:rFonts w:ascii="Times New Roman" w:eastAsia="Palatino Linotype" w:hAnsi="Times New Roman" w:cs="Times New Roman"/>
          <w:bCs/>
          <w:sz w:val="24"/>
          <w:szCs w:val="24"/>
        </w:rPr>
        <w:t xml:space="preserve"> </w:t>
      </w:r>
      <w:r w:rsidRPr="00137263">
        <w:rPr>
          <w:rFonts w:ascii="Times New Roman" w:eastAsia="Palatino Linotype" w:hAnsi="Times New Roman" w:cs="Times New Roman"/>
          <w:bCs/>
          <w:sz w:val="24"/>
          <w:szCs w:val="24"/>
        </w:rPr>
        <w:t xml:space="preserve">The </w:t>
      </w:r>
      <w:r w:rsidR="008C58F4">
        <w:rPr>
          <w:rFonts w:ascii="Times New Roman" w:eastAsia="Palatino Linotype" w:hAnsi="Times New Roman" w:cs="Times New Roman"/>
          <w:bCs/>
          <w:sz w:val="24"/>
          <w:szCs w:val="24"/>
        </w:rPr>
        <w:t xml:space="preserve">37-year-old </w:t>
      </w:r>
      <w:r w:rsidRPr="00137263">
        <w:rPr>
          <w:rFonts w:ascii="Times New Roman" w:eastAsia="Palatino Linotype" w:hAnsi="Times New Roman" w:cs="Times New Roman"/>
          <w:bCs/>
          <w:sz w:val="24"/>
          <w:szCs w:val="24"/>
        </w:rPr>
        <w:t xml:space="preserve">was held for two days and was released without </w:t>
      </w:r>
      <w:r w:rsidR="002412B8">
        <w:rPr>
          <w:rFonts w:ascii="Times New Roman" w:eastAsia="Palatino Linotype" w:hAnsi="Times New Roman" w:cs="Times New Roman"/>
          <w:bCs/>
          <w:sz w:val="24"/>
          <w:szCs w:val="24"/>
        </w:rPr>
        <w:t xml:space="preserve">any </w:t>
      </w:r>
      <w:r w:rsidRPr="00137263">
        <w:rPr>
          <w:rFonts w:ascii="Times New Roman" w:eastAsia="Palatino Linotype" w:hAnsi="Times New Roman" w:cs="Times New Roman"/>
          <w:bCs/>
          <w:sz w:val="24"/>
          <w:szCs w:val="24"/>
        </w:rPr>
        <w:t xml:space="preserve">charge on 11 August 2025. </w:t>
      </w:r>
    </w:p>
    <w:p w14:paraId="1DF13846" w14:textId="77777777" w:rsidR="00F8133F" w:rsidRDefault="00F8133F" w:rsidP="008C58F4">
      <w:pPr>
        <w:spacing w:after="0" w:line="240" w:lineRule="auto"/>
        <w:contextualSpacing/>
        <w:rPr>
          <w:rFonts w:ascii="Times New Roman" w:eastAsia="Palatino Linotype" w:hAnsi="Times New Roman" w:cs="Times New Roman"/>
          <w:bCs/>
          <w:sz w:val="24"/>
          <w:szCs w:val="24"/>
        </w:rPr>
      </w:pPr>
    </w:p>
    <w:p w14:paraId="72E76655" w14:textId="33DF524E" w:rsidR="00BE50F8" w:rsidRPr="00F8133F" w:rsidRDefault="00F8133F" w:rsidP="002412B8">
      <w:pPr>
        <w:spacing w:after="0" w:line="240" w:lineRule="auto"/>
        <w:contextualSpacing/>
        <w:jc w:val="both"/>
        <w:rPr>
          <w:rFonts w:ascii="Times New Roman" w:eastAsia="Palatino Linotype" w:hAnsi="Times New Roman" w:cs="Times New Roman"/>
          <w:bCs/>
          <w:i/>
          <w:iCs/>
          <w:sz w:val="24"/>
          <w:szCs w:val="24"/>
        </w:rPr>
      </w:pPr>
      <w:r w:rsidRPr="00F8133F">
        <w:rPr>
          <w:rFonts w:ascii="Times New Roman" w:eastAsia="Palatino Linotype" w:hAnsi="Times New Roman" w:cs="Times New Roman"/>
          <w:bCs/>
          <w:i/>
          <w:iCs/>
          <w:sz w:val="24"/>
          <w:szCs w:val="24"/>
        </w:rPr>
        <w:t xml:space="preserve">Comments: The arbitrary nature of the arrest, the lack of due process, and the detention without charge are in direct breach of the right to a fair trial and the right to liberty and security of person, as enshrined in both national and international law. The use of military intelligence to arrest civilians for a crime without evidence </w:t>
      </w:r>
      <w:r w:rsidR="0014013F" w:rsidRPr="00F8133F">
        <w:rPr>
          <w:rFonts w:ascii="Times New Roman" w:eastAsia="Palatino Linotype" w:hAnsi="Times New Roman" w:cs="Times New Roman"/>
          <w:bCs/>
          <w:i/>
          <w:iCs/>
          <w:sz w:val="24"/>
          <w:szCs w:val="24"/>
        </w:rPr>
        <w:t xml:space="preserve">further </w:t>
      </w:r>
      <w:r w:rsidR="0014013F">
        <w:rPr>
          <w:rFonts w:ascii="Times New Roman" w:eastAsia="Palatino Linotype" w:hAnsi="Times New Roman" w:cs="Times New Roman"/>
          <w:bCs/>
          <w:i/>
          <w:iCs/>
          <w:sz w:val="24"/>
          <w:szCs w:val="24"/>
        </w:rPr>
        <w:t xml:space="preserve">and detention of civilians in military facility </w:t>
      </w:r>
      <w:r w:rsidR="0014013F" w:rsidRPr="00F8133F">
        <w:rPr>
          <w:rFonts w:ascii="Times New Roman" w:eastAsia="Palatino Linotype" w:hAnsi="Times New Roman" w:cs="Times New Roman"/>
          <w:bCs/>
          <w:i/>
          <w:iCs/>
          <w:sz w:val="24"/>
          <w:szCs w:val="24"/>
        </w:rPr>
        <w:t xml:space="preserve">raises </w:t>
      </w:r>
      <w:r w:rsidR="0014013F">
        <w:rPr>
          <w:rFonts w:ascii="Times New Roman" w:eastAsia="Palatino Linotype" w:hAnsi="Times New Roman" w:cs="Times New Roman"/>
          <w:bCs/>
          <w:i/>
          <w:iCs/>
          <w:sz w:val="24"/>
          <w:szCs w:val="24"/>
        </w:rPr>
        <w:t xml:space="preserve">serious human rights </w:t>
      </w:r>
      <w:r w:rsidRPr="00F8133F">
        <w:rPr>
          <w:rFonts w:ascii="Times New Roman" w:eastAsia="Palatino Linotype" w:hAnsi="Times New Roman" w:cs="Times New Roman"/>
          <w:bCs/>
          <w:i/>
          <w:iCs/>
          <w:sz w:val="24"/>
          <w:szCs w:val="24"/>
        </w:rPr>
        <w:t>concerns.</w:t>
      </w:r>
      <w:r>
        <w:rPr>
          <w:rFonts w:ascii="Times New Roman" w:eastAsia="Palatino Linotype" w:hAnsi="Times New Roman" w:cs="Times New Roman"/>
          <w:bCs/>
          <w:i/>
          <w:iCs/>
          <w:sz w:val="24"/>
          <w:szCs w:val="24"/>
        </w:rPr>
        <w:t xml:space="preserve"> </w:t>
      </w:r>
      <w:r w:rsidR="00BE50F8" w:rsidRPr="00F8133F">
        <w:rPr>
          <w:rFonts w:ascii="Times New Roman" w:eastAsia="Palatino Linotype" w:hAnsi="Times New Roman" w:cs="Times New Roman"/>
          <w:bCs/>
          <w:i/>
          <w:iCs/>
          <w:sz w:val="24"/>
          <w:szCs w:val="24"/>
        </w:rPr>
        <w:t xml:space="preserve">This incident highlights the challenges in the political and security context where individuals can be targeted based on unsubstantiated claims and malicious </w:t>
      </w:r>
      <w:r w:rsidR="0014013F">
        <w:rPr>
          <w:rFonts w:ascii="Times New Roman" w:eastAsia="Palatino Linotype" w:hAnsi="Times New Roman" w:cs="Times New Roman"/>
          <w:bCs/>
          <w:i/>
          <w:iCs/>
          <w:sz w:val="24"/>
          <w:szCs w:val="24"/>
        </w:rPr>
        <w:t>allegations</w:t>
      </w:r>
      <w:r w:rsidR="00BE50F8" w:rsidRPr="00F8133F">
        <w:rPr>
          <w:rFonts w:ascii="Times New Roman" w:eastAsia="Palatino Linotype" w:hAnsi="Times New Roman" w:cs="Times New Roman"/>
          <w:bCs/>
          <w:i/>
          <w:iCs/>
          <w:sz w:val="24"/>
          <w:szCs w:val="24"/>
        </w:rPr>
        <w:t xml:space="preserve">. The case also underscores the critical need for robust legal </w:t>
      </w:r>
      <w:r w:rsidR="002412B8" w:rsidRPr="00F8133F">
        <w:rPr>
          <w:rFonts w:ascii="Times New Roman" w:eastAsia="Palatino Linotype" w:hAnsi="Times New Roman" w:cs="Times New Roman"/>
          <w:bCs/>
          <w:i/>
          <w:iCs/>
          <w:sz w:val="24"/>
          <w:szCs w:val="24"/>
        </w:rPr>
        <w:t xml:space="preserve">protection </w:t>
      </w:r>
      <w:r w:rsidR="002412B8">
        <w:rPr>
          <w:rFonts w:ascii="Times New Roman" w:eastAsia="Palatino Linotype" w:hAnsi="Times New Roman" w:cs="Times New Roman"/>
          <w:bCs/>
          <w:i/>
          <w:iCs/>
          <w:sz w:val="24"/>
          <w:szCs w:val="24"/>
        </w:rPr>
        <w:t>and</w:t>
      </w:r>
      <w:r w:rsidR="00BE50F8" w:rsidRPr="00F8133F">
        <w:rPr>
          <w:rFonts w:ascii="Times New Roman" w:eastAsia="Palatino Linotype" w:hAnsi="Times New Roman" w:cs="Times New Roman"/>
          <w:bCs/>
          <w:i/>
          <w:iCs/>
          <w:sz w:val="24"/>
          <w:szCs w:val="24"/>
        </w:rPr>
        <w:t xml:space="preserve"> oversight to prevent such abuses</w:t>
      </w:r>
      <w:r w:rsidR="0014013F">
        <w:rPr>
          <w:rFonts w:ascii="Times New Roman" w:eastAsia="Palatino Linotype" w:hAnsi="Times New Roman" w:cs="Times New Roman"/>
          <w:bCs/>
          <w:i/>
          <w:iCs/>
          <w:sz w:val="24"/>
          <w:szCs w:val="24"/>
        </w:rPr>
        <w:t xml:space="preserve"> and engage police to carry out such arrests</w:t>
      </w:r>
    </w:p>
    <w:p w14:paraId="01CDD019" w14:textId="77777777" w:rsidR="00BE50F8" w:rsidRPr="00BE50F8" w:rsidRDefault="00BE50F8" w:rsidP="00BE50F8">
      <w:pPr>
        <w:spacing w:after="0" w:line="240" w:lineRule="auto"/>
        <w:contextualSpacing/>
        <w:jc w:val="both"/>
        <w:rPr>
          <w:rFonts w:ascii="Times New Roman" w:eastAsia="Palatino Linotype" w:hAnsi="Times New Roman" w:cs="Times New Roman"/>
          <w:bCs/>
          <w:sz w:val="24"/>
          <w:szCs w:val="24"/>
        </w:rPr>
      </w:pPr>
    </w:p>
    <w:p w14:paraId="5D14FB17" w14:textId="77777777" w:rsidR="00D75870" w:rsidRPr="00FD76A1" w:rsidRDefault="00D75870"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FD76A1">
        <w:rPr>
          <w:rFonts w:ascii="Times New Roman" w:eastAsia="Palatino Linotype" w:hAnsi="Times New Roman" w:cs="Times New Roman"/>
          <w:bCs/>
          <w:sz w:val="24"/>
          <w:szCs w:val="24"/>
          <w:lang w:val="en-GB"/>
        </w:rPr>
        <w:t>Torture/ill-treatment in the context of arrest and detention.</w:t>
      </w:r>
    </w:p>
    <w:p w14:paraId="1C5E7374" w14:textId="13E7E356" w:rsidR="000142DE" w:rsidRPr="00FD76A1" w:rsidRDefault="00D3755C"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FD76A1">
        <w:rPr>
          <w:rFonts w:ascii="Times New Roman" w:eastAsia="Palatino Linotype" w:hAnsi="Times New Roman" w:cs="Times New Roman"/>
          <w:bCs/>
          <w:sz w:val="24"/>
          <w:szCs w:val="24"/>
          <w:lang w:val="en-GB"/>
        </w:rPr>
        <w:t>Trial monitoring</w:t>
      </w:r>
      <w:r w:rsidR="00D95AC4" w:rsidRPr="00FD76A1">
        <w:rPr>
          <w:rFonts w:ascii="Times New Roman" w:eastAsia="Palatino Linotype" w:hAnsi="Times New Roman" w:cs="Times New Roman"/>
          <w:bCs/>
          <w:sz w:val="24"/>
          <w:szCs w:val="24"/>
          <w:lang w:val="en-GB"/>
        </w:rPr>
        <w:t>.</w:t>
      </w:r>
    </w:p>
    <w:p w14:paraId="3B22C241" w14:textId="5BBD7460" w:rsidR="004015A2" w:rsidRPr="00FD76A1" w:rsidRDefault="00183500"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FD76A1">
        <w:rPr>
          <w:rFonts w:ascii="Times New Roman" w:eastAsia="Palatino Linotype" w:hAnsi="Times New Roman" w:cs="Times New Roman"/>
          <w:bCs/>
          <w:sz w:val="24"/>
          <w:szCs w:val="24"/>
          <w:lang w:val="en-GB"/>
        </w:rPr>
        <w:t xml:space="preserve">Detention facility </w:t>
      </w:r>
      <w:r w:rsidR="00D95AC4" w:rsidRPr="00FD76A1">
        <w:rPr>
          <w:rFonts w:ascii="Times New Roman" w:eastAsia="Palatino Linotype" w:hAnsi="Times New Roman" w:cs="Times New Roman"/>
          <w:bCs/>
          <w:sz w:val="24"/>
          <w:szCs w:val="24"/>
          <w:lang w:val="en-GB"/>
        </w:rPr>
        <w:t>monitoring.</w:t>
      </w:r>
    </w:p>
    <w:p w14:paraId="617D8CC0" w14:textId="4A5C3919" w:rsidR="001D5B48" w:rsidRPr="00FD76A1" w:rsidRDefault="001D5B48"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FD76A1">
        <w:rPr>
          <w:rFonts w:ascii="Times New Roman" w:eastAsia="Palatino Linotype" w:hAnsi="Times New Roman" w:cs="Times New Roman"/>
          <w:bCs/>
          <w:sz w:val="24"/>
          <w:szCs w:val="24"/>
          <w:lang w:val="en-GB"/>
        </w:rPr>
        <w:t>E</w:t>
      </w:r>
      <w:r w:rsidR="00E70DAD" w:rsidRPr="00FD76A1">
        <w:rPr>
          <w:rFonts w:ascii="Times New Roman" w:eastAsia="Palatino Linotype" w:hAnsi="Times New Roman" w:cs="Times New Roman"/>
          <w:bCs/>
          <w:sz w:val="24"/>
          <w:szCs w:val="24"/>
          <w:lang w:val="en-GB"/>
        </w:rPr>
        <w:t>xtrajudicial Executions</w:t>
      </w:r>
    </w:p>
    <w:p w14:paraId="71DC1ECD" w14:textId="1B8C6E4D" w:rsidR="001D5B48" w:rsidRPr="00FD76A1" w:rsidRDefault="001D5B48"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FD76A1">
        <w:rPr>
          <w:rFonts w:ascii="Times New Roman" w:eastAsia="Palatino Linotype" w:hAnsi="Times New Roman" w:cs="Times New Roman"/>
          <w:bCs/>
          <w:sz w:val="24"/>
          <w:szCs w:val="24"/>
          <w:lang w:val="en-GB"/>
        </w:rPr>
        <w:t>Death penalty and executions.</w:t>
      </w:r>
    </w:p>
    <w:p w14:paraId="616E6A5E" w14:textId="77777777" w:rsidR="00C600EC" w:rsidRPr="00FD76A1" w:rsidRDefault="00B74A38"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Transitional Justice</w:t>
      </w:r>
    </w:p>
    <w:p w14:paraId="3D2D2F40" w14:textId="77777777" w:rsidR="00440474" w:rsidRDefault="00F64818"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 xml:space="preserve">Engagement and </w:t>
      </w:r>
      <w:r w:rsidR="00874A46" w:rsidRPr="00FD76A1">
        <w:rPr>
          <w:rFonts w:ascii="Times New Roman" w:eastAsia="Palatino Linotype" w:hAnsi="Times New Roman" w:cs="Times New Roman"/>
          <w:b/>
          <w:sz w:val="24"/>
          <w:szCs w:val="24"/>
          <w:lang w:val="en-GB"/>
        </w:rPr>
        <w:t>C</w:t>
      </w:r>
      <w:r w:rsidRPr="00FD76A1">
        <w:rPr>
          <w:rFonts w:ascii="Times New Roman" w:eastAsia="Palatino Linotype" w:hAnsi="Times New Roman" w:cs="Times New Roman"/>
          <w:b/>
          <w:sz w:val="24"/>
          <w:szCs w:val="24"/>
          <w:lang w:val="en-GB"/>
        </w:rPr>
        <w:t xml:space="preserve">apacity </w:t>
      </w:r>
      <w:r w:rsidR="00874A46" w:rsidRPr="00FD76A1">
        <w:rPr>
          <w:rFonts w:ascii="Times New Roman" w:eastAsia="Palatino Linotype" w:hAnsi="Times New Roman" w:cs="Times New Roman"/>
          <w:b/>
          <w:sz w:val="24"/>
          <w:szCs w:val="24"/>
          <w:lang w:val="en-GB"/>
        </w:rPr>
        <w:t>B</w:t>
      </w:r>
      <w:r w:rsidRPr="00FD76A1">
        <w:rPr>
          <w:rFonts w:ascii="Times New Roman" w:eastAsia="Palatino Linotype" w:hAnsi="Times New Roman" w:cs="Times New Roman"/>
          <w:b/>
          <w:sz w:val="24"/>
          <w:szCs w:val="24"/>
          <w:lang w:val="en-GB"/>
        </w:rPr>
        <w:t xml:space="preserve">uilding </w:t>
      </w:r>
    </w:p>
    <w:p w14:paraId="648C5793" w14:textId="77777777" w:rsidR="00A35384" w:rsidRPr="00FD76A1" w:rsidRDefault="00A35384" w:rsidP="00A35384">
      <w:pPr>
        <w:spacing w:after="0" w:line="240" w:lineRule="auto"/>
        <w:ind w:left="284"/>
        <w:contextualSpacing/>
        <w:jc w:val="both"/>
        <w:rPr>
          <w:rFonts w:ascii="Times New Roman" w:eastAsia="Palatino Linotype" w:hAnsi="Times New Roman" w:cs="Times New Roman"/>
          <w:b/>
          <w:sz w:val="24"/>
          <w:szCs w:val="24"/>
          <w:lang w:val="en-GB"/>
        </w:rPr>
      </w:pPr>
    </w:p>
    <w:p w14:paraId="3F7925C3" w14:textId="342E0942" w:rsidR="00676DC1" w:rsidRPr="00FD76A1" w:rsidRDefault="00A35384" w:rsidP="00D7456F">
      <w:pPr>
        <w:pStyle w:val="ListParagraph"/>
        <w:numPr>
          <w:ilvl w:val="0"/>
          <w:numId w:val="24"/>
        </w:numPr>
        <w:ind w:left="270" w:hanging="180"/>
        <w:rPr>
          <w:rFonts w:asciiTheme="majorBidi" w:eastAsia="Times New Roman" w:hAnsiTheme="majorBidi" w:cstheme="majorBidi"/>
          <w:b/>
          <w:bCs/>
          <w:i/>
          <w:sz w:val="24"/>
          <w:szCs w:val="24"/>
          <w:lang w:val="en-GB"/>
        </w:rPr>
      </w:pPr>
      <w:bookmarkStart w:id="4" w:name="_Hlk180733807"/>
      <w:r w:rsidRPr="00A35384">
        <w:rPr>
          <w:rFonts w:asciiTheme="majorBidi" w:eastAsia="Times New Roman" w:hAnsiTheme="majorBidi" w:cstheme="majorBidi"/>
          <w:b/>
          <w:bCs/>
          <w:i/>
        </w:rPr>
        <w:t>Child Protection Area of Responsibility (Child Protection subcluster)</w:t>
      </w:r>
      <w:r w:rsidRPr="00B30706">
        <w:rPr>
          <w:rFonts w:asciiTheme="majorBidi" w:eastAsia="Times New Roman" w:hAnsiTheme="majorBidi" w:cstheme="majorBidi"/>
          <w:iCs/>
        </w:rPr>
        <w:t xml:space="preserve"> </w:t>
      </w:r>
      <w:r w:rsidRPr="00FD76A1">
        <w:rPr>
          <w:rFonts w:asciiTheme="majorBidi" w:eastAsia="Times New Roman" w:hAnsiTheme="majorBidi" w:cstheme="majorBidi"/>
          <w:b/>
          <w:bCs/>
          <w:i/>
          <w:sz w:val="24"/>
          <w:szCs w:val="24"/>
          <w:lang w:val="en-GB"/>
        </w:rPr>
        <w:t>Working</w:t>
      </w:r>
      <w:r w:rsidR="00D548EA">
        <w:rPr>
          <w:rFonts w:asciiTheme="majorBidi" w:eastAsia="Times New Roman" w:hAnsiTheme="majorBidi" w:cstheme="majorBidi"/>
          <w:b/>
          <w:bCs/>
          <w:i/>
          <w:sz w:val="24"/>
          <w:szCs w:val="24"/>
          <w:lang w:val="en-GB"/>
        </w:rPr>
        <w:t xml:space="preserve"> Group </w:t>
      </w:r>
      <w:r w:rsidR="00676DC1" w:rsidRPr="00FD76A1">
        <w:rPr>
          <w:rFonts w:asciiTheme="majorBidi" w:eastAsia="Times New Roman" w:hAnsiTheme="majorBidi" w:cstheme="majorBidi"/>
          <w:b/>
          <w:bCs/>
          <w:i/>
          <w:sz w:val="24"/>
          <w:szCs w:val="24"/>
          <w:lang w:val="en-GB"/>
        </w:rPr>
        <w:t xml:space="preserve">Meeting </w:t>
      </w:r>
      <w:bookmarkStart w:id="5" w:name="_Hlk180733890"/>
      <w:r w:rsidR="00676DC1" w:rsidRPr="00FD76A1">
        <w:rPr>
          <w:rFonts w:asciiTheme="majorBidi" w:eastAsia="Times New Roman" w:hAnsiTheme="majorBidi" w:cstheme="majorBidi"/>
          <w:b/>
          <w:bCs/>
          <w:i/>
          <w:sz w:val="24"/>
          <w:szCs w:val="24"/>
          <w:lang w:val="en-GB"/>
        </w:rPr>
        <w:t>in Yei Town, Yei River County</w:t>
      </w:r>
      <w:bookmarkEnd w:id="5"/>
    </w:p>
    <w:bookmarkEnd w:id="4"/>
    <w:p w14:paraId="69C392F1" w14:textId="1533157E" w:rsidR="009F607F" w:rsidRPr="009F607F" w:rsidRDefault="00676DC1" w:rsidP="00A750BC">
      <w:pPr>
        <w:spacing w:line="240" w:lineRule="auto"/>
        <w:jc w:val="both"/>
        <w:rPr>
          <w:rFonts w:asciiTheme="majorBidi" w:eastAsia="Times New Roman" w:hAnsiTheme="majorBidi" w:cstheme="majorBidi"/>
          <w:iCs/>
          <w:sz w:val="24"/>
          <w:szCs w:val="24"/>
          <w:lang w:val="en-GB"/>
        </w:rPr>
      </w:pPr>
      <w:r w:rsidRPr="00FD76A1">
        <w:rPr>
          <w:rFonts w:asciiTheme="majorBidi" w:eastAsia="Times New Roman" w:hAnsiTheme="majorBidi" w:cstheme="majorBidi"/>
          <w:iCs/>
          <w:sz w:val="24"/>
          <w:szCs w:val="24"/>
          <w:lang w:val="en-GB"/>
        </w:rPr>
        <w:t xml:space="preserve">On </w:t>
      </w:r>
      <w:r w:rsidR="00534EB5">
        <w:rPr>
          <w:rFonts w:asciiTheme="majorBidi" w:eastAsia="Times New Roman" w:hAnsiTheme="majorBidi" w:cstheme="majorBidi"/>
          <w:iCs/>
          <w:sz w:val="24"/>
          <w:szCs w:val="24"/>
          <w:lang w:val="en-GB"/>
        </w:rPr>
        <w:t>1</w:t>
      </w:r>
      <w:r w:rsidR="001240CF">
        <w:rPr>
          <w:rFonts w:asciiTheme="majorBidi" w:eastAsia="Times New Roman" w:hAnsiTheme="majorBidi" w:cstheme="majorBidi"/>
          <w:iCs/>
          <w:sz w:val="24"/>
          <w:szCs w:val="24"/>
          <w:lang w:val="en-GB"/>
        </w:rPr>
        <w:t xml:space="preserve">4 August </w:t>
      </w:r>
      <w:r w:rsidRPr="00FD76A1">
        <w:rPr>
          <w:rFonts w:asciiTheme="majorBidi" w:eastAsia="Times New Roman" w:hAnsiTheme="majorBidi" w:cstheme="majorBidi"/>
          <w:iCs/>
          <w:sz w:val="24"/>
          <w:szCs w:val="24"/>
          <w:lang w:val="en-GB"/>
        </w:rPr>
        <w:t xml:space="preserve">2025, HRD-YFO and other </w:t>
      </w:r>
      <w:r w:rsidR="005E6457">
        <w:rPr>
          <w:rFonts w:asciiTheme="majorBidi" w:eastAsia="Times New Roman" w:hAnsiTheme="majorBidi" w:cstheme="majorBidi"/>
          <w:iCs/>
          <w:sz w:val="24"/>
          <w:szCs w:val="24"/>
          <w:lang w:val="en-GB"/>
        </w:rPr>
        <w:t>8</w:t>
      </w:r>
      <w:r w:rsidR="002473BB">
        <w:rPr>
          <w:rFonts w:asciiTheme="majorBidi" w:eastAsia="Times New Roman" w:hAnsiTheme="majorBidi" w:cstheme="majorBidi"/>
          <w:iCs/>
          <w:sz w:val="24"/>
          <w:szCs w:val="24"/>
          <w:lang w:val="en-GB"/>
        </w:rPr>
        <w:t xml:space="preserve"> </w:t>
      </w:r>
      <w:r w:rsidR="000E6FD7">
        <w:rPr>
          <w:rFonts w:asciiTheme="majorBidi" w:eastAsia="Times New Roman" w:hAnsiTheme="majorBidi" w:cstheme="majorBidi"/>
          <w:iCs/>
          <w:sz w:val="24"/>
          <w:szCs w:val="24"/>
          <w:lang w:val="en-GB"/>
        </w:rPr>
        <w:t xml:space="preserve">participants </w:t>
      </w:r>
      <w:r w:rsidR="000E6FD7" w:rsidRPr="00FD76A1">
        <w:rPr>
          <w:rFonts w:asciiTheme="majorBidi" w:eastAsia="Times New Roman" w:hAnsiTheme="majorBidi" w:cstheme="majorBidi"/>
          <w:iCs/>
          <w:sz w:val="24"/>
          <w:szCs w:val="24"/>
          <w:lang w:val="en-GB"/>
        </w:rPr>
        <w:t>including</w:t>
      </w:r>
      <w:r w:rsidRPr="00FD76A1">
        <w:rPr>
          <w:rFonts w:asciiTheme="majorBidi" w:eastAsia="Times New Roman" w:hAnsiTheme="majorBidi" w:cstheme="majorBidi"/>
          <w:iCs/>
          <w:sz w:val="24"/>
          <w:szCs w:val="24"/>
          <w:lang w:val="en-GB"/>
        </w:rPr>
        <w:t xml:space="preserve"> </w:t>
      </w:r>
      <w:r w:rsidR="005E6457">
        <w:rPr>
          <w:rFonts w:asciiTheme="majorBidi" w:eastAsia="Times New Roman" w:hAnsiTheme="majorBidi" w:cstheme="majorBidi"/>
          <w:iCs/>
          <w:sz w:val="24"/>
          <w:szCs w:val="24"/>
          <w:lang w:val="en-GB"/>
        </w:rPr>
        <w:t>one</w:t>
      </w:r>
      <w:r w:rsidRPr="00FD76A1">
        <w:rPr>
          <w:rFonts w:asciiTheme="majorBidi" w:eastAsia="Times New Roman" w:hAnsiTheme="majorBidi" w:cstheme="majorBidi"/>
          <w:iCs/>
          <w:sz w:val="24"/>
          <w:szCs w:val="24"/>
          <w:lang w:val="en-GB"/>
        </w:rPr>
        <w:t xml:space="preserve"> </w:t>
      </w:r>
      <w:r w:rsidR="00FF5EA6">
        <w:rPr>
          <w:rFonts w:asciiTheme="majorBidi" w:eastAsia="Times New Roman" w:hAnsiTheme="majorBidi" w:cstheme="majorBidi"/>
          <w:iCs/>
          <w:sz w:val="24"/>
          <w:szCs w:val="24"/>
          <w:lang w:val="en-GB"/>
        </w:rPr>
        <w:t>female</w:t>
      </w:r>
      <w:r w:rsidRPr="00FD76A1">
        <w:rPr>
          <w:rFonts w:asciiTheme="majorBidi" w:eastAsia="Times New Roman" w:hAnsiTheme="majorBidi" w:cstheme="majorBidi"/>
          <w:iCs/>
          <w:sz w:val="24"/>
          <w:szCs w:val="24"/>
          <w:lang w:val="en-GB"/>
        </w:rPr>
        <w:t xml:space="preserve"> participant from partner organisations </w:t>
      </w:r>
      <w:r w:rsidR="001240CF">
        <w:rPr>
          <w:rFonts w:asciiTheme="majorBidi" w:eastAsia="Times New Roman" w:hAnsiTheme="majorBidi" w:cstheme="majorBidi"/>
          <w:iCs/>
          <w:sz w:val="24"/>
          <w:szCs w:val="24"/>
          <w:lang w:val="en-GB"/>
        </w:rPr>
        <w:t>including</w:t>
      </w:r>
      <w:r w:rsidRPr="00FD76A1">
        <w:rPr>
          <w:rFonts w:asciiTheme="majorBidi" w:eastAsia="Times New Roman" w:hAnsiTheme="majorBidi" w:cstheme="majorBidi"/>
          <w:iCs/>
          <w:sz w:val="24"/>
          <w:szCs w:val="24"/>
          <w:lang w:val="en-GB"/>
        </w:rPr>
        <w:t xml:space="preserve"> </w:t>
      </w:r>
      <w:r w:rsidR="00FD4BC7" w:rsidRPr="00FD4BC7">
        <w:rPr>
          <w:rFonts w:asciiTheme="majorBidi" w:eastAsia="Times New Roman" w:hAnsiTheme="majorBidi" w:cstheme="majorBidi"/>
          <w:iCs/>
          <w:sz w:val="24"/>
          <w:szCs w:val="24"/>
          <w:lang w:val="en-GB"/>
        </w:rPr>
        <w:t>Action Against Hunger</w:t>
      </w:r>
      <w:r w:rsidR="00FD4BC7">
        <w:rPr>
          <w:rFonts w:asciiTheme="majorBidi" w:eastAsia="Times New Roman" w:hAnsiTheme="majorBidi" w:cstheme="majorBidi"/>
          <w:iCs/>
          <w:sz w:val="24"/>
          <w:szCs w:val="24"/>
          <w:lang w:val="en-GB"/>
        </w:rPr>
        <w:t xml:space="preserve">, </w:t>
      </w:r>
      <w:r w:rsidR="00D548EA" w:rsidRPr="00FD76A1">
        <w:rPr>
          <w:rFonts w:asciiTheme="majorBidi" w:eastAsia="Times New Roman" w:hAnsiTheme="majorBidi" w:cstheme="majorBidi"/>
          <w:iCs/>
          <w:sz w:val="24"/>
          <w:szCs w:val="24"/>
          <w:lang w:val="en-GB"/>
        </w:rPr>
        <w:t>Institute for the Promotion of Civil Society (IPCS)</w:t>
      </w:r>
      <w:r w:rsidR="00FD4BC7">
        <w:rPr>
          <w:rFonts w:asciiTheme="majorBidi" w:eastAsia="Times New Roman" w:hAnsiTheme="majorBidi" w:cstheme="majorBidi"/>
          <w:iCs/>
          <w:sz w:val="24"/>
          <w:szCs w:val="24"/>
          <w:lang w:val="en-GB"/>
        </w:rPr>
        <w:t xml:space="preserve">, </w:t>
      </w:r>
      <w:r w:rsidR="00FD4BC7" w:rsidRPr="00FD4BC7">
        <w:rPr>
          <w:rFonts w:asciiTheme="majorBidi" w:eastAsia="Times New Roman" w:hAnsiTheme="majorBidi" w:cstheme="majorBidi"/>
          <w:iCs/>
          <w:sz w:val="24"/>
          <w:szCs w:val="24"/>
          <w:lang w:val="en-GB"/>
        </w:rPr>
        <w:t>Women for Change</w:t>
      </w:r>
      <w:r w:rsidR="00D548EA">
        <w:rPr>
          <w:rFonts w:asciiTheme="majorBidi" w:eastAsia="Times New Roman" w:hAnsiTheme="majorBidi" w:cstheme="majorBidi"/>
          <w:iCs/>
          <w:sz w:val="24"/>
          <w:szCs w:val="24"/>
          <w:lang w:val="en-GB"/>
        </w:rPr>
        <w:t>,</w:t>
      </w:r>
      <w:r w:rsidR="00FD4BC7">
        <w:rPr>
          <w:rFonts w:asciiTheme="majorBidi" w:eastAsia="Times New Roman" w:hAnsiTheme="majorBidi" w:cstheme="majorBidi"/>
          <w:iCs/>
          <w:sz w:val="24"/>
          <w:szCs w:val="24"/>
          <w:lang w:val="en-GB"/>
        </w:rPr>
        <w:t xml:space="preserve"> </w:t>
      </w:r>
      <w:r w:rsidR="00FD4BC7" w:rsidRPr="00FD4BC7">
        <w:rPr>
          <w:rFonts w:asciiTheme="majorBidi" w:eastAsia="Times New Roman" w:hAnsiTheme="majorBidi" w:cstheme="majorBidi"/>
          <w:iCs/>
          <w:sz w:val="24"/>
          <w:szCs w:val="24"/>
          <w:lang w:val="en-GB"/>
        </w:rPr>
        <w:t>V</w:t>
      </w:r>
      <w:r w:rsidR="00D548EA">
        <w:rPr>
          <w:rFonts w:asciiTheme="majorBidi" w:eastAsia="Times New Roman" w:hAnsiTheme="majorBidi" w:cstheme="majorBidi"/>
          <w:iCs/>
          <w:sz w:val="24"/>
          <w:szCs w:val="24"/>
          <w:lang w:val="en-GB"/>
        </w:rPr>
        <w:t xml:space="preserve">oice </w:t>
      </w:r>
      <w:r w:rsidR="00FD4BC7" w:rsidRPr="00FD4BC7">
        <w:rPr>
          <w:rFonts w:asciiTheme="majorBidi" w:eastAsia="Times New Roman" w:hAnsiTheme="majorBidi" w:cstheme="majorBidi"/>
          <w:iCs/>
          <w:sz w:val="24"/>
          <w:szCs w:val="24"/>
          <w:lang w:val="en-GB"/>
        </w:rPr>
        <w:t xml:space="preserve">for Change </w:t>
      </w:r>
      <w:r w:rsidR="00D548EA">
        <w:rPr>
          <w:rFonts w:asciiTheme="majorBidi" w:eastAsia="Times New Roman" w:hAnsiTheme="majorBidi" w:cstheme="majorBidi"/>
          <w:iCs/>
          <w:sz w:val="24"/>
          <w:szCs w:val="24"/>
          <w:lang w:val="en-GB"/>
        </w:rPr>
        <w:t xml:space="preserve">and </w:t>
      </w:r>
      <w:r w:rsidRPr="00FD76A1">
        <w:rPr>
          <w:rFonts w:asciiTheme="majorBidi" w:eastAsia="Times New Roman" w:hAnsiTheme="majorBidi" w:cstheme="majorBidi"/>
          <w:iCs/>
          <w:sz w:val="24"/>
          <w:szCs w:val="24"/>
          <w:lang w:val="en-GB"/>
        </w:rPr>
        <w:t>Plan International, participated in</w:t>
      </w:r>
      <w:r w:rsidR="00A750BC" w:rsidRPr="00A750BC">
        <w:rPr>
          <w:rFonts w:asciiTheme="majorBidi" w:eastAsia="Times New Roman" w:hAnsiTheme="majorBidi" w:cstheme="majorBidi"/>
          <w:iCs/>
        </w:rPr>
        <w:t xml:space="preserve"> </w:t>
      </w:r>
      <w:r w:rsidR="00A750BC" w:rsidRPr="00B30706">
        <w:rPr>
          <w:rFonts w:asciiTheme="majorBidi" w:eastAsia="Times New Roman" w:hAnsiTheme="majorBidi" w:cstheme="majorBidi"/>
          <w:iCs/>
        </w:rPr>
        <w:t xml:space="preserve">Child Protection Area of Responsibility (Child Protection </w:t>
      </w:r>
      <w:r w:rsidR="000F2890">
        <w:rPr>
          <w:rFonts w:asciiTheme="majorBidi" w:eastAsia="Times New Roman" w:hAnsiTheme="majorBidi" w:cstheme="majorBidi"/>
          <w:iCs/>
        </w:rPr>
        <w:t>S</w:t>
      </w:r>
      <w:r w:rsidR="00A750BC" w:rsidRPr="00B30706">
        <w:rPr>
          <w:rFonts w:asciiTheme="majorBidi" w:eastAsia="Times New Roman" w:hAnsiTheme="majorBidi" w:cstheme="majorBidi"/>
          <w:iCs/>
        </w:rPr>
        <w:t xml:space="preserve">ubcluster) </w:t>
      </w:r>
      <w:r w:rsidR="00A750BC" w:rsidRPr="00B30706">
        <w:rPr>
          <w:rFonts w:asciiTheme="majorBidi" w:eastAsia="Times New Roman" w:hAnsiTheme="majorBidi" w:cstheme="majorBidi"/>
          <w:iCs/>
          <w:lang w:val="en-GB"/>
        </w:rPr>
        <w:t>meeting at the</w:t>
      </w:r>
      <w:r w:rsidR="00A750BC" w:rsidRPr="00B30706">
        <w:rPr>
          <w:rFonts w:asciiTheme="majorBidi" w:eastAsia="Times New Roman" w:hAnsiTheme="majorBidi" w:cstheme="majorBidi"/>
          <w:iCs/>
        </w:rPr>
        <w:t xml:space="preserve"> Institute for the Promotion of Civil Society</w:t>
      </w:r>
      <w:r w:rsidR="00A750BC" w:rsidRPr="00B30706">
        <w:rPr>
          <w:rFonts w:asciiTheme="majorBidi" w:eastAsia="Times New Roman" w:hAnsiTheme="majorBidi" w:cstheme="majorBidi"/>
          <w:iCs/>
          <w:lang w:val="en-GB"/>
        </w:rPr>
        <w:t xml:space="preserve"> (IPCS) </w:t>
      </w:r>
      <w:r w:rsidR="000F2890">
        <w:rPr>
          <w:rFonts w:asciiTheme="majorBidi" w:eastAsia="Times New Roman" w:hAnsiTheme="majorBidi" w:cstheme="majorBidi"/>
          <w:iCs/>
          <w:lang w:val="en-GB"/>
        </w:rPr>
        <w:t xml:space="preserve">at </w:t>
      </w:r>
      <w:r w:rsidR="00A750BC" w:rsidRPr="00B30706">
        <w:rPr>
          <w:rFonts w:asciiTheme="majorBidi" w:eastAsia="Times New Roman" w:hAnsiTheme="majorBidi" w:cstheme="majorBidi"/>
          <w:iCs/>
          <w:lang w:val="en-GB"/>
        </w:rPr>
        <w:lastRenderedPageBreak/>
        <w:t>Conference Hall in Yei Town, Yei River County.</w:t>
      </w:r>
      <w:r w:rsidRPr="00FD76A1">
        <w:rPr>
          <w:rFonts w:asciiTheme="majorBidi" w:eastAsia="Times New Roman" w:hAnsiTheme="majorBidi" w:cstheme="majorBidi"/>
          <w:iCs/>
          <w:sz w:val="24"/>
          <w:szCs w:val="24"/>
          <w:lang w:val="en-GB"/>
        </w:rPr>
        <w:t xml:space="preserve"> </w:t>
      </w:r>
      <w:r w:rsidR="009F607F" w:rsidRPr="009F607F">
        <w:rPr>
          <w:rFonts w:asciiTheme="majorBidi" w:eastAsia="Times New Roman" w:hAnsiTheme="majorBidi" w:cstheme="majorBidi"/>
          <w:iCs/>
          <w:sz w:val="24"/>
          <w:szCs w:val="24"/>
          <w:lang w:val="en-GB"/>
        </w:rPr>
        <w:t>The meeting aimed to enhance coordination among child protection partners, address key concerns, and review the status of ongoing activities.</w:t>
      </w:r>
    </w:p>
    <w:p w14:paraId="7B06CF65" w14:textId="638A2F1C" w:rsidR="00A750BC" w:rsidRDefault="001E2639" w:rsidP="00595A39">
      <w:pPr>
        <w:spacing w:line="240" w:lineRule="auto"/>
        <w:jc w:val="both"/>
        <w:rPr>
          <w:rFonts w:asciiTheme="majorBidi" w:eastAsia="Times New Roman" w:hAnsiTheme="majorBidi" w:cstheme="majorBidi"/>
          <w:iCs/>
          <w:sz w:val="24"/>
          <w:szCs w:val="24"/>
          <w:lang w:val="en-GB"/>
        </w:rPr>
      </w:pPr>
      <w:r>
        <w:rPr>
          <w:rFonts w:asciiTheme="majorBidi" w:eastAsia="Times New Roman" w:hAnsiTheme="majorBidi" w:cstheme="majorBidi"/>
          <w:iCs/>
          <w:sz w:val="24"/>
          <w:szCs w:val="24"/>
          <w:lang w:val="en-GB"/>
        </w:rPr>
        <w:t xml:space="preserve">During the meeting, one of the participants </w:t>
      </w:r>
      <w:r w:rsidR="00A750BC">
        <w:rPr>
          <w:rFonts w:asciiTheme="majorBidi" w:eastAsia="Times New Roman" w:hAnsiTheme="majorBidi" w:cstheme="majorBidi"/>
          <w:iCs/>
          <w:sz w:val="24"/>
          <w:szCs w:val="24"/>
          <w:lang w:val="en-GB"/>
        </w:rPr>
        <w:t xml:space="preserve"> noted </w:t>
      </w:r>
      <w:r>
        <w:rPr>
          <w:rFonts w:asciiTheme="majorBidi" w:eastAsia="Times New Roman" w:hAnsiTheme="majorBidi" w:cstheme="majorBidi"/>
          <w:iCs/>
          <w:sz w:val="24"/>
          <w:szCs w:val="24"/>
          <w:lang w:val="en-GB"/>
        </w:rPr>
        <w:t>that t</w:t>
      </w:r>
      <w:r w:rsidR="009F607F" w:rsidRPr="009F607F">
        <w:rPr>
          <w:rFonts w:asciiTheme="majorBidi" w:eastAsia="Times New Roman" w:hAnsiTheme="majorBidi" w:cstheme="majorBidi"/>
          <w:iCs/>
          <w:sz w:val="24"/>
          <w:szCs w:val="24"/>
          <w:lang w:val="en-GB"/>
        </w:rPr>
        <w:t>he ongoing conflict between the SSPDF and SPLA-</w:t>
      </w:r>
      <w:r w:rsidR="00090819">
        <w:rPr>
          <w:rFonts w:asciiTheme="majorBidi" w:eastAsia="Times New Roman" w:hAnsiTheme="majorBidi" w:cstheme="majorBidi"/>
          <w:iCs/>
          <w:sz w:val="24"/>
          <w:szCs w:val="24"/>
          <w:lang w:val="en-GB"/>
        </w:rPr>
        <w:t>i</w:t>
      </w:r>
      <w:r w:rsidR="009F607F" w:rsidRPr="009F607F">
        <w:rPr>
          <w:rFonts w:asciiTheme="majorBidi" w:eastAsia="Times New Roman" w:hAnsiTheme="majorBidi" w:cstheme="majorBidi"/>
          <w:iCs/>
          <w:sz w:val="24"/>
          <w:szCs w:val="24"/>
          <w:lang w:val="en-GB"/>
        </w:rPr>
        <w:t xml:space="preserve">O has rendered certain areas, such as </w:t>
      </w:r>
      <w:r w:rsidR="006A29F1">
        <w:rPr>
          <w:rFonts w:asciiTheme="majorBidi" w:eastAsia="Times New Roman" w:hAnsiTheme="majorBidi" w:cstheme="majorBidi"/>
          <w:iCs/>
          <w:sz w:val="24"/>
          <w:szCs w:val="24"/>
          <w:lang w:val="en-GB"/>
        </w:rPr>
        <w:t xml:space="preserve">Kendila and </w:t>
      </w:r>
      <w:r>
        <w:rPr>
          <w:rFonts w:asciiTheme="majorBidi" w:eastAsia="Times New Roman" w:hAnsiTheme="majorBidi" w:cstheme="majorBidi"/>
          <w:iCs/>
          <w:sz w:val="24"/>
          <w:szCs w:val="24"/>
          <w:lang w:val="en-GB"/>
        </w:rPr>
        <w:t xml:space="preserve">Kor </w:t>
      </w:r>
      <w:r w:rsidR="009F607F" w:rsidRPr="009F607F">
        <w:rPr>
          <w:rFonts w:asciiTheme="majorBidi" w:eastAsia="Times New Roman" w:hAnsiTheme="majorBidi" w:cstheme="majorBidi"/>
          <w:iCs/>
          <w:sz w:val="24"/>
          <w:szCs w:val="24"/>
          <w:lang w:val="en-GB"/>
        </w:rPr>
        <w:t>Kaya, inaccessible</w:t>
      </w:r>
      <w:r w:rsidR="00534EB5" w:rsidRPr="009F607F">
        <w:rPr>
          <w:rFonts w:asciiTheme="majorBidi" w:eastAsia="Times New Roman" w:hAnsiTheme="majorBidi" w:cstheme="majorBidi"/>
          <w:iCs/>
          <w:sz w:val="24"/>
          <w:szCs w:val="24"/>
          <w:lang w:val="en-GB"/>
        </w:rPr>
        <w:t xml:space="preserve">. </w:t>
      </w:r>
      <w:r w:rsidR="00090819">
        <w:rPr>
          <w:rFonts w:asciiTheme="majorBidi" w:eastAsia="Times New Roman" w:hAnsiTheme="majorBidi" w:cstheme="majorBidi"/>
          <w:iCs/>
          <w:sz w:val="24"/>
          <w:szCs w:val="24"/>
          <w:lang w:val="en-GB"/>
        </w:rPr>
        <w:t>He also explained,</w:t>
      </w:r>
      <w:r w:rsidR="00A750BC">
        <w:rPr>
          <w:rFonts w:asciiTheme="majorBidi" w:eastAsia="Times New Roman" w:hAnsiTheme="majorBidi" w:cstheme="majorBidi"/>
          <w:iCs/>
          <w:sz w:val="24"/>
          <w:szCs w:val="24"/>
          <w:lang w:val="en-GB"/>
        </w:rPr>
        <w:t xml:space="preserve"> </w:t>
      </w:r>
      <w:r w:rsidR="00090819">
        <w:rPr>
          <w:rFonts w:asciiTheme="majorBidi" w:eastAsia="Times New Roman" w:hAnsiTheme="majorBidi" w:cstheme="majorBidi"/>
          <w:iCs/>
          <w:sz w:val="24"/>
          <w:szCs w:val="24"/>
          <w:lang w:val="en-GB"/>
        </w:rPr>
        <w:t xml:space="preserve">the </w:t>
      </w:r>
      <w:r w:rsidR="00A750BC">
        <w:rPr>
          <w:rFonts w:asciiTheme="majorBidi" w:eastAsia="Times New Roman" w:hAnsiTheme="majorBidi" w:cstheme="majorBidi"/>
          <w:iCs/>
          <w:sz w:val="24"/>
          <w:szCs w:val="24"/>
          <w:lang w:val="en-GB"/>
        </w:rPr>
        <w:t xml:space="preserve">conflict </w:t>
      </w:r>
      <w:r w:rsidR="009F607F" w:rsidRPr="009F607F">
        <w:rPr>
          <w:rFonts w:asciiTheme="majorBidi" w:eastAsia="Times New Roman" w:hAnsiTheme="majorBidi" w:cstheme="majorBidi"/>
          <w:iCs/>
          <w:sz w:val="24"/>
          <w:szCs w:val="24"/>
          <w:lang w:val="en-GB"/>
        </w:rPr>
        <w:t>has</w:t>
      </w:r>
      <w:r w:rsidR="00A750BC">
        <w:rPr>
          <w:rFonts w:asciiTheme="majorBidi" w:eastAsia="Times New Roman" w:hAnsiTheme="majorBidi" w:cstheme="majorBidi"/>
          <w:iCs/>
          <w:sz w:val="24"/>
          <w:szCs w:val="24"/>
          <w:lang w:val="en-GB"/>
        </w:rPr>
        <w:t xml:space="preserve"> also</w:t>
      </w:r>
      <w:r w:rsidR="009F607F" w:rsidRPr="009F607F">
        <w:rPr>
          <w:rFonts w:asciiTheme="majorBidi" w:eastAsia="Times New Roman" w:hAnsiTheme="majorBidi" w:cstheme="majorBidi"/>
          <w:iCs/>
          <w:sz w:val="24"/>
          <w:szCs w:val="24"/>
          <w:lang w:val="en-GB"/>
        </w:rPr>
        <w:t xml:space="preserve"> led to the displacement of civilians to Mugwo, Jamara, and Pakula</w:t>
      </w:r>
      <w:r w:rsidR="00A750BC">
        <w:rPr>
          <w:rFonts w:asciiTheme="majorBidi" w:eastAsia="Times New Roman" w:hAnsiTheme="majorBidi" w:cstheme="majorBidi"/>
          <w:iCs/>
          <w:sz w:val="24"/>
          <w:szCs w:val="24"/>
          <w:lang w:val="en-GB"/>
        </w:rPr>
        <w:t xml:space="preserve">. The </w:t>
      </w:r>
      <w:r w:rsidR="009F607F" w:rsidRPr="009F607F">
        <w:rPr>
          <w:rFonts w:asciiTheme="majorBidi" w:eastAsia="Times New Roman" w:hAnsiTheme="majorBidi" w:cstheme="majorBidi"/>
          <w:iCs/>
          <w:sz w:val="24"/>
          <w:szCs w:val="24"/>
          <w:lang w:val="en-GB"/>
        </w:rPr>
        <w:t>interagency assessment</w:t>
      </w:r>
      <w:r w:rsidR="00A750BC">
        <w:rPr>
          <w:rFonts w:asciiTheme="majorBidi" w:eastAsia="Times New Roman" w:hAnsiTheme="majorBidi" w:cstheme="majorBidi"/>
          <w:iCs/>
          <w:sz w:val="24"/>
          <w:szCs w:val="24"/>
          <w:lang w:val="en-GB"/>
        </w:rPr>
        <w:t xml:space="preserve"> </w:t>
      </w:r>
      <w:r w:rsidR="009F607F" w:rsidRPr="009F607F">
        <w:rPr>
          <w:rFonts w:asciiTheme="majorBidi" w:eastAsia="Times New Roman" w:hAnsiTheme="majorBidi" w:cstheme="majorBidi"/>
          <w:iCs/>
          <w:sz w:val="24"/>
          <w:szCs w:val="24"/>
          <w:lang w:val="en-GB"/>
        </w:rPr>
        <w:t xml:space="preserve">conducted in areas </w:t>
      </w:r>
      <w:r w:rsidR="00090819">
        <w:rPr>
          <w:rFonts w:asciiTheme="majorBidi" w:eastAsia="Times New Roman" w:hAnsiTheme="majorBidi" w:cstheme="majorBidi"/>
          <w:iCs/>
          <w:sz w:val="24"/>
          <w:szCs w:val="24"/>
          <w:lang w:val="en-GB"/>
        </w:rPr>
        <w:t xml:space="preserve">further </w:t>
      </w:r>
      <w:r w:rsidR="00A750BC">
        <w:rPr>
          <w:rFonts w:asciiTheme="majorBidi" w:eastAsia="Times New Roman" w:hAnsiTheme="majorBidi" w:cstheme="majorBidi"/>
          <w:iCs/>
          <w:sz w:val="24"/>
          <w:szCs w:val="24"/>
          <w:lang w:val="en-GB"/>
        </w:rPr>
        <w:t xml:space="preserve">confirmed displacement of  </w:t>
      </w:r>
      <w:r w:rsidR="009F607F" w:rsidRPr="009F607F">
        <w:rPr>
          <w:rFonts w:asciiTheme="majorBidi" w:eastAsia="Times New Roman" w:hAnsiTheme="majorBidi" w:cstheme="majorBidi"/>
          <w:iCs/>
          <w:sz w:val="24"/>
          <w:szCs w:val="24"/>
          <w:lang w:val="en-GB"/>
        </w:rPr>
        <w:t xml:space="preserve">civilians </w:t>
      </w:r>
      <w:r w:rsidR="00A750BC">
        <w:rPr>
          <w:rFonts w:asciiTheme="majorBidi" w:eastAsia="Times New Roman" w:hAnsiTheme="majorBidi" w:cstheme="majorBidi"/>
          <w:iCs/>
          <w:sz w:val="24"/>
          <w:szCs w:val="24"/>
          <w:lang w:val="en-GB"/>
        </w:rPr>
        <w:t xml:space="preserve"> to </w:t>
      </w:r>
      <w:r w:rsidR="006A29F1">
        <w:rPr>
          <w:rFonts w:asciiTheme="majorBidi" w:eastAsia="Times New Roman" w:hAnsiTheme="majorBidi" w:cstheme="majorBidi"/>
          <w:iCs/>
          <w:sz w:val="24"/>
          <w:szCs w:val="24"/>
          <w:lang w:val="en-GB"/>
        </w:rPr>
        <w:t>Kor Kaya</w:t>
      </w:r>
      <w:r w:rsidR="00A750BC">
        <w:rPr>
          <w:rFonts w:asciiTheme="majorBidi" w:eastAsia="Times New Roman" w:hAnsiTheme="majorBidi" w:cstheme="majorBidi"/>
          <w:iCs/>
          <w:sz w:val="24"/>
          <w:szCs w:val="24"/>
          <w:lang w:val="en-GB"/>
        </w:rPr>
        <w:t>, in Morobo County amidst humanitarian challenges</w:t>
      </w:r>
      <w:r w:rsidR="00534EB5">
        <w:rPr>
          <w:rFonts w:asciiTheme="majorBidi" w:eastAsia="Times New Roman" w:hAnsiTheme="majorBidi" w:cstheme="majorBidi"/>
          <w:iCs/>
          <w:sz w:val="24"/>
          <w:szCs w:val="24"/>
          <w:lang w:val="en-GB"/>
        </w:rPr>
        <w:t xml:space="preserve">. </w:t>
      </w:r>
      <w:r w:rsidR="00A750BC">
        <w:rPr>
          <w:rFonts w:asciiTheme="majorBidi" w:eastAsia="Times New Roman" w:hAnsiTheme="majorBidi" w:cstheme="majorBidi"/>
          <w:iCs/>
          <w:sz w:val="24"/>
          <w:szCs w:val="24"/>
          <w:lang w:val="en-GB"/>
        </w:rPr>
        <w:t xml:space="preserve">Further </w:t>
      </w:r>
      <w:r w:rsidR="009F607F" w:rsidRPr="009F607F">
        <w:rPr>
          <w:rFonts w:asciiTheme="majorBidi" w:eastAsia="Times New Roman" w:hAnsiTheme="majorBidi" w:cstheme="majorBidi"/>
          <w:iCs/>
          <w:sz w:val="24"/>
          <w:szCs w:val="24"/>
          <w:lang w:val="en-GB"/>
        </w:rPr>
        <w:t xml:space="preserve">reports </w:t>
      </w:r>
      <w:r w:rsidR="00A750BC">
        <w:rPr>
          <w:rFonts w:asciiTheme="majorBidi" w:eastAsia="Times New Roman" w:hAnsiTheme="majorBidi" w:cstheme="majorBidi"/>
          <w:iCs/>
          <w:sz w:val="24"/>
          <w:szCs w:val="24"/>
          <w:lang w:val="en-GB"/>
        </w:rPr>
        <w:t xml:space="preserve"> revealed that </w:t>
      </w:r>
      <w:r w:rsidR="009F607F" w:rsidRPr="009F607F">
        <w:rPr>
          <w:rFonts w:asciiTheme="majorBidi" w:eastAsia="Times New Roman" w:hAnsiTheme="majorBidi" w:cstheme="majorBidi"/>
          <w:iCs/>
          <w:sz w:val="24"/>
          <w:szCs w:val="24"/>
          <w:lang w:val="en-GB"/>
        </w:rPr>
        <w:t xml:space="preserve"> </w:t>
      </w:r>
      <w:r w:rsidR="00A750BC">
        <w:rPr>
          <w:rFonts w:asciiTheme="majorBidi" w:eastAsia="Times New Roman" w:hAnsiTheme="majorBidi" w:cstheme="majorBidi"/>
          <w:iCs/>
          <w:sz w:val="24"/>
          <w:szCs w:val="24"/>
          <w:lang w:val="en-GB"/>
        </w:rPr>
        <w:t xml:space="preserve">other </w:t>
      </w:r>
      <w:r w:rsidR="009F607F" w:rsidRPr="009F607F">
        <w:rPr>
          <w:rFonts w:asciiTheme="majorBidi" w:eastAsia="Times New Roman" w:hAnsiTheme="majorBidi" w:cstheme="majorBidi"/>
          <w:iCs/>
          <w:sz w:val="24"/>
          <w:szCs w:val="24"/>
          <w:lang w:val="en-GB"/>
        </w:rPr>
        <w:t>civilians fle</w:t>
      </w:r>
      <w:r w:rsidR="00A750BC">
        <w:rPr>
          <w:rFonts w:asciiTheme="majorBidi" w:eastAsia="Times New Roman" w:hAnsiTheme="majorBidi" w:cstheme="majorBidi"/>
          <w:iCs/>
          <w:sz w:val="24"/>
          <w:szCs w:val="24"/>
          <w:lang w:val="en-GB"/>
        </w:rPr>
        <w:t>d</w:t>
      </w:r>
      <w:r w:rsidR="009F607F" w:rsidRPr="009F607F">
        <w:rPr>
          <w:rFonts w:asciiTheme="majorBidi" w:eastAsia="Times New Roman" w:hAnsiTheme="majorBidi" w:cstheme="majorBidi"/>
          <w:iCs/>
          <w:sz w:val="24"/>
          <w:szCs w:val="24"/>
          <w:lang w:val="en-GB"/>
        </w:rPr>
        <w:t xml:space="preserve"> to Congo due to clashes with the NAS in </w:t>
      </w:r>
      <w:r w:rsidR="006A29F1">
        <w:rPr>
          <w:rFonts w:asciiTheme="majorBidi" w:eastAsia="Times New Roman" w:hAnsiTheme="majorBidi" w:cstheme="majorBidi"/>
          <w:iCs/>
          <w:sz w:val="24"/>
          <w:szCs w:val="24"/>
          <w:lang w:val="en-GB"/>
        </w:rPr>
        <w:t xml:space="preserve">Bazi areas of </w:t>
      </w:r>
      <w:r w:rsidR="009F607F" w:rsidRPr="009F607F">
        <w:rPr>
          <w:rFonts w:asciiTheme="majorBidi" w:eastAsia="Times New Roman" w:hAnsiTheme="majorBidi" w:cstheme="majorBidi"/>
          <w:iCs/>
          <w:sz w:val="24"/>
          <w:szCs w:val="24"/>
          <w:lang w:val="en-GB"/>
        </w:rPr>
        <w:t>Morobo</w:t>
      </w:r>
      <w:r w:rsidR="006A29F1">
        <w:rPr>
          <w:rFonts w:asciiTheme="majorBidi" w:eastAsia="Times New Roman" w:hAnsiTheme="majorBidi" w:cstheme="majorBidi"/>
          <w:iCs/>
          <w:sz w:val="24"/>
          <w:szCs w:val="24"/>
          <w:lang w:val="en-GB"/>
        </w:rPr>
        <w:t xml:space="preserve"> County</w:t>
      </w:r>
      <w:r w:rsidR="009F607F" w:rsidRPr="009F607F">
        <w:rPr>
          <w:rFonts w:asciiTheme="majorBidi" w:eastAsia="Times New Roman" w:hAnsiTheme="majorBidi" w:cstheme="majorBidi"/>
          <w:iCs/>
          <w:sz w:val="24"/>
          <w:szCs w:val="24"/>
          <w:lang w:val="en-GB"/>
        </w:rPr>
        <w:t xml:space="preserve">. </w:t>
      </w:r>
      <w:r w:rsidR="00332EC6" w:rsidRPr="009F607F">
        <w:rPr>
          <w:rFonts w:asciiTheme="majorBidi" w:eastAsia="Times New Roman" w:hAnsiTheme="majorBidi" w:cstheme="majorBidi"/>
          <w:iCs/>
          <w:sz w:val="24"/>
          <w:szCs w:val="24"/>
          <w:lang w:val="en-GB"/>
        </w:rPr>
        <w:t>The meeting also noted a "crackdown" at the Busia border and new challenges at the border with Uganda, where South Sudanese refugees have been forcibly relocated back to South Sudan, creating IDP settings.</w:t>
      </w:r>
      <w:r w:rsidR="00332EC6">
        <w:rPr>
          <w:rFonts w:asciiTheme="majorBidi" w:eastAsia="Times New Roman" w:hAnsiTheme="majorBidi" w:cstheme="majorBidi"/>
          <w:iCs/>
          <w:sz w:val="24"/>
          <w:szCs w:val="24"/>
          <w:lang w:val="en-GB"/>
        </w:rPr>
        <w:t xml:space="preserve"> IPCS was tasked by Juba Child Protection Cluster to follow up on the </w:t>
      </w:r>
      <w:r w:rsidR="009F607F" w:rsidRPr="009F607F">
        <w:rPr>
          <w:rFonts w:asciiTheme="majorBidi" w:eastAsia="Times New Roman" w:hAnsiTheme="majorBidi" w:cstheme="majorBidi"/>
          <w:iCs/>
          <w:sz w:val="24"/>
          <w:szCs w:val="24"/>
          <w:lang w:val="en-GB"/>
        </w:rPr>
        <w:t xml:space="preserve">reports of abductions, with 3 children abducted from Juba, although 2 were later found. </w:t>
      </w:r>
      <w:r w:rsidR="00366DC1">
        <w:rPr>
          <w:rFonts w:asciiTheme="majorBidi" w:eastAsia="Times New Roman" w:hAnsiTheme="majorBidi" w:cstheme="majorBidi"/>
          <w:iCs/>
          <w:sz w:val="24"/>
          <w:szCs w:val="24"/>
          <w:lang w:val="en-GB"/>
        </w:rPr>
        <w:t xml:space="preserve">The Working Group noted a </w:t>
      </w:r>
      <w:r w:rsidR="009F607F" w:rsidRPr="009F607F">
        <w:rPr>
          <w:rFonts w:asciiTheme="majorBidi" w:eastAsia="Times New Roman" w:hAnsiTheme="majorBidi" w:cstheme="majorBidi"/>
          <w:iCs/>
          <w:sz w:val="24"/>
          <w:szCs w:val="24"/>
          <w:lang w:val="en-GB"/>
        </w:rPr>
        <w:t xml:space="preserve">clear need for </w:t>
      </w:r>
      <w:r w:rsidR="00366DC1">
        <w:rPr>
          <w:rFonts w:asciiTheme="majorBidi" w:eastAsia="Times New Roman" w:hAnsiTheme="majorBidi" w:cstheme="majorBidi"/>
          <w:iCs/>
          <w:sz w:val="24"/>
          <w:szCs w:val="24"/>
          <w:lang w:val="en-GB"/>
        </w:rPr>
        <w:t>the</w:t>
      </w:r>
      <w:r w:rsidR="001A2075">
        <w:rPr>
          <w:rFonts w:asciiTheme="majorBidi" w:eastAsia="Times New Roman" w:hAnsiTheme="majorBidi" w:cstheme="majorBidi"/>
          <w:iCs/>
          <w:sz w:val="24"/>
          <w:szCs w:val="24"/>
          <w:lang w:val="en-GB"/>
        </w:rPr>
        <w:t xml:space="preserve"> </w:t>
      </w:r>
      <w:r w:rsidR="009F607F" w:rsidRPr="009F607F">
        <w:rPr>
          <w:rFonts w:asciiTheme="majorBidi" w:eastAsia="Times New Roman" w:hAnsiTheme="majorBidi" w:cstheme="majorBidi"/>
          <w:iCs/>
          <w:sz w:val="24"/>
          <w:szCs w:val="24"/>
          <w:lang w:val="en-GB"/>
        </w:rPr>
        <w:t>implement</w:t>
      </w:r>
      <w:r w:rsidR="001A2075">
        <w:rPr>
          <w:rFonts w:asciiTheme="majorBidi" w:eastAsia="Times New Roman" w:hAnsiTheme="majorBidi" w:cstheme="majorBidi"/>
          <w:iCs/>
          <w:sz w:val="24"/>
          <w:szCs w:val="24"/>
          <w:lang w:val="en-GB"/>
        </w:rPr>
        <w:t>ation of</w:t>
      </w:r>
      <w:r w:rsidR="009F607F" w:rsidRPr="009F607F">
        <w:rPr>
          <w:rFonts w:asciiTheme="majorBidi" w:eastAsia="Times New Roman" w:hAnsiTheme="majorBidi" w:cstheme="majorBidi"/>
          <w:iCs/>
          <w:sz w:val="24"/>
          <w:szCs w:val="24"/>
          <w:lang w:val="en-GB"/>
        </w:rPr>
        <w:t xml:space="preserve"> the Referral Pathway (RP) guidelines. Partners </w:t>
      </w:r>
      <w:r w:rsidR="001A2075">
        <w:rPr>
          <w:rFonts w:asciiTheme="majorBidi" w:eastAsia="Times New Roman" w:hAnsiTheme="majorBidi" w:cstheme="majorBidi"/>
          <w:iCs/>
          <w:sz w:val="24"/>
          <w:szCs w:val="24"/>
          <w:lang w:val="en-GB"/>
        </w:rPr>
        <w:t xml:space="preserve">who were </w:t>
      </w:r>
      <w:r w:rsidR="009F607F" w:rsidRPr="009F607F">
        <w:rPr>
          <w:rFonts w:asciiTheme="majorBidi" w:eastAsia="Times New Roman" w:hAnsiTheme="majorBidi" w:cstheme="majorBidi"/>
          <w:iCs/>
          <w:sz w:val="24"/>
          <w:szCs w:val="24"/>
          <w:lang w:val="en-GB"/>
        </w:rPr>
        <w:t xml:space="preserve">working to review </w:t>
      </w:r>
      <w:r w:rsidR="00A750BC">
        <w:rPr>
          <w:rFonts w:asciiTheme="majorBidi" w:eastAsia="Times New Roman" w:hAnsiTheme="majorBidi" w:cstheme="majorBidi"/>
          <w:iCs/>
          <w:sz w:val="24"/>
          <w:szCs w:val="24"/>
          <w:lang w:val="en-GB"/>
        </w:rPr>
        <w:t xml:space="preserve">enacted </w:t>
      </w:r>
      <w:r w:rsidR="009F607F" w:rsidRPr="009F607F">
        <w:rPr>
          <w:rFonts w:asciiTheme="majorBidi" w:eastAsia="Times New Roman" w:hAnsiTheme="majorBidi" w:cstheme="majorBidi"/>
          <w:iCs/>
          <w:sz w:val="24"/>
          <w:szCs w:val="24"/>
          <w:lang w:val="en-GB"/>
        </w:rPr>
        <w:t xml:space="preserve"> by-laws and ensure a coordinated response.</w:t>
      </w:r>
      <w:r w:rsidR="00667B19">
        <w:rPr>
          <w:rFonts w:asciiTheme="majorBidi" w:eastAsia="Times New Roman" w:hAnsiTheme="majorBidi" w:cstheme="majorBidi"/>
          <w:iCs/>
          <w:sz w:val="24"/>
          <w:szCs w:val="24"/>
          <w:lang w:val="en-GB"/>
        </w:rPr>
        <w:t xml:space="preserve"> </w:t>
      </w:r>
    </w:p>
    <w:p w14:paraId="37E0FF9E" w14:textId="15077206" w:rsidR="00326EF3" w:rsidRDefault="009F607F" w:rsidP="00595A39">
      <w:pPr>
        <w:spacing w:line="240" w:lineRule="auto"/>
        <w:jc w:val="both"/>
        <w:rPr>
          <w:rFonts w:asciiTheme="majorBidi" w:eastAsia="Times New Roman" w:hAnsiTheme="majorBidi" w:cstheme="majorBidi"/>
          <w:iCs/>
          <w:sz w:val="24"/>
          <w:szCs w:val="24"/>
          <w:lang w:val="en-GB"/>
        </w:rPr>
      </w:pPr>
      <w:r w:rsidRPr="009F607F">
        <w:rPr>
          <w:rFonts w:asciiTheme="majorBidi" w:eastAsia="Times New Roman" w:hAnsiTheme="majorBidi" w:cstheme="majorBidi"/>
          <w:iCs/>
          <w:sz w:val="24"/>
          <w:szCs w:val="24"/>
          <w:lang w:val="en-GB"/>
        </w:rPr>
        <w:t>Partners provided updates on their recent activities, highlighting both successes and continuing challenges.</w:t>
      </w:r>
      <w:r w:rsidR="00667B19">
        <w:rPr>
          <w:rFonts w:asciiTheme="majorBidi" w:eastAsia="Times New Roman" w:hAnsiTheme="majorBidi" w:cstheme="majorBidi"/>
          <w:iCs/>
          <w:sz w:val="24"/>
          <w:szCs w:val="24"/>
          <w:lang w:val="en-GB"/>
        </w:rPr>
        <w:t xml:space="preserve"> </w:t>
      </w:r>
      <w:r w:rsidRPr="009F607F">
        <w:rPr>
          <w:rFonts w:asciiTheme="majorBidi" w:eastAsia="Times New Roman" w:hAnsiTheme="majorBidi" w:cstheme="majorBidi"/>
          <w:iCs/>
          <w:sz w:val="24"/>
          <w:szCs w:val="24"/>
          <w:lang w:val="en-GB"/>
        </w:rPr>
        <w:t>Action Against Hunger</w:t>
      </w:r>
      <w:r w:rsidR="00667B19">
        <w:rPr>
          <w:rFonts w:asciiTheme="majorBidi" w:eastAsia="Times New Roman" w:hAnsiTheme="majorBidi" w:cstheme="majorBidi"/>
          <w:iCs/>
          <w:sz w:val="24"/>
          <w:szCs w:val="24"/>
          <w:lang w:val="en-GB"/>
        </w:rPr>
        <w:t xml:space="preserve"> c</w:t>
      </w:r>
      <w:r w:rsidRPr="009F607F">
        <w:rPr>
          <w:rFonts w:asciiTheme="majorBidi" w:eastAsia="Times New Roman" w:hAnsiTheme="majorBidi" w:cstheme="majorBidi"/>
          <w:iCs/>
          <w:sz w:val="24"/>
          <w:szCs w:val="24"/>
          <w:lang w:val="en-GB"/>
        </w:rPr>
        <w:t>onducted an assessment in Kaya, identifying 45 unaccompanied and separated children. They also provided food and health assistance.</w:t>
      </w:r>
      <w:r w:rsidR="00667B19">
        <w:rPr>
          <w:rFonts w:asciiTheme="majorBidi" w:eastAsia="Times New Roman" w:hAnsiTheme="majorBidi" w:cstheme="majorBidi"/>
          <w:iCs/>
          <w:sz w:val="24"/>
          <w:szCs w:val="24"/>
          <w:lang w:val="en-GB"/>
        </w:rPr>
        <w:t xml:space="preserve"> </w:t>
      </w:r>
      <w:r w:rsidRPr="009F607F">
        <w:rPr>
          <w:rFonts w:asciiTheme="majorBidi" w:eastAsia="Times New Roman" w:hAnsiTheme="majorBidi" w:cstheme="majorBidi"/>
          <w:iCs/>
          <w:sz w:val="24"/>
          <w:szCs w:val="24"/>
          <w:lang w:val="en-GB"/>
        </w:rPr>
        <w:t>IPCS</w:t>
      </w:r>
      <w:r w:rsidR="00667B19">
        <w:rPr>
          <w:rFonts w:asciiTheme="majorBidi" w:eastAsia="Times New Roman" w:hAnsiTheme="majorBidi" w:cstheme="majorBidi"/>
          <w:iCs/>
          <w:sz w:val="24"/>
          <w:szCs w:val="24"/>
          <w:lang w:val="en-GB"/>
        </w:rPr>
        <w:t xml:space="preserve"> i</w:t>
      </w:r>
      <w:r w:rsidRPr="009F607F">
        <w:rPr>
          <w:rFonts w:asciiTheme="majorBidi" w:eastAsia="Times New Roman" w:hAnsiTheme="majorBidi" w:cstheme="majorBidi"/>
          <w:iCs/>
          <w:sz w:val="24"/>
          <w:szCs w:val="24"/>
          <w:lang w:val="en-GB"/>
        </w:rPr>
        <w:t>s implementing a new 19-month project funded by UNICEF focus</w:t>
      </w:r>
      <w:r w:rsidR="0091093A">
        <w:rPr>
          <w:rFonts w:asciiTheme="majorBidi" w:eastAsia="Times New Roman" w:hAnsiTheme="majorBidi" w:cstheme="majorBidi"/>
          <w:iCs/>
          <w:sz w:val="24"/>
          <w:szCs w:val="24"/>
          <w:lang w:val="en-GB"/>
        </w:rPr>
        <w:t>sing</w:t>
      </w:r>
      <w:r w:rsidRPr="009F607F">
        <w:rPr>
          <w:rFonts w:asciiTheme="majorBidi" w:eastAsia="Times New Roman" w:hAnsiTheme="majorBidi" w:cstheme="majorBidi"/>
          <w:iCs/>
          <w:sz w:val="24"/>
          <w:szCs w:val="24"/>
          <w:lang w:val="en-GB"/>
        </w:rPr>
        <w:t xml:space="preserve"> on youth and adolescents in </w:t>
      </w:r>
      <w:r w:rsidR="00667B19">
        <w:rPr>
          <w:rFonts w:asciiTheme="majorBidi" w:eastAsia="Times New Roman" w:hAnsiTheme="majorBidi" w:cstheme="majorBidi"/>
          <w:iCs/>
          <w:sz w:val="24"/>
          <w:szCs w:val="24"/>
          <w:lang w:val="en-GB"/>
        </w:rPr>
        <w:t>f</w:t>
      </w:r>
      <w:r w:rsidRPr="009F607F">
        <w:rPr>
          <w:rFonts w:asciiTheme="majorBidi" w:eastAsia="Times New Roman" w:hAnsiTheme="majorBidi" w:cstheme="majorBidi"/>
          <w:iCs/>
          <w:sz w:val="24"/>
          <w:szCs w:val="24"/>
          <w:lang w:val="en-GB"/>
        </w:rPr>
        <w:t xml:space="preserve">ive </w:t>
      </w:r>
      <w:r w:rsidR="00667B19" w:rsidRPr="009F607F">
        <w:rPr>
          <w:rFonts w:asciiTheme="majorBidi" w:eastAsia="Times New Roman" w:hAnsiTheme="majorBidi" w:cstheme="majorBidi"/>
          <w:iCs/>
          <w:sz w:val="24"/>
          <w:szCs w:val="24"/>
          <w:lang w:val="en-GB"/>
        </w:rPr>
        <w:t>centres</w:t>
      </w:r>
      <w:r w:rsidRPr="009F607F">
        <w:rPr>
          <w:rFonts w:asciiTheme="majorBidi" w:eastAsia="Times New Roman" w:hAnsiTheme="majorBidi" w:cstheme="majorBidi"/>
          <w:iCs/>
          <w:sz w:val="24"/>
          <w:szCs w:val="24"/>
          <w:lang w:val="en-GB"/>
        </w:rPr>
        <w:t xml:space="preserve"> in Kondeko, Luparate, Mahad, and Nyombe. They are also working to support community change and empowerment through skills training for youth.</w:t>
      </w:r>
      <w:r w:rsidR="00667B19">
        <w:rPr>
          <w:rFonts w:asciiTheme="majorBidi" w:eastAsia="Times New Roman" w:hAnsiTheme="majorBidi" w:cstheme="majorBidi"/>
          <w:iCs/>
          <w:sz w:val="24"/>
          <w:szCs w:val="24"/>
          <w:lang w:val="en-GB"/>
        </w:rPr>
        <w:t xml:space="preserve"> </w:t>
      </w:r>
      <w:r w:rsidRPr="009F607F">
        <w:rPr>
          <w:rFonts w:asciiTheme="majorBidi" w:eastAsia="Times New Roman" w:hAnsiTheme="majorBidi" w:cstheme="majorBidi"/>
          <w:iCs/>
          <w:sz w:val="24"/>
          <w:szCs w:val="24"/>
          <w:lang w:val="en-GB"/>
        </w:rPr>
        <w:t>Women for Change</w:t>
      </w:r>
      <w:r w:rsidR="00667B19">
        <w:rPr>
          <w:rFonts w:asciiTheme="majorBidi" w:eastAsia="Times New Roman" w:hAnsiTheme="majorBidi" w:cstheme="majorBidi"/>
          <w:iCs/>
          <w:sz w:val="24"/>
          <w:szCs w:val="24"/>
          <w:lang w:val="en-GB"/>
        </w:rPr>
        <w:t xml:space="preserve"> c</w:t>
      </w:r>
      <w:r w:rsidRPr="009F607F">
        <w:rPr>
          <w:rFonts w:asciiTheme="majorBidi" w:eastAsia="Times New Roman" w:hAnsiTheme="majorBidi" w:cstheme="majorBidi"/>
          <w:iCs/>
          <w:sz w:val="24"/>
          <w:szCs w:val="24"/>
          <w:lang w:val="en-GB"/>
        </w:rPr>
        <w:t xml:space="preserve">onducted Gender-Based Violence (GBV) guidelines </w:t>
      </w:r>
      <w:r w:rsidR="0091093A">
        <w:rPr>
          <w:rFonts w:asciiTheme="majorBidi" w:eastAsia="Times New Roman" w:hAnsiTheme="majorBidi" w:cstheme="majorBidi"/>
          <w:iCs/>
          <w:sz w:val="24"/>
          <w:szCs w:val="24"/>
          <w:lang w:val="en-GB"/>
        </w:rPr>
        <w:t xml:space="preserve">training </w:t>
      </w:r>
      <w:r w:rsidRPr="009F607F">
        <w:rPr>
          <w:rFonts w:asciiTheme="majorBidi" w:eastAsia="Times New Roman" w:hAnsiTheme="majorBidi" w:cstheme="majorBidi"/>
          <w:iCs/>
          <w:sz w:val="24"/>
          <w:szCs w:val="24"/>
          <w:lang w:val="en-GB"/>
        </w:rPr>
        <w:t>in one secondary and three primary schools, and established school health clubs.</w:t>
      </w:r>
      <w:r w:rsidR="00667B19">
        <w:rPr>
          <w:rFonts w:asciiTheme="majorBidi" w:eastAsia="Times New Roman" w:hAnsiTheme="majorBidi" w:cstheme="majorBidi"/>
          <w:iCs/>
          <w:sz w:val="24"/>
          <w:szCs w:val="24"/>
          <w:lang w:val="en-GB"/>
        </w:rPr>
        <w:t xml:space="preserve"> </w:t>
      </w:r>
      <w:r w:rsidRPr="009F607F">
        <w:rPr>
          <w:rFonts w:asciiTheme="majorBidi" w:eastAsia="Times New Roman" w:hAnsiTheme="majorBidi" w:cstheme="majorBidi"/>
          <w:iCs/>
          <w:sz w:val="24"/>
          <w:szCs w:val="24"/>
          <w:lang w:val="en-GB"/>
        </w:rPr>
        <w:t>V</w:t>
      </w:r>
      <w:r w:rsidR="00667B19">
        <w:rPr>
          <w:rFonts w:asciiTheme="majorBidi" w:eastAsia="Times New Roman" w:hAnsiTheme="majorBidi" w:cstheme="majorBidi"/>
          <w:iCs/>
          <w:sz w:val="24"/>
          <w:szCs w:val="24"/>
          <w:lang w:val="en-GB"/>
        </w:rPr>
        <w:t xml:space="preserve">oice </w:t>
      </w:r>
      <w:r w:rsidR="005E6457">
        <w:rPr>
          <w:rFonts w:asciiTheme="majorBidi" w:eastAsia="Times New Roman" w:hAnsiTheme="majorBidi" w:cstheme="majorBidi"/>
          <w:iCs/>
          <w:sz w:val="24"/>
          <w:szCs w:val="24"/>
          <w:lang w:val="en-GB"/>
        </w:rPr>
        <w:t>for Change</w:t>
      </w:r>
      <w:r w:rsidR="00667B19">
        <w:rPr>
          <w:rFonts w:asciiTheme="majorBidi" w:eastAsia="Times New Roman" w:hAnsiTheme="majorBidi" w:cstheme="majorBidi"/>
          <w:iCs/>
          <w:sz w:val="24"/>
          <w:szCs w:val="24"/>
          <w:lang w:val="en-GB"/>
        </w:rPr>
        <w:t xml:space="preserve"> e</w:t>
      </w:r>
      <w:r w:rsidRPr="009F607F">
        <w:rPr>
          <w:rFonts w:asciiTheme="majorBidi" w:eastAsia="Times New Roman" w:hAnsiTheme="majorBidi" w:cstheme="majorBidi"/>
          <w:iCs/>
          <w:sz w:val="24"/>
          <w:szCs w:val="24"/>
          <w:lang w:val="en-GB"/>
        </w:rPr>
        <w:t xml:space="preserve">stablished two Women and Girl Friendly Places at </w:t>
      </w:r>
      <w:r w:rsidR="004F7F5C">
        <w:rPr>
          <w:rFonts w:asciiTheme="majorBidi" w:eastAsia="Times New Roman" w:hAnsiTheme="majorBidi" w:cstheme="majorBidi"/>
          <w:iCs/>
          <w:sz w:val="24"/>
          <w:szCs w:val="24"/>
          <w:lang w:val="en-GB"/>
        </w:rPr>
        <w:t>Lomuko</w:t>
      </w:r>
      <w:r w:rsidRPr="009F607F">
        <w:rPr>
          <w:rFonts w:asciiTheme="majorBidi" w:eastAsia="Times New Roman" w:hAnsiTheme="majorBidi" w:cstheme="majorBidi"/>
          <w:iCs/>
          <w:sz w:val="24"/>
          <w:szCs w:val="24"/>
          <w:lang w:val="en-GB"/>
        </w:rPr>
        <w:t xml:space="preserve"> and </w:t>
      </w:r>
      <w:r w:rsidR="004F7F5C">
        <w:rPr>
          <w:rFonts w:asciiTheme="majorBidi" w:eastAsia="Times New Roman" w:hAnsiTheme="majorBidi" w:cstheme="majorBidi"/>
          <w:iCs/>
          <w:sz w:val="24"/>
          <w:szCs w:val="24"/>
          <w:lang w:val="en-GB"/>
        </w:rPr>
        <w:t>R</w:t>
      </w:r>
      <w:r w:rsidRPr="009F607F">
        <w:rPr>
          <w:rFonts w:asciiTheme="majorBidi" w:eastAsia="Times New Roman" w:hAnsiTheme="majorBidi" w:cstheme="majorBidi"/>
          <w:iCs/>
          <w:sz w:val="24"/>
          <w:szCs w:val="24"/>
          <w:lang w:val="en-GB"/>
        </w:rPr>
        <w:t>omoji as part of their prevention and response</w:t>
      </w:r>
      <w:r w:rsidR="0091093A">
        <w:rPr>
          <w:rFonts w:asciiTheme="majorBidi" w:eastAsia="Times New Roman" w:hAnsiTheme="majorBidi" w:cstheme="majorBidi"/>
          <w:iCs/>
          <w:sz w:val="24"/>
          <w:szCs w:val="24"/>
          <w:lang w:val="en-GB"/>
        </w:rPr>
        <w:t xml:space="preserve"> strategy</w:t>
      </w:r>
      <w:r w:rsidRPr="009F607F">
        <w:rPr>
          <w:rFonts w:asciiTheme="majorBidi" w:eastAsia="Times New Roman" w:hAnsiTheme="majorBidi" w:cstheme="majorBidi"/>
          <w:iCs/>
          <w:sz w:val="24"/>
          <w:szCs w:val="24"/>
          <w:lang w:val="en-GB"/>
        </w:rPr>
        <w:t>.</w:t>
      </w:r>
      <w:r w:rsidR="00326EF3">
        <w:rPr>
          <w:rFonts w:asciiTheme="majorBidi" w:eastAsia="Times New Roman" w:hAnsiTheme="majorBidi" w:cstheme="majorBidi"/>
          <w:iCs/>
          <w:sz w:val="24"/>
          <w:szCs w:val="24"/>
          <w:lang w:val="en-GB"/>
        </w:rPr>
        <w:t xml:space="preserve"> </w:t>
      </w:r>
      <w:r w:rsidR="008E53E8">
        <w:rPr>
          <w:rFonts w:asciiTheme="majorBidi" w:eastAsia="Times New Roman" w:hAnsiTheme="majorBidi" w:cstheme="majorBidi"/>
          <w:iCs/>
          <w:sz w:val="24"/>
          <w:szCs w:val="24"/>
          <w:lang w:val="en-GB"/>
        </w:rPr>
        <w:t xml:space="preserve">HRD informed the meeting of the visit of the </w:t>
      </w:r>
      <w:r w:rsidR="00E273C7">
        <w:rPr>
          <w:rFonts w:asciiTheme="majorBidi" w:eastAsia="Times New Roman" w:hAnsiTheme="majorBidi" w:cstheme="majorBidi"/>
          <w:iCs/>
          <w:sz w:val="24"/>
          <w:szCs w:val="24"/>
          <w:lang w:val="en-GB"/>
        </w:rPr>
        <w:t>UNMISS Sector Sout Commander and recommendations from his meeting with humanitarian agencies on 1</w:t>
      </w:r>
      <w:r w:rsidR="002B4577">
        <w:rPr>
          <w:rFonts w:asciiTheme="majorBidi" w:eastAsia="Times New Roman" w:hAnsiTheme="majorBidi" w:cstheme="majorBidi"/>
          <w:iCs/>
          <w:sz w:val="24"/>
          <w:szCs w:val="24"/>
          <w:lang w:val="en-GB"/>
        </w:rPr>
        <w:t>2 August 2025.</w:t>
      </w:r>
      <w:r w:rsidR="0091093A">
        <w:rPr>
          <w:rFonts w:asciiTheme="majorBidi" w:eastAsia="Times New Roman" w:hAnsiTheme="majorBidi" w:cstheme="majorBidi"/>
          <w:iCs/>
          <w:sz w:val="24"/>
          <w:szCs w:val="24"/>
          <w:lang w:val="en-GB"/>
        </w:rPr>
        <w:t xml:space="preserve"> Further, HRD – FYO  assured the meeting of its commitment to monitor and report on human rights affecting children as well advocacy and building capacity of actors.</w:t>
      </w:r>
    </w:p>
    <w:p w14:paraId="71C029B5" w14:textId="1179511E" w:rsidR="009F607F" w:rsidRDefault="00326EF3" w:rsidP="00630802">
      <w:pPr>
        <w:spacing w:line="240" w:lineRule="auto"/>
        <w:jc w:val="both"/>
        <w:rPr>
          <w:rFonts w:asciiTheme="majorBidi" w:eastAsia="Times New Roman" w:hAnsiTheme="majorBidi" w:cstheme="majorBidi"/>
          <w:iCs/>
          <w:sz w:val="24"/>
          <w:szCs w:val="24"/>
          <w:lang w:val="en-GB"/>
        </w:rPr>
      </w:pPr>
      <w:r>
        <w:rPr>
          <w:rFonts w:asciiTheme="majorBidi" w:eastAsia="Times New Roman" w:hAnsiTheme="majorBidi" w:cstheme="majorBidi"/>
          <w:iCs/>
          <w:sz w:val="24"/>
          <w:szCs w:val="24"/>
          <w:lang w:val="en-GB"/>
        </w:rPr>
        <w:t>Following the</w:t>
      </w:r>
      <w:r w:rsidR="009F607F" w:rsidRPr="009F607F">
        <w:rPr>
          <w:rFonts w:asciiTheme="majorBidi" w:eastAsia="Times New Roman" w:hAnsiTheme="majorBidi" w:cstheme="majorBidi"/>
          <w:iCs/>
          <w:sz w:val="24"/>
          <w:szCs w:val="24"/>
          <w:lang w:val="en-GB"/>
        </w:rPr>
        <w:t xml:space="preserve"> discussions and partner updates,</w:t>
      </w:r>
      <w:r w:rsidR="00630802">
        <w:rPr>
          <w:rFonts w:asciiTheme="majorBidi" w:eastAsia="Times New Roman" w:hAnsiTheme="majorBidi" w:cstheme="majorBidi"/>
          <w:iCs/>
          <w:sz w:val="24"/>
          <w:szCs w:val="24"/>
          <w:lang w:val="en-GB"/>
        </w:rPr>
        <w:t xml:space="preserve"> partners recommended an</w:t>
      </w:r>
      <w:r w:rsidR="009F607F" w:rsidRPr="009F607F">
        <w:rPr>
          <w:rFonts w:asciiTheme="majorBidi" w:eastAsia="Times New Roman" w:hAnsiTheme="majorBidi" w:cstheme="majorBidi"/>
          <w:iCs/>
          <w:sz w:val="24"/>
          <w:szCs w:val="24"/>
          <w:lang w:val="en-GB"/>
        </w:rPr>
        <w:t xml:space="preserve"> urgent need to lobby for essential resources, including food, medication, shelter, and education, for the displaced populations.</w:t>
      </w:r>
      <w:r>
        <w:rPr>
          <w:rFonts w:asciiTheme="majorBidi" w:eastAsia="Times New Roman" w:hAnsiTheme="majorBidi" w:cstheme="majorBidi"/>
          <w:iCs/>
          <w:sz w:val="24"/>
          <w:szCs w:val="24"/>
          <w:lang w:val="en-GB"/>
        </w:rPr>
        <w:t xml:space="preserve"> </w:t>
      </w:r>
      <w:r w:rsidR="009F607F" w:rsidRPr="009F607F">
        <w:rPr>
          <w:rFonts w:asciiTheme="majorBidi" w:eastAsia="Times New Roman" w:hAnsiTheme="majorBidi" w:cstheme="majorBidi"/>
          <w:iCs/>
          <w:sz w:val="24"/>
          <w:szCs w:val="24"/>
          <w:lang w:val="en-GB"/>
        </w:rPr>
        <w:t>A Child Protection cluster plan should be finalized to support the Referral Pathway guidelines. There is also a need for continuous monitoring and reporting of grave violations against children.</w:t>
      </w:r>
      <w:r w:rsidR="0005167E">
        <w:rPr>
          <w:rFonts w:asciiTheme="majorBidi" w:eastAsia="Times New Roman" w:hAnsiTheme="majorBidi" w:cstheme="majorBidi"/>
          <w:iCs/>
          <w:sz w:val="24"/>
          <w:szCs w:val="24"/>
          <w:lang w:val="en-GB"/>
        </w:rPr>
        <w:t xml:space="preserve"> The</w:t>
      </w:r>
      <w:r w:rsidR="00630802">
        <w:rPr>
          <w:rFonts w:asciiTheme="majorBidi" w:eastAsia="Times New Roman" w:hAnsiTheme="majorBidi" w:cstheme="majorBidi"/>
          <w:iCs/>
          <w:sz w:val="24"/>
          <w:szCs w:val="24"/>
          <w:lang w:val="en-GB"/>
        </w:rPr>
        <w:t xml:space="preserve">y emphasized, </w:t>
      </w:r>
      <w:r w:rsidR="0005167E">
        <w:rPr>
          <w:rFonts w:asciiTheme="majorBidi" w:eastAsia="Times New Roman" w:hAnsiTheme="majorBidi" w:cstheme="majorBidi"/>
          <w:iCs/>
          <w:sz w:val="24"/>
          <w:szCs w:val="24"/>
          <w:lang w:val="en-GB"/>
        </w:rPr>
        <w:t xml:space="preserve"> co</w:t>
      </w:r>
      <w:r w:rsidR="009F607F" w:rsidRPr="009F607F">
        <w:rPr>
          <w:rFonts w:asciiTheme="majorBidi" w:eastAsia="Times New Roman" w:hAnsiTheme="majorBidi" w:cstheme="majorBidi"/>
          <w:iCs/>
          <w:sz w:val="24"/>
          <w:szCs w:val="24"/>
          <w:lang w:val="en-GB"/>
        </w:rPr>
        <w:t>ntinued advocacy for the protection of civilians, particularly children, in areas affected by conflict is critical.</w:t>
      </w:r>
    </w:p>
    <w:p w14:paraId="7A034692" w14:textId="3A595C90" w:rsidR="008E53E8" w:rsidRPr="008E53E8" w:rsidRDefault="008E53E8" w:rsidP="008E53E8">
      <w:pPr>
        <w:spacing w:line="240" w:lineRule="auto"/>
        <w:rPr>
          <w:rFonts w:asciiTheme="majorBidi" w:eastAsia="Times New Roman" w:hAnsiTheme="majorBidi" w:cstheme="majorBidi"/>
          <w:i/>
          <w:sz w:val="24"/>
          <w:szCs w:val="24"/>
          <w:lang w:val="en-GB"/>
        </w:rPr>
      </w:pPr>
      <w:r w:rsidRPr="008E53E8">
        <w:rPr>
          <w:rFonts w:asciiTheme="majorBidi" w:eastAsia="Times New Roman" w:hAnsiTheme="majorBidi" w:cstheme="majorBidi"/>
          <w:i/>
          <w:sz w:val="24"/>
          <w:szCs w:val="24"/>
          <w:lang w:val="en-GB"/>
        </w:rPr>
        <w:t>Comments: The meeting addressed a range of pressing child protection concerns, including conflict and displacement, as well as ongoing challenges in coordination and service delivery.</w:t>
      </w:r>
    </w:p>
    <w:p w14:paraId="0DDF1EFC" w14:textId="3DED8E62" w:rsidR="00C600EC" w:rsidRPr="00440474" w:rsidRDefault="00C600EC" w:rsidP="0098696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440474">
        <w:rPr>
          <w:rFonts w:ascii="Times New Roman" w:eastAsia="Palatino Linotype" w:hAnsi="Times New Roman" w:cs="Times New Roman"/>
          <w:b/>
          <w:sz w:val="24"/>
          <w:szCs w:val="24"/>
        </w:rPr>
        <w:t>Other Key Human Rights and Protection Concerns</w:t>
      </w:r>
      <w:bookmarkEnd w:id="2"/>
    </w:p>
    <w:sectPr w:rsidR="00C600EC" w:rsidRPr="00440474" w:rsidSect="0026074D">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3385C" w14:textId="77777777" w:rsidR="005C0C7F" w:rsidRDefault="005C0C7F" w:rsidP="00182875">
      <w:pPr>
        <w:spacing w:after="0" w:line="240" w:lineRule="auto"/>
      </w:pPr>
      <w:r>
        <w:separator/>
      </w:r>
    </w:p>
  </w:endnote>
  <w:endnote w:type="continuationSeparator" w:id="0">
    <w:p w14:paraId="02EB5DD7" w14:textId="77777777" w:rsidR="005C0C7F" w:rsidRDefault="005C0C7F"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07B8A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20240103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AD95E" w14:textId="77777777" w:rsidR="005C0C7F" w:rsidRDefault="005C0C7F" w:rsidP="00182875">
      <w:pPr>
        <w:spacing w:after="0" w:line="240" w:lineRule="auto"/>
      </w:pPr>
      <w:r>
        <w:separator/>
      </w:r>
    </w:p>
  </w:footnote>
  <w:footnote w:type="continuationSeparator" w:id="0">
    <w:p w14:paraId="64AFD9AF" w14:textId="77777777" w:rsidR="005C0C7F" w:rsidRDefault="005C0C7F"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AEF0C7D2"/>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766E27"/>
    <w:multiLevelType w:val="hybridMultilevel"/>
    <w:tmpl w:val="3B56B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E472CC"/>
    <w:multiLevelType w:val="hybridMultilevel"/>
    <w:tmpl w:val="6F48BE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15:restartNumberingAfterBreak="0">
    <w:nsid w:val="27A340C8"/>
    <w:multiLevelType w:val="hybridMultilevel"/>
    <w:tmpl w:val="AF6C3522"/>
    <w:lvl w:ilvl="0" w:tplc="862CA6C0">
      <w:numFmt w:val="bullet"/>
      <w:lvlText w:val=""/>
      <w:lvlJc w:val="left"/>
      <w:pPr>
        <w:ind w:left="1080" w:hanging="360"/>
      </w:pPr>
      <w:rPr>
        <w:rFonts w:ascii="Symbol" w:eastAsia="Palatino Linotype"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1B0769C"/>
    <w:multiLevelType w:val="hybridMultilevel"/>
    <w:tmpl w:val="D006F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433D4E77"/>
    <w:multiLevelType w:val="hybridMultilevel"/>
    <w:tmpl w:val="F2949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903F4E"/>
    <w:multiLevelType w:val="hybridMultilevel"/>
    <w:tmpl w:val="20F24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6315603"/>
    <w:multiLevelType w:val="hybridMultilevel"/>
    <w:tmpl w:val="FDF2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9"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837DC5"/>
    <w:multiLevelType w:val="hybridMultilevel"/>
    <w:tmpl w:val="72BE3F90"/>
    <w:lvl w:ilvl="0" w:tplc="5116222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2" w15:restartNumberingAfterBreak="0">
    <w:nsid w:val="652B7A4E"/>
    <w:multiLevelType w:val="hybridMultilevel"/>
    <w:tmpl w:val="B3624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576E36"/>
    <w:multiLevelType w:val="hybridMultilevel"/>
    <w:tmpl w:val="B1906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5"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1035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1268075503">
    <w:abstractNumId w:val="4"/>
  </w:num>
  <w:num w:numId="2" w16cid:durableId="1145195897">
    <w:abstractNumId w:val="14"/>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5"/>
  </w:num>
  <w:num w:numId="6" w16cid:durableId="1163426569">
    <w:abstractNumId w:val="19"/>
  </w:num>
  <w:num w:numId="7" w16cid:durableId="1987204914">
    <w:abstractNumId w:val="18"/>
  </w:num>
  <w:num w:numId="8" w16cid:durableId="1710184332">
    <w:abstractNumId w:val="24"/>
  </w:num>
  <w:num w:numId="9" w16cid:durableId="189804582">
    <w:abstractNumId w:val="21"/>
  </w:num>
  <w:num w:numId="10" w16cid:durableId="566233004">
    <w:abstractNumId w:val="26"/>
  </w:num>
  <w:num w:numId="11" w16cid:durableId="211119952">
    <w:abstractNumId w:val="1"/>
  </w:num>
  <w:num w:numId="12" w16cid:durableId="2083984759">
    <w:abstractNumId w:val="0"/>
  </w:num>
  <w:num w:numId="13" w16cid:durableId="753477686">
    <w:abstractNumId w:val="12"/>
  </w:num>
  <w:num w:numId="14" w16cid:durableId="873538412">
    <w:abstractNumId w:val="6"/>
  </w:num>
  <w:num w:numId="15" w16cid:durableId="1398435063">
    <w:abstractNumId w:val="7"/>
  </w:num>
  <w:num w:numId="16" w16cid:durableId="1631667514">
    <w:abstractNumId w:val="8"/>
  </w:num>
  <w:num w:numId="17" w16cid:durableId="704216174">
    <w:abstractNumId w:val="17"/>
  </w:num>
  <w:num w:numId="18" w16cid:durableId="230773413">
    <w:abstractNumId w:val="16"/>
  </w:num>
  <w:num w:numId="19" w16cid:durableId="1420560358">
    <w:abstractNumId w:val="9"/>
  </w:num>
  <w:num w:numId="20" w16cid:durableId="177014285">
    <w:abstractNumId w:val="13"/>
  </w:num>
  <w:num w:numId="21" w16cid:durableId="1490293459">
    <w:abstractNumId w:val="23"/>
  </w:num>
  <w:num w:numId="22" w16cid:durableId="310015264">
    <w:abstractNumId w:val="5"/>
  </w:num>
  <w:num w:numId="23" w16cid:durableId="69470087">
    <w:abstractNumId w:val="25"/>
  </w:num>
  <w:num w:numId="24" w16cid:durableId="280693892">
    <w:abstractNumId w:val="22"/>
  </w:num>
  <w:num w:numId="25" w16cid:durableId="1782138809">
    <w:abstractNumId w:val="10"/>
  </w:num>
  <w:num w:numId="26" w16cid:durableId="1634483761">
    <w:abstractNumId w:val="11"/>
  </w:num>
  <w:num w:numId="27" w16cid:durableId="155269136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4BC1"/>
    <w:rsid w:val="00006CA9"/>
    <w:rsid w:val="00007137"/>
    <w:rsid w:val="000142DE"/>
    <w:rsid w:val="00016607"/>
    <w:rsid w:val="0002372F"/>
    <w:rsid w:val="00023DF4"/>
    <w:rsid w:val="00024C0A"/>
    <w:rsid w:val="00025A08"/>
    <w:rsid w:val="00025EE9"/>
    <w:rsid w:val="000278F8"/>
    <w:rsid w:val="000300A6"/>
    <w:rsid w:val="00030755"/>
    <w:rsid w:val="0003224A"/>
    <w:rsid w:val="0003444F"/>
    <w:rsid w:val="00037251"/>
    <w:rsid w:val="000417D1"/>
    <w:rsid w:val="00047372"/>
    <w:rsid w:val="0005167E"/>
    <w:rsid w:val="00053382"/>
    <w:rsid w:val="00054AAC"/>
    <w:rsid w:val="00054E18"/>
    <w:rsid w:val="00062F69"/>
    <w:rsid w:val="00066573"/>
    <w:rsid w:val="000808FB"/>
    <w:rsid w:val="00082BE3"/>
    <w:rsid w:val="00084249"/>
    <w:rsid w:val="000850F4"/>
    <w:rsid w:val="00090819"/>
    <w:rsid w:val="0009521E"/>
    <w:rsid w:val="00095B4C"/>
    <w:rsid w:val="00097533"/>
    <w:rsid w:val="000A0DEC"/>
    <w:rsid w:val="000B37D4"/>
    <w:rsid w:val="000B5261"/>
    <w:rsid w:val="000B7DF8"/>
    <w:rsid w:val="000C02E5"/>
    <w:rsid w:val="000C035A"/>
    <w:rsid w:val="000C1AEA"/>
    <w:rsid w:val="000C5F28"/>
    <w:rsid w:val="000D41C8"/>
    <w:rsid w:val="000D4781"/>
    <w:rsid w:val="000D5471"/>
    <w:rsid w:val="000E563D"/>
    <w:rsid w:val="000E5F62"/>
    <w:rsid w:val="000E6CE1"/>
    <w:rsid w:val="000E6FD7"/>
    <w:rsid w:val="000F2890"/>
    <w:rsid w:val="000F380C"/>
    <w:rsid w:val="00104BEA"/>
    <w:rsid w:val="00110236"/>
    <w:rsid w:val="00110465"/>
    <w:rsid w:val="0011080C"/>
    <w:rsid w:val="001207DB"/>
    <w:rsid w:val="001240CF"/>
    <w:rsid w:val="00134E43"/>
    <w:rsid w:val="00137263"/>
    <w:rsid w:val="0014013F"/>
    <w:rsid w:val="00140E1D"/>
    <w:rsid w:val="00146509"/>
    <w:rsid w:val="00147A4F"/>
    <w:rsid w:val="00155D72"/>
    <w:rsid w:val="00156ECB"/>
    <w:rsid w:val="00162039"/>
    <w:rsid w:val="00172615"/>
    <w:rsid w:val="001770F8"/>
    <w:rsid w:val="00182875"/>
    <w:rsid w:val="00183500"/>
    <w:rsid w:val="00191639"/>
    <w:rsid w:val="001925DD"/>
    <w:rsid w:val="001A2075"/>
    <w:rsid w:val="001A4263"/>
    <w:rsid w:val="001A5CC2"/>
    <w:rsid w:val="001A6A3A"/>
    <w:rsid w:val="001A7311"/>
    <w:rsid w:val="001A73AB"/>
    <w:rsid w:val="001B07EE"/>
    <w:rsid w:val="001B0992"/>
    <w:rsid w:val="001B0F93"/>
    <w:rsid w:val="001B31F1"/>
    <w:rsid w:val="001B401C"/>
    <w:rsid w:val="001C010F"/>
    <w:rsid w:val="001C6FE7"/>
    <w:rsid w:val="001C717F"/>
    <w:rsid w:val="001D068C"/>
    <w:rsid w:val="001D2E8E"/>
    <w:rsid w:val="001D5738"/>
    <w:rsid w:val="001D5B48"/>
    <w:rsid w:val="001D6F62"/>
    <w:rsid w:val="001E096F"/>
    <w:rsid w:val="001E17F8"/>
    <w:rsid w:val="001E2639"/>
    <w:rsid w:val="001F0ED4"/>
    <w:rsid w:val="001F38F6"/>
    <w:rsid w:val="00201847"/>
    <w:rsid w:val="00203EDD"/>
    <w:rsid w:val="00206954"/>
    <w:rsid w:val="00210A7C"/>
    <w:rsid w:val="00210DC7"/>
    <w:rsid w:val="00215CA8"/>
    <w:rsid w:val="002318A7"/>
    <w:rsid w:val="00233058"/>
    <w:rsid w:val="002331F7"/>
    <w:rsid w:val="00234A90"/>
    <w:rsid w:val="00234B1D"/>
    <w:rsid w:val="00234FB3"/>
    <w:rsid w:val="00237AD3"/>
    <w:rsid w:val="002406E3"/>
    <w:rsid w:val="002412B8"/>
    <w:rsid w:val="002451D4"/>
    <w:rsid w:val="00245746"/>
    <w:rsid w:val="002473BB"/>
    <w:rsid w:val="00253874"/>
    <w:rsid w:val="0026074D"/>
    <w:rsid w:val="00260A53"/>
    <w:rsid w:val="002654F9"/>
    <w:rsid w:val="0026636C"/>
    <w:rsid w:val="00266701"/>
    <w:rsid w:val="00266CC3"/>
    <w:rsid w:val="00266CE3"/>
    <w:rsid w:val="002705AC"/>
    <w:rsid w:val="00270BAE"/>
    <w:rsid w:val="00270FD5"/>
    <w:rsid w:val="00273926"/>
    <w:rsid w:val="00273BC7"/>
    <w:rsid w:val="002777AC"/>
    <w:rsid w:val="0028378E"/>
    <w:rsid w:val="0028382A"/>
    <w:rsid w:val="0028542F"/>
    <w:rsid w:val="002861A4"/>
    <w:rsid w:val="00293333"/>
    <w:rsid w:val="00295B9E"/>
    <w:rsid w:val="0029701F"/>
    <w:rsid w:val="002A11A1"/>
    <w:rsid w:val="002A18F2"/>
    <w:rsid w:val="002A7AC4"/>
    <w:rsid w:val="002A7AF4"/>
    <w:rsid w:val="002B02CD"/>
    <w:rsid w:val="002B1001"/>
    <w:rsid w:val="002B3205"/>
    <w:rsid w:val="002B4577"/>
    <w:rsid w:val="002C043E"/>
    <w:rsid w:val="002C09FB"/>
    <w:rsid w:val="002C5B5A"/>
    <w:rsid w:val="002C6557"/>
    <w:rsid w:val="002C7B0D"/>
    <w:rsid w:val="002D1BF0"/>
    <w:rsid w:val="002D2448"/>
    <w:rsid w:val="002D28BE"/>
    <w:rsid w:val="002D550F"/>
    <w:rsid w:val="002E2E2E"/>
    <w:rsid w:val="002E37FF"/>
    <w:rsid w:val="002E4CB7"/>
    <w:rsid w:val="002E5951"/>
    <w:rsid w:val="002E68CD"/>
    <w:rsid w:val="002E6DBC"/>
    <w:rsid w:val="002E7C57"/>
    <w:rsid w:val="002F2E3C"/>
    <w:rsid w:val="0030311F"/>
    <w:rsid w:val="003043C8"/>
    <w:rsid w:val="003119C9"/>
    <w:rsid w:val="00314DCC"/>
    <w:rsid w:val="00315EA9"/>
    <w:rsid w:val="003162D2"/>
    <w:rsid w:val="003235A1"/>
    <w:rsid w:val="00324A02"/>
    <w:rsid w:val="00326EF3"/>
    <w:rsid w:val="003328AE"/>
    <w:rsid w:val="00332EC6"/>
    <w:rsid w:val="00333678"/>
    <w:rsid w:val="0033393A"/>
    <w:rsid w:val="00337652"/>
    <w:rsid w:val="00337D3D"/>
    <w:rsid w:val="00345324"/>
    <w:rsid w:val="003463F1"/>
    <w:rsid w:val="003505EF"/>
    <w:rsid w:val="00350F56"/>
    <w:rsid w:val="003536C0"/>
    <w:rsid w:val="00357E05"/>
    <w:rsid w:val="00362F46"/>
    <w:rsid w:val="0036368D"/>
    <w:rsid w:val="00364987"/>
    <w:rsid w:val="00366596"/>
    <w:rsid w:val="00366DC1"/>
    <w:rsid w:val="003725E9"/>
    <w:rsid w:val="00385E09"/>
    <w:rsid w:val="00386AFC"/>
    <w:rsid w:val="003878C0"/>
    <w:rsid w:val="00391736"/>
    <w:rsid w:val="00391DE7"/>
    <w:rsid w:val="00393DF5"/>
    <w:rsid w:val="003A037B"/>
    <w:rsid w:val="003A140F"/>
    <w:rsid w:val="003A4270"/>
    <w:rsid w:val="003A475B"/>
    <w:rsid w:val="003B1A56"/>
    <w:rsid w:val="003B1D93"/>
    <w:rsid w:val="003B6E83"/>
    <w:rsid w:val="003B7E54"/>
    <w:rsid w:val="003C3A56"/>
    <w:rsid w:val="003C4147"/>
    <w:rsid w:val="003C62BF"/>
    <w:rsid w:val="003D08FD"/>
    <w:rsid w:val="003D0D02"/>
    <w:rsid w:val="003D0F06"/>
    <w:rsid w:val="003E1C82"/>
    <w:rsid w:val="003E1FF4"/>
    <w:rsid w:val="003E2C4A"/>
    <w:rsid w:val="003E6602"/>
    <w:rsid w:val="003E784C"/>
    <w:rsid w:val="003F5B07"/>
    <w:rsid w:val="004015A2"/>
    <w:rsid w:val="00403BE9"/>
    <w:rsid w:val="00404992"/>
    <w:rsid w:val="0040550A"/>
    <w:rsid w:val="00405754"/>
    <w:rsid w:val="0040672A"/>
    <w:rsid w:val="004072BE"/>
    <w:rsid w:val="00411AEE"/>
    <w:rsid w:val="00412803"/>
    <w:rsid w:val="0041308A"/>
    <w:rsid w:val="004202D4"/>
    <w:rsid w:val="00422646"/>
    <w:rsid w:val="00427A3D"/>
    <w:rsid w:val="00427D04"/>
    <w:rsid w:val="00431BE9"/>
    <w:rsid w:val="00440474"/>
    <w:rsid w:val="00441124"/>
    <w:rsid w:val="004419B6"/>
    <w:rsid w:val="0045341E"/>
    <w:rsid w:val="00454B4B"/>
    <w:rsid w:val="00460698"/>
    <w:rsid w:val="00461C5B"/>
    <w:rsid w:val="00464410"/>
    <w:rsid w:val="00465F85"/>
    <w:rsid w:val="004668B2"/>
    <w:rsid w:val="00470085"/>
    <w:rsid w:val="00471760"/>
    <w:rsid w:val="004727AD"/>
    <w:rsid w:val="00474801"/>
    <w:rsid w:val="004778C6"/>
    <w:rsid w:val="00482451"/>
    <w:rsid w:val="00483AC9"/>
    <w:rsid w:val="00491952"/>
    <w:rsid w:val="00496FF2"/>
    <w:rsid w:val="004A30E9"/>
    <w:rsid w:val="004A3791"/>
    <w:rsid w:val="004A3DD0"/>
    <w:rsid w:val="004A6F40"/>
    <w:rsid w:val="004B3172"/>
    <w:rsid w:val="004C3985"/>
    <w:rsid w:val="004D0D90"/>
    <w:rsid w:val="004D1A70"/>
    <w:rsid w:val="004D3789"/>
    <w:rsid w:val="004D546F"/>
    <w:rsid w:val="004D629B"/>
    <w:rsid w:val="004E1747"/>
    <w:rsid w:val="004E6353"/>
    <w:rsid w:val="004E7634"/>
    <w:rsid w:val="004F0B60"/>
    <w:rsid w:val="004F17F0"/>
    <w:rsid w:val="004F1C1A"/>
    <w:rsid w:val="004F21C0"/>
    <w:rsid w:val="004F247C"/>
    <w:rsid w:val="004F2959"/>
    <w:rsid w:val="004F3944"/>
    <w:rsid w:val="004F753C"/>
    <w:rsid w:val="004F7F5C"/>
    <w:rsid w:val="0050523A"/>
    <w:rsid w:val="00512786"/>
    <w:rsid w:val="005136D5"/>
    <w:rsid w:val="00514C22"/>
    <w:rsid w:val="00522DBE"/>
    <w:rsid w:val="00524554"/>
    <w:rsid w:val="005272B8"/>
    <w:rsid w:val="00531FC3"/>
    <w:rsid w:val="00532457"/>
    <w:rsid w:val="00534EB5"/>
    <w:rsid w:val="00535AB8"/>
    <w:rsid w:val="00537BEE"/>
    <w:rsid w:val="005406EF"/>
    <w:rsid w:val="00540A00"/>
    <w:rsid w:val="00541381"/>
    <w:rsid w:val="005470B6"/>
    <w:rsid w:val="005501F3"/>
    <w:rsid w:val="005527B3"/>
    <w:rsid w:val="00556DD1"/>
    <w:rsid w:val="00561983"/>
    <w:rsid w:val="00563AE2"/>
    <w:rsid w:val="00564EDE"/>
    <w:rsid w:val="0057095C"/>
    <w:rsid w:val="005877E4"/>
    <w:rsid w:val="00587DF2"/>
    <w:rsid w:val="00592396"/>
    <w:rsid w:val="005928BA"/>
    <w:rsid w:val="00595A39"/>
    <w:rsid w:val="005A46CD"/>
    <w:rsid w:val="005A5F31"/>
    <w:rsid w:val="005B2291"/>
    <w:rsid w:val="005B79E8"/>
    <w:rsid w:val="005C0C7F"/>
    <w:rsid w:val="005C5206"/>
    <w:rsid w:val="005C5E2B"/>
    <w:rsid w:val="005C60E7"/>
    <w:rsid w:val="005D0786"/>
    <w:rsid w:val="005D2302"/>
    <w:rsid w:val="005D3F2C"/>
    <w:rsid w:val="005D7E45"/>
    <w:rsid w:val="005E3217"/>
    <w:rsid w:val="005E3AED"/>
    <w:rsid w:val="005E54F0"/>
    <w:rsid w:val="005E6457"/>
    <w:rsid w:val="005F0C80"/>
    <w:rsid w:val="005F3CB9"/>
    <w:rsid w:val="0061222A"/>
    <w:rsid w:val="006142FE"/>
    <w:rsid w:val="00615447"/>
    <w:rsid w:val="00622F33"/>
    <w:rsid w:val="00624E66"/>
    <w:rsid w:val="00627801"/>
    <w:rsid w:val="00630802"/>
    <w:rsid w:val="00632A9D"/>
    <w:rsid w:val="006360C8"/>
    <w:rsid w:val="00643A8F"/>
    <w:rsid w:val="00644BA0"/>
    <w:rsid w:val="006453F9"/>
    <w:rsid w:val="0064652F"/>
    <w:rsid w:val="0065088B"/>
    <w:rsid w:val="00653AEB"/>
    <w:rsid w:val="00655AB4"/>
    <w:rsid w:val="006565E0"/>
    <w:rsid w:val="00656CCF"/>
    <w:rsid w:val="00660272"/>
    <w:rsid w:val="00660788"/>
    <w:rsid w:val="006618EE"/>
    <w:rsid w:val="00663F31"/>
    <w:rsid w:val="00667B19"/>
    <w:rsid w:val="0067325C"/>
    <w:rsid w:val="00675526"/>
    <w:rsid w:val="00676225"/>
    <w:rsid w:val="00676DC1"/>
    <w:rsid w:val="006837F3"/>
    <w:rsid w:val="00683C2D"/>
    <w:rsid w:val="00683F3E"/>
    <w:rsid w:val="00684804"/>
    <w:rsid w:val="006858F1"/>
    <w:rsid w:val="00686634"/>
    <w:rsid w:val="00690740"/>
    <w:rsid w:val="00692291"/>
    <w:rsid w:val="006A0D90"/>
    <w:rsid w:val="006A20C5"/>
    <w:rsid w:val="006A29F1"/>
    <w:rsid w:val="006A30AC"/>
    <w:rsid w:val="006B2EFE"/>
    <w:rsid w:val="006B319C"/>
    <w:rsid w:val="006B5615"/>
    <w:rsid w:val="006B7C67"/>
    <w:rsid w:val="006C2558"/>
    <w:rsid w:val="006C3FFC"/>
    <w:rsid w:val="006D0799"/>
    <w:rsid w:val="006D3F1A"/>
    <w:rsid w:val="006E09DF"/>
    <w:rsid w:val="006E0A76"/>
    <w:rsid w:val="006E0FB9"/>
    <w:rsid w:val="006F4820"/>
    <w:rsid w:val="006F6A1F"/>
    <w:rsid w:val="006F7B1B"/>
    <w:rsid w:val="007045F1"/>
    <w:rsid w:val="007121BC"/>
    <w:rsid w:val="00712315"/>
    <w:rsid w:val="00720EA7"/>
    <w:rsid w:val="0072296F"/>
    <w:rsid w:val="00727B55"/>
    <w:rsid w:val="0073080F"/>
    <w:rsid w:val="007319F7"/>
    <w:rsid w:val="00732A32"/>
    <w:rsid w:val="00741128"/>
    <w:rsid w:val="00747D2E"/>
    <w:rsid w:val="00747EAA"/>
    <w:rsid w:val="00750106"/>
    <w:rsid w:val="0075340A"/>
    <w:rsid w:val="0075487A"/>
    <w:rsid w:val="0076775A"/>
    <w:rsid w:val="007705D9"/>
    <w:rsid w:val="00773FAA"/>
    <w:rsid w:val="00780932"/>
    <w:rsid w:val="007814A4"/>
    <w:rsid w:val="00781D12"/>
    <w:rsid w:val="00787B53"/>
    <w:rsid w:val="00790311"/>
    <w:rsid w:val="00792E6D"/>
    <w:rsid w:val="0079334E"/>
    <w:rsid w:val="00797556"/>
    <w:rsid w:val="007A2B5B"/>
    <w:rsid w:val="007A489E"/>
    <w:rsid w:val="007B1A54"/>
    <w:rsid w:val="007B4FF7"/>
    <w:rsid w:val="007B7E5C"/>
    <w:rsid w:val="007C0BC9"/>
    <w:rsid w:val="007D0B72"/>
    <w:rsid w:val="007E295B"/>
    <w:rsid w:val="007E5DF4"/>
    <w:rsid w:val="007F200C"/>
    <w:rsid w:val="007F2767"/>
    <w:rsid w:val="007F3E67"/>
    <w:rsid w:val="007F48EE"/>
    <w:rsid w:val="007F694A"/>
    <w:rsid w:val="007F71CB"/>
    <w:rsid w:val="00803C7A"/>
    <w:rsid w:val="00805A86"/>
    <w:rsid w:val="00807C50"/>
    <w:rsid w:val="008104A5"/>
    <w:rsid w:val="00810709"/>
    <w:rsid w:val="00810A55"/>
    <w:rsid w:val="008121EB"/>
    <w:rsid w:val="00820852"/>
    <w:rsid w:val="00823266"/>
    <w:rsid w:val="0082530A"/>
    <w:rsid w:val="00833B85"/>
    <w:rsid w:val="008357F9"/>
    <w:rsid w:val="008365AD"/>
    <w:rsid w:val="00847369"/>
    <w:rsid w:val="00850C5A"/>
    <w:rsid w:val="008533D1"/>
    <w:rsid w:val="00854922"/>
    <w:rsid w:val="008550CF"/>
    <w:rsid w:val="00855131"/>
    <w:rsid w:val="00855EA4"/>
    <w:rsid w:val="00870305"/>
    <w:rsid w:val="00874A46"/>
    <w:rsid w:val="0089240C"/>
    <w:rsid w:val="00897750"/>
    <w:rsid w:val="008A30BB"/>
    <w:rsid w:val="008B0DDA"/>
    <w:rsid w:val="008B136F"/>
    <w:rsid w:val="008B272E"/>
    <w:rsid w:val="008B40B0"/>
    <w:rsid w:val="008B5DBF"/>
    <w:rsid w:val="008C1B7C"/>
    <w:rsid w:val="008C586C"/>
    <w:rsid w:val="008C58F4"/>
    <w:rsid w:val="008C63FE"/>
    <w:rsid w:val="008D1BB6"/>
    <w:rsid w:val="008D2EA7"/>
    <w:rsid w:val="008D5490"/>
    <w:rsid w:val="008E0223"/>
    <w:rsid w:val="008E2C11"/>
    <w:rsid w:val="008E53E8"/>
    <w:rsid w:val="008F154D"/>
    <w:rsid w:val="008F521A"/>
    <w:rsid w:val="008F63D3"/>
    <w:rsid w:val="00907A98"/>
    <w:rsid w:val="0091093A"/>
    <w:rsid w:val="009125C7"/>
    <w:rsid w:val="009131A1"/>
    <w:rsid w:val="00915449"/>
    <w:rsid w:val="00923CE1"/>
    <w:rsid w:val="00926921"/>
    <w:rsid w:val="00930634"/>
    <w:rsid w:val="0093371B"/>
    <w:rsid w:val="00934F09"/>
    <w:rsid w:val="009415E9"/>
    <w:rsid w:val="00945079"/>
    <w:rsid w:val="0094727A"/>
    <w:rsid w:val="009552F7"/>
    <w:rsid w:val="00961CA3"/>
    <w:rsid w:val="00963DF2"/>
    <w:rsid w:val="00965D89"/>
    <w:rsid w:val="009670F9"/>
    <w:rsid w:val="00972ADB"/>
    <w:rsid w:val="00981967"/>
    <w:rsid w:val="009855A0"/>
    <w:rsid w:val="0098679D"/>
    <w:rsid w:val="00986965"/>
    <w:rsid w:val="009911A0"/>
    <w:rsid w:val="00991B50"/>
    <w:rsid w:val="00992320"/>
    <w:rsid w:val="009A01AB"/>
    <w:rsid w:val="009A4EC3"/>
    <w:rsid w:val="009A51CC"/>
    <w:rsid w:val="009B007F"/>
    <w:rsid w:val="009B6E98"/>
    <w:rsid w:val="009B6EFD"/>
    <w:rsid w:val="009C1CA8"/>
    <w:rsid w:val="009C3155"/>
    <w:rsid w:val="009C4915"/>
    <w:rsid w:val="009C6578"/>
    <w:rsid w:val="009D0A9D"/>
    <w:rsid w:val="009D1BEF"/>
    <w:rsid w:val="009D364B"/>
    <w:rsid w:val="009D3B3B"/>
    <w:rsid w:val="009E3E61"/>
    <w:rsid w:val="009E5C10"/>
    <w:rsid w:val="009E6DF5"/>
    <w:rsid w:val="009E7722"/>
    <w:rsid w:val="009E7F55"/>
    <w:rsid w:val="009F1D96"/>
    <w:rsid w:val="009F23BA"/>
    <w:rsid w:val="009F607F"/>
    <w:rsid w:val="00A10738"/>
    <w:rsid w:val="00A2223C"/>
    <w:rsid w:val="00A224E4"/>
    <w:rsid w:val="00A34AA9"/>
    <w:rsid w:val="00A35384"/>
    <w:rsid w:val="00A36017"/>
    <w:rsid w:val="00A40A18"/>
    <w:rsid w:val="00A41DCC"/>
    <w:rsid w:val="00A4230D"/>
    <w:rsid w:val="00A42C59"/>
    <w:rsid w:val="00A42E11"/>
    <w:rsid w:val="00A43536"/>
    <w:rsid w:val="00A576C9"/>
    <w:rsid w:val="00A626D5"/>
    <w:rsid w:val="00A6383D"/>
    <w:rsid w:val="00A70385"/>
    <w:rsid w:val="00A73F4A"/>
    <w:rsid w:val="00A750BC"/>
    <w:rsid w:val="00A75777"/>
    <w:rsid w:val="00A76569"/>
    <w:rsid w:val="00A82CBF"/>
    <w:rsid w:val="00A85320"/>
    <w:rsid w:val="00A8727C"/>
    <w:rsid w:val="00A90D1D"/>
    <w:rsid w:val="00AA15B7"/>
    <w:rsid w:val="00AA304E"/>
    <w:rsid w:val="00AA310B"/>
    <w:rsid w:val="00AB0F75"/>
    <w:rsid w:val="00AC392E"/>
    <w:rsid w:val="00AC581B"/>
    <w:rsid w:val="00AC7432"/>
    <w:rsid w:val="00AD3A67"/>
    <w:rsid w:val="00AD3A6D"/>
    <w:rsid w:val="00AD3F72"/>
    <w:rsid w:val="00AE269C"/>
    <w:rsid w:val="00AE2E4B"/>
    <w:rsid w:val="00AE7D91"/>
    <w:rsid w:val="00AF14CB"/>
    <w:rsid w:val="00AF5778"/>
    <w:rsid w:val="00AF6327"/>
    <w:rsid w:val="00AF796A"/>
    <w:rsid w:val="00B01EC6"/>
    <w:rsid w:val="00B07347"/>
    <w:rsid w:val="00B07CF1"/>
    <w:rsid w:val="00B14735"/>
    <w:rsid w:val="00B27B43"/>
    <w:rsid w:val="00B30312"/>
    <w:rsid w:val="00B347E5"/>
    <w:rsid w:val="00B349FC"/>
    <w:rsid w:val="00B3581A"/>
    <w:rsid w:val="00B448EB"/>
    <w:rsid w:val="00B51A81"/>
    <w:rsid w:val="00B60201"/>
    <w:rsid w:val="00B633D9"/>
    <w:rsid w:val="00B64173"/>
    <w:rsid w:val="00B678A4"/>
    <w:rsid w:val="00B74A38"/>
    <w:rsid w:val="00B84077"/>
    <w:rsid w:val="00B84C1E"/>
    <w:rsid w:val="00B86942"/>
    <w:rsid w:val="00B9089A"/>
    <w:rsid w:val="00B90B05"/>
    <w:rsid w:val="00B94B20"/>
    <w:rsid w:val="00B95514"/>
    <w:rsid w:val="00B95D8E"/>
    <w:rsid w:val="00BA0DA0"/>
    <w:rsid w:val="00BA3482"/>
    <w:rsid w:val="00BA748F"/>
    <w:rsid w:val="00BB044D"/>
    <w:rsid w:val="00BB5830"/>
    <w:rsid w:val="00BB75B1"/>
    <w:rsid w:val="00BC40B2"/>
    <w:rsid w:val="00BC49E5"/>
    <w:rsid w:val="00BC549F"/>
    <w:rsid w:val="00BC5CDF"/>
    <w:rsid w:val="00BD1184"/>
    <w:rsid w:val="00BD6E59"/>
    <w:rsid w:val="00BD70D1"/>
    <w:rsid w:val="00BE0F18"/>
    <w:rsid w:val="00BE50F8"/>
    <w:rsid w:val="00BE6C01"/>
    <w:rsid w:val="00BF0310"/>
    <w:rsid w:val="00BF0E3A"/>
    <w:rsid w:val="00BF40B8"/>
    <w:rsid w:val="00BF418D"/>
    <w:rsid w:val="00BF61F9"/>
    <w:rsid w:val="00C007A3"/>
    <w:rsid w:val="00C032B6"/>
    <w:rsid w:val="00C044EC"/>
    <w:rsid w:val="00C17D29"/>
    <w:rsid w:val="00C2107A"/>
    <w:rsid w:val="00C21C50"/>
    <w:rsid w:val="00C26619"/>
    <w:rsid w:val="00C32AA6"/>
    <w:rsid w:val="00C34B76"/>
    <w:rsid w:val="00C377F7"/>
    <w:rsid w:val="00C4214D"/>
    <w:rsid w:val="00C42417"/>
    <w:rsid w:val="00C4267F"/>
    <w:rsid w:val="00C4799E"/>
    <w:rsid w:val="00C564AA"/>
    <w:rsid w:val="00C600EC"/>
    <w:rsid w:val="00C62CE8"/>
    <w:rsid w:val="00C659DC"/>
    <w:rsid w:val="00C670E3"/>
    <w:rsid w:val="00C72E33"/>
    <w:rsid w:val="00C763E6"/>
    <w:rsid w:val="00C80282"/>
    <w:rsid w:val="00C837BF"/>
    <w:rsid w:val="00C86453"/>
    <w:rsid w:val="00C91272"/>
    <w:rsid w:val="00C9332E"/>
    <w:rsid w:val="00C9722A"/>
    <w:rsid w:val="00CA08BD"/>
    <w:rsid w:val="00CA2720"/>
    <w:rsid w:val="00CA59C2"/>
    <w:rsid w:val="00CC1837"/>
    <w:rsid w:val="00CC239B"/>
    <w:rsid w:val="00CC42F4"/>
    <w:rsid w:val="00CC7196"/>
    <w:rsid w:val="00CC7E83"/>
    <w:rsid w:val="00CD0D37"/>
    <w:rsid w:val="00CD11ED"/>
    <w:rsid w:val="00CD7EE4"/>
    <w:rsid w:val="00CF02D6"/>
    <w:rsid w:val="00CF5C7B"/>
    <w:rsid w:val="00CF6D70"/>
    <w:rsid w:val="00D00EAF"/>
    <w:rsid w:val="00D026BB"/>
    <w:rsid w:val="00D03033"/>
    <w:rsid w:val="00D13F90"/>
    <w:rsid w:val="00D172DC"/>
    <w:rsid w:val="00D1765A"/>
    <w:rsid w:val="00D239DE"/>
    <w:rsid w:val="00D240C4"/>
    <w:rsid w:val="00D30185"/>
    <w:rsid w:val="00D31F2B"/>
    <w:rsid w:val="00D33D00"/>
    <w:rsid w:val="00D34013"/>
    <w:rsid w:val="00D351D0"/>
    <w:rsid w:val="00D3755C"/>
    <w:rsid w:val="00D408D9"/>
    <w:rsid w:val="00D45827"/>
    <w:rsid w:val="00D460BD"/>
    <w:rsid w:val="00D5022D"/>
    <w:rsid w:val="00D50680"/>
    <w:rsid w:val="00D51E11"/>
    <w:rsid w:val="00D52FA0"/>
    <w:rsid w:val="00D5361C"/>
    <w:rsid w:val="00D548EA"/>
    <w:rsid w:val="00D55AEF"/>
    <w:rsid w:val="00D57227"/>
    <w:rsid w:val="00D663E8"/>
    <w:rsid w:val="00D668F0"/>
    <w:rsid w:val="00D70455"/>
    <w:rsid w:val="00D71D13"/>
    <w:rsid w:val="00D7374E"/>
    <w:rsid w:val="00D7456F"/>
    <w:rsid w:val="00D752D1"/>
    <w:rsid w:val="00D75870"/>
    <w:rsid w:val="00D81167"/>
    <w:rsid w:val="00D826B5"/>
    <w:rsid w:val="00D862A3"/>
    <w:rsid w:val="00D94D14"/>
    <w:rsid w:val="00D95AC4"/>
    <w:rsid w:val="00DA48AC"/>
    <w:rsid w:val="00DA5D90"/>
    <w:rsid w:val="00DB0387"/>
    <w:rsid w:val="00DB33BC"/>
    <w:rsid w:val="00DB6D84"/>
    <w:rsid w:val="00DC0D65"/>
    <w:rsid w:val="00DC6F11"/>
    <w:rsid w:val="00DD25B6"/>
    <w:rsid w:val="00DE0FF0"/>
    <w:rsid w:val="00DE1ECE"/>
    <w:rsid w:val="00DE3DAD"/>
    <w:rsid w:val="00DE57BC"/>
    <w:rsid w:val="00DE5982"/>
    <w:rsid w:val="00DF2E60"/>
    <w:rsid w:val="00DF4424"/>
    <w:rsid w:val="00E042DA"/>
    <w:rsid w:val="00E049D3"/>
    <w:rsid w:val="00E05068"/>
    <w:rsid w:val="00E058C4"/>
    <w:rsid w:val="00E13881"/>
    <w:rsid w:val="00E1519F"/>
    <w:rsid w:val="00E20551"/>
    <w:rsid w:val="00E2355A"/>
    <w:rsid w:val="00E273C7"/>
    <w:rsid w:val="00E35DBE"/>
    <w:rsid w:val="00E360D2"/>
    <w:rsid w:val="00E37336"/>
    <w:rsid w:val="00E40058"/>
    <w:rsid w:val="00E4081B"/>
    <w:rsid w:val="00E42CBE"/>
    <w:rsid w:val="00E500D2"/>
    <w:rsid w:val="00E561B1"/>
    <w:rsid w:val="00E61F04"/>
    <w:rsid w:val="00E62977"/>
    <w:rsid w:val="00E6381A"/>
    <w:rsid w:val="00E6631C"/>
    <w:rsid w:val="00E671CA"/>
    <w:rsid w:val="00E70CE6"/>
    <w:rsid w:val="00E70DAD"/>
    <w:rsid w:val="00E72297"/>
    <w:rsid w:val="00E908D4"/>
    <w:rsid w:val="00E91F8F"/>
    <w:rsid w:val="00E9608C"/>
    <w:rsid w:val="00EA5597"/>
    <w:rsid w:val="00EA5C11"/>
    <w:rsid w:val="00EA6920"/>
    <w:rsid w:val="00EB03A6"/>
    <w:rsid w:val="00EB082A"/>
    <w:rsid w:val="00EB0B4F"/>
    <w:rsid w:val="00EB2B37"/>
    <w:rsid w:val="00EC188C"/>
    <w:rsid w:val="00EC3D2F"/>
    <w:rsid w:val="00ED3458"/>
    <w:rsid w:val="00ED4950"/>
    <w:rsid w:val="00ED6122"/>
    <w:rsid w:val="00EE192F"/>
    <w:rsid w:val="00EE2043"/>
    <w:rsid w:val="00EE6544"/>
    <w:rsid w:val="00EE6918"/>
    <w:rsid w:val="00EE6BA9"/>
    <w:rsid w:val="00EF0340"/>
    <w:rsid w:val="00EF5039"/>
    <w:rsid w:val="00EF5971"/>
    <w:rsid w:val="00EF7396"/>
    <w:rsid w:val="00F02F31"/>
    <w:rsid w:val="00F0362F"/>
    <w:rsid w:val="00F07FA1"/>
    <w:rsid w:val="00F11986"/>
    <w:rsid w:val="00F147C4"/>
    <w:rsid w:val="00F2287E"/>
    <w:rsid w:val="00F247A3"/>
    <w:rsid w:val="00F30988"/>
    <w:rsid w:val="00F33FDE"/>
    <w:rsid w:val="00F344E9"/>
    <w:rsid w:val="00F5071A"/>
    <w:rsid w:val="00F51F35"/>
    <w:rsid w:val="00F533B4"/>
    <w:rsid w:val="00F53EA9"/>
    <w:rsid w:val="00F559E3"/>
    <w:rsid w:val="00F57D8E"/>
    <w:rsid w:val="00F6314E"/>
    <w:rsid w:val="00F64818"/>
    <w:rsid w:val="00F64CAD"/>
    <w:rsid w:val="00F67A65"/>
    <w:rsid w:val="00F70024"/>
    <w:rsid w:val="00F70D19"/>
    <w:rsid w:val="00F73F49"/>
    <w:rsid w:val="00F752EC"/>
    <w:rsid w:val="00F76987"/>
    <w:rsid w:val="00F77630"/>
    <w:rsid w:val="00F802AC"/>
    <w:rsid w:val="00F8133F"/>
    <w:rsid w:val="00F87461"/>
    <w:rsid w:val="00F90A72"/>
    <w:rsid w:val="00F93ACF"/>
    <w:rsid w:val="00F9582B"/>
    <w:rsid w:val="00FA2690"/>
    <w:rsid w:val="00FA3108"/>
    <w:rsid w:val="00FA50FD"/>
    <w:rsid w:val="00FB0036"/>
    <w:rsid w:val="00FC03B3"/>
    <w:rsid w:val="00FC51E6"/>
    <w:rsid w:val="00FD05DD"/>
    <w:rsid w:val="00FD29D6"/>
    <w:rsid w:val="00FD4BC7"/>
    <w:rsid w:val="00FD5819"/>
    <w:rsid w:val="00FD723C"/>
    <w:rsid w:val="00FD76A1"/>
    <w:rsid w:val="00FE2E4C"/>
    <w:rsid w:val="00FE5EC5"/>
    <w:rsid w:val="00FE7F2E"/>
    <w:rsid w:val="00FF31DB"/>
    <w:rsid w:val="00FF5B71"/>
    <w:rsid w:val="00FF5EA6"/>
    <w:rsid w:val="00FF6C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10F"/>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styleId="Emphasis">
    <w:name w:val="Emphasis"/>
    <w:basedOn w:val="DefaultParagraphFont"/>
    <w:uiPriority w:val="20"/>
    <w:qFormat/>
    <w:rsid w:val="008C586C"/>
    <w:rPr>
      <w:i/>
      <w:iCs/>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E360D2"/>
    <w:rPr>
      <w:kern w:val="0"/>
      <w14:ligatures w14:val="none"/>
    </w:rPr>
  </w:style>
  <w:style w:type="paragraph" w:styleId="NormalWeb">
    <w:name w:val="Normal (Web)"/>
    <w:basedOn w:val="Normal"/>
    <w:uiPriority w:val="99"/>
    <w:unhideWhenUsed/>
    <w:rsid w:val="00F559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b-2">
    <w:name w:val="pb-2"/>
    <w:basedOn w:val="Normal"/>
    <w:rsid w:val="006B2EF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752211">
      <w:bodyDiv w:val="1"/>
      <w:marLeft w:val="0"/>
      <w:marRight w:val="0"/>
      <w:marTop w:val="0"/>
      <w:marBottom w:val="0"/>
      <w:divBdr>
        <w:top w:val="none" w:sz="0" w:space="0" w:color="auto"/>
        <w:left w:val="none" w:sz="0" w:space="0" w:color="auto"/>
        <w:bottom w:val="none" w:sz="0" w:space="0" w:color="auto"/>
        <w:right w:val="none" w:sz="0" w:space="0" w:color="auto"/>
      </w:divBdr>
    </w:div>
    <w:div w:id="328483640">
      <w:bodyDiv w:val="1"/>
      <w:marLeft w:val="0"/>
      <w:marRight w:val="0"/>
      <w:marTop w:val="0"/>
      <w:marBottom w:val="0"/>
      <w:divBdr>
        <w:top w:val="none" w:sz="0" w:space="0" w:color="auto"/>
        <w:left w:val="none" w:sz="0" w:space="0" w:color="auto"/>
        <w:bottom w:val="none" w:sz="0" w:space="0" w:color="auto"/>
        <w:right w:val="none" w:sz="0" w:space="0" w:color="auto"/>
      </w:divBdr>
    </w:div>
    <w:div w:id="879391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78</TotalTime>
  <Pages>3</Pages>
  <Words>1340</Words>
  <Characters>7639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8962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Arthur Beingana</cp:lastModifiedBy>
  <cp:revision>41</cp:revision>
  <dcterms:created xsi:type="dcterms:W3CDTF">2025-08-15T07:38:00Z</dcterms:created>
  <dcterms:modified xsi:type="dcterms:W3CDTF">2025-08-15T13:23:00Z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913cd94853127ef946404a9865099685dfdc6c2b4303dc00f35f9c38f3abc924</vt:lpwstr>
  </property>
</Properties>
</file>