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7924B3" w14:textId="77777777" w:rsidR="00963EF4" w:rsidRPr="006319AA" w:rsidRDefault="00963EF4" w:rsidP="006319AA">
      <w:pPr>
        <w:spacing w:after="0" w:line="240" w:lineRule="auto"/>
        <w:jc w:val="center"/>
        <w:rPr>
          <w:rFonts w:asciiTheme="majorBidi" w:eastAsia="Times New Roman" w:hAnsiTheme="majorBidi" w:cstheme="majorBidi"/>
          <w:spacing w:val="-5"/>
          <w:position w:val="-4"/>
          <w:sz w:val="24"/>
          <w:szCs w:val="24"/>
        </w:rPr>
      </w:pPr>
      <w:bookmarkStart w:id="0" w:name="_Hlk203409092"/>
      <w:r w:rsidRPr="006319AA">
        <w:rPr>
          <w:rFonts w:asciiTheme="majorBidi" w:eastAsia="Times New Roman" w:hAnsiTheme="majorBidi" w:cstheme="majorBidi"/>
          <w:spacing w:val="-10"/>
          <w:sz w:val="24"/>
          <w:szCs w:val="24"/>
        </w:rPr>
        <w:t xml:space="preserve">UNITED NATIONS   </w:t>
      </w:r>
      <w:r w:rsidRPr="006319AA">
        <w:rPr>
          <w:rFonts w:asciiTheme="majorBidi" w:eastAsia="Times New Roman" w:hAnsiTheme="majorBidi" w:cstheme="majorBidi"/>
          <w:spacing w:val="-5"/>
          <w:sz w:val="24"/>
          <w:szCs w:val="24"/>
        </w:rPr>
        <w:t xml:space="preserve"> </w:t>
      </w:r>
      <w:r w:rsidRPr="006319AA">
        <w:rPr>
          <w:rFonts w:asciiTheme="majorBidi" w:eastAsia="Calibri" w:hAnsiTheme="majorBidi" w:cstheme="majorBidi"/>
          <w:noProof/>
          <w:sz w:val="24"/>
          <w:szCs w:val="24"/>
        </w:rPr>
        <w:object w:dxaOrig="690" w:dyaOrig="585" w14:anchorId="5BD23647">
          <v:rect id="rectole0000000000" o:spid="_x0000_i1025" style="width:34.5pt;height:29.5pt" o:ole="" o:preferrelative="t" stroked="f">
            <v:imagedata r:id="rId8" o:title=""/>
          </v:rect>
          <o:OLEObject Type="Embed" ProgID="StaticMetafile" ShapeID="rectole0000000000" DrawAspect="Content" ObjectID="_1817053973" r:id="rId9"/>
        </w:object>
      </w:r>
      <w:r w:rsidRPr="006319AA">
        <w:rPr>
          <w:rFonts w:asciiTheme="majorBidi" w:eastAsia="Times New Roman" w:hAnsiTheme="majorBidi" w:cstheme="majorBidi"/>
          <w:position w:val="-4"/>
          <w:sz w:val="24"/>
          <w:szCs w:val="24"/>
        </w:rPr>
        <w:t xml:space="preserve">      </w:t>
      </w:r>
      <w:r w:rsidRPr="006319AA">
        <w:rPr>
          <w:rFonts w:asciiTheme="majorBidi" w:eastAsia="Times New Roman" w:hAnsiTheme="majorBidi" w:cstheme="majorBidi"/>
          <w:spacing w:val="-10"/>
          <w:position w:val="-4"/>
          <w:sz w:val="24"/>
          <w:szCs w:val="24"/>
        </w:rPr>
        <w:t xml:space="preserve"> </w:t>
      </w:r>
      <w:r w:rsidRPr="006319AA">
        <w:rPr>
          <w:rFonts w:asciiTheme="majorBidi" w:eastAsia="Times New Roman" w:hAnsiTheme="majorBidi" w:cstheme="majorBidi"/>
          <w:b/>
          <w:position w:val="-4"/>
          <w:sz w:val="24"/>
          <w:szCs w:val="24"/>
          <w:rtl/>
        </w:rPr>
        <w:t>ألأمم المتحدة</w:t>
      </w:r>
    </w:p>
    <w:p w14:paraId="0481B7E1" w14:textId="77777777" w:rsidR="00963EF4" w:rsidRPr="006319AA" w:rsidRDefault="00963EF4" w:rsidP="006319AA">
      <w:pPr>
        <w:spacing w:after="0" w:line="240" w:lineRule="auto"/>
        <w:jc w:val="center"/>
        <w:rPr>
          <w:rFonts w:asciiTheme="majorBidi" w:eastAsia="Times New Roman" w:hAnsiTheme="majorBidi" w:cstheme="majorBidi"/>
          <w:sz w:val="24"/>
          <w:szCs w:val="24"/>
        </w:rPr>
      </w:pPr>
      <w:r w:rsidRPr="006319AA">
        <w:rPr>
          <w:rFonts w:asciiTheme="majorBidi" w:eastAsia="Times New Roman" w:hAnsiTheme="majorBidi" w:cstheme="majorBidi"/>
          <w:b/>
          <w:i/>
          <w:sz w:val="24"/>
          <w:szCs w:val="24"/>
        </w:rPr>
        <w:tab/>
      </w:r>
      <w:r w:rsidRPr="006319AA">
        <w:rPr>
          <w:rFonts w:asciiTheme="majorBidi" w:eastAsia="Times New Roman" w:hAnsiTheme="majorBidi" w:cstheme="majorBidi"/>
          <w:sz w:val="24"/>
          <w:szCs w:val="24"/>
        </w:rPr>
        <w:t>United Nations Mission in South Sudan (UNMISS)</w:t>
      </w:r>
    </w:p>
    <w:p w14:paraId="3E7BE68E" w14:textId="77777777" w:rsidR="00963EF4" w:rsidRPr="006319AA" w:rsidRDefault="00963EF4" w:rsidP="006319AA">
      <w:pPr>
        <w:spacing w:after="0" w:line="240" w:lineRule="auto"/>
        <w:jc w:val="center"/>
        <w:rPr>
          <w:rFonts w:asciiTheme="majorBidi" w:eastAsia="Times New Roman" w:hAnsiTheme="majorBidi" w:cstheme="majorBidi"/>
          <w:b/>
          <w:sz w:val="24"/>
          <w:szCs w:val="24"/>
        </w:rPr>
      </w:pPr>
    </w:p>
    <w:p w14:paraId="68B0B3C1" w14:textId="1250BD53" w:rsidR="00963EF4" w:rsidRPr="006319AA" w:rsidRDefault="00963EF4" w:rsidP="006319AA">
      <w:pPr>
        <w:spacing w:after="0" w:line="240" w:lineRule="auto"/>
        <w:jc w:val="center"/>
        <w:rPr>
          <w:rFonts w:asciiTheme="majorBidi" w:eastAsia="Times New Roman" w:hAnsiTheme="majorBidi" w:cstheme="majorBidi"/>
          <w:b/>
          <w:sz w:val="24"/>
          <w:szCs w:val="24"/>
        </w:rPr>
      </w:pPr>
      <w:r w:rsidRPr="006319AA">
        <w:rPr>
          <w:rFonts w:asciiTheme="majorBidi" w:eastAsia="Times New Roman" w:hAnsiTheme="majorBidi" w:cstheme="majorBidi"/>
          <w:b/>
          <w:sz w:val="24"/>
          <w:szCs w:val="24"/>
        </w:rPr>
        <w:t>Human Rights Division (HRD)</w:t>
      </w:r>
    </w:p>
    <w:p w14:paraId="5DECD9D7" w14:textId="77777777" w:rsidR="00963EF4" w:rsidRPr="006319AA" w:rsidRDefault="00963EF4" w:rsidP="006319AA">
      <w:pPr>
        <w:spacing w:after="0" w:line="240" w:lineRule="auto"/>
        <w:jc w:val="center"/>
        <w:rPr>
          <w:rFonts w:asciiTheme="majorBidi" w:eastAsia="Times New Roman" w:hAnsiTheme="majorBidi" w:cstheme="majorBidi"/>
          <w:b/>
          <w:sz w:val="24"/>
          <w:szCs w:val="24"/>
        </w:rPr>
      </w:pPr>
    </w:p>
    <w:p w14:paraId="626DE811" w14:textId="77777777" w:rsidR="00963EF4" w:rsidRPr="006319AA" w:rsidRDefault="00963EF4" w:rsidP="006319AA">
      <w:pPr>
        <w:spacing w:after="0" w:line="240" w:lineRule="auto"/>
        <w:jc w:val="center"/>
        <w:rPr>
          <w:rFonts w:asciiTheme="majorBidi" w:eastAsia="Calibri" w:hAnsiTheme="majorBidi" w:cstheme="majorBidi"/>
          <w:b/>
          <w:sz w:val="24"/>
          <w:szCs w:val="24"/>
        </w:rPr>
      </w:pPr>
      <w:r w:rsidRPr="006319AA">
        <w:rPr>
          <w:rFonts w:asciiTheme="majorBidi" w:eastAsia="Calibri" w:hAnsiTheme="majorBidi" w:cstheme="majorBidi"/>
          <w:b/>
          <w:sz w:val="24"/>
          <w:szCs w:val="24"/>
        </w:rPr>
        <w:t>Bentiu Field Office Daily Report</w:t>
      </w:r>
    </w:p>
    <w:p w14:paraId="2D6CC1A6" w14:textId="77777777" w:rsidR="00963EF4" w:rsidRPr="006319AA" w:rsidRDefault="00963EF4" w:rsidP="006319AA">
      <w:pPr>
        <w:spacing w:after="0" w:line="240" w:lineRule="auto"/>
        <w:jc w:val="center"/>
        <w:rPr>
          <w:rFonts w:asciiTheme="majorBidi" w:eastAsia="Calibri" w:hAnsiTheme="majorBidi" w:cstheme="majorBidi"/>
          <w:b/>
          <w:sz w:val="24"/>
          <w:szCs w:val="24"/>
        </w:rPr>
      </w:pPr>
    </w:p>
    <w:p w14:paraId="404DBF3E" w14:textId="35BF4C14" w:rsidR="00963EF4" w:rsidRPr="006319AA" w:rsidRDefault="00240807" w:rsidP="006319AA">
      <w:pPr>
        <w:spacing w:after="0" w:line="240" w:lineRule="auto"/>
        <w:jc w:val="center"/>
        <w:rPr>
          <w:rFonts w:asciiTheme="majorBidi" w:eastAsia="Calibri" w:hAnsiTheme="majorBidi" w:cstheme="majorBidi"/>
          <w:b/>
          <w:sz w:val="24"/>
          <w:szCs w:val="24"/>
        </w:rPr>
      </w:pPr>
      <w:r>
        <w:rPr>
          <w:rFonts w:asciiTheme="majorBidi" w:eastAsia="Calibri" w:hAnsiTheme="majorBidi" w:cstheme="majorBidi"/>
          <w:b/>
          <w:sz w:val="24"/>
          <w:szCs w:val="24"/>
        </w:rPr>
        <w:t xml:space="preserve">18 </w:t>
      </w:r>
      <w:r w:rsidR="00C53BEC">
        <w:rPr>
          <w:rFonts w:asciiTheme="majorBidi" w:eastAsia="Calibri" w:hAnsiTheme="majorBidi" w:cstheme="majorBidi"/>
          <w:b/>
          <w:sz w:val="24"/>
          <w:szCs w:val="24"/>
        </w:rPr>
        <w:t xml:space="preserve">August </w:t>
      </w:r>
      <w:r w:rsidR="00963EF4" w:rsidRPr="006319AA">
        <w:rPr>
          <w:rFonts w:asciiTheme="majorBidi" w:eastAsia="Calibri" w:hAnsiTheme="majorBidi" w:cstheme="majorBidi"/>
          <w:b/>
          <w:sz w:val="24"/>
          <w:szCs w:val="24"/>
        </w:rPr>
        <w:t>2025</w:t>
      </w:r>
    </w:p>
    <w:p w14:paraId="27653275" w14:textId="77777777" w:rsidR="00963EF4" w:rsidRPr="006319AA" w:rsidRDefault="00963EF4" w:rsidP="006319AA">
      <w:pPr>
        <w:spacing w:after="0" w:line="240" w:lineRule="auto"/>
        <w:jc w:val="both"/>
        <w:rPr>
          <w:rFonts w:asciiTheme="majorBidi" w:eastAsia="Calibri" w:hAnsiTheme="majorBidi" w:cstheme="majorBidi"/>
          <w:sz w:val="24"/>
          <w:szCs w:val="24"/>
        </w:rPr>
      </w:pPr>
    </w:p>
    <w:p w14:paraId="1EA5D6CE" w14:textId="3248A16A" w:rsidR="00963EF4" w:rsidRPr="00655149" w:rsidRDefault="00963EF4" w:rsidP="00655149">
      <w:pPr>
        <w:spacing w:after="0" w:line="240" w:lineRule="auto"/>
        <w:jc w:val="both"/>
        <w:rPr>
          <w:rFonts w:asciiTheme="majorBidi" w:eastAsia="Aptos" w:hAnsiTheme="majorBidi" w:cstheme="majorBidi"/>
          <w:i/>
          <w:iCs/>
          <w:sz w:val="24"/>
          <w:szCs w:val="24"/>
          <w14:ligatures w14:val="standardContextual"/>
        </w:rPr>
      </w:pPr>
      <w:r w:rsidRPr="00655149">
        <w:rPr>
          <w:rFonts w:asciiTheme="majorBidi" w:eastAsia="Palatino Linotype" w:hAnsiTheme="majorBidi" w:cstheme="majorBidi"/>
          <w:b/>
          <w:sz w:val="24"/>
          <w:szCs w:val="24"/>
        </w:rPr>
        <w:t>Highlights</w:t>
      </w:r>
      <w:bookmarkStart w:id="1" w:name="_Hlk172814707"/>
      <w:r w:rsidRPr="00655149">
        <w:rPr>
          <w:rFonts w:asciiTheme="majorBidi" w:eastAsia="Aptos" w:hAnsiTheme="majorBidi" w:cstheme="majorBidi"/>
          <w:i/>
          <w:iCs/>
          <w:sz w:val="24"/>
          <w:szCs w:val="24"/>
          <w14:ligatures w14:val="standardContextual"/>
        </w:rPr>
        <w:t xml:space="preserve"> </w:t>
      </w:r>
      <w:bookmarkStart w:id="2" w:name="_Hlk200387535"/>
      <w:bookmarkStart w:id="3" w:name="_Hlk200474962"/>
    </w:p>
    <w:p w14:paraId="5B2E66A4" w14:textId="77777777" w:rsidR="00963EF4" w:rsidRPr="00655149" w:rsidRDefault="00963EF4" w:rsidP="00655149">
      <w:pPr>
        <w:spacing w:after="0" w:line="240" w:lineRule="auto"/>
        <w:ind w:left="720"/>
        <w:jc w:val="both"/>
        <w:rPr>
          <w:rFonts w:asciiTheme="majorBidi" w:eastAsia="Aptos" w:hAnsiTheme="majorBidi" w:cstheme="majorBidi"/>
          <w:i/>
          <w:iCs/>
          <w:sz w:val="24"/>
          <w:szCs w:val="24"/>
          <w14:ligatures w14:val="standardContextual"/>
        </w:rPr>
      </w:pPr>
    </w:p>
    <w:p w14:paraId="241D3286" w14:textId="0D29DD92" w:rsidR="007A11A0" w:rsidRDefault="00DE36F6" w:rsidP="007A11A0">
      <w:pPr>
        <w:pStyle w:val="ListParagraph"/>
        <w:numPr>
          <w:ilvl w:val="0"/>
          <w:numId w:val="2"/>
        </w:numPr>
        <w:spacing w:after="0" w:line="240" w:lineRule="auto"/>
        <w:jc w:val="both"/>
        <w:rPr>
          <w:rFonts w:asciiTheme="majorBidi" w:eastAsia="Palatino Linotype" w:hAnsiTheme="majorBidi" w:cstheme="majorBidi"/>
          <w:i/>
          <w:iCs/>
          <w:sz w:val="24"/>
          <w:szCs w:val="24"/>
        </w:rPr>
      </w:pPr>
      <w:bookmarkStart w:id="4" w:name="_Hlk206437377"/>
      <w:bookmarkStart w:id="5" w:name="_Hlk202010984"/>
      <w:r w:rsidRPr="00DE36F6">
        <w:rPr>
          <w:rFonts w:ascii="Times New Roman" w:hAnsi="Times New Roman" w:cs="Times New Roman"/>
          <w:i/>
          <w:iCs/>
          <w:sz w:val="24"/>
          <w:szCs w:val="24"/>
        </w:rPr>
        <w:t>HRD led an integrated DAP to Pachienjok payam of Panyijiar County, Unity State, and engaged with local authorities and community leaders in order to follow up on the security and human rights situation in the location following aerial bombardments conducted by the SSPDF in the area on 23 June 2025</w:t>
      </w:r>
      <w:r w:rsidR="00262C0D" w:rsidRPr="00DE36F6">
        <w:rPr>
          <w:rFonts w:asciiTheme="majorBidi" w:eastAsia="Palatino Linotype" w:hAnsiTheme="majorBidi" w:cstheme="majorBidi"/>
          <w:i/>
          <w:iCs/>
          <w:sz w:val="24"/>
          <w:szCs w:val="24"/>
        </w:rPr>
        <w:t>.</w:t>
      </w:r>
    </w:p>
    <w:p w14:paraId="0014BDDC" w14:textId="53B32BEF" w:rsidR="00DE36F6" w:rsidRPr="00E90B9A" w:rsidRDefault="00654C5B" w:rsidP="007A11A0">
      <w:pPr>
        <w:pStyle w:val="ListParagraph"/>
        <w:numPr>
          <w:ilvl w:val="0"/>
          <w:numId w:val="2"/>
        </w:numPr>
        <w:spacing w:after="0" w:line="240" w:lineRule="auto"/>
        <w:jc w:val="both"/>
        <w:rPr>
          <w:rFonts w:asciiTheme="majorBidi" w:eastAsia="Palatino Linotype" w:hAnsiTheme="majorBidi" w:cstheme="majorBidi"/>
          <w:i/>
          <w:iCs/>
          <w:sz w:val="24"/>
          <w:szCs w:val="24"/>
        </w:rPr>
      </w:pPr>
      <w:r w:rsidRPr="00E90B9A">
        <w:rPr>
          <w:rFonts w:asciiTheme="majorBidi" w:hAnsiTheme="majorBidi" w:cstheme="majorBidi"/>
          <w:i/>
          <w:iCs/>
          <w:sz w:val="24"/>
          <w:szCs w:val="24"/>
          <w:u w:val="single"/>
        </w:rPr>
        <w:t>Update</w:t>
      </w:r>
      <w:r w:rsidRPr="00E90B9A">
        <w:rPr>
          <w:rFonts w:asciiTheme="majorBidi" w:hAnsiTheme="majorBidi" w:cstheme="majorBidi"/>
          <w:i/>
          <w:iCs/>
          <w:sz w:val="24"/>
          <w:szCs w:val="24"/>
        </w:rPr>
        <w:t>: HRD received additional and/or clarifying information on the aerial bombardments allegedly conducted by the SSPDF in Pachienjok payam, Panyijiar County, Unity State, on 23 June 2025, 24 June 2025, and 4 July 2025</w:t>
      </w:r>
      <w:r w:rsidR="00884AB4">
        <w:rPr>
          <w:rFonts w:asciiTheme="majorBidi" w:hAnsiTheme="majorBidi" w:cstheme="majorBidi"/>
          <w:i/>
          <w:iCs/>
          <w:sz w:val="24"/>
          <w:szCs w:val="24"/>
        </w:rPr>
        <w:t xml:space="preserve"> that reportedly led to the killing of 30 civilians and injury of a further 51 civilians</w:t>
      </w:r>
    </w:p>
    <w:p w14:paraId="7425B30E" w14:textId="2C7FE385" w:rsidR="00E90B9A" w:rsidRPr="00E90B9A" w:rsidRDefault="00E90B9A" w:rsidP="00E90B9A">
      <w:pPr>
        <w:pStyle w:val="ListParagraph"/>
        <w:numPr>
          <w:ilvl w:val="1"/>
          <w:numId w:val="2"/>
        </w:numPr>
        <w:spacing w:after="0" w:line="240" w:lineRule="auto"/>
        <w:jc w:val="both"/>
        <w:rPr>
          <w:rFonts w:asciiTheme="majorBidi" w:eastAsia="Palatino Linotype" w:hAnsiTheme="majorBidi" w:cstheme="majorBidi"/>
          <w:i/>
          <w:iCs/>
          <w:sz w:val="24"/>
          <w:szCs w:val="24"/>
        </w:rPr>
      </w:pPr>
      <w:r w:rsidRPr="00E90B9A">
        <w:rPr>
          <w:rFonts w:asciiTheme="majorBidi" w:hAnsiTheme="majorBidi" w:cstheme="majorBidi"/>
          <w:i/>
          <w:iCs/>
          <w:sz w:val="24"/>
          <w:szCs w:val="24"/>
        </w:rPr>
        <w:t>Aerial bombardments conducted in Chuek and Pakam boma of Pachienjok payam on 23 June 2025 that allegedly led to the killing of 17 civilians and injury of a further eight civilians.</w:t>
      </w:r>
    </w:p>
    <w:p w14:paraId="4D034C81" w14:textId="41482AED" w:rsidR="00E90B9A" w:rsidRPr="00E90B9A" w:rsidRDefault="00E90B9A" w:rsidP="00E90B9A">
      <w:pPr>
        <w:pStyle w:val="ListParagraph"/>
        <w:numPr>
          <w:ilvl w:val="1"/>
          <w:numId w:val="2"/>
        </w:numPr>
        <w:spacing w:after="0" w:line="240" w:lineRule="auto"/>
        <w:jc w:val="both"/>
        <w:rPr>
          <w:rFonts w:asciiTheme="majorBidi" w:eastAsia="Palatino Linotype" w:hAnsiTheme="majorBidi" w:cstheme="majorBidi"/>
          <w:i/>
          <w:iCs/>
          <w:sz w:val="24"/>
          <w:szCs w:val="24"/>
        </w:rPr>
      </w:pPr>
      <w:r w:rsidRPr="00E90B9A">
        <w:rPr>
          <w:rFonts w:asciiTheme="majorBidi" w:hAnsiTheme="majorBidi" w:cstheme="majorBidi"/>
          <w:i/>
          <w:iCs/>
          <w:sz w:val="24"/>
          <w:szCs w:val="24"/>
        </w:rPr>
        <w:t>Aerial bombardments conducted in Dhorlwak/Thorlwak boma of Pachienjok payam on 24 June 2025 that resulted in the destruction of four civilian tukuls and six animal kraals.</w:t>
      </w:r>
    </w:p>
    <w:p w14:paraId="7475BBD2" w14:textId="08A39620" w:rsidR="00654C5B" w:rsidRPr="00E90B9A" w:rsidRDefault="00E90B9A" w:rsidP="00E90B9A">
      <w:pPr>
        <w:pStyle w:val="ListParagraph"/>
        <w:numPr>
          <w:ilvl w:val="1"/>
          <w:numId w:val="2"/>
        </w:numPr>
        <w:spacing w:after="0" w:line="240" w:lineRule="auto"/>
        <w:jc w:val="both"/>
        <w:rPr>
          <w:rFonts w:asciiTheme="majorBidi" w:eastAsia="Palatino Linotype" w:hAnsiTheme="majorBidi" w:cstheme="majorBidi"/>
          <w:i/>
          <w:iCs/>
          <w:sz w:val="24"/>
          <w:szCs w:val="24"/>
        </w:rPr>
      </w:pPr>
      <w:r w:rsidRPr="00E90B9A">
        <w:rPr>
          <w:rFonts w:asciiTheme="majorBidi" w:hAnsiTheme="majorBidi" w:cstheme="majorBidi"/>
          <w:i/>
          <w:iCs/>
          <w:sz w:val="24"/>
          <w:szCs w:val="24"/>
        </w:rPr>
        <w:t>Aerial bombardments conducted in Kotlier boma of Pachienjok payam on 4 July 2025 that reportedly led to the killing of 13 civilians and injury of a further 43 civilians.</w:t>
      </w:r>
    </w:p>
    <w:p w14:paraId="5100F33A" w14:textId="2E4EBFA2" w:rsidR="00E90B9A" w:rsidRPr="002150D3" w:rsidRDefault="002150D3" w:rsidP="002150D3">
      <w:pPr>
        <w:pStyle w:val="ListParagraph"/>
        <w:numPr>
          <w:ilvl w:val="0"/>
          <w:numId w:val="2"/>
        </w:numPr>
        <w:spacing w:after="0" w:line="240" w:lineRule="auto"/>
        <w:jc w:val="both"/>
        <w:rPr>
          <w:rFonts w:asciiTheme="majorBidi" w:hAnsiTheme="majorBidi" w:cstheme="majorBidi"/>
          <w:i/>
          <w:iCs/>
        </w:rPr>
      </w:pPr>
      <w:r w:rsidRPr="002150D3">
        <w:rPr>
          <w:rFonts w:asciiTheme="majorBidi" w:hAnsiTheme="majorBidi" w:cstheme="majorBidi"/>
          <w:i/>
          <w:iCs/>
          <w:sz w:val="24"/>
          <w:szCs w:val="24"/>
        </w:rPr>
        <w:t>HRD recorded humanitarian concerns affecting the populations of Pachienjok payam, following the aerial bombardments and also due to flooding in the area.</w:t>
      </w:r>
    </w:p>
    <w:bookmarkEnd w:id="4"/>
    <w:p w14:paraId="7B966766" w14:textId="062161DF" w:rsidR="00963EF4" w:rsidRPr="00655149" w:rsidRDefault="00963EF4" w:rsidP="00655149">
      <w:pPr>
        <w:spacing w:after="0" w:line="240" w:lineRule="auto"/>
        <w:jc w:val="both"/>
        <w:rPr>
          <w:rFonts w:asciiTheme="majorBidi" w:eastAsia="Palatino Linotype" w:hAnsiTheme="majorBidi" w:cstheme="majorBidi"/>
          <w:bCs/>
          <w:i/>
          <w:iCs/>
          <w:sz w:val="24"/>
          <w:szCs w:val="24"/>
        </w:rPr>
      </w:pPr>
    </w:p>
    <w:bookmarkEnd w:id="1"/>
    <w:bookmarkEnd w:id="2"/>
    <w:bookmarkEnd w:id="5"/>
    <w:p w14:paraId="3199F28C" w14:textId="324D1C08" w:rsidR="008B5331" w:rsidRPr="00655149" w:rsidRDefault="00963EF4" w:rsidP="00655149">
      <w:pPr>
        <w:numPr>
          <w:ilvl w:val="0"/>
          <w:numId w:val="1"/>
        </w:numPr>
        <w:spacing w:after="0" w:line="240" w:lineRule="auto"/>
        <w:ind w:left="288"/>
        <w:contextualSpacing/>
        <w:jc w:val="both"/>
        <w:rPr>
          <w:rFonts w:asciiTheme="majorBidi" w:eastAsia="Palatino Linotype" w:hAnsiTheme="majorBidi" w:cstheme="majorBidi"/>
          <w:b/>
          <w:bCs/>
          <w:sz w:val="24"/>
          <w:szCs w:val="24"/>
        </w:rPr>
      </w:pPr>
      <w:r w:rsidRPr="00655149">
        <w:rPr>
          <w:rFonts w:asciiTheme="majorBidi" w:eastAsia="Calibri" w:hAnsiTheme="majorBidi" w:cstheme="majorBidi"/>
          <w:b/>
          <w:bCs/>
          <w:sz w:val="24"/>
          <w:szCs w:val="24"/>
        </w:rPr>
        <w:t>Political and Security Update</w:t>
      </w:r>
      <w:bookmarkEnd w:id="3"/>
    </w:p>
    <w:p w14:paraId="7D0F2C9E" w14:textId="77777777" w:rsidR="00BC5FDE" w:rsidRPr="00E3303A" w:rsidRDefault="00BC5FDE" w:rsidP="00655149">
      <w:pPr>
        <w:spacing w:after="0" w:line="240" w:lineRule="auto"/>
        <w:contextualSpacing/>
        <w:jc w:val="both"/>
        <w:rPr>
          <w:rFonts w:asciiTheme="majorBidi" w:eastAsia="Calibri" w:hAnsiTheme="majorBidi" w:cstheme="majorBidi"/>
          <w:b/>
          <w:bCs/>
          <w:sz w:val="24"/>
          <w:szCs w:val="24"/>
        </w:rPr>
      </w:pPr>
    </w:p>
    <w:p w14:paraId="55F6DADF" w14:textId="0A1F301F" w:rsidR="006435FC" w:rsidRPr="00E3303A" w:rsidRDefault="00E3303A" w:rsidP="00655149">
      <w:pPr>
        <w:pStyle w:val="ListParagraph"/>
        <w:numPr>
          <w:ilvl w:val="0"/>
          <w:numId w:val="6"/>
        </w:numPr>
        <w:spacing w:after="0" w:line="240" w:lineRule="auto"/>
        <w:jc w:val="both"/>
        <w:rPr>
          <w:rFonts w:ascii="Times New Roman" w:hAnsi="Times New Roman" w:cs="Times New Roman"/>
          <w:b/>
          <w:bCs/>
          <w:sz w:val="24"/>
          <w:szCs w:val="24"/>
        </w:rPr>
      </w:pPr>
      <w:r w:rsidRPr="00E3303A">
        <w:rPr>
          <w:rFonts w:ascii="Times New Roman" w:hAnsi="Times New Roman" w:cs="Times New Roman"/>
          <w:b/>
          <w:bCs/>
          <w:i/>
          <w:iCs/>
          <w:sz w:val="24"/>
          <w:szCs w:val="24"/>
        </w:rPr>
        <w:t xml:space="preserve">HRD </w:t>
      </w:r>
      <w:r w:rsidR="000A3F92">
        <w:rPr>
          <w:rFonts w:ascii="Times New Roman" w:hAnsi="Times New Roman" w:cs="Times New Roman"/>
          <w:b/>
          <w:bCs/>
          <w:i/>
          <w:iCs/>
          <w:sz w:val="24"/>
          <w:szCs w:val="24"/>
        </w:rPr>
        <w:t>led</w:t>
      </w:r>
      <w:r w:rsidRPr="00E3303A">
        <w:rPr>
          <w:rFonts w:ascii="Times New Roman" w:hAnsi="Times New Roman" w:cs="Times New Roman"/>
          <w:b/>
          <w:bCs/>
          <w:i/>
          <w:iCs/>
          <w:sz w:val="24"/>
          <w:szCs w:val="24"/>
        </w:rPr>
        <w:t xml:space="preserve"> </w:t>
      </w:r>
      <w:r w:rsidR="00D96838">
        <w:rPr>
          <w:rFonts w:ascii="Times New Roman" w:hAnsi="Times New Roman" w:cs="Times New Roman"/>
          <w:b/>
          <w:bCs/>
          <w:i/>
          <w:iCs/>
          <w:sz w:val="24"/>
          <w:szCs w:val="24"/>
        </w:rPr>
        <w:t>an integrated DAP</w:t>
      </w:r>
      <w:r w:rsidRPr="00E3303A">
        <w:rPr>
          <w:rFonts w:ascii="Times New Roman" w:hAnsi="Times New Roman" w:cs="Times New Roman"/>
          <w:b/>
          <w:bCs/>
          <w:i/>
          <w:iCs/>
          <w:sz w:val="24"/>
          <w:szCs w:val="24"/>
        </w:rPr>
        <w:t xml:space="preserve"> to </w:t>
      </w:r>
      <w:r w:rsidR="00D96838">
        <w:rPr>
          <w:rFonts w:ascii="Times New Roman" w:hAnsi="Times New Roman" w:cs="Times New Roman"/>
          <w:b/>
          <w:bCs/>
          <w:i/>
          <w:iCs/>
          <w:sz w:val="24"/>
          <w:szCs w:val="24"/>
        </w:rPr>
        <w:t xml:space="preserve">Pachienjok </w:t>
      </w:r>
      <w:r w:rsidRPr="00E3303A">
        <w:rPr>
          <w:rFonts w:ascii="Times New Roman" w:hAnsi="Times New Roman" w:cs="Times New Roman"/>
          <w:b/>
          <w:bCs/>
          <w:i/>
          <w:iCs/>
          <w:sz w:val="24"/>
          <w:szCs w:val="24"/>
        </w:rPr>
        <w:t xml:space="preserve">payam of </w:t>
      </w:r>
      <w:r w:rsidR="00D96838">
        <w:rPr>
          <w:rFonts w:ascii="Times New Roman" w:hAnsi="Times New Roman" w:cs="Times New Roman"/>
          <w:b/>
          <w:bCs/>
          <w:i/>
          <w:iCs/>
          <w:sz w:val="24"/>
          <w:szCs w:val="24"/>
        </w:rPr>
        <w:t>Panyijiar</w:t>
      </w:r>
      <w:r w:rsidRPr="00E3303A">
        <w:rPr>
          <w:rFonts w:ascii="Times New Roman" w:hAnsi="Times New Roman" w:cs="Times New Roman"/>
          <w:b/>
          <w:bCs/>
          <w:i/>
          <w:iCs/>
          <w:sz w:val="24"/>
          <w:szCs w:val="24"/>
        </w:rPr>
        <w:t xml:space="preserve"> County, Unity State,</w:t>
      </w:r>
      <w:r w:rsidR="0083045B">
        <w:rPr>
          <w:rFonts w:ascii="Times New Roman" w:hAnsi="Times New Roman" w:cs="Times New Roman"/>
          <w:b/>
          <w:bCs/>
          <w:i/>
          <w:iCs/>
          <w:sz w:val="24"/>
          <w:szCs w:val="24"/>
        </w:rPr>
        <w:t xml:space="preserve"> and engaged with local authorities and community leaders</w:t>
      </w:r>
      <w:r w:rsidRPr="00E3303A">
        <w:rPr>
          <w:rFonts w:ascii="Times New Roman" w:hAnsi="Times New Roman" w:cs="Times New Roman"/>
          <w:b/>
          <w:bCs/>
          <w:i/>
          <w:iCs/>
          <w:sz w:val="24"/>
          <w:szCs w:val="24"/>
        </w:rPr>
        <w:t xml:space="preserve"> in order to </w:t>
      </w:r>
      <w:r w:rsidR="0083045B">
        <w:rPr>
          <w:rFonts w:ascii="Times New Roman" w:hAnsi="Times New Roman" w:cs="Times New Roman"/>
          <w:b/>
          <w:bCs/>
          <w:i/>
          <w:iCs/>
          <w:sz w:val="24"/>
          <w:szCs w:val="24"/>
        </w:rPr>
        <w:t>follow up on t</w:t>
      </w:r>
      <w:r w:rsidR="00D96838">
        <w:rPr>
          <w:rFonts w:ascii="Times New Roman" w:hAnsi="Times New Roman" w:cs="Times New Roman"/>
          <w:b/>
          <w:bCs/>
          <w:i/>
          <w:iCs/>
          <w:sz w:val="24"/>
          <w:szCs w:val="24"/>
        </w:rPr>
        <w:t>he security and human rights situation in the location following aerial bombardments conducted by the SSPDF in the area on 23 June 2025</w:t>
      </w:r>
    </w:p>
    <w:p w14:paraId="5B807E36" w14:textId="77777777" w:rsidR="00CD7AB6" w:rsidRDefault="00CD7AB6" w:rsidP="00655149">
      <w:pPr>
        <w:spacing w:after="0" w:line="240" w:lineRule="auto"/>
        <w:jc w:val="both"/>
        <w:rPr>
          <w:rFonts w:ascii="Times New Roman" w:hAnsi="Times New Roman" w:cs="Times New Roman"/>
          <w:sz w:val="24"/>
          <w:szCs w:val="24"/>
        </w:rPr>
      </w:pPr>
    </w:p>
    <w:p w14:paraId="4F80F5A1" w14:textId="34238D7E" w:rsidR="00CA1689" w:rsidRDefault="00884C86" w:rsidP="00DE14D6">
      <w:pPr>
        <w:spacing w:after="0" w:line="240" w:lineRule="auto"/>
        <w:jc w:val="both"/>
        <w:rPr>
          <w:rFonts w:asciiTheme="majorBidi" w:hAnsiTheme="majorBidi" w:cstheme="majorBidi"/>
          <w:sz w:val="24"/>
          <w:szCs w:val="24"/>
        </w:rPr>
      </w:pPr>
      <w:r w:rsidRPr="00E84160">
        <w:rPr>
          <w:rFonts w:asciiTheme="majorBidi" w:eastAsia="Calibri" w:hAnsiTheme="majorBidi" w:cstheme="majorBidi"/>
          <w:sz w:val="24"/>
          <w:szCs w:val="24"/>
        </w:rPr>
        <w:t xml:space="preserve">On </w:t>
      </w:r>
      <w:r w:rsidR="00D96838">
        <w:rPr>
          <w:rFonts w:asciiTheme="majorBidi" w:eastAsia="Calibri" w:hAnsiTheme="majorBidi" w:cstheme="majorBidi"/>
          <w:sz w:val="24"/>
          <w:szCs w:val="24"/>
        </w:rPr>
        <w:t>18</w:t>
      </w:r>
      <w:r w:rsidRPr="00E84160">
        <w:rPr>
          <w:rFonts w:asciiTheme="majorBidi" w:eastAsia="Calibri" w:hAnsiTheme="majorBidi" w:cstheme="majorBidi"/>
          <w:sz w:val="24"/>
          <w:szCs w:val="24"/>
        </w:rPr>
        <w:t xml:space="preserve"> August</w:t>
      </w:r>
      <w:r w:rsidRPr="00E84160">
        <w:rPr>
          <w:rFonts w:asciiTheme="majorBidi" w:hAnsiTheme="majorBidi" w:cstheme="majorBidi"/>
          <w:sz w:val="24"/>
          <w:szCs w:val="24"/>
        </w:rPr>
        <w:t xml:space="preserve"> </w:t>
      </w:r>
      <w:r w:rsidRPr="0083045B">
        <w:rPr>
          <w:rFonts w:asciiTheme="majorBidi" w:hAnsiTheme="majorBidi" w:cstheme="majorBidi"/>
          <w:sz w:val="24"/>
          <w:szCs w:val="24"/>
        </w:rPr>
        <w:t xml:space="preserve">2025, HRD </w:t>
      </w:r>
      <w:r w:rsidR="000A3F92" w:rsidRPr="0083045B">
        <w:rPr>
          <w:rFonts w:asciiTheme="majorBidi" w:hAnsiTheme="majorBidi" w:cstheme="majorBidi"/>
          <w:sz w:val="24"/>
          <w:szCs w:val="24"/>
        </w:rPr>
        <w:t xml:space="preserve">led </w:t>
      </w:r>
      <w:r w:rsidRPr="0083045B">
        <w:rPr>
          <w:rFonts w:asciiTheme="majorBidi" w:hAnsiTheme="majorBidi" w:cstheme="majorBidi"/>
          <w:sz w:val="24"/>
          <w:szCs w:val="24"/>
        </w:rPr>
        <w:t>a</w:t>
      </w:r>
      <w:r w:rsidR="00D96838" w:rsidRPr="0083045B">
        <w:rPr>
          <w:rFonts w:asciiTheme="majorBidi" w:hAnsiTheme="majorBidi" w:cstheme="majorBidi"/>
          <w:sz w:val="24"/>
          <w:szCs w:val="24"/>
        </w:rPr>
        <w:t xml:space="preserve">n integrated </w:t>
      </w:r>
      <w:r w:rsidRPr="0083045B">
        <w:rPr>
          <w:rFonts w:asciiTheme="majorBidi" w:hAnsiTheme="majorBidi" w:cstheme="majorBidi"/>
          <w:sz w:val="24"/>
          <w:szCs w:val="24"/>
        </w:rPr>
        <w:t xml:space="preserve">DAP to </w:t>
      </w:r>
      <w:r w:rsidR="00D96838" w:rsidRPr="0083045B">
        <w:rPr>
          <w:rFonts w:asciiTheme="majorBidi" w:hAnsiTheme="majorBidi" w:cstheme="majorBidi"/>
          <w:sz w:val="24"/>
          <w:szCs w:val="24"/>
        </w:rPr>
        <w:t>Pachienjok</w:t>
      </w:r>
      <w:r w:rsidRPr="0083045B">
        <w:rPr>
          <w:rFonts w:asciiTheme="majorBidi" w:hAnsiTheme="majorBidi" w:cstheme="majorBidi"/>
          <w:sz w:val="24"/>
          <w:szCs w:val="24"/>
        </w:rPr>
        <w:t xml:space="preserve"> payam of </w:t>
      </w:r>
      <w:r w:rsidR="00D96838" w:rsidRPr="0083045B">
        <w:rPr>
          <w:rFonts w:asciiTheme="majorBidi" w:hAnsiTheme="majorBidi" w:cstheme="majorBidi"/>
          <w:sz w:val="24"/>
          <w:szCs w:val="24"/>
        </w:rPr>
        <w:t>Panyijiar</w:t>
      </w:r>
      <w:r w:rsidRPr="0083045B">
        <w:rPr>
          <w:rFonts w:asciiTheme="majorBidi" w:hAnsiTheme="majorBidi" w:cstheme="majorBidi"/>
          <w:sz w:val="24"/>
          <w:szCs w:val="24"/>
        </w:rPr>
        <w:t xml:space="preserve"> County, Unity State, located approximately</w:t>
      </w:r>
      <w:r w:rsidR="00E84160" w:rsidRPr="0083045B">
        <w:rPr>
          <w:rFonts w:asciiTheme="majorBidi" w:hAnsiTheme="majorBidi" w:cstheme="majorBidi"/>
          <w:sz w:val="24"/>
          <w:szCs w:val="24"/>
        </w:rPr>
        <w:t xml:space="preserve"> </w:t>
      </w:r>
      <w:r w:rsidR="0083045B" w:rsidRPr="0083045B">
        <w:rPr>
          <w:rFonts w:asciiTheme="majorBidi" w:hAnsiTheme="majorBidi" w:cstheme="majorBidi"/>
          <w:sz w:val="24"/>
          <w:szCs w:val="24"/>
        </w:rPr>
        <w:t>246</w:t>
      </w:r>
      <w:r w:rsidRPr="0083045B">
        <w:rPr>
          <w:rFonts w:asciiTheme="majorBidi" w:hAnsiTheme="majorBidi" w:cstheme="majorBidi"/>
          <w:sz w:val="24"/>
          <w:szCs w:val="24"/>
        </w:rPr>
        <w:t xml:space="preserve"> KM </w:t>
      </w:r>
      <w:r w:rsidR="00C6493E">
        <w:rPr>
          <w:rFonts w:asciiTheme="majorBidi" w:hAnsiTheme="majorBidi" w:cstheme="majorBidi"/>
          <w:sz w:val="24"/>
          <w:szCs w:val="24"/>
        </w:rPr>
        <w:t xml:space="preserve">by road </w:t>
      </w:r>
      <w:r w:rsidR="00D96838" w:rsidRPr="0083045B">
        <w:rPr>
          <w:rFonts w:asciiTheme="majorBidi" w:hAnsiTheme="majorBidi" w:cstheme="majorBidi"/>
          <w:sz w:val="24"/>
          <w:szCs w:val="24"/>
        </w:rPr>
        <w:t>south</w:t>
      </w:r>
      <w:r w:rsidRPr="0083045B">
        <w:rPr>
          <w:rFonts w:asciiTheme="majorBidi" w:hAnsiTheme="majorBidi" w:cstheme="majorBidi"/>
          <w:sz w:val="24"/>
          <w:szCs w:val="24"/>
        </w:rPr>
        <w:t xml:space="preserve"> of the UNMISS Bentiu FO Base and </w:t>
      </w:r>
      <w:r w:rsidR="0083045B" w:rsidRPr="0083045B">
        <w:rPr>
          <w:rFonts w:asciiTheme="majorBidi" w:hAnsiTheme="majorBidi" w:cstheme="majorBidi"/>
          <w:sz w:val="24"/>
          <w:szCs w:val="24"/>
        </w:rPr>
        <w:t>1 hour and 10</w:t>
      </w:r>
      <w:r w:rsidRPr="0083045B">
        <w:rPr>
          <w:rFonts w:asciiTheme="majorBidi" w:hAnsiTheme="majorBidi" w:cstheme="majorBidi"/>
          <w:sz w:val="24"/>
          <w:szCs w:val="24"/>
        </w:rPr>
        <w:t xml:space="preserve"> minutes by</w:t>
      </w:r>
      <w:r w:rsidR="000A3F92" w:rsidRPr="0083045B">
        <w:rPr>
          <w:rFonts w:asciiTheme="majorBidi" w:hAnsiTheme="majorBidi" w:cstheme="majorBidi"/>
          <w:sz w:val="24"/>
          <w:szCs w:val="24"/>
        </w:rPr>
        <w:t xml:space="preserve"> h</w:t>
      </w:r>
      <w:r w:rsidRPr="0083045B">
        <w:rPr>
          <w:rFonts w:asciiTheme="majorBidi" w:hAnsiTheme="majorBidi" w:cstheme="majorBidi"/>
          <w:sz w:val="24"/>
          <w:szCs w:val="24"/>
        </w:rPr>
        <w:t xml:space="preserve">elicopter </w:t>
      </w:r>
      <w:r w:rsidR="000A3F92" w:rsidRPr="0083045B">
        <w:rPr>
          <w:rFonts w:asciiTheme="majorBidi" w:hAnsiTheme="majorBidi" w:cstheme="majorBidi"/>
          <w:sz w:val="24"/>
          <w:szCs w:val="24"/>
        </w:rPr>
        <w:t xml:space="preserve">flight </w:t>
      </w:r>
      <w:r w:rsidRPr="0083045B">
        <w:rPr>
          <w:rFonts w:asciiTheme="majorBidi" w:hAnsiTheme="majorBidi" w:cstheme="majorBidi"/>
          <w:sz w:val="24"/>
          <w:szCs w:val="24"/>
        </w:rPr>
        <w:t>from the Rubkona Airstrip.</w:t>
      </w:r>
      <w:r w:rsidRPr="00E84160">
        <w:rPr>
          <w:rFonts w:asciiTheme="majorBidi" w:hAnsiTheme="majorBidi" w:cstheme="majorBidi"/>
          <w:sz w:val="24"/>
          <w:szCs w:val="24"/>
        </w:rPr>
        <w:t xml:space="preserve"> The Mission</w:t>
      </w:r>
      <w:r w:rsidR="007A0B6A">
        <w:rPr>
          <w:rFonts w:asciiTheme="majorBidi" w:hAnsiTheme="majorBidi" w:cstheme="majorBidi"/>
          <w:sz w:val="24"/>
          <w:szCs w:val="24"/>
        </w:rPr>
        <w:t xml:space="preserve"> also</w:t>
      </w:r>
      <w:r w:rsidRPr="00776280">
        <w:rPr>
          <w:rFonts w:asciiTheme="majorBidi" w:hAnsiTheme="majorBidi" w:cstheme="majorBidi"/>
          <w:sz w:val="24"/>
          <w:szCs w:val="24"/>
        </w:rPr>
        <w:t xml:space="preserve"> included the participation of</w:t>
      </w:r>
      <w:r w:rsidR="007A0B6A">
        <w:rPr>
          <w:rFonts w:asciiTheme="majorBidi" w:hAnsiTheme="majorBidi" w:cstheme="majorBidi"/>
          <w:sz w:val="24"/>
          <w:szCs w:val="24"/>
        </w:rPr>
        <w:t xml:space="preserve"> </w:t>
      </w:r>
      <w:r w:rsidRPr="00776280">
        <w:rPr>
          <w:rFonts w:asciiTheme="majorBidi" w:hAnsiTheme="majorBidi" w:cstheme="majorBidi"/>
          <w:sz w:val="24"/>
          <w:szCs w:val="24"/>
        </w:rPr>
        <w:t>CAD</w:t>
      </w:r>
      <w:r w:rsidR="007A0B6A">
        <w:rPr>
          <w:rFonts w:asciiTheme="majorBidi" w:hAnsiTheme="majorBidi" w:cstheme="majorBidi"/>
          <w:sz w:val="24"/>
          <w:szCs w:val="24"/>
        </w:rPr>
        <w:t>, CPU, PTR and UNPOL</w:t>
      </w:r>
      <w:r w:rsidR="00653B24">
        <w:rPr>
          <w:rFonts w:asciiTheme="majorBidi" w:hAnsiTheme="majorBidi" w:cstheme="majorBidi"/>
          <w:sz w:val="24"/>
          <w:szCs w:val="24"/>
        </w:rPr>
        <w:t xml:space="preserve">. </w:t>
      </w:r>
      <w:r w:rsidR="007A0B6A">
        <w:rPr>
          <w:rFonts w:asciiTheme="majorBidi" w:hAnsiTheme="majorBidi" w:cstheme="majorBidi"/>
          <w:sz w:val="24"/>
          <w:szCs w:val="24"/>
        </w:rPr>
        <w:t xml:space="preserve">GHANBATT </w:t>
      </w:r>
      <w:r w:rsidRPr="00776280">
        <w:rPr>
          <w:rFonts w:asciiTheme="majorBidi" w:hAnsiTheme="majorBidi" w:cstheme="majorBidi"/>
          <w:sz w:val="24"/>
          <w:szCs w:val="24"/>
        </w:rPr>
        <w:t xml:space="preserve">forces provided protection during mission. </w:t>
      </w:r>
      <w:r w:rsidR="007A0B6A">
        <w:rPr>
          <w:rFonts w:asciiTheme="majorBidi" w:hAnsiTheme="majorBidi" w:cstheme="majorBidi"/>
          <w:sz w:val="24"/>
          <w:szCs w:val="24"/>
        </w:rPr>
        <w:t xml:space="preserve">HRD’s objectives during the mission </w:t>
      </w:r>
      <w:r w:rsidR="00DE14D6">
        <w:rPr>
          <w:rFonts w:asciiTheme="majorBidi" w:hAnsiTheme="majorBidi" w:cstheme="majorBidi"/>
          <w:sz w:val="24"/>
          <w:szCs w:val="24"/>
        </w:rPr>
        <w:t xml:space="preserve">were to </w:t>
      </w:r>
      <w:r w:rsidR="00DE14D6" w:rsidRPr="00DE14D6">
        <w:rPr>
          <w:rFonts w:asciiTheme="majorBidi" w:hAnsiTheme="majorBidi" w:cstheme="majorBidi"/>
          <w:sz w:val="24"/>
          <w:szCs w:val="24"/>
        </w:rPr>
        <w:t>undertake on-site monitoring and investigations</w:t>
      </w:r>
      <w:r w:rsidR="00C6493E">
        <w:rPr>
          <w:rFonts w:asciiTheme="majorBidi" w:hAnsiTheme="majorBidi" w:cstheme="majorBidi"/>
          <w:sz w:val="24"/>
          <w:szCs w:val="24"/>
        </w:rPr>
        <w:t xml:space="preserve"> in the area, </w:t>
      </w:r>
      <w:r w:rsidR="00DE14D6" w:rsidRPr="00DE14D6">
        <w:rPr>
          <w:rFonts w:asciiTheme="majorBidi" w:hAnsiTheme="majorBidi" w:cstheme="majorBidi"/>
          <w:sz w:val="24"/>
          <w:szCs w:val="24"/>
        </w:rPr>
        <w:t xml:space="preserve">including through conducting interviews with primary sources (community members) who were affected during the aerial bombardments allegedly conducted by </w:t>
      </w:r>
      <w:r w:rsidR="00DE14D6" w:rsidRPr="00DE14D6">
        <w:rPr>
          <w:rFonts w:asciiTheme="majorBidi" w:hAnsiTheme="majorBidi" w:cstheme="majorBidi"/>
          <w:sz w:val="24"/>
          <w:szCs w:val="24"/>
        </w:rPr>
        <w:lastRenderedPageBreak/>
        <w:t>the SSPDF in the payam on 23 June</w:t>
      </w:r>
      <w:r w:rsidR="00C6493E">
        <w:rPr>
          <w:rFonts w:asciiTheme="majorBidi" w:hAnsiTheme="majorBidi" w:cstheme="majorBidi"/>
          <w:sz w:val="24"/>
          <w:szCs w:val="24"/>
        </w:rPr>
        <w:t xml:space="preserve"> </w:t>
      </w:r>
      <w:r w:rsidR="00DE14D6" w:rsidRPr="00DE14D6">
        <w:rPr>
          <w:rFonts w:asciiTheme="majorBidi" w:hAnsiTheme="majorBidi" w:cstheme="majorBidi"/>
          <w:i/>
          <w:iCs/>
          <w:sz w:val="24"/>
          <w:szCs w:val="24"/>
        </w:rPr>
        <w:t xml:space="preserve">(see HRD Bentiu FO DSRs of 23 June 2025, 24 June 2025, 25 June 2025, </w:t>
      </w:r>
      <w:r w:rsidR="00EC02DC">
        <w:rPr>
          <w:rFonts w:asciiTheme="majorBidi" w:hAnsiTheme="majorBidi" w:cstheme="majorBidi"/>
          <w:i/>
          <w:iCs/>
          <w:sz w:val="24"/>
          <w:szCs w:val="24"/>
        </w:rPr>
        <w:t>4</w:t>
      </w:r>
      <w:r w:rsidR="00DE14D6" w:rsidRPr="00DE14D6">
        <w:rPr>
          <w:rFonts w:asciiTheme="majorBidi" w:hAnsiTheme="majorBidi" w:cstheme="majorBidi"/>
          <w:i/>
          <w:iCs/>
          <w:sz w:val="24"/>
          <w:szCs w:val="24"/>
        </w:rPr>
        <w:t xml:space="preserve"> July 2025 and 14 July 2025)</w:t>
      </w:r>
      <w:r w:rsidR="00DE14D6">
        <w:rPr>
          <w:rFonts w:asciiTheme="majorBidi" w:hAnsiTheme="majorBidi" w:cstheme="majorBidi"/>
          <w:sz w:val="24"/>
          <w:szCs w:val="24"/>
        </w:rPr>
        <w:t>.</w:t>
      </w:r>
    </w:p>
    <w:p w14:paraId="38F927D5" w14:textId="44B241A6" w:rsidR="00F63D92" w:rsidRDefault="00F63D92" w:rsidP="00F63D92">
      <w:pPr>
        <w:spacing w:after="0" w:line="240" w:lineRule="auto"/>
        <w:jc w:val="both"/>
        <w:rPr>
          <w:rFonts w:asciiTheme="majorBidi" w:hAnsiTheme="majorBidi" w:cstheme="majorBidi"/>
          <w:sz w:val="24"/>
          <w:szCs w:val="24"/>
        </w:rPr>
      </w:pPr>
    </w:p>
    <w:p w14:paraId="5E25BC43" w14:textId="474B6AE6" w:rsidR="00295448" w:rsidRDefault="00923070" w:rsidP="00A804B6">
      <w:pPr>
        <w:spacing w:after="0" w:line="240" w:lineRule="auto"/>
        <w:jc w:val="both"/>
        <w:rPr>
          <w:rFonts w:asciiTheme="majorBidi" w:hAnsiTheme="majorBidi" w:cstheme="majorBidi"/>
        </w:rPr>
      </w:pPr>
      <w:r>
        <w:rPr>
          <w:rFonts w:asciiTheme="majorBidi" w:hAnsiTheme="majorBidi" w:cstheme="majorBidi"/>
          <w:sz w:val="24"/>
          <w:szCs w:val="24"/>
        </w:rPr>
        <w:t>During the mission, t</w:t>
      </w:r>
      <w:r w:rsidR="00295448" w:rsidRPr="008773FA">
        <w:rPr>
          <w:rFonts w:asciiTheme="majorBidi" w:hAnsiTheme="majorBidi" w:cstheme="majorBidi"/>
          <w:sz w:val="24"/>
          <w:szCs w:val="24"/>
        </w:rPr>
        <w:t>he integrated</w:t>
      </w:r>
      <w:r>
        <w:rPr>
          <w:rFonts w:asciiTheme="majorBidi" w:hAnsiTheme="majorBidi" w:cstheme="majorBidi"/>
          <w:sz w:val="24"/>
          <w:szCs w:val="24"/>
        </w:rPr>
        <w:t xml:space="preserve"> UNMISS</w:t>
      </w:r>
      <w:r w:rsidR="00295448" w:rsidRPr="008773FA">
        <w:rPr>
          <w:rFonts w:asciiTheme="majorBidi" w:hAnsiTheme="majorBidi" w:cstheme="majorBidi"/>
          <w:sz w:val="24"/>
          <w:szCs w:val="24"/>
        </w:rPr>
        <w:t xml:space="preserve"> team held an engagement meeting with the leadership of Pachienjok payam, </w:t>
      </w:r>
      <w:r w:rsidR="00364EC9">
        <w:rPr>
          <w:rFonts w:asciiTheme="majorBidi" w:hAnsiTheme="majorBidi" w:cstheme="majorBidi"/>
          <w:sz w:val="24"/>
          <w:szCs w:val="24"/>
        </w:rPr>
        <w:t>who were joined by</w:t>
      </w:r>
      <w:r w:rsidR="00295448" w:rsidRPr="008773FA">
        <w:rPr>
          <w:rFonts w:asciiTheme="majorBidi" w:hAnsiTheme="majorBidi" w:cstheme="majorBidi"/>
          <w:sz w:val="24"/>
          <w:szCs w:val="24"/>
        </w:rPr>
        <w:t xml:space="preserve"> hundreds of community members</w:t>
      </w:r>
      <w:r w:rsidR="00364EC9">
        <w:rPr>
          <w:rFonts w:asciiTheme="majorBidi" w:hAnsiTheme="majorBidi" w:cstheme="majorBidi"/>
          <w:sz w:val="24"/>
          <w:szCs w:val="24"/>
        </w:rPr>
        <w:t xml:space="preserve"> i</w:t>
      </w:r>
      <w:r w:rsidR="00295448" w:rsidRPr="008773FA">
        <w:rPr>
          <w:rFonts w:asciiTheme="majorBidi" w:hAnsiTheme="majorBidi" w:cstheme="majorBidi"/>
          <w:sz w:val="24"/>
          <w:szCs w:val="24"/>
        </w:rPr>
        <w:t xml:space="preserve">ncluding children. The </w:t>
      </w:r>
      <w:r w:rsidR="00364EC9">
        <w:rPr>
          <w:rFonts w:asciiTheme="majorBidi" w:hAnsiTheme="majorBidi" w:cstheme="majorBidi"/>
          <w:sz w:val="24"/>
          <w:szCs w:val="24"/>
        </w:rPr>
        <w:t>Pachienjok payam</w:t>
      </w:r>
      <w:r w:rsidR="00295448" w:rsidRPr="008773FA">
        <w:rPr>
          <w:rFonts w:asciiTheme="majorBidi" w:hAnsiTheme="majorBidi" w:cstheme="majorBidi"/>
          <w:sz w:val="24"/>
          <w:szCs w:val="24"/>
        </w:rPr>
        <w:t xml:space="preserve"> leadership </w:t>
      </w:r>
      <w:r w:rsidR="00364EC9">
        <w:rPr>
          <w:rFonts w:asciiTheme="majorBidi" w:hAnsiTheme="majorBidi" w:cstheme="majorBidi"/>
          <w:sz w:val="24"/>
          <w:szCs w:val="24"/>
        </w:rPr>
        <w:t>team</w:t>
      </w:r>
      <w:r w:rsidR="00295448" w:rsidRPr="008773FA">
        <w:rPr>
          <w:rFonts w:asciiTheme="majorBidi" w:hAnsiTheme="majorBidi" w:cstheme="majorBidi"/>
          <w:sz w:val="24"/>
          <w:szCs w:val="24"/>
        </w:rPr>
        <w:t xml:space="preserve">, including the Pachienjok payam administrator, deputy administrator, Head chiefs and sub-chiefs, was exclusively represented by men. </w:t>
      </w:r>
      <w:r w:rsidR="00364EC9">
        <w:rPr>
          <w:rFonts w:asciiTheme="majorBidi" w:hAnsiTheme="majorBidi" w:cstheme="majorBidi"/>
          <w:sz w:val="24"/>
          <w:szCs w:val="24"/>
        </w:rPr>
        <w:t xml:space="preserve">However, </w:t>
      </w:r>
      <w:r w:rsidR="00295448" w:rsidRPr="008773FA">
        <w:rPr>
          <w:rFonts w:asciiTheme="majorBidi" w:hAnsiTheme="majorBidi" w:cstheme="majorBidi"/>
          <w:sz w:val="24"/>
          <w:szCs w:val="24"/>
        </w:rPr>
        <w:t xml:space="preserve">two women leaders were </w:t>
      </w:r>
      <w:r w:rsidR="00364EC9">
        <w:rPr>
          <w:rFonts w:asciiTheme="majorBidi" w:hAnsiTheme="majorBidi" w:cstheme="majorBidi"/>
          <w:sz w:val="24"/>
          <w:szCs w:val="24"/>
        </w:rPr>
        <w:t>later</w:t>
      </w:r>
      <w:r w:rsidR="00295448" w:rsidRPr="008773FA">
        <w:rPr>
          <w:rFonts w:asciiTheme="majorBidi" w:hAnsiTheme="majorBidi" w:cstheme="majorBidi"/>
          <w:sz w:val="24"/>
          <w:szCs w:val="24"/>
        </w:rPr>
        <w:t xml:space="preserve"> introduc</w:t>
      </w:r>
      <w:r w:rsidR="00A804B6">
        <w:rPr>
          <w:rFonts w:asciiTheme="majorBidi" w:hAnsiTheme="majorBidi" w:cstheme="majorBidi"/>
          <w:sz w:val="24"/>
          <w:szCs w:val="24"/>
        </w:rPr>
        <w:t>ed.</w:t>
      </w:r>
    </w:p>
    <w:p w14:paraId="68B44276" w14:textId="2D4CA0ED" w:rsidR="00295448" w:rsidRDefault="00295448" w:rsidP="00295448">
      <w:pPr>
        <w:spacing w:after="0" w:line="240" w:lineRule="auto"/>
        <w:jc w:val="both"/>
        <w:rPr>
          <w:rFonts w:asciiTheme="majorBidi" w:hAnsiTheme="majorBidi" w:cstheme="majorBidi"/>
        </w:rPr>
      </w:pPr>
      <w:r w:rsidRPr="008773FA">
        <w:rPr>
          <w:rFonts w:asciiTheme="majorBidi" w:hAnsiTheme="majorBidi" w:cstheme="majorBidi"/>
          <w:sz w:val="24"/>
          <w:szCs w:val="24"/>
        </w:rPr>
        <w:br/>
        <w:t xml:space="preserve">The Pachienjok payam administrator first briefed the integrated UNMISS team and </w:t>
      </w:r>
      <w:r w:rsidR="00A804B6">
        <w:rPr>
          <w:rFonts w:asciiTheme="majorBidi" w:hAnsiTheme="majorBidi" w:cstheme="majorBidi"/>
          <w:sz w:val="24"/>
          <w:szCs w:val="24"/>
        </w:rPr>
        <w:t>reported</w:t>
      </w:r>
      <w:r w:rsidRPr="008773FA">
        <w:rPr>
          <w:rFonts w:asciiTheme="majorBidi" w:hAnsiTheme="majorBidi" w:cstheme="majorBidi"/>
          <w:sz w:val="24"/>
          <w:szCs w:val="24"/>
        </w:rPr>
        <w:t xml:space="preserve"> that the communities in Pachienjok payam were living in constant fear of attacks from the</w:t>
      </w:r>
      <w:r w:rsidR="00A804B6">
        <w:rPr>
          <w:rFonts w:asciiTheme="majorBidi" w:hAnsiTheme="majorBidi" w:cstheme="majorBidi"/>
          <w:sz w:val="24"/>
          <w:szCs w:val="24"/>
        </w:rPr>
        <w:t xml:space="preserve"> SPLM-IG Government, </w:t>
      </w:r>
      <w:r w:rsidRPr="008773FA">
        <w:rPr>
          <w:rFonts w:asciiTheme="majorBidi" w:hAnsiTheme="majorBidi" w:cstheme="majorBidi"/>
          <w:sz w:val="24"/>
          <w:szCs w:val="24"/>
        </w:rPr>
        <w:t>following the aerial bombardments which were reportedly conducted by the SSPDF on 23 June</w:t>
      </w:r>
      <w:r w:rsidR="006A0E4A">
        <w:rPr>
          <w:rFonts w:asciiTheme="majorBidi" w:hAnsiTheme="majorBidi" w:cstheme="majorBidi"/>
          <w:sz w:val="24"/>
          <w:szCs w:val="24"/>
        </w:rPr>
        <w:t>, 24 June</w:t>
      </w:r>
      <w:r w:rsidRPr="008773FA">
        <w:rPr>
          <w:rFonts w:asciiTheme="majorBidi" w:hAnsiTheme="majorBidi" w:cstheme="majorBidi"/>
          <w:sz w:val="24"/>
          <w:szCs w:val="24"/>
        </w:rPr>
        <w:t xml:space="preserve"> and 4 July 2025</w:t>
      </w:r>
      <w:r w:rsidR="00A804B6">
        <w:rPr>
          <w:rFonts w:asciiTheme="majorBidi" w:hAnsiTheme="majorBidi" w:cstheme="majorBidi"/>
          <w:sz w:val="24"/>
          <w:szCs w:val="24"/>
        </w:rPr>
        <w:t xml:space="preserve"> </w:t>
      </w:r>
      <w:r w:rsidRPr="008773FA">
        <w:rPr>
          <w:rFonts w:asciiTheme="majorBidi" w:hAnsiTheme="majorBidi" w:cstheme="majorBidi"/>
          <w:sz w:val="24"/>
          <w:szCs w:val="24"/>
        </w:rPr>
        <w:t xml:space="preserve">in locations within Pachienjok payam including the </w:t>
      </w:r>
      <w:r w:rsidR="00A804B6">
        <w:rPr>
          <w:rFonts w:asciiTheme="majorBidi" w:hAnsiTheme="majorBidi" w:cstheme="majorBidi"/>
          <w:sz w:val="24"/>
          <w:szCs w:val="24"/>
        </w:rPr>
        <w:t xml:space="preserve">Pachienjok </w:t>
      </w:r>
      <w:r w:rsidRPr="008773FA">
        <w:rPr>
          <w:rFonts w:asciiTheme="majorBidi" w:hAnsiTheme="majorBidi" w:cstheme="majorBidi"/>
          <w:sz w:val="24"/>
          <w:szCs w:val="24"/>
        </w:rPr>
        <w:t>payam HQ (</w:t>
      </w:r>
      <w:r w:rsidR="00A804B6">
        <w:rPr>
          <w:rFonts w:asciiTheme="majorBidi" w:hAnsiTheme="majorBidi" w:cstheme="majorBidi"/>
          <w:sz w:val="24"/>
          <w:szCs w:val="24"/>
        </w:rPr>
        <w:t xml:space="preserve">which was the </w:t>
      </w:r>
      <w:r w:rsidRPr="008773FA">
        <w:rPr>
          <w:rFonts w:asciiTheme="majorBidi" w:hAnsiTheme="majorBidi" w:cstheme="majorBidi"/>
          <w:sz w:val="24"/>
          <w:szCs w:val="24"/>
        </w:rPr>
        <w:t xml:space="preserve">location of the DAP mission), </w:t>
      </w:r>
      <w:r w:rsidR="00A804B6">
        <w:rPr>
          <w:rFonts w:asciiTheme="majorBidi" w:hAnsiTheme="majorBidi" w:cstheme="majorBidi"/>
          <w:sz w:val="24"/>
          <w:szCs w:val="24"/>
        </w:rPr>
        <w:t xml:space="preserve">and </w:t>
      </w:r>
      <w:r w:rsidRPr="008773FA">
        <w:rPr>
          <w:rFonts w:asciiTheme="majorBidi" w:hAnsiTheme="majorBidi" w:cstheme="majorBidi"/>
          <w:sz w:val="24"/>
          <w:szCs w:val="24"/>
        </w:rPr>
        <w:t>Chuek, Pakam</w:t>
      </w:r>
      <w:r w:rsidR="006A0E4A">
        <w:rPr>
          <w:rFonts w:asciiTheme="majorBidi" w:hAnsiTheme="majorBidi" w:cstheme="majorBidi"/>
          <w:sz w:val="24"/>
          <w:szCs w:val="24"/>
        </w:rPr>
        <w:t xml:space="preserve">, Dhorlwak/Thorlwak </w:t>
      </w:r>
      <w:r w:rsidRPr="008773FA">
        <w:rPr>
          <w:rFonts w:asciiTheme="majorBidi" w:hAnsiTheme="majorBidi" w:cstheme="majorBidi"/>
          <w:sz w:val="24"/>
          <w:szCs w:val="24"/>
        </w:rPr>
        <w:t>and Kotlier bomas</w:t>
      </w:r>
      <w:r w:rsidR="005C3FA4">
        <w:rPr>
          <w:rFonts w:asciiTheme="majorBidi" w:hAnsiTheme="majorBidi" w:cstheme="majorBidi"/>
          <w:sz w:val="24"/>
          <w:szCs w:val="24"/>
        </w:rPr>
        <w:t xml:space="preserve"> (Pachienjok HQ, Chuek and Pakam bomas on 23 June 2025</w:t>
      </w:r>
      <w:r w:rsidR="0056183B">
        <w:rPr>
          <w:rFonts w:asciiTheme="majorBidi" w:hAnsiTheme="majorBidi" w:cstheme="majorBidi"/>
          <w:sz w:val="24"/>
          <w:szCs w:val="24"/>
        </w:rPr>
        <w:t xml:space="preserve">, Dhorlwak/Thorlwak boma on 24 June 2025, </w:t>
      </w:r>
      <w:r w:rsidR="005C3FA4">
        <w:rPr>
          <w:rFonts w:asciiTheme="majorBidi" w:hAnsiTheme="majorBidi" w:cstheme="majorBidi"/>
          <w:sz w:val="24"/>
          <w:szCs w:val="24"/>
        </w:rPr>
        <w:t>and Kotlier boma on 4 July 2025)</w:t>
      </w:r>
      <w:r w:rsidRPr="008773FA">
        <w:rPr>
          <w:rFonts w:asciiTheme="majorBidi" w:hAnsiTheme="majorBidi" w:cstheme="majorBidi"/>
          <w:sz w:val="24"/>
          <w:szCs w:val="24"/>
        </w:rPr>
        <w:t xml:space="preserve">. Multiple </w:t>
      </w:r>
      <w:r w:rsidR="00632812">
        <w:rPr>
          <w:rFonts w:asciiTheme="majorBidi" w:hAnsiTheme="majorBidi" w:cstheme="majorBidi"/>
          <w:sz w:val="24"/>
          <w:szCs w:val="24"/>
        </w:rPr>
        <w:t>interlocutors then</w:t>
      </w:r>
      <w:r w:rsidRPr="008773FA">
        <w:rPr>
          <w:rFonts w:asciiTheme="majorBidi" w:hAnsiTheme="majorBidi" w:cstheme="majorBidi"/>
          <w:sz w:val="24"/>
          <w:szCs w:val="24"/>
        </w:rPr>
        <w:t xml:space="preserve"> provided </w:t>
      </w:r>
      <w:r w:rsidRPr="008773FA">
        <w:rPr>
          <w:rFonts w:asciiTheme="majorBidi" w:hAnsiTheme="majorBidi" w:cstheme="majorBidi"/>
        </w:rPr>
        <w:t>cumulative</w:t>
      </w:r>
      <w:r w:rsidRPr="008773FA">
        <w:rPr>
          <w:rFonts w:asciiTheme="majorBidi" w:hAnsiTheme="majorBidi" w:cstheme="majorBidi"/>
          <w:sz w:val="24"/>
          <w:szCs w:val="24"/>
        </w:rPr>
        <w:t xml:space="preserve"> statistics of the casualties suffered during the aerial bombardments</w:t>
      </w:r>
      <w:r w:rsidR="00714B19">
        <w:rPr>
          <w:rFonts w:asciiTheme="majorBidi" w:hAnsiTheme="majorBidi" w:cstheme="majorBidi"/>
          <w:sz w:val="24"/>
          <w:szCs w:val="24"/>
        </w:rPr>
        <w:t xml:space="preserve">, </w:t>
      </w:r>
      <w:r w:rsidRPr="008773FA">
        <w:rPr>
          <w:rFonts w:asciiTheme="majorBidi" w:hAnsiTheme="majorBidi" w:cstheme="majorBidi"/>
          <w:sz w:val="24"/>
          <w:szCs w:val="24"/>
        </w:rPr>
        <w:t>being</w:t>
      </w:r>
      <w:r w:rsidR="00ED6723">
        <w:rPr>
          <w:rFonts w:asciiTheme="majorBidi" w:hAnsiTheme="majorBidi" w:cstheme="majorBidi"/>
          <w:sz w:val="24"/>
          <w:szCs w:val="24"/>
        </w:rPr>
        <w:t xml:space="preserve"> </w:t>
      </w:r>
      <w:r w:rsidR="006A39EF">
        <w:rPr>
          <w:rFonts w:asciiTheme="majorBidi" w:hAnsiTheme="majorBidi" w:cstheme="majorBidi"/>
          <w:sz w:val="24"/>
          <w:szCs w:val="24"/>
        </w:rPr>
        <w:t>30</w:t>
      </w:r>
      <w:r w:rsidRPr="008773FA">
        <w:rPr>
          <w:rFonts w:asciiTheme="majorBidi" w:hAnsiTheme="majorBidi" w:cstheme="majorBidi"/>
          <w:sz w:val="24"/>
          <w:szCs w:val="24"/>
        </w:rPr>
        <w:t xml:space="preserve"> civilians killed</w:t>
      </w:r>
      <w:r w:rsidR="00ED6723">
        <w:rPr>
          <w:rFonts w:asciiTheme="majorBidi" w:hAnsiTheme="majorBidi" w:cstheme="majorBidi"/>
          <w:sz w:val="24"/>
          <w:szCs w:val="24"/>
        </w:rPr>
        <w:t xml:space="preserve"> and </w:t>
      </w:r>
      <w:r w:rsidR="006A39EF">
        <w:rPr>
          <w:rFonts w:asciiTheme="majorBidi" w:hAnsiTheme="majorBidi" w:cstheme="majorBidi"/>
          <w:sz w:val="24"/>
          <w:szCs w:val="24"/>
        </w:rPr>
        <w:t>51</w:t>
      </w:r>
      <w:r w:rsidRPr="008773FA">
        <w:rPr>
          <w:rFonts w:asciiTheme="majorBidi" w:hAnsiTheme="majorBidi" w:cstheme="majorBidi"/>
          <w:sz w:val="24"/>
          <w:szCs w:val="24"/>
        </w:rPr>
        <w:t xml:space="preserve"> civilians injured</w:t>
      </w:r>
      <w:r w:rsidR="00ED6723">
        <w:rPr>
          <w:rFonts w:asciiTheme="majorBidi" w:hAnsiTheme="majorBidi" w:cstheme="majorBidi"/>
          <w:sz w:val="24"/>
          <w:szCs w:val="24"/>
        </w:rPr>
        <w:t>. The sources added that</w:t>
      </w:r>
      <w:r w:rsidRPr="008773FA">
        <w:rPr>
          <w:rFonts w:asciiTheme="majorBidi" w:hAnsiTheme="majorBidi" w:cstheme="majorBidi"/>
          <w:sz w:val="24"/>
          <w:szCs w:val="24"/>
        </w:rPr>
        <w:t xml:space="preserve"> </w:t>
      </w:r>
      <w:r w:rsidR="00746535">
        <w:rPr>
          <w:rFonts w:asciiTheme="majorBidi" w:hAnsiTheme="majorBidi" w:cstheme="majorBidi"/>
          <w:sz w:val="24"/>
          <w:szCs w:val="24"/>
        </w:rPr>
        <w:t>45</w:t>
      </w:r>
      <w:r w:rsidRPr="008773FA">
        <w:rPr>
          <w:rFonts w:asciiTheme="majorBidi" w:hAnsiTheme="majorBidi" w:cstheme="majorBidi"/>
          <w:sz w:val="24"/>
          <w:szCs w:val="24"/>
        </w:rPr>
        <w:t xml:space="preserve"> cattle </w:t>
      </w:r>
      <w:r w:rsidR="00ED6723">
        <w:rPr>
          <w:rFonts w:asciiTheme="majorBidi" w:hAnsiTheme="majorBidi" w:cstheme="majorBidi"/>
          <w:sz w:val="24"/>
          <w:szCs w:val="24"/>
        </w:rPr>
        <w:t xml:space="preserve">were also </w:t>
      </w:r>
      <w:r w:rsidRPr="008773FA">
        <w:rPr>
          <w:rFonts w:asciiTheme="majorBidi" w:hAnsiTheme="majorBidi" w:cstheme="majorBidi"/>
          <w:sz w:val="24"/>
          <w:szCs w:val="24"/>
        </w:rPr>
        <w:t>killed</w:t>
      </w:r>
      <w:r w:rsidR="00746535">
        <w:rPr>
          <w:rFonts w:asciiTheme="majorBidi" w:hAnsiTheme="majorBidi" w:cstheme="majorBidi"/>
          <w:sz w:val="24"/>
          <w:szCs w:val="24"/>
        </w:rPr>
        <w:t>,</w:t>
      </w:r>
      <w:r w:rsidRPr="008773FA">
        <w:rPr>
          <w:rFonts w:asciiTheme="majorBidi" w:hAnsiTheme="majorBidi" w:cstheme="majorBidi"/>
          <w:sz w:val="24"/>
          <w:szCs w:val="24"/>
        </w:rPr>
        <w:t xml:space="preserve"> </w:t>
      </w:r>
      <w:r w:rsidR="006A39EF">
        <w:rPr>
          <w:rFonts w:asciiTheme="majorBidi" w:hAnsiTheme="majorBidi" w:cstheme="majorBidi"/>
          <w:sz w:val="24"/>
          <w:szCs w:val="24"/>
        </w:rPr>
        <w:t>81</w:t>
      </w:r>
      <w:r w:rsidRPr="008773FA">
        <w:rPr>
          <w:rFonts w:asciiTheme="majorBidi" w:hAnsiTheme="majorBidi" w:cstheme="majorBidi"/>
          <w:sz w:val="24"/>
          <w:szCs w:val="24"/>
        </w:rPr>
        <w:t xml:space="preserve"> cattle injured</w:t>
      </w:r>
      <w:r w:rsidR="00746535">
        <w:rPr>
          <w:rFonts w:asciiTheme="majorBidi" w:hAnsiTheme="majorBidi" w:cstheme="majorBidi"/>
          <w:sz w:val="24"/>
          <w:szCs w:val="24"/>
        </w:rPr>
        <w:t>,</w:t>
      </w:r>
      <w:r w:rsidRPr="008773FA">
        <w:rPr>
          <w:rFonts w:asciiTheme="majorBidi" w:hAnsiTheme="majorBidi" w:cstheme="majorBidi"/>
          <w:sz w:val="24"/>
          <w:szCs w:val="24"/>
        </w:rPr>
        <w:t xml:space="preserve"> </w:t>
      </w:r>
      <w:r w:rsidR="00ED6723">
        <w:rPr>
          <w:rFonts w:asciiTheme="majorBidi" w:hAnsiTheme="majorBidi" w:cstheme="majorBidi"/>
          <w:sz w:val="24"/>
          <w:szCs w:val="24"/>
        </w:rPr>
        <w:t>and</w:t>
      </w:r>
      <w:r w:rsidRPr="008773FA">
        <w:rPr>
          <w:rFonts w:asciiTheme="majorBidi" w:hAnsiTheme="majorBidi" w:cstheme="majorBidi"/>
          <w:sz w:val="24"/>
          <w:szCs w:val="24"/>
        </w:rPr>
        <w:t xml:space="preserve"> four civilian tukuls </w:t>
      </w:r>
      <w:r w:rsidR="00746535">
        <w:rPr>
          <w:rFonts w:asciiTheme="majorBidi" w:hAnsiTheme="majorBidi" w:cstheme="majorBidi"/>
          <w:sz w:val="24"/>
          <w:szCs w:val="24"/>
        </w:rPr>
        <w:t xml:space="preserve">and </w:t>
      </w:r>
      <w:r w:rsidRPr="008773FA">
        <w:rPr>
          <w:rFonts w:asciiTheme="majorBidi" w:hAnsiTheme="majorBidi" w:cstheme="majorBidi"/>
          <w:sz w:val="24"/>
          <w:szCs w:val="24"/>
        </w:rPr>
        <w:t>six animal kraals (large tukuls) destroyed</w:t>
      </w:r>
      <w:r w:rsidR="00714B19">
        <w:rPr>
          <w:rFonts w:asciiTheme="majorBidi" w:hAnsiTheme="majorBidi" w:cstheme="majorBidi"/>
          <w:sz w:val="24"/>
          <w:szCs w:val="24"/>
        </w:rPr>
        <w:t xml:space="preserve"> </w:t>
      </w:r>
      <w:r w:rsidR="00714B19" w:rsidRPr="00714B19">
        <w:rPr>
          <w:rFonts w:asciiTheme="majorBidi" w:hAnsiTheme="majorBidi" w:cstheme="majorBidi"/>
          <w:i/>
          <w:iCs/>
          <w:sz w:val="24"/>
          <w:szCs w:val="24"/>
        </w:rPr>
        <w:t>(more details herein-below)</w:t>
      </w:r>
      <w:r w:rsidR="00ED6723">
        <w:rPr>
          <w:rFonts w:asciiTheme="majorBidi" w:hAnsiTheme="majorBidi" w:cstheme="majorBidi"/>
          <w:sz w:val="24"/>
          <w:szCs w:val="24"/>
        </w:rPr>
        <w:t xml:space="preserve"> during the aerial bombardments</w:t>
      </w:r>
      <w:r w:rsidRPr="008773FA">
        <w:rPr>
          <w:rFonts w:asciiTheme="majorBidi" w:hAnsiTheme="majorBidi" w:cstheme="majorBidi"/>
          <w:sz w:val="24"/>
          <w:szCs w:val="24"/>
        </w:rPr>
        <w:t>. The sources</w:t>
      </w:r>
      <w:r w:rsidR="00ED6723">
        <w:rPr>
          <w:rFonts w:asciiTheme="majorBidi" w:hAnsiTheme="majorBidi" w:cstheme="majorBidi"/>
          <w:sz w:val="24"/>
          <w:szCs w:val="24"/>
        </w:rPr>
        <w:t xml:space="preserve"> then</w:t>
      </w:r>
      <w:r w:rsidRPr="008773FA">
        <w:rPr>
          <w:rFonts w:asciiTheme="majorBidi" w:hAnsiTheme="majorBidi" w:cstheme="majorBidi"/>
          <w:sz w:val="24"/>
          <w:szCs w:val="24"/>
        </w:rPr>
        <w:t xml:space="preserve"> stated that owing to </w:t>
      </w:r>
      <w:r w:rsidR="00FD34F7">
        <w:rPr>
          <w:rFonts w:asciiTheme="majorBidi" w:hAnsiTheme="majorBidi" w:cstheme="majorBidi"/>
          <w:sz w:val="24"/>
          <w:szCs w:val="24"/>
        </w:rPr>
        <w:t xml:space="preserve">the </w:t>
      </w:r>
      <w:r w:rsidRPr="008773FA">
        <w:rPr>
          <w:rFonts w:asciiTheme="majorBidi" w:hAnsiTheme="majorBidi" w:cstheme="majorBidi"/>
          <w:sz w:val="24"/>
          <w:szCs w:val="24"/>
        </w:rPr>
        <w:t>aerial bombardments, 2,223 civilians had been displaced from Pachienjok</w:t>
      </w:r>
      <w:r w:rsidR="00FD34F7">
        <w:rPr>
          <w:rFonts w:asciiTheme="majorBidi" w:hAnsiTheme="majorBidi" w:cstheme="majorBidi"/>
          <w:sz w:val="24"/>
          <w:szCs w:val="24"/>
        </w:rPr>
        <w:t xml:space="preserve"> to Pariel payam</w:t>
      </w:r>
      <w:r w:rsidRPr="008773FA">
        <w:rPr>
          <w:rFonts w:asciiTheme="majorBidi" w:hAnsiTheme="majorBidi" w:cstheme="majorBidi"/>
          <w:sz w:val="24"/>
          <w:szCs w:val="24"/>
        </w:rPr>
        <w:t>, with only 600 civilians having return</w:t>
      </w:r>
      <w:r w:rsidR="00FD34F7">
        <w:rPr>
          <w:rFonts w:asciiTheme="majorBidi" w:hAnsiTheme="majorBidi" w:cstheme="majorBidi"/>
          <w:sz w:val="24"/>
          <w:szCs w:val="24"/>
        </w:rPr>
        <w:t>ed</w:t>
      </w:r>
      <w:r w:rsidRPr="008773FA">
        <w:rPr>
          <w:rFonts w:asciiTheme="majorBidi" w:hAnsiTheme="majorBidi" w:cstheme="majorBidi"/>
          <w:sz w:val="24"/>
          <w:szCs w:val="24"/>
        </w:rPr>
        <w:t xml:space="preserve"> to date. The </w:t>
      </w:r>
      <w:r w:rsidR="00FD34F7">
        <w:rPr>
          <w:rFonts w:asciiTheme="majorBidi" w:hAnsiTheme="majorBidi" w:cstheme="majorBidi"/>
          <w:sz w:val="24"/>
          <w:szCs w:val="24"/>
        </w:rPr>
        <w:t xml:space="preserve">sources </w:t>
      </w:r>
      <w:r w:rsidRPr="008773FA">
        <w:rPr>
          <w:rFonts w:asciiTheme="majorBidi" w:hAnsiTheme="majorBidi" w:cstheme="majorBidi"/>
          <w:sz w:val="24"/>
          <w:szCs w:val="24"/>
        </w:rPr>
        <w:t xml:space="preserve">updated that the </w:t>
      </w:r>
      <w:r w:rsidR="00FD34F7">
        <w:rPr>
          <w:rFonts w:asciiTheme="majorBidi" w:hAnsiTheme="majorBidi" w:cstheme="majorBidi"/>
          <w:sz w:val="24"/>
          <w:szCs w:val="24"/>
        </w:rPr>
        <w:t>remaining</w:t>
      </w:r>
      <w:r w:rsidRPr="008773FA">
        <w:rPr>
          <w:rFonts w:asciiTheme="majorBidi" w:hAnsiTheme="majorBidi" w:cstheme="majorBidi"/>
          <w:sz w:val="24"/>
          <w:szCs w:val="24"/>
        </w:rPr>
        <w:t xml:space="preserve"> IDPs</w:t>
      </w:r>
      <w:r w:rsidR="00FD34F7">
        <w:rPr>
          <w:rFonts w:asciiTheme="majorBidi" w:hAnsiTheme="majorBidi" w:cstheme="majorBidi"/>
          <w:sz w:val="24"/>
          <w:szCs w:val="24"/>
        </w:rPr>
        <w:t xml:space="preserve"> </w:t>
      </w:r>
      <w:r w:rsidRPr="008773FA">
        <w:rPr>
          <w:rFonts w:asciiTheme="majorBidi" w:hAnsiTheme="majorBidi" w:cstheme="majorBidi"/>
          <w:sz w:val="24"/>
          <w:szCs w:val="24"/>
        </w:rPr>
        <w:t xml:space="preserve">were either located in </w:t>
      </w:r>
      <w:r w:rsidR="00FD34F7">
        <w:rPr>
          <w:rFonts w:asciiTheme="majorBidi" w:hAnsiTheme="majorBidi" w:cstheme="majorBidi"/>
          <w:sz w:val="24"/>
          <w:szCs w:val="24"/>
        </w:rPr>
        <w:t>swampy areas in fishing camps</w:t>
      </w:r>
      <w:r w:rsidRPr="008773FA">
        <w:rPr>
          <w:rFonts w:asciiTheme="majorBidi" w:hAnsiTheme="majorBidi" w:cstheme="majorBidi"/>
          <w:sz w:val="24"/>
          <w:szCs w:val="24"/>
        </w:rPr>
        <w:t xml:space="preserve"> or </w:t>
      </w:r>
      <w:r w:rsidR="00FD34F7">
        <w:rPr>
          <w:rFonts w:asciiTheme="majorBidi" w:hAnsiTheme="majorBidi" w:cstheme="majorBidi"/>
          <w:sz w:val="24"/>
          <w:szCs w:val="24"/>
        </w:rPr>
        <w:t>otherwise</w:t>
      </w:r>
      <w:r w:rsidRPr="008773FA">
        <w:rPr>
          <w:rFonts w:asciiTheme="majorBidi" w:hAnsiTheme="majorBidi" w:cstheme="majorBidi"/>
          <w:sz w:val="24"/>
          <w:szCs w:val="24"/>
        </w:rPr>
        <w:t xml:space="preserve"> scattered in different locations within Panyijiar where they were </w:t>
      </w:r>
      <w:r w:rsidR="00B65DE1">
        <w:rPr>
          <w:rFonts w:asciiTheme="majorBidi" w:hAnsiTheme="majorBidi" w:cstheme="majorBidi"/>
          <w:sz w:val="24"/>
          <w:szCs w:val="24"/>
        </w:rPr>
        <w:t xml:space="preserve">still taking refuge following </w:t>
      </w:r>
      <w:r w:rsidRPr="008773FA">
        <w:rPr>
          <w:rFonts w:asciiTheme="majorBidi" w:hAnsiTheme="majorBidi" w:cstheme="majorBidi"/>
          <w:sz w:val="24"/>
          <w:szCs w:val="24"/>
        </w:rPr>
        <w:t>the aerial bombardments.</w:t>
      </w:r>
    </w:p>
    <w:p w14:paraId="666686D3" w14:textId="1D1EDA07" w:rsidR="00295448" w:rsidRDefault="00295448" w:rsidP="00295448">
      <w:pPr>
        <w:spacing w:after="0" w:line="240" w:lineRule="auto"/>
        <w:jc w:val="both"/>
        <w:rPr>
          <w:rFonts w:asciiTheme="majorBidi" w:hAnsiTheme="majorBidi" w:cstheme="majorBidi"/>
        </w:rPr>
      </w:pPr>
      <w:r w:rsidRPr="008773FA">
        <w:rPr>
          <w:rFonts w:asciiTheme="majorBidi" w:hAnsiTheme="majorBidi" w:cstheme="majorBidi"/>
          <w:sz w:val="24"/>
          <w:szCs w:val="24"/>
        </w:rPr>
        <w:br/>
        <w:t>The</w:t>
      </w:r>
      <w:r w:rsidR="00B65DE1">
        <w:rPr>
          <w:rFonts w:asciiTheme="majorBidi" w:hAnsiTheme="majorBidi" w:cstheme="majorBidi"/>
          <w:sz w:val="24"/>
          <w:szCs w:val="24"/>
        </w:rPr>
        <w:t xml:space="preserve"> community</w:t>
      </w:r>
      <w:r w:rsidRPr="008773FA">
        <w:rPr>
          <w:rFonts w:asciiTheme="majorBidi" w:hAnsiTheme="majorBidi" w:cstheme="majorBidi"/>
          <w:sz w:val="24"/>
          <w:szCs w:val="24"/>
        </w:rPr>
        <w:t xml:space="preserve"> leaders </w:t>
      </w:r>
      <w:r w:rsidR="0062671F">
        <w:rPr>
          <w:rFonts w:asciiTheme="majorBidi" w:hAnsiTheme="majorBidi" w:cstheme="majorBidi"/>
          <w:sz w:val="24"/>
          <w:szCs w:val="24"/>
        </w:rPr>
        <w:t xml:space="preserve">positively </w:t>
      </w:r>
      <w:r w:rsidRPr="008773FA">
        <w:rPr>
          <w:rFonts w:asciiTheme="majorBidi" w:hAnsiTheme="majorBidi" w:cstheme="majorBidi"/>
          <w:sz w:val="24"/>
          <w:szCs w:val="24"/>
        </w:rPr>
        <w:t>added that following the aerial bombardments of 23 June</w:t>
      </w:r>
      <w:r w:rsidR="003B4DEE">
        <w:rPr>
          <w:rFonts w:asciiTheme="majorBidi" w:hAnsiTheme="majorBidi" w:cstheme="majorBidi"/>
          <w:sz w:val="24"/>
          <w:szCs w:val="24"/>
        </w:rPr>
        <w:t>, 24 June a</w:t>
      </w:r>
      <w:r w:rsidRPr="008773FA">
        <w:rPr>
          <w:rFonts w:asciiTheme="majorBidi" w:hAnsiTheme="majorBidi" w:cstheme="majorBidi"/>
          <w:sz w:val="24"/>
          <w:szCs w:val="24"/>
        </w:rPr>
        <w:t xml:space="preserve">nd 4 July 2025, they had not sighted </w:t>
      </w:r>
      <w:r w:rsidR="00FB5BDD">
        <w:rPr>
          <w:rFonts w:asciiTheme="majorBidi" w:hAnsiTheme="majorBidi" w:cstheme="majorBidi"/>
          <w:sz w:val="24"/>
          <w:szCs w:val="24"/>
        </w:rPr>
        <w:t>any</w:t>
      </w:r>
      <w:r w:rsidRPr="008773FA">
        <w:rPr>
          <w:rFonts w:asciiTheme="majorBidi" w:hAnsiTheme="majorBidi" w:cstheme="majorBidi"/>
          <w:sz w:val="24"/>
          <w:szCs w:val="24"/>
        </w:rPr>
        <w:t xml:space="preserve"> </w:t>
      </w:r>
      <w:r w:rsidR="00FB5BDD">
        <w:rPr>
          <w:rFonts w:asciiTheme="majorBidi" w:hAnsiTheme="majorBidi" w:cstheme="majorBidi"/>
          <w:sz w:val="24"/>
          <w:szCs w:val="24"/>
        </w:rPr>
        <w:t xml:space="preserve">gunship </w:t>
      </w:r>
      <w:r w:rsidRPr="008773FA">
        <w:rPr>
          <w:rFonts w:asciiTheme="majorBidi" w:hAnsiTheme="majorBidi" w:cstheme="majorBidi"/>
          <w:sz w:val="24"/>
          <w:szCs w:val="24"/>
        </w:rPr>
        <w:t xml:space="preserve">aircraft flying over Pachienjok again. Nevertheless, they </w:t>
      </w:r>
      <w:r w:rsidR="00FB5BDD">
        <w:rPr>
          <w:rFonts w:asciiTheme="majorBidi" w:hAnsiTheme="majorBidi" w:cstheme="majorBidi"/>
          <w:sz w:val="24"/>
          <w:szCs w:val="24"/>
        </w:rPr>
        <w:t>did occasionally hear</w:t>
      </w:r>
      <w:r w:rsidRPr="008773FA">
        <w:rPr>
          <w:rFonts w:asciiTheme="majorBidi" w:hAnsiTheme="majorBidi" w:cstheme="majorBidi"/>
          <w:sz w:val="24"/>
          <w:szCs w:val="24"/>
        </w:rPr>
        <w:t xml:space="preserve"> aircrafts flying across the peripherals of the payam, but these aircrafts did not hover over the area similar to what the gunship aircraft had </w:t>
      </w:r>
      <w:r w:rsidR="00FB5BDD">
        <w:rPr>
          <w:rFonts w:asciiTheme="majorBidi" w:hAnsiTheme="majorBidi" w:cstheme="majorBidi"/>
          <w:sz w:val="24"/>
          <w:szCs w:val="24"/>
        </w:rPr>
        <w:t xml:space="preserve">reportedly </w:t>
      </w:r>
      <w:r w:rsidRPr="008773FA">
        <w:rPr>
          <w:rFonts w:asciiTheme="majorBidi" w:hAnsiTheme="majorBidi" w:cstheme="majorBidi"/>
          <w:sz w:val="24"/>
          <w:szCs w:val="24"/>
        </w:rPr>
        <w:t>done prior to the aerial bombardments of 23 June 2025. The</w:t>
      </w:r>
      <w:r w:rsidR="00FB5BDD">
        <w:rPr>
          <w:rFonts w:asciiTheme="majorBidi" w:hAnsiTheme="majorBidi" w:cstheme="majorBidi"/>
          <w:sz w:val="24"/>
          <w:szCs w:val="24"/>
        </w:rPr>
        <w:t xml:space="preserve"> sources stated that the</w:t>
      </w:r>
      <w:r w:rsidRPr="008773FA">
        <w:rPr>
          <w:rFonts w:asciiTheme="majorBidi" w:hAnsiTheme="majorBidi" w:cstheme="majorBidi"/>
          <w:sz w:val="24"/>
          <w:szCs w:val="24"/>
        </w:rPr>
        <w:t xml:space="preserve"> only aircraft which had flown into the area since</w:t>
      </w:r>
      <w:r w:rsidR="00FB5BDD">
        <w:rPr>
          <w:rFonts w:asciiTheme="majorBidi" w:hAnsiTheme="majorBidi" w:cstheme="majorBidi"/>
          <w:sz w:val="24"/>
          <w:szCs w:val="24"/>
        </w:rPr>
        <w:t xml:space="preserve"> the</w:t>
      </w:r>
      <w:r w:rsidRPr="008773FA">
        <w:rPr>
          <w:rFonts w:asciiTheme="majorBidi" w:hAnsiTheme="majorBidi" w:cstheme="majorBidi"/>
          <w:sz w:val="24"/>
          <w:szCs w:val="24"/>
        </w:rPr>
        <w:t xml:space="preserve"> aerial bombardments was the UN aircraft which </w:t>
      </w:r>
      <w:r w:rsidR="00FB5BDD">
        <w:rPr>
          <w:rFonts w:asciiTheme="majorBidi" w:hAnsiTheme="majorBidi" w:cstheme="majorBidi"/>
          <w:sz w:val="24"/>
          <w:szCs w:val="24"/>
        </w:rPr>
        <w:t xml:space="preserve">had </w:t>
      </w:r>
      <w:r w:rsidRPr="008773FA">
        <w:rPr>
          <w:rFonts w:asciiTheme="majorBidi" w:hAnsiTheme="majorBidi" w:cstheme="majorBidi"/>
          <w:sz w:val="24"/>
          <w:szCs w:val="24"/>
        </w:rPr>
        <w:t xml:space="preserve">landed in </w:t>
      </w:r>
      <w:r w:rsidR="00FB5BDD">
        <w:rPr>
          <w:rFonts w:asciiTheme="majorBidi" w:hAnsiTheme="majorBidi" w:cstheme="majorBidi"/>
          <w:sz w:val="24"/>
          <w:szCs w:val="24"/>
        </w:rPr>
        <w:t>the payam</w:t>
      </w:r>
      <w:r w:rsidRPr="008773FA">
        <w:rPr>
          <w:rFonts w:asciiTheme="majorBidi" w:hAnsiTheme="majorBidi" w:cstheme="majorBidi"/>
          <w:sz w:val="24"/>
          <w:szCs w:val="24"/>
        </w:rPr>
        <w:t xml:space="preserve">. </w:t>
      </w:r>
      <w:r w:rsidR="00FB5BDD">
        <w:rPr>
          <w:rFonts w:asciiTheme="majorBidi" w:hAnsiTheme="majorBidi" w:cstheme="majorBidi"/>
          <w:sz w:val="24"/>
          <w:szCs w:val="24"/>
        </w:rPr>
        <w:t>Overall, t</w:t>
      </w:r>
      <w:r w:rsidRPr="008773FA">
        <w:rPr>
          <w:rFonts w:asciiTheme="majorBidi" w:hAnsiTheme="majorBidi" w:cstheme="majorBidi"/>
          <w:sz w:val="24"/>
          <w:szCs w:val="24"/>
        </w:rPr>
        <w:t>he leaders expressed joy having seen UNMISS visit the area to check on their situation following the aerial bombardments.</w:t>
      </w:r>
      <w:r w:rsidR="00632812">
        <w:rPr>
          <w:rFonts w:asciiTheme="majorBidi" w:hAnsiTheme="majorBidi" w:cstheme="majorBidi"/>
          <w:sz w:val="24"/>
          <w:szCs w:val="24"/>
        </w:rPr>
        <w:t xml:space="preserve"> The Payam Administrator stated that the people of Pachienjok were now feeling “recognised by the UN and the Government”.</w:t>
      </w:r>
    </w:p>
    <w:p w14:paraId="064F4451" w14:textId="5DE22DEB" w:rsidR="00295448" w:rsidRDefault="00295448" w:rsidP="00295448">
      <w:pPr>
        <w:spacing w:after="0" w:line="240" w:lineRule="auto"/>
        <w:jc w:val="both"/>
        <w:rPr>
          <w:rFonts w:asciiTheme="majorBidi" w:hAnsiTheme="majorBidi" w:cstheme="majorBidi"/>
        </w:rPr>
      </w:pPr>
      <w:r w:rsidRPr="008773FA">
        <w:rPr>
          <w:rFonts w:asciiTheme="majorBidi" w:hAnsiTheme="majorBidi" w:cstheme="majorBidi"/>
          <w:sz w:val="24"/>
          <w:szCs w:val="24"/>
        </w:rPr>
        <w:br/>
        <w:t xml:space="preserve">The community leaders queried why aerial bombardments were utilised by the SPLM-IG Government in response to the cross-border attacks between the </w:t>
      </w:r>
      <w:r w:rsidRPr="00F358C7">
        <w:rPr>
          <w:rFonts w:asciiTheme="majorBidi" w:hAnsiTheme="majorBidi" w:cstheme="majorBidi"/>
          <w:i/>
          <w:iCs/>
          <w:sz w:val="24"/>
          <w:szCs w:val="24"/>
        </w:rPr>
        <w:t>Nyuong</w:t>
      </w:r>
      <w:r w:rsidRPr="008773FA">
        <w:rPr>
          <w:rFonts w:asciiTheme="majorBidi" w:hAnsiTheme="majorBidi" w:cstheme="majorBidi"/>
          <w:sz w:val="24"/>
          <w:szCs w:val="24"/>
        </w:rPr>
        <w:t xml:space="preserve"> Nuer communities of Panyijiar County, Unity State, and the Dinka communities of Yirol East County, Lakes State. The leaders stated that the disagreements between the communities in Panyijiar County of</w:t>
      </w:r>
      <w:r w:rsidR="00F358C7">
        <w:rPr>
          <w:rFonts w:asciiTheme="majorBidi" w:hAnsiTheme="majorBidi" w:cstheme="majorBidi"/>
          <w:sz w:val="24"/>
          <w:szCs w:val="24"/>
        </w:rPr>
        <w:t xml:space="preserve"> Unity State</w:t>
      </w:r>
      <w:r w:rsidRPr="008773FA">
        <w:rPr>
          <w:rFonts w:asciiTheme="majorBidi" w:hAnsiTheme="majorBidi" w:cstheme="majorBidi"/>
          <w:sz w:val="24"/>
          <w:szCs w:val="24"/>
        </w:rPr>
        <w:t xml:space="preserve"> and those in the neighbouring Lakes State were long standing and the preferred model of resolution before</w:t>
      </w:r>
      <w:r w:rsidR="00F358C7">
        <w:rPr>
          <w:rFonts w:asciiTheme="majorBidi" w:hAnsiTheme="majorBidi" w:cstheme="majorBidi"/>
          <w:sz w:val="24"/>
          <w:szCs w:val="24"/>
        </w:rPr>
        <w:t xml:space="preserve"> the aerial bombardments</w:t>
      </w:r>
      <w:r w:rsidRPr="008773FA">
        <w:rPr>
          <w:rFonts w:asciiTheme="majorBidi" w:hAnsiTheme="majorBidi" w:cstheme="majorBidi"/>
          <w:sz w:val="24"/>
          <w:szCs w:val="24"/>
        </w:rPr>
        <w:t xml:space="preserve">, had always been through dialogue. Therefore, the </w:t>
      </w:r>
      <w:r w:rsidRPr="00F358C7">
        <w:rPr>
          <w:rFonts w:asciiTheme="majorBidi" w:hAnsiTheme="majorBidi" w:cstheme="majorBidi"/>
          <w:i/>
          <w:iCs/>
          <w:sz w:val="24"/>
          <w:szCs w:val="24"/>
        </w:rPr>
        <w:t>Nyuong</w:t>
      </w:r>
      <w:r w:rsidRPr="008773FA">
        <w:rPr>
          <w:rFonts w:asciiTheme="majorBidi" w:hAnsiTheme="majorBidi" w:cstheme="majorBidi"/>
          <w:sz w:val="24"/>
          <w:szCs w:val="24"/>
        </w:rPr>
        <w:t xml:space="preserve"> Nuer community leaders</w:t>
      </w:r>
      <w:r w:rsidR="00F358C7">
        <w:rPr>
          <w:rFonts w:asciiTheme="majorBidi" w:hAnsiTheme="majorBidi" w:cstheme="majorBidi"/>
          <w:sz w:val="24"/>
          <w:szCs w:val="24"/>
        </w:rPr>
        <w:t xml:space="preserve"> in Pachienjok </w:t>
      </w:r>
      <w:r w:rsidRPr="008773FA">
        <w:rPr>
          <w:rFonts w:asciiTheme="majorBidi" w:hAnsiTheme="majorBidi" w:cstheme="majorBidi"/>
          <w:sz w:val="24"/>
          <w:szCs w:val="24"/>
        </w:rPr>
        <w:t xml:space="preserve">queried why in the present instance, after armed </w:t>
      </w:r>
      <w:r w:rsidRPr="00804C4B">
        <w:rPr>
          <w:rFonts w:asciiTheme="majorBidi" w:hAnsiTheme="majorBidi" w:cstheme="majorBidi"/>
          <w:i/>
          <w:iCs/>
          <w:sz w:val="24"/>
          <w:szCs w:val="24"/>
        </w:rPr>
        <w:t>Nyuong</w:t>
      </w:r>
      <w:r w:rsidRPr="008773FA">
        <w:rPr>
          <w:rFonts w:asciiTheme="majorBidi" w:hAnsiTheme="majorBidi" w:cstheme="majorBidi"/>
          <w:sz w:val="24"/>
          <w:szCs w:val="24"/>
        </w:rPr>
        <w:t xml:space="preserve"> Nuer elements </w:t>
      </w:r>
      <w:r w:rsidR="00804C4B">
        <w:rPr>
          <w:rFonts w:asciiTheme="majorBidi" w:hAnsiTheme="majorBidi" w:cstheme="majorBidi"/>
          <w:sz w:val="24"/>
          <w:szCs w:val="24"/>
        </w:rPr>
        <w:t>“</w:t>
      </w:r>
      <w:r w:rsidRPr="008773FA">
        <w:rPr>
          <w:rFonts w:asciiTheme="majorBidi" w:hAnsiTheme="majorBidi" w:cstheme="majorBidi"/>
          <w:sz w:val="24"/>
          <w:szCs w:val="24"/>
        </w:rPr>
        <w:t>disagreed</w:t>
      </w:r>
      <w:r w:rsidR="00804C4B">
        <w:rPr>
          <w:rFonts w:asciiTheme="majorBidi" w:hAnsiTheme="majorBidi" w:cstheme="majorBidi"/>
          <w:sz w:val="24"/>
          <w:szCs w:val="24"/>
        </w:rPr>
        <w:t xml:space="preserve">” with the </w:t>
      </w:r>
      <w:r w:rsidRPr="008773FA">
        <w:rPr>
          <w:rFonts w:asciiTheme="majorBidi" w:hAnsiTheme="majorBidi" w:cstheme="majorBidi"/>
          <w:sz w:val="24"/>
          <w:szCs w:val="24"/>
        </w:rPr>
        <w:t xml:space="preserve">Dinka communities in Yirol East County, Lakes State, aerial bombardments had been preferred by the SPLM-IG Government as the response. The </w:t>
      </w:r>
      <w:r w:rsidR="00804C4B">
        <w:rPr>
          <w:rFonts w:asciiTheme="majorBidi" w:hAnsiTheme="majorBidi" w:cstheme="majorBidi"/>
          <w:sz w:val="24"/>
          <w:szCs w:val="24"/>
        </w:rPr>
        <w:t>leaders</w:t>
      </w:r>
      <w:r w:rsidRPr="008773FA">
        <w:rPr>
          <w:rFonts w:asciiTheme="majorBidi" w:hAnsiTheme="majorBidi" w:cstheme="majorBidi"/>
          <w:sz w:val="24"/>
          <w:szCs w:val="24"/>
        </w:rPr>
        <w:t xml:space="preserve"> </w:t>
      </w:r>
      <w:r w:rsidRPr="008773FA">
        <w:rPr>
          <w:rFonts w:asciiTheme="majorBidi" w:hAnsiTheme="majorBidi" w:cstheme="majorBidi"/>
          <w:sz w:val="24"/>
          <w:szCs w:val="24"/>
        </w:rPr>
        <w:lastRenderedPageBreak/>
        <w:t xml:space="preserve">stated that it was not fair for the Government to have decided to </w:t>
      </w:r>
      <w:r w:rsidR="00202323">
        <w:rPr>
          <w:rFonts w:asciiTheme="majorBidi" w:hAnsiTheme="majorBidi" w:cstheme="majorBidi"/>
          <w:sz w:val="24"/>
          <w:szCs w:val="24"/>
        </w:rPr>
        <w:t>“</w:t>
      </w:r>
      <w:r w:rsidRPr="008773FA">
        <w:rPr>
          <w:rFonts w:asciiTheme="majorBidi" w:hAnsiTheme="majorBidi" w:cstheme="majorBidi"/>
          <w:sz w:val="24"/>
          <w:szCs w:val="24"/>
        </w:rPr>
        <w:t>bomb</w:t>
      </w:r>
      <w:r w:rsidR="00202323">
        <w:rPr>
          <w:rFonts w:asciiTheme="majorBidi" w:hAnsiTheme="majorBidi" w:cstheme="majorBidi"/>
          <w:sz w:val="24"/>
          <w:szCs w:val="24"/>
        </w:rPr>
        <w:t>”</w:t>
      </w:r>
      <w:r w:rsidRPr="008773FA">
        <w:rPr>
          <w:rFonts w:asciiTheme="majorBidi" w:hAnsiTheme="majorBidi" w:cstheme="majorBidi"/>
          <w:sz w:val="24"/>
          <w:szCs w:val="24"/>
        </w:rPr>
        <w:t xml:space="preserve"> them, which was in violation of their human rights.</w:t>
      </w:r>
    </w:p>
    <w:p w14:paraId="54A5B751" w14:textId="44581C53" w:rsidR="00B80938" w:rsidRDefault="00295448" w:rsidP="00B80938">
      <w:pPr>
        <w:spacing w:after="0" w:line="240" w:lineRule="auto"/>
        <w:jc w:val="both"/>
        <w:rPr>
          <w:rFonts w:asciiTheme="majorBidi" w:hAnsiTheme="majorBidi" w:cstheme="majorBidi"/>
          <w:sz w:val="24"/>
          <w:szCs w:val="24"/>
        </w:rPr>
      </w:pPr>
      <w:r w:rsidRPr="008773FA">
        <w:rPr>
          <w:rFonts w:asciiTheme="majorBidi" w:hAnsiTheme="majorBidi" w:cstheme="majorBidi"/>
          <w:sz w:val="24"/>
          <w:szCs w:val="24"/>
        </w:rPr>
        <w:br/>
        <w:t xml:space="preserve">One of the payam head chiefs queried why the President of South Sudan would have authorised the SSPDF to </w:t>
      </w:r>
      <w:r w:rsidR="00FB2399">
        <w:rPr>
          <w:rFonts w:asciiTheme="majorBidi" w:hAnsiTheme="majorBidi" w:cstheme="majorBidi"/>
          <w:sz w:val="24"/>
          <w:szCs w:val="24"/>
        </w:rPr>
        <w:t xml:space="preserve">shoot at and </w:t>
      </w:r>
      <w:r w:rsidRPr="008773FA">
        <w:rPr>
          <w:rFonts w:asciiTheme="majorBidi" w:hAnsiTheme="majorBidi" w:cstheme="majorBidi"/>
          <w:sz w:val="24"/>
          <w:szCs w:val="24"/>
        </w:rPr>
        <w:t xml:space="preserve">conduct the aerial bombardments against the </w:t>
      </w:r>
      <w:r w:rsidRPr="00FB2399">
        <w:rPr>
          <w:rFonts w:asciiTheme="majorBidi" w:hAnsiTheme="majorBidi" w:cstheme="majorBidi"/>
          <w:i/>
          <w:iCs/>
          <w:sz w:val="24"/>
          <w:szCs w:val="24"/>
        </w:rPr>
        <w:t>Nyuong</w:t>
      </w:r>
      <w:r w:rsidRPr="008773FA">
        <w:rPr>
          <w:rFonts w:asciiTheme="majorBidi" w:hAnsiTheme="majorBidi" w:cstheme="majorBidi"/>
          <w:sz w:val="24"/>
          <w:szCs w:val="24"/>
        </w:rPr>
        <w:t xml:space="preserve"> Nuer communities of Panyijiar County, Unity State, who were also part of South Sudan. He asked</w:t>
      </w:r>
      <w:r w:rsidR="00687975">
        <w:rPr>
          <w:rFonts w:asciiTheme="majorBidi" w:hAnsiTheme="majorBidi" w:cstheme="majorBidi"/>
          <w:sz w:val="24"/>
          <w:szCs w:val="24"/>
        </w:rPr>
        <w:t xml:space="preserve">, </w:t>
      </w:r>
      <w:r w:rsidR="00687975" w:rsidRPr="00687975">
        <w:rPr>
          <w:rFonts w:asciiTheme="majorBidi" w:hAnsiTheme="majorBidi" w:cstheme="majorBidi"/>
          <w:i/>
          <w:iCs/>
          <w:sz w:val="24"/>
          <w:szCs w:val="24"/>
        </w:rPr>
        <w:t xml:space="preserve">“Why use big guns against us? We have the same rights as others in South Sudan”; </w:t>
      </w:r>
      <w:r w:rsidRPr="00687975">
        <w:rPr>
          <w:rFonts w:asciiTheme="majorBidi" w:hAnsiTheme="majorBidi" w:cstheme="majorBidi"/>
          <w:i/>
          <w:iCs/>
          <w:sz w:val="24"/>
          <w:szCs w:val="24"/>
        </w:rPr>
        <w:t>"</w:t>
      </w:r>
      <w:r w:rsidR="00687975" w:rsidRPr="00687975">
        <w:rPr>
          <w:rFonts w:asciiTheme="majorBidi" w:hAnsiTheme="majorBidi" w:cstheme="majorBidi"/>
          <w:i/>
          <w:iCs/>
          <w:sz w:val="24"/>
          <w:szCs w:val="24"/>
        </w:rPr>
        <w:t xml:space="preserve">Are we not part of South Sudan? </w:t>
      </w:r>
      <w:r w:rsidRPr="00687975">
        <w:rPr>
          <w:rFonts w:asciiTheme="majorBidi" w:hAnsiTheme="majorBidi" w:cstheme="majorBidi"/>
          <w:i/>
          <w:iCs/>
          <w:sz w:val="24"/>
          <w:szCs w:val="24"/>
        </w:rPr>
        <w:t>Is the President not also our president?"</w:t>
      </w:r>
      <w:r w:rsidR="00687975">
        <w:rPr>
          <w:rFonts w:asciiTheme="majorBidi" w:hAnsiTheme="majorBidi" w:cstheme="majorBidi"/>
          <w:sz w:val="24"/>
          <w:szCs w:val="24"/>
        </w:rPr>
        <w:t xml:space="preserve"> </w:t>
      </w:r>
      <w:r w:rsidR="00B80938">
        <w:rPr>
          <w:rFonts w:asciiTheme="majorBidi" w:hAnsiTheme="majorBidi" w:cstheme="majorBidi"/>
          <w:sz w:val="24"/>
          <w:szCs w:val="24"/>
        </w:rPr>
        <w:t>One of the women’s leaders then stated that the community in Pachienjok was very disappointed in the SPLM-IG Government, which had no</w:t>
      </w:r>
      <w:r w:rsidR="00EC7512">
        <w:rPr>
          <w:rFonts w:asciiTheme="majorBidi" w:hAnsiTheme="majorBidi" w:cstheme="majorBidi"/>
          <w:sz w:val="24"/>
          <w:szCs w:val="24"/>
        </w:rPr>
        <w:t xml:space="preserve">t </w:t>
      </w:r>
      <w:r w:rsidR="00B80938">
        <w:rPr>
          <w:rFonts w:asciiTheme="majorBidi" w:hAnsiTheme="majorBidi" w:cstheme="majorBidi"/>
          <w:sz w:val="24"/>
          <w:szCs w:val="24"/>
        </w:rPr>
        <w:t>only ‘left them in the bush’, but had also decided to bomb innocent people including women and children.</w:t>
      </w:r>
    </w:p>
    <w:p w14:paraId="00EBCC32" w14:textId="5DFB948F" w:rsidR="00BE6B0C" w:rsidRDefault="00295448" w:rsidP="00BE6B0C">
      <w:pPr>
        <w:spacing w:after="0" w:line="240" w:lineRule="auto"/>
        <w:jc w:val="both"/>
        <w:rPr>
          <w:rFonts w:asciiTheme="majorBidi" w:hAnsiTheme="majorBidi" w:cstheme="majorBidi"/>
          <w:sz w:val="24"/>
          <w:szCs w:val="24"/>
        </w:rPr>
      </w:pPr>
      <w:r w:rsidRPr="008773FA">
        <w:rPr>
          <w:rFonts w:asciiTheme="majorBidi" w:hAnsiTheme="majorBidi" w:cstheme="majorBidi"/>
          <w:sz w:val="24"/>
          <w:szCs w:val="24"/>
        </w:rPr>
        <w:br/>
      </w:r>
      <w:r w:rsidRPr="00B80938">
        <w:rPr>
          <w:rFonts w:asciiTheme="majorBidi" w:hAnsiTheme="majorBidi" w:cstheme="majorBidi"/>
          <w:sz w:val="24"/>
          <w:szCs w:val="24"/>
        </w:rPr>
        <w:t>The community leaders, including the women's leader,  asked UNMISS to communicate to the SPLM-IG Government leadership to refrain from conducting any further aerial bombardments against them or other civilians, and to work towards peace.</w:t>
      </w:r>
      <w:r w:rsidR="00F10AF6" w:rsidRPr="00B80938">
        <w:rPr>
          <w:rFonts w:asciiTheme="majorBidi" w:hAnsiTheme="majorBidi" w:cstheme="majorBidi"/>
          <w:sz w:val="24"/>
          <w:szCs w:val="24"/>
        </w:rPr>
        <w:t xml:space="preserve"> They asked that the </w:t>
      </w:r>
      <w:r w:rsidR="00F0659C">
        <w:rPr>
          <w:rFonts w:asciiTheme="majorBidi" w:hAnsiTheme="majorBidi" w:cstheme="majorBidi"/>
          <w:sz w:val="24"/>
          <w:szCs w:val="24"/>
        </w:rPr>
        <w:t xml:space="preserve">historical </w:t>
      </w:r>
      <w:r w:rsidR="00F10AF6" w:rsidRPr="00B80938">
        <w:rPr>
          <w:rFonts w:asciiTheme="majorBidi" w:hAnsiTheme="majorBidi" w:cstheme="majorBidi"/>
          <w:sz w:val="24"/>
          <w:szCs w:val="24"/>
        </w:rPr>
        <w:t>issues between Panyijiar County of Unity State and Lakes State be solved through dialogue instea</w:t>
      </w:r>
      <w:r w:rsidR="00196479">
        <w:rPr>
          <w:rFonts w:asciiTheme="majorBidi" w:hAnsiTheme="majorBidi" w:cstheme="majorBidi"/>
          <w:sz w:val="24"/>
          <w:szCs w:val="24"/>
        </w:rPr>
        <w:t xml:space="preserve">d. One of the head chiefs also sought assurance </w:t>
      </w:r>
      <w:r w:rsidR="005D04D9">
        <w:rPr>
          <w:rFonts w:asciiTheme="majorBidi" w:hAnsiTheme="majorBidi" w:cstheme="majorBidi"/>
          <w:sz w:val="24"/>
          <w:szCs w:val="24"/>
        </w:rPr>
        <w:t xml:space="preserve">from UNMISS </w:t>
      </w:r>
      <w:r w:rsidR="00196479">
        <w:rPr>
          <w:rFonts w:asciiTheme="majorBidi" w:hAnsiTheme="majorBidi" w:cstheme="majorBidi"/>
          <w:sz w:val="24"/>
          <w:szCs w:val="24"/>
        </w:rPr>
        <w:t>that the SPLM-IG Governor would not return to Pachienjok and bomb the local populations again.</w:t>
      </w:r>
      <w:r w:rsidR="00BE6B0C">
        <w:rPr>
          <w:rFonts w:asciiTheme="majorBidi" w:hAnsiTheme="majorBidi" w:cstheme="majorBidi"/>
          <w:sz w:val="24"/>
          <w:szCs w:val="24"/>
        </w:rPr>
        <w:t xml:space="preserve"> UNMISS informed the community leaders and members that it continued to conduct its investigations on the aerial bombardments, engage with the Government to ensure respect for IHRL and IHL at all times, as well as undertake other measures and initiatives in order to enhance the protection of civilians in Pachienjok and the larger Unity State.</w:t>
      </w:r>
    </w:p>
    <w:p w14:paraId="0E4A1CC4" w14:textId="30F98B2E" w:rsidR="00295448" w:rsidRPr="00BE6B0C" w:rsidRDefault="00295448" w:rsidP="00BE6B0C">
      <w:pPr>
        <w:spacing w:after="0" w:line="240" w:lineRule="auto"/>
        <w:jc w:val="both"/>
        <w:rPr>
          <w:rFonts w:asciiTheme="majorBidi" w:hAnsiTheme="majorBidi" w:cstheme="majorBidi"/>
          <w:sz w:val="24"/>
          <w:szCs w:val="24"/>
        </w:rPr>
      </w:pPr>
      <w:r w:rsidRPr="008773FA">
        <w:rPr>
          <w:rFonts w:asciiTheme="majorBidi" w:hAnsiTheme="majorBidi" w:cstheme="majorBidi"/>
          <w:sz w:val="24"/>
          <w:szCs w:val="24"/>
        </w:rPr>
        <w:br/>
      </w:r>
      <w:r w:rsidRPr="00BA3E9C">
        <w:rPr>
          <w:rFonts w:asciiTheme="majorBidi" w:hAnsiTheme="majorBidi" w:cstheme="majorBidi"/>
          <w:sz w:val="24"/>
          <w:szCs w:val="24"/>
        </w:rPr>
        <w:t>UNMISS CAD</w:t>
      </w:r>
      <w:r w:rsidR="003F10B9" w:rsidRPr="00BA3E9C">
        <w:rPr>
          <w:rFonts w:asciiTheme="majorBidi" w:hAnsiTheme="majorBidi" w:cstheme="majorBidi"/>
          <w:sz w:val="24"/>
          <w:szCs w:val="24"/>
        </w:rPr>
        <w:t xml:space="preserve"> then</w:t>
      </w:r>
      <w:r w:rsidRPr="00BA3E9C">
        <w:rPr>
          <w:rFonts w:asciiTheme="majorBidi" w:hAnsiTheme="majorBidi" w:cstheme="majorBidi"/>
          <w:sz w:val="24"/>
          <w:szCs w:val="24"/>
        </w:rPr>
        <w:t xml:space="preserve"> followed up on the intra-communal dialogue</w:t>
      </w:r>
      <w:r w:rsidR="00103925" w:rsidRPr="00BA3E9C">
        <w:rPr>
          <w:rFonts w:asciiTheme="majorBidi" w:hAnsiTheme="majorBidi" w:cstheme="majorBidi"/>
          <w:sz w:val="24"/>
          <w:szCs w:val="24"/>
        </w:rPr>
        <w:t xml:space="preserve"> </w:t>
      </w:r>
      <w:r w:rsidRPr="00BA3E9C">
        <w:rPr>
          <w:rFonts w:asciiTheme="majorBidi" w:hAnsiTheme="majorBidi" w:cstheme="majorBidi"/>
          <w:sz w:val="24"/>
          <w:szCs w:val="24"/>
        </w:rPr>
        <w:t xml:space="preserve">held in Ganyliel payam of Panyijiar County from </w:t>
      </w:r>
      <w:r w:rsidR="00DD459B" w:rsidRPr="00BA3E9C">
        <w:rPr>
          <w:rFonts w:asciiTheme="majorBidi" w:hAnsiTheme="majorBidi" w:cstheme="majorBidi"/>
          <w:sz w:val="24"/>
          <w:szCs w:val="24"/>
        </w:rPr>
        <w:t>8</w:t>
      </w:r>
      <w:r w:rsidRPr="00BA3E9C">
        <w:rPr>
          <w:rFonts w:asciiTheme="majorBidi" w:hAnsiTheme="majorBidi" w:cstheme="majorBidi"/>
          <w:sz w:val="24"/>
          <w:szCs w:val="24"/>
        </w:rPr>
        <w:t xml:space="preserve"> to </w:t>
      </w:r>
      <w:r w:rsidR="00BA3E9C" w:rsidRPr="00BA3E9C">
        <w:rPr>
          <w:rFonts w:asciiTheme="majorBidi" w:hAnsiTheme="majorBidi" w:cstheme="majorBidi"/>
          <w:sz w:val="24"/>
          <w:szCs w:val="24"/>
        </w:rPr>
        <w:t>9 A</w:t>
      </w:r>
      <w:r w:rsidR="00210055" w:rsidRPr="00BA3E9C">
        <w:rPr>
          <w:rFonts w:asciiTheme="majorBidi" w:hAnsiTheme="majorBidi" w:cstheme="majorBidi"/>
          <w:sz w:val="24"/>
          <w:szCs w:val="24"/>
        </w:rPr>
        <w:t xml:space="preserve">ugust </w:t>
      </w:r>
      <w:r w:rsidRPr="00BA3E9C">
        <w:rPr>
          <w:rFonts w:asciiTheme="majorBidi" w:hAnsiTheme="majorBidi" w:cstheme="majorBidi"/>
          <w:sz w:val="24"/>
          <w:szCs w:val="24"/>
        </w:rPr>
        <w:t>2025,</w:t>
      </w:r>
      <w:r w:rsidR="00BA3E9C">
        <w:rPr>
          <w:rFonts w:asciiTheme="majorBidi" w:hAnsiTheme="majorBidi" w:cstheme="majorBidi"/>
          <w:sz w:val="24"/>
          <w:szCs w:val="24"/>
        </w:rPr>
        <w:t xml:space="preserve"> a</w:t>
      </w:r>
      <w:r w:rsidRPr="00BA3E9C">
        <w:rPr>
          <w:rFonts w:asciiTheme="majorBidi" w:hAnsiTheme="majorBidi" w:cstheme="majorBidi"/>
          <w:sz w:val="24"/>
          <w:szCs w:val="24"/>
        </w:rPr>
        <w:t xml:space="preserve">nd the impact that the same had had towards securing support within the </w:t>
      </w:r>
      <w:r w:rsidRPr="00BA3E9C">
        <w:rPr>
          <w:rFonts w:asciiTheme="majorBidi" w:hAnsiTheme="majorBidi" w:cstheme="majorBidi"/>
          <w:i/>
          <w:iCs/>
          <w:sz w:val="24"/>
          <w:szCs w:val="24"/>
        </w:rPr>
        <w:t>Nyuong</w:t>
      </w:r>
      <w:r w:rsidRPr="00BA3E9C">
        <w:rPr>
          <w:rFonts w:asciiTheme="majorBidi" w:hAnsiTheme="majorBidi" w:cstheme="majorBidi"/>
          <w:sz w:val="24"/>
          <w:szCs w:val="24"/>
        </w:rPr>
        <w:t xml:space="preserve"> Nuer communities of Panyiji</w:t>
      </w:r>
      <w:r w:rsidRPr="00BA3E9C">
        <w:rPr>
          <w:rFonts w:asciiTheme="majorBidi" w:hAnsiTheme="majorBidi" w:cstheme="majorBidi"/>
        </w:rPr>
        <w:t>a</w:t>
      </w:r>
      <w:r w:rsidRPr="00BA3E9C">
        <w:rPr>
          <w:rFonts w:asciiTheme="majorBidi" w:hAnsiTheme="majorBidi" w:cstheme="majorBidi"/>
          <w:sz w:val="24"/>
          <w:szCs w:val="24"/>
        </w:rPr>
        <w:t xml:space="preserve">r County to </w:t>
      </w:r>
      <w:r w:rsidR="00893D84" w:rsidRPr="00BA3E9C">
        <w:rPr>
          <w:rFonts w:asciiTheme="majorBidi" w:hAnsiTheme="majorBidi" w:cstheme="majorBidi"/>
          <w:sz w:val="24"/>
          <w:szCs w:val="24"/>
        </w:rPr>
        <w:t>participat</w:t>
      </w:r>
      <w:r w:rsidR="005D5585" w:rsidRPr="00BA3E9C">
        <w:rPr>
          <w:rFonts w:asciiTheme="majorBidi" w:hAnsiTheme="majorBidi" w:cstheme="majorBidi"/>
          <w:sz w:val="24"/>
          <w:szCs w:val="24"/>
        </w:rPr>
        <w:t>e</w:t>
      </w:r>
      <w:r w:rsidR="00893D84" w:rsidRPr="00BA3E9C">
        <w:rPr>
          <w:rFonts w:asciiTheme="majorBidi" w:hAnsiTheme="majorBidi" w:cstheme="majorBidi"/>
          <w:sz w:val="24"/>
          <w:szCs w:val="24"/>
        </w:rPr>
        <w:t xml:space="preserve"> in</w:t>
      </w:r>
      <w:r w:rsidRPr="00BA3E9C">
        <w:rPr>
          <w:rFonts w:asciiTheme="majorBidi" w:hAnsiTheme="majorBidi" w:cstheme="majorBidi"/>
          <w:sz w:val="24"/>
          <w:szCs w:val="24"/>
        </w:rPr>
        <w:t xml:space="preserve"> peace and cohesion dialogues with authorities and communities in/from Lakes State. One of the Head Chiefs confirmed that he and another head chief had attended the</w:t>
      </w:r>
      <w:r w:rsidR="005D5585" w:rsidRPr="00BA3E9C">
        <w:rPr>
          <w:rFonts w:asciiTheme="majorBidi" w:hAnsiTheme="majorBidi" w:cstheme="majorBidi"/>
          <w:sz w:val="24"/>
          <w:szCs w:val="24"/>
        </w:rPr>
        <w:t xml:space="preserve"> UNMISS-facilitated </w:t>
      </w:r>
      <w:r w:rsidRPr="00BA3E9C">
        <w:rPr>
          <w:rFonts w:asciiTheme="majorBidi" w:hAnsiTheme="majorBidi" w:cstheme="majorBidi"/>
          <w:sz w:val="24"/>
          <w:szCs w:val="24"/>
        </w:rPr>
        <w:t>intra-communal dialogue conducted in Ganyliel payam HQ and stated that they</w:t>
      </w:r>
      <w:r w:rsidR="00F9559F" w:rsidRPr="00BA3E9C">
        <w:rPr>
          <w:rFonts w:asciiTheme="majorBidi" w:hAnsiTheme="majorBidi" w:cstheme="majorBidi"/>
          <w:sz w:val="24"/>
          <w:szCs w:val="24"/>
        </w:rPr>
        <w:t xml:space="preserve"> had</w:t>
      </w:r>
      <w:r w:rsidRPr="00BA3E9C">
        <w:rPr>
          <w:rFonts w:asciiTheme="majorBidi" w:hAnsiTheme="majorBidi" w:cstheme="majorBidi"/>
          <w:sz w:val="24"/>
          <w:szCs w:val="24"/>
        </w:rPr>
        <w:t xml:space="preserve"> found the exercise very useful. </w:t>
      </w:r>
      <w:r w:rsidR="00F9559F" w:rsidRPr="00BA3E9C">
        <w:rPr>
          <w:rFonts w:asciiTheme="majorBidi" w:hAnsiTheme="majorBidi" w:cstheme="majorBidi"/>
          <w:sz w:val="24"/>
          <w:szCs w:val="24"/>
        </w:rPr>
        <w:t>Further, that t</w:t>
      </w:r>
      <w:r w:rsidRPr="00BA3E9C">
        <w:rPr>
          <w:rFonts w:asciiTheme="majorBidi" w:hAnsiTheme="majorBidi" w:cstheme="majorBidi"/>
          <w:sz w:val="24"/>
          <w:szCs w:val="24"/>
        </w:rPr>
        <w:t>hey were ready to conduct inter-communal dialogues with the neighbouring Dinka communities of Lakes State in order to foster peaceful co-existence between the bordering communities</w:t>
      </w:r>
      <w:r w:rsidRPr="00BA3E9C">
        <w:rPr>
          <w:rFonts w:asciiTheme="majorBidi" w:hAnsiTheme="majorBidi" w:cstheme="majorBidi"/>
        </w:rPr>
        <w:t>.</w:t>
      </w:r>
    </w:p>
    <w:p w14:paraId="5C2B6229" w14:textId="77777777" w:rsidR="00D6793F" w:rsidRDefault="00295448" w:rsidP="00C77CF5">
      <w:pPr>
        <w:spacing w:after="0" w:line="240" w:lineRule="auto"/>
        <w:jc w:val="both"/>
        <w:rPr>
          <w:rFonts w:asciiTheme="majorBidi" w:hAnsiTheme="majorBidi" w:cstheme="majorBidi"/>
          <w:sz w:val="24"/>
          <w:szCs w:val="24"/>
        </w:rPr>
      </w:pPr>
      <w:r w:rsidRPr="008773FA">
        <w:rPr>
          <w:rFonts w:asciiTheme="majorBidi" w:hAnsiTheme="majorBidi" w:cstheme="majorBidi"/>
          <w:sz w:val="24"/>
          <w:szCs w:val="24"/>
        </w:rPr>
        <w:br/>
      </w:r>
      <w:r w:rsidR="001571C9">
        <w:rPr>
          <w:rFonts w:asciiTheme="majorBidi" w:hAnsiTheme="majorBidi" w:cstheme="majorBidi"/>
          <w:sz w:val="24"/>
          <w:szCs w:val="24"/>
        </w:rPr>
        <w:t xml:space="preserve">Overall, the community leaders </w:t>
      </w:r>
      <w:r w:rsidRPr="008773FA">
        <w:rPr>
          <w:rFonts w:asciiTheme="majorBidi" w:hAnsiTheme="majorBidi" w:cstheme="majorBidi"/>
          <w:sz w:val="24"/>
          <w:szCs w:val="24"/>
        </w:rPr>
        <w:t xml:space="preserve">emphasised that the community in Pachienjok </w:t>
      </w:r>
      <w:r w:rsidR="00AD782E">
        <w:rPr>
          <w:rFonts w:asciiTheme="majorBidi" w:hAnsiTheme="majorBidi" w:cstheme="majorBidi"/>
          <w:sz w:val="24"/>
          <w:szCs w:val="24"/>
        </w:rPr>
        <w:t>knew</w:t>
      </w:r>
      <w:r w:rsidRPr="008773FA">
        <w:rPr>
          <w:rFonts w:asciiTheme="majorBidi" w:hAnsiTheme="majorBidi" w:cstheme="majorBidi"/>
          <w:sz w:val="24"/>
          <w:szCs w:val="24"/>
        </w:rPr>
        <w:t xml:space="preserve"> who their </w:t>
      </w:r>
      <w:r w:rsidR="000006D8">
        <w:rPr>
          <w:rFonts w:asciiTheme="majorBidi" w:hAnsiTheme="majorBidi" w:cstheme="majorBidi"/>
          <w:sz w:val="24"/>
          <w:szCs w:val="24"/>
        </w:rPr>
        <w:t>“</w:t>
      </w:r>
      <w:r w:rsidRPr="008773FA">
        <w:rPr>
          <w:rFonts w:asciiTheme="majorBidi" w:hAnsiTheme="majorBidi" w:cstheme="majorBidi"/>
          <w:sz w:val="24"/>
          <w:szCs w:val="24"/>
        </w:rPr>
        <w:t>enemy</w:t>
      </w:r>
      <w:r w:rsidR="000006D8">
        <w:rPr>
          <w:rFonts w:asciiTheme="majorBidi" w:hAnsiTheme="majorBidi" w:cstheme="majorBidi"/>
          <w:sz w:val="24"/>
          <w:szCs w:val="24"/>
        </w:rPr>
        <w:t>”</w:t>
      </w:r>
      <w:r w:rsidRPr="008773FA">
        <w:rPr>
          <w:rFonts w:asciiTheme="majorBidi" w:hAnsiTheme="majorBidi" w:cstheme="majorBidi"/>
          <w:sz w:val="24"/>
          <w:szCs w:val="24"/>
        </w:rPr>
        <w:t xml:space="preserve"> </w:t>
      </w:r>
      <w:r w:rsidR="00AD782E">
        <w:rPr>
          <w:rFonts w:asciiTheme="majorBidi" w:hAnsiTheme="majorBidi" w:cstheme="majorBidi"/>
          <w:sz w:val="24"/>
          <w:szCs w:val="24"/>
        </w:rPr>
        <w:t xml:space="preserve">was. One Head Chief specifically stated that they were confident on who their enemy was </w:t>
      </w:r>
      <w:r w:rsidRPr="008773FA">
        <w:rPr>
          <w:rFonts w:asciiTheme="majorBidi" w:hAnsiTheme="majorBidi" w:cstheme="majorBidi"/>
          <w:sz w:val="24"/>
          <w:szCs w:val="24"/>
        </w:rPr>
        <w:t xml:space="preserve">even though the UN was not </w:t>
      </w:r>
      <w:r w:rsidR="00AD782E">
        <w:rPr>
          <w:rFonts w:asciiTheme="majorBidi" w:hAnsiTheme="majorBidi" w:cstheme="majorBidi"/>
          <w:sz w:val="24"/>
          <w:szCs w:val="24"/>
        </w:rPr>
        <w:t>acknowledging</w:t>
      </w:r>
      <w:r w:rsidRPr="008773FA">
        <w:rPr>
          <w:rFonts w:asciiTheme="majorBidi" w:hAnsiTheme="majorBidi" w:cstheme="majorBidi"/>
          <w:sz w:val="24"/>
          <w:szCs w:val="24"/>
        </w:rPr>
        <w:t xml:space="preserve"> who conducted the </w:t>
      </w:r>
      <w:r w:rsidR="00AD782E">
        <w:rPr>
          <w:rFonts w:asciiTheme="majorBidi" w:hAnsiTheme="majorBidi" w:cstheme="majorBidi"/>
          <w:sz w:val="24"/>
          <w:szCs w:val="24"/>
        </w:rPr>
        <w:t>aerial bombardments</w:t>
      </w:r>
      <w:r w:rsidRPr="008773FA">
        <w:rPr>
          <w:rFonts w:asciiTheme="majorBidi" w:hAnsiTheme="majorBidi" w:cstheme="majorBidi"/>
          <w:sz w:val="24"/>
          <w:szCs w:val="24"/>
        </w:rPr>
        <w:t xml:space="preserve">. The Head Chief </w:t>
      </w:r>
      <w:r w:rsidR="00942B09">
        <w:rPr>
          <w:rFonts w:asciiTheme="majorBidi" w:hAnsiTheme="majorBidi" w:cstheme="majorBidi"/>
          <w:sz w:val="24"/>
          <w:szCs w:val="24"/>
        </w:rPr>
        <w:t>added</w:t>
      </w:r>
      <w:r w:rsidRPr="008773FA">
        <w:rPr>
          <w:rFonts w:asciiTheme="majorBidi" w:hAnsiTheme="majorBidi" w:cstheme="majorBidi"/>
          <w:sz w:val="24"/>
          <w:szCs w:val="24"/>
        </w:rPr>
        <w:t xml:space="preserve"> that the communities </w:t>
      </w:r>
      <w:r w:rsidR="00942B09">
        <w:rPr>
          <w:rFonts w:asciiTheme="majorBidi" w:hAnsiTheme="majorBidi" w:cstheme="majorBidi"/>
          <w:sz w:val="24"/>
          <w:szCs w:val="24"/>
        </w:rPr>
        <w:t>therefore had a pending “</w:t>
      </w:r>
      <w:r w:rsidRPr="008773FA">
        <w:rPr>
          <w:rFonts w:asciiTheme="majorBidi" w:hAnsiTheme="majorBidi" w:cstheme="majorBidi"/>
          <w:sz w:val="24"/>
          <w:szCs w:val="24"/>
        </w:rPr>
        <w:t>quarrel</w:t>
      </w:r>
      <w:r w:rsidR="00942B09">
        <w:rPr>
          <w:rFonts w:asciiTheme="majorBidi" w:hAnsiTheme="majorBidi" w:cstheme="majorBidi"/>
          <w:sz w:val="24"/>
          <w:szCs w:val="24"/>
        </w:rPr>
        <w:t>”</w:t>
      </w:r>
      <w:r w:rsidRPr="008773FA">
        <w:rPr>
          <w:rFonts w:asciiTheme="majorBidi" w:hAnsiTheme="majorBidi" w:cstheme="majorBidi"/>
          <w:sz w:val="24"/>
          <w:szCs w:val="24"/>
        </w:rPr>
        <w:t xml:space="preserve"> with the SPLM-IG Government for </w:t>
      </w:r>
      <w:r w:rsidR="00942B09">
        <w:rPr>
          <w:rFonts w:asciiTheme="majorBidi" w:hAnsiTheme="majorBidi" w:cstheme="majorBidi"/>
          <w:sz w:val="24"/>
          <w:szCs w:val="24"/>
        </w:rPr>
        <w:t>“</w:t>
      </w:r>
      <w:r w:rsidRPr="008773FA">
        <w:rPr>
          <w:rFonts w:asciiTheme="majorBidi" w:hAnsiTheme="majorBidi" w:cstheme="majorBidi"/>
          <w:sz w:val="24"/>
          <w:szCs w:val="24"/>
        </w:rPr>
        <w:t>bombing them</w:t>
      </w:r>
      <w:r w:rsidR="00942B09">
        <w:rPr>
          <w:rFonts w:asciiTheme="majorBidi" w:hAnsiTheme="majorBidi" w:cstheme="majorBidi"/>
          <w:sz w:val="24"/>
          <w:szCs w:val="24"/>
        </w:rPr>
        <w:t>”</w:t>
      </w:r>
      <w:r w:rsidRPr="008773FA">
        <w:rPr>
          <w:rFonts w:asciiTheme="majorBidi" w:hAnsiTheme="majorBidi" w:cstheme="majorBidi"/>
          <w:sz w:val="24"/>
          <w:szCs w:val="24"/>
        </w:rPr>
        <w:t>.</w:t>
      </w:r>
      <w:r w:rsidR="00C77CF5">
        <w:rPr>
          <w:rFonts w:asciiTheme="majorBidi" w:hAnsiTheme="majorBidi" w:cstheme="majorBidi"/>
          <w:sz w:val="24"/>
          <w:szCs w:val="24"/>
        </w:rPr>
        <w:t xml:space="preserve"> The Head Chief concluded by stating that if any unidentified aircrafts were to be seen flying over the area, the SPLA-IO (RM) military present in the area would activate their defenses and likely shoot </w:t>
      </w:r>
      <w:r w:rsidR="00766345">
        <w:rPr>
          <w:rFonts w:asciiTheme="majorBidi" w:hAnsiTheme="majorBidi" w:cstheme="majorBidi"/>
          <w:sz w:val="24"/>
          <w:szCs w:val="24"/>
        </w:rPr>
        <w:t>at</w:t>
      </w:r>
      <w:r w:rsidR="00C77CF5">
        <w:rPr>
          <w:rFonts w:asciiTheme="majorBidi" w:hAnsiTheme="majorBidi" w:cstheme="majorBidi"/>
          <w:sz w:val="24"/>
          <w:szCs w:val="24"/>
        </w:rPr>
        <w:t xml:space="preserve"> the aircraft if it were perceived to be a threat for the local populations in the are</w:t>
      </w:r>
      <w:r w:rsidR="00D6793F">
        <w:rPr>
          <w:rFonts w:asciiTheme="majorBidi" w:hAnsiTheme="majorBidi" w:cstheme="majorBidi"/>
          <w:sz w:val="24"/>
          <w:szCs w:val="24"/>
        </w:rPr>
        <w:t>a.</w:t>
      </w:r>
    </w:p>
    <w:p w14:paraId="5A8CE806" w14:textId="54AFACD0" w:rsidR="00295448" w:rsidRPr="00010CE9" w:rsidRDefault="00295448" w:rsidP="00010CE9">
      <w:pPr>
        <w:spacing w:after="0" w:line="240" w:lineRule="auto"/>
        <w:jc w:val="both"/>
        <w:rPr>
          <w:rFonts w:asciiTheme="majorBidi" w:hAnsiTheme="majorBidi" w:cstheme="majorBidi"/>
          <w:i/>
          <w:iCs/>
        </w:rPr>
      </w:pPr>
      <w:r w:rsidRPr="008773FA">
        <w:rPr>
          <w:rFonts w:asciiTheme="majorBidi" w:hAnsiTheme="majorBidi" w:cstheme="majorBidi"/>
          <w:sz w:val="24"/>
          <w:szCs w:val="24"/>
        </w:rPr>
        <w:br/>
      </w:r>
      <w:r w:rsidRPr="00010CE9">
        <w:rPr>
          <w:rFonts w:asciiTheme="majorBidi" w:hAnsiTheme="majorBidi" w:cstheme="majorBidi"/>
          <w:i/>
          <w:iCs/>
          <w:sz w:val="24"/>
          <w:szCs w:val="24"/>
        </w:rPr>
        <w:t>Comment</w:t>
      </w:r>
      <w:r w:rsidR="00BA6A00">
        <w:rPr>
          <w:rFonts w:asciiTheme="majorBidi" w:hAnsiTheme="majorBidi" w:cstheme="majorBidi"/>
          <w:i/>
          <w:iCs/>
          <w:sz w:val="24"/>
          <w:szCs w:val="24"/>
        </w:rPr>
        <w:t>: T</w:t>
      </w:r>
      <w:r w:rsidR="00010CE9" w:rsidRPr="00010CE9">
        <w:rPr>
          <w:rFonts w:asciiTheme="majorBidi" w:hAnsiTheme="majorBidi" w:cstheme="majorBidi"/>
          <w:i/>
          <w:iCs/>
          <w:sz w:val="24"/>
          <w:szCs w:val="24"/>
        </w:rPr>
        <w:t>he UNMISS Bentiu FO, particularly through CAD, continues to plan for and conduct intra-communal dialogues within Panyijiar County in preparation for proposed inter-communal d</w:t>
      </w:r>
      <w:r w:rsidRPr="00010CE9">
        <w:rPr>
          <w:rFonts w:asciiTheme="majorBidi" w:hAnsiTheme="majorBidi" w:cstheme="majorBidi"/>
          <w:i/>
          <w:iCs/>
          <w:sz w:val="24"/>
          <w:szCs w:val="24"/>
        </w:rPr>
        <w:t xml:space="preserve">ialogues </w:t>
      </w:r>
      <w:r w:rsidR="00010CE9" w:rsidRPr="00010CE9">
        <w:rPr>
          <w:rFonts w:asciiTheme="majorBidi" w:hAnsiTheme="majorBidi" w:cstheme="majorBidi"/>
          <w:i/>
          <w:iCs/>
          <w:sz w:val="24"/>
          <w:szCs w:val="24"/>
        </w:rPr>
        <w:t xml:space="preserve">with the authorities and communities in Lakes State. The inter-communal dialogues are hoped to </w:t>
      </w:r>
      <w:r w:rsidRPr="00010CE9">
        <w:rPr>
          <w:rFonts w:asciiTheme="majorBidi" w:hAnsiTheme="majorBidi" w:cstheme="majorBidi"/>
          <w:i/>
          <w:iCs/>
          <w:sz w:val="24"/>
          <w:szCs w:val="24"/>
        </w:rPr>
        <w:t>shall</w:t>
      </w:r>
      <w:r w:rsidR="00BA6A00">
        <w:rPr>
          <w:rFonts w:asciiTheme="majorBidi" w:hAnsiTheme="majorBidi" w:cstheme="majorBidi"/>
          <w:i/>
          <w:iCs/>
          <w:sz w:val="24"/>
          <w:szCs w:val="24"/>
        </w:rPr>
        <w:t xml:space="preserve"> f</w:t>
      </w:r>
      <w:r w:rsidRPr="00010CE9">
        <w:rPr>
          <w:rFonts w:asciiTheme="majorBidi" w:hAnsiTheme="majorBidi" w:cstheme="majorBidi"/>
          <w:i/>
          <w:iCs/>
          <w:sz w:val="24"/>
          <w:szCs w:val="24"/>
        </w:rPr>
        <w:t xml:space="preserve">oster </w:t>
      </w:r>
      <w:r w:rsidR="00BA6A00">
        <w:rPr>
          <w:rFonts w:asciiTheme="majorBidi" w:hAnsiTheme="majorBidi" w:cstheme="majorBidi"/>
          <w:i/>
          <w:iCs/>
          <w:sz w:val="24"/>
          <w:szCs w:val="24"/>
        </w:rPr>
        <w:t xml:space="preserve">improved cohesion and sustainable </w:t>
      </w:r>
      <w:r w:rsidRPr="00010CE9">
        <w:rPr>
          <w:rFonts w:asciiTheme="majorBidi" w:hAnsiTheme="majorBidi" w:cstheme="majorBidi"/>
          <w:i/>
          <w:iCs/>
          <w:sz w:val="24"/>
          <w:szCs w:val="24"/>
        </w:rPr>
        <w:t>peace</w:t>
      </w:r>
      <w:r w:rsidR="00BA6A00">
        <w:rPr>
          <w:rFonts w:asciiTheme="majorBidi" w:hAnsiTheme="majorBidi" w:cstheme="majorBidi"/>
          <w:i/>
          <w:iCs/>
          <w:sz w:val="24"/>
          <w:szCs w:val="24"/>
        </w:rPr>
        <w:t xml:space="preserve"> between the neighbouring </w:t>
      </w:r>
      <w:r w:rsidR="00BA6A00">
        <w:rPr>
          <w:rFonts w:asciiTheme="majorBidi" w:hAnsiTheme="majorBidi" w:cstheme="majorBidi"/>
          <w:i/>
          <w:iCs/>
          <w:sz w:val="24"/>
          <w:szCs w:val="24"/>
        </w:rPr>
        <w:lastRenderedPageBreak/>
        <w:t xml:space="preserve">communities, </w:t>
      </w:r>
      <w:r w:rsidR="004135D3">
        <w:rPr>
          <w:rFonts w:asciiTheme="majorBidi" w:hAnsiTheme="majorBidi" w:cstheme="majorBidi"/>
          <w:i/>
          <w:iCs/>
          <w:sz w:val="24"/>
          <w:szCs w:val="24"/>
        </w:rPr>
        <w:t xml:space="preserve">including </w:t>
      </w:r>
      <w:r w:rsidR="00BA6A00">
        <w:rPr>
          <w:rFonts w:asciiTheme="majorBidi" w:hAnsiTheme="majorBidi" w:cstheme="majorBidi"/>
          <w:i/>
          <w:iCs/>
          <w:sz w:val="24"/>
          <w:szCs w:val="24"/>
        </w:rPr>
        <w:t xml:space="preserve">towards addressing the </w:t>
      </w:r>
      <w:r w:rsidR="00B769B2">
        <w:rPr>
          <w:rFonts w:asciiTheme="majorBidi" w:hAnsiTheme="majorBidi" w:cstheme="majorBidi"/>
          <w:i/>
          <w:iCs/>
          <w:sz w:val="24"/>
          <w:szCs w:val="24"/>
        </w:rPr>
        <w:t xml:space="preserve">factors that allegedly spurred the SPLM-IG Government, through the SSPDF, to conduct </w:t>
      </w:r>
      <w:r w:rsidR="00BA6A00">
        <w:rPr>
          <w:rFonts w:asciiTheme="majorBidi" w:hAnsiTheme="majorBidi" w:cstheme="majorBidi"/>
          <w:i/>
          <w:iCs/>
          <w:sz w:val="24"/>
          <w:szCs w:val="24"/>
        </w:rPr>
        <w:t>the aerial bombardments against civilian populations in Panyijiar County in June and July 2025</w:t>
      </w:r>
      <w:r w:rsidRPr="00010CE9">
        <w:rPr>
          <w:rFonts w:asciiTheme="majorBidi" w:hAnsiTheme="majorBidi" w:cstheme="majorBidi"/>
          <w:i/>
          <w:iCs/>
          <w:sz w:val="24"/>
          <w:szCs w:val="24"/>
        </w:rPr>
        <w:t>.</w:t>
      </w:r>
      <w:r w:rsidR="00BA6A00">
        <w:rPr>
          <w:rFonts w:asciiTheme="majorBidi" w:hAnsiTheme="majorBidi" w:cstheme="majorBidi"/>
          <w:i/>
          <w:iCs/>
          <w:sz w:val="24"/>
          <w:szCs w:val="24"/>
        </w:rPr>
        <w:t xml:space="preserve"> Cumulatively, the measures are hoped to enhance the protection of civilians within the AoR. In addition, </w:t>
      </w:r>
      <w:r w:rsidRPr="00010CE9">
        <w:rPr>
          <w:rFonts w:asciiTheme="majorBidi" w:hAnsiTheme="majorBidi" w:cstheme="majorBidi"/>
          <w:i/>
          <w:iCs/>
          <w:sz w:val="24"/>
          <w:szCs w:val="24"/>
        </w:rPr>
        <w:t xml:space="preserve">UNMISS </w:t>
      </w:r>
      <w:r w:rsidR="00BA6A00">
        <w:rPr>
          <w:rFonts w:asciiTheme="majorBidi" w:hAnsiTheme="majorBidi" w:cstheme="majorBidi"/>
          <w:i/>
          <w:iCs/>
          <w:sz w:val="24"/>
          <w:szCs w:val="24"/>
        </w:rPr>
        <w:t xml:space="preserve">shall seek to relay the </w:t>
      </w:r>
      <w:r w:rsidRPr="00010CE9">
        <w:rPr>
          <w:rFonts w:asciiTheme="majorBidi" w:hAnsiTheme="majorBidi" w:cstheme="majorBidi"/>
          <w:i/>
          <w:iCs/>
          <w:sz w:val="24"/>
          <w:szCs w:val="24"/>
        </w:rPr>
        <w:t>messages of communities</w:t>
      </w:r>
      <w:r w:rsidR="00BA6A00">
        <w:rPr>
          <w:rFonts w:asciiTheme="majorBidi" w:hAnsiTheme="majorBidi" w:cstheme="majorBidi"/>
          <w:i/>
          <w:iCs/>
          <w:sz w:val="24"/>
          <w:szCs w:val="24"/>
        </w:rPr>
        <w:t xml:space="preserve"> in Pachienjok payam</w:t>
      </w:r>
      <w:r w:rsidRPr="00010CE9">
        <w:rPr>
          <w:rFonts w:asciiTheme="majorBidi" w:hAnsiTheme="majorBidi" w:cstheme="majorBidi"/>
          <w:i/>
          <w:iCs/>
          <w:sz w:val="24"/>
          <w:szCs w:val="24"/>
        </w:rPr>
        <w:t xml:space="preserve"> to SPLM-IG Government leadership both at the State and National levels.</w:t>
      </w:r>
    </w:p>
    <w:p w14:paraId="7E8284F6" w14:textId="77777777" w:rsidR="00DE14D6" w:rsidRDefault="00DE14D6" w:rsidP="00CA5231">
      <w:pPr>
        <w:spacing w:after="0" w:line="240" w:lineRule="auto"/>
        <w:jc w:val="both"/>
        <w:rPr>
          <w:rFonts w:asciiTheme="majorBidi" w:hAnsiTheme="majorBidi" w:cstheme="majorBidi"/>
          <w:i/>
          <w:iCs/>
          <w:sz w:val="24"/>
          <w:szCs w:val="24"/>
        </w:rPr>
      </w:pPr>
    </w:p>
    <w:p w14:paraId="705026FC" w14:textId="6519B8FD" w:rsidR="00DE14D6" w:rsidRPr="00B16411" w:rsidRDefault="00B16411" w:rsidP="00DE14D6">
      <w:pPr>
        <w:spacing w:after="0" w:line="240" w:lineRule="auto"/>
        <w:jc w:val="both"/>
        <w:rPr>
          <w:rFonts w:asciiTheme="majorBidi" w:hAnsiTheme="majorBidi" w:cstheme="majorBidi"/>
          <w:sz w:val="24"/>
          <w:szCs w:val="24"/>
        </w:rPr>
      </w:pPr>
      <w:r w:rsidRPr="00B16411">
        <w:rPr>
          <w:rFonts w:asciiTheme="majorBidi" w:hAnsiTheme="majorBidi" w:cstheme="majorBidi"/>
          <w:sz w:val="24"/>
          <w:szCs w:val="24"/>
          <w:u w:val="single"/>
        </w:rPr>
        <w:t>Note</w:t>
      </w:r>
      <w:r w:rsidRPr="00B16411">
        <w:rPr>
          <w:rFonts w:asciiTheme="majorBidi" w:hAnsiTheme="majorBidi" w:cstheme="majorBidi"/>
          <w:sz w:val="24"/>
          <w:szCs w:val="24"/>
        </w:rPr>
        <w:t xml:space="preserve">: </w:t>
      </w:r>
      <w:r w:rsidR="00DE14D6" w:rsidRPr="00B16411">
        <w:rPr>
          <w:rFonts w:asciiTheme="majorBidi" w:hAnsiTheme="majorBidi" w:cstheme="majorBidi"/>
          <w:sz w:val="24"/>
          <w:szCs w:val="24"/>
        </w:rPr>
        <w:t>It is important to note that the DAP to Pachienjok was the first mission by the FO to one of the locations of the aerial bombardments allegedly conducted by the SSPDF in Panyijiar County in June and July 2025.</w:t>
      </w:r>
    </w:p>
    <w:p w14:paraId="7B172FFB" w14:textId="0CB83023" w:rsidR="00CD7AB6" w:rsidRPr="00BE2B91" w:rsidRDefault="00FD65BA" w:rsidP="00BE2B91">
      <w:pPr>
        <w:spacing w:after="0" w:line="240" w:lineRule="auto"/>
        <w:jc w:val="both"/>
        <w:rPr>
          <w:rFonts w:asciiTheme="majorBidi" w:hAnsiTheme="majorBidi" w:cstheme="majorBidi"/>
          <w:sz w:val="24"/>
          <w:szCs w:val="24"/>
        </w:rPr>
      </w:pPr>
      <w:r>
        <w:rPr>
          <w:rFonts w:asciiTheme="majorBidi" w:hAnsiTheme="majorBidi" w:cstheme="majorBidi"/>
          <w:i/>
          <w:iCs/>
          <w:sz w:val="24"/>
          <w:szCs w:val="24"/>
        </w:rPr>
        <w:t>.</w:t>
      </w:r>
    </w:p>
    <w:p w14:paraId="1132F24C" w14:textId="77777777" w:rsidR="00963EF4" w:rsidRPr="006319AA" w:rsidRDefault="00963EF4" w:rsidP="006319AA">
      <w:pPr>
        <w:numPr>
          <w:ilvl w:val="0"/>
          <w:numId w:val="1"/>
        </w:numPr>
        <w:spacing w:after="0" w:line="240" w:lineRule="auto"/>
        <w:ind w:left="288"/>
        <w:contextualSpacing/>
        <w:jc w:val="both"/>
        <w:rPr>
          <w:rFonts w:asciiTheme="majorBidi" w:eastAsia="Palatino Linotype" w:hAnsiTheme="majorBidi" w:cstheme="majorBidi"/>
          <w:b/>
          <w:bCs/>
          <w:sz w:val="24"/>
          <w:szCs w:val="24"/>
        </w:rPr>
      </w:pPr>
      <w:r w:rsidRPr="006319AA">
        <w:rPr>
          <w:rFonts w:asciiTheme="majorBidi" w:eastAsia="Palatino Linotype" w:hAnsiTheme="majorBidi" w:cstheme="majorBidi"/>
          <w:b/>
          <w:sz w:val="24"/>
          <w:szCs w:val="24"/>
        </w:rPr>
        <w:t xml:space="preserve">Human Rights in the Electoral Process </w:t>
      </w:r>
    </w:p>
    <w:p w14:paraId="1D54D660" w14:textId="74157396" w:rsidR="0093624E" w:rsidRDefault="00963EF4" w:rsidP="00102D14">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6319AA">
        <w:rPr>
          <w:rFonts w:asciiTheme="majorBidi" w:eastAsia="Palatino Linotype" w:hAnsiTheme="majorBidi" w:cstheme="majorBidi"/>
          <w:b/>
          <w:sz w:val="24"/>
          <w:szCs w:val="24"/>
        </w:rPr>
        <w:t>Conflict-Related Violations/Abuses</w:t>
      </w:r>
    </w:p>
    <w:p w14:paraId="6240F4F7" w14:textId="77777777" w:rsidR="00D47679" w:rsidRDefault="00D47679" w:rsidP="00D47679">
      <w:pPr>
        <w:spacing w:after="0" w:line="240" w:lineRule="auto"/>
        <w:contextualSpacing/>
        <w:jc w:val="both"/>
        <w:rPr>
          <w:rFonts w:asciiTheme="majorBidi" w:eastAsia="Palatino Linotype" w:hAnsiTheme="majorBidi" w:cstheme="majorBidi"/>
          <w:b/>
          <w:sz w:val="24"/>
          <w:szCs w:val="24"/>
        </w:rPr>
      </w:pPr>
    </w:p>
    <w:p w14:paraId="1245291C" w14:textId="265A39EF" w:rsidR="00D47679" w:rsidRPr="00884AB4" w:rsidRDefault="00D47679" w:rsidP="00D47679">
      <w:pPr>
        <w:pStyle w:val="ListParagraph"/>
        <w:numPr>
          <w:ilvl w:val="0"/>
          <w:numId w:val="6"/>
        </w:numPr>
        <w:spacing w:after="0" w:line="240" w:lineRule="auto"/>
        <w:jc w:val="both"/>
        <w:rPr>
          <w:rFonts w:asciiTheme="majorBidi" w:hAnsiTheme="majorBidi" w:cstheme="majorBidi"/>
          <w:b/>
          <w:bCs/>
          <w:i/>
          <w:iCs/>
        </w:rPr>
      </w:pPr>
      <w:r w:rsidRPr="00D47679">
        <w:rPr>
          <w:rFonts w:asciiTheme="majorBidi" w:hAnsiTheme="majorBidi" w:cstheme="majorBidi"/>
          <w:b/>
          <w:bCs/>
          <w:i/>
          <w:iCs/>
          <w:sz w:val="24"/>
          <w:szCs w:val="24"/>
          <w:u w:val="single"/>
        </w:rPr>
        <w:t>Update</w:t>
      </w:r>
      <w:r w:rsidRPr="00D47679">
        <w:rPr>
          <w:rFonts w:asciiTheme="majorBidi" w:hAnsiTheme="majorBidi" w:cstheme="majorBidi"/>
          <w:b/>
          <w:bCs/>
          <w:i/>
          <w:iCs/>
          <w:sz w:val="24"/>
          <w:szCs w:val="24"/>
        </w:rPr>
        <w:t xml:space="preserve">: HRD received additional </w:t>
      </w:r>
      <w:r>
        <w:rPr>
          <w:rFonts w:asciiTheme="majorBidi" w:hAnsiTheme="majorBidi" w:cstheme="majorBidi"/>
          <w:b/>
          <w:bCs/>
          <w:i/>
          <w:iCs/>
          <w:sz w:val="24"/>
          <w:szCs w:val="24"/>
        </w:rPr>
        <w:t xml:space="preserve">and/or clarifying </w:t>
      </w:r>
      <w:r w:rsidRPr="00D47679">
        <w:rPr>
          <w:rFonts w:asciiTheme="majorBidi" w:hAnsiTheme="majorBidi" w:cstheme="majorBidi"/>
          <w:b/>
          <w:bCs/>
          <w:i/>
          <w:iCs/>
          <w:sz w:val="24"/>
          <w:szCs w:val="24"/>
        </w:rPr>
        <w:t xml:space="preserve">information on the </w:t>
      </w:r>
      <w:r w:rsidR="009C18C0">
        <w:rPr>
          <w:rFonts w:asciiTheme="majorBidi" w:hAnsiTheme="majorBidi" w:cstheme="majorBidi"/>
          <w:b/>
          <w:bCs/>
          <w:i/>
          <w:iCs/>
          <w:sz w:val="24"/>
          <w:szCs w:val="24"/>
        </w:rPr>
        <w:t xml:space="preserve">shootings and </w:t>
      </w:r>
      <w:r w:rsidRPr="00D47679">
        <w:rPr>
          <w:rFonts w:asciiTheme="majorBidi" w:hAnsiTheme="majorBidi" w:cstheme="majorBidi"/>
          <w:b/>
          <w:bCs/>
          <w:i/>
          <w:iCs/>
          <w:sz w:val="24"/>
          <w:szCs w:val="24"/>
        </w:rPr>
        <w:t xml:space="preserve">aerial bombardments allegedly conducted </w:t>
      </w:r>
      <w:r w:rsidR="00EC4D5E">
        <w:rPr>
          <w:rFonts w:asciiTheme="majorBidi" w:hAnsiTheme="majorBidi" w:cstheme="majorBidi"/>
          <w:b/>
          <w:bCs/>
          <w:i/>
          <w:iCs/>
          <w:sz w:val="24"/>
          <w:szCs w:val="24"/>
        </w:rPr>
        <w:t xml:space="preserve">by the SSPDF </w:t>
      </w:r>
      <w:r w:rsidRPr="00D47679">
        <w:rPr>
          <w:rFonts w:asciiTheme="majorBidi" w:hAnsiTheme="majorBidi" w:cstheme="majorBidi"/>
          <w:b/>
          <w:bCs/>
          <w:i/>
          <w:iCs/>
          <w:sz w:val="24"/>
          <w:szCs w:val="24"/>
        </w:rPr>
        <w:t>in Pachienjok payam, Panyijiar County, Unity State, on 23 June 2025</w:t>
      </w:r>
      <w:r>
        <w:rPr>
          <w:rFonts w:asciiTheme="majorBidi" w:hAnsiTheme="majorBidi" w:cstheme="majorBidi"/>
          <w:b/>
          <w:bCs/>
          <w:i/>
          <w:iCs/>
          <w:sz w:val="24"/>
          <w:szCs w:val="24"/>
        </w:rPr>
        <w:t xml:space="preserve">, 24 June 2025, </w:t>
      </w:r>
      <w:r w:rsidRPr="00D47679">
        <w:rPr>
          <w:rFonts w:asciiTheme="majorBidi" w:hAnsiTheme="majorBidi" w:cstheme="majorBidi"/>
          <w:b/>
          <w:bCs/>
          <w:i/>
          <w:iCs/>
          <w:sz w:val="24"/>
          <w:szCs w:val="24"/>
        </w:rPr>
        <w:t xml:space="preserve">and 4 July </w:t>
      </w:r>
      <w:r w:rsidRPr="00884AB4">
        <w:rPr>
          <w:rFonts w:asciiTheme="majorBidi" w:hAnsiTheme="majorBidi" w:cstheme="majorBidi"/>
          <w:b/>
          <w:bCs/>
          <w:i/>
          <w:iCs/>
          <w:sz w:val="24"/>
          <w:szCs w:val="24"/>
        </w:rPr>
        <w:t>2025</w:t>
      </w:r>
      <w:r w:rsidR="00884AB4" w:rsidRPr="00884AB4">
        <w:rPr>
          <w:rFonts w:asciiTheme="majorBidi" w:hAnsiTheme="majorBidi" w:cstheme="majorBidi"/>
          <w:b/>
          <w:bCs/>
          <w:i/>
          <w:iCs/>
          <w:sz w:val="24"/>
          <w:szCs w:val="24"/>
        </w:rPr>
        <w:t xml:space="preserve"> that reportedly led to the killing of 30 civilians and injury of a further 51 civilians</w:t>
      </w:r>
    </w:p>
    <w:p w14:paraId="461FCA81" w14:textId="77777777" w:rsidR="00F93838" w:rsidRDefault="00F93838" w:rsidP="00D47679">
      <w:pPr>
        <w:spacing w:after="0" w:line="240" w:lineRule="auto"/>
        <w:jc w:val="both"/>
        <w:rPr>
          <w:rFonts w:asciiTheme="majorBidi" w:hAnsiTheme="majorBidi" w:cstheme="majorBidi"/>
          <w:sz w:val="24"/>
          <w:szCs w:val="24"/>
        </w:rPr>
      </w:pPr>
    </w:p>
    <w:p w14:paraId="15DBCEFF" w14:textId="36A6136B" w:rsidR="00BC2839" w:rsidRDefault="00F93838" w:rsidP="00BC2839">
      <w:pPr>
        <w:spacing w:after="0" w:line="240" w:lineRule="auto"/>
        <w:jc w:val="both"/>
        <w:rPr>
          <w:rFonts w:asciiTheme="majorBidi" w:hAnsiTheme="majorBidi" w:cstheme="majorBidi"/>
          <w:sz w:val="24"/>
          <w:szCs w:val="24"/>
        </w:rPr>
      </w:pPr>
      <w:r>
        <w:rPr>
          <w:rFonts w:asciiTheme="majorBidi" w:hAnsiTheme="majorBidi" w:cstheme="majorBidi"/>
          <w:sz w:val="24"/>
          <w:szCs w:val="24"/>
        </w:rPr>
        <w:t xml:space="preserve">During the engagement meeting held with community leaders and members in Pachienjok payam on 18 August 2025, HRD recorded the following additional and/or clarifying information on the </w:t>
      </w:r>
      <w:r w:rsidR="009C18C0">
        <w:rPr>
          <w:rFonts w:asciiTheme="majorBidi" w:hAnsiTheme="majorBidi" w:cstheme="majorBidi"/>
          <w:sz w:val="24"/>
          <w:szCs w:val="24"/>
        </w:rPr>
        <w:t xml:space="preserve">shootings and </w:t>
      </w:r>
      <w:r>
        <w:rPr>
          <w:rFonts w:asciiTheme="majorBidi" w:hAnsiTheme="majorBidi" w:cstheme="majorBidi"/>
          <w:sz w:val="24"/>
          <w:szCs w:val="24"/>
        </w:rPr>
        <w:t>aerial bombardments allegedly conducted by the SSPDF in different locations within Pachienjok payam (only) located within Panyijiar County, Unity State, on 23 June, 24 June and 4 July 2025</w:t>
      </w:r>
      <w:r w:rsidR="009C18C0">
        <w:rPr>
          <w:rFonts w:asciiTheme="majorBidi" w:hAnsiTheme="majorBidi" w:cstheme="majorBidi"/>
          <w:sz w:val="24"/>
          <w:szCs w:val="24"/>
        </w:rPr>
        <w:t>. The shootings and aerial bombardments allegedly conducted by an SSPDF gunship aircraft</w:t>
      </w:r>
      <w:r>
        <w:rPr>
          <w:rFonts w:asciiTheme="majorBidi" w:hAnsiTheme="majorBidi" w:cstheme="majorBidi"/>
          <w:sz w:val="24"/>
          <w:szCs w:val="24"/>
        </w:rPr>
        <w:t xml:space="preserve"> </w:t>
      </w:r>
      <w:r w:rsidR="00BC2839">
        <w:rPr>
          <w:rFonts w:asciiTheme="majorBidi" w:hAnsiTheme="majorBidi" w:cstheme="majorBidi"/>
          <w:sz w:val="24"/>
          <w:szCs w:val="24"/>
        </w:rPr>
        <w:t xml:space="preserve">on the three different days </w:t>
      </w:r>
      <w:r>
        <w:rPr>
          <w:rFonts w:asciiTheme="majorBidi" w:hAnsiTheme="majorBidi" w:cstheme="majorBidi"/>
          <w:sz w:val="24"/>
          <w:szCs w:val="24"/>
        </w:rPr>
        <w:t xml:space="preserve">reportedly resulted in the </w:t>
      </w:r>
      <w:r w:rsidR="00BC2839">
        <w:rPr>
          <w:rFonts w:asciiTheme="majorBidi" w:hAnsiTheme="majorBidi" w:cstheme="majorBidi"/>
          <w:sz w:val="24"/>
          <w:szCs w:val="24"/>
        </w:rPr>
        <w:t xml:space="preserve">cumulative </w:t>
      </w:r>
      <w:r>
        <w:rPr>
          <w:rFonts w:asciiTheme="majorBidi" w:hAnsiTheme="majorBidi" w:cstheme="majorBidi"/>
          <w:sz w:val="24"/>
          <w:szCs w:val="24"/>
        </w:rPr>
        <w:t xml:space="preserve">killing of 30 civilians and injury of a further 51 civilians. Further, the </w:t>
      </w:r>
      <w:r w:rsidR="00BC2839">
        <w:rPr>
          <w:rFonts w:asciiTheme="majorBidi" w:hAnsiTheme="majorBidi" w:cstheme="majorBidi"/>
          <w:sz w:val="24"/>
          <w:szCs w:val="24"/>
        </w:rPr>
        <w:t>attacks a</w:t>
      </w:r>
      <w:r>
        <w:rPr>
          <w:rFonts w:asciiTheme="majorBidi" w:hAnsiTheme="majorBidi" w:cstheme="majorBidi"/>
          <w:sz w:val="24"/>
          <w:szCs w:val="24"/>
        </w:rPr>
        <w:t>lso led to the killing of 45 cattle, injury of a further 81 cattle,</w:t>
      </w:r>
      <w:r w:rsidR="00BC2839">
        <w:rPr>
          <w:rFonts w:asciiTheme="majorBidi" w:hAnsiTheme="majorBidi" w:cstheme="majorBidi"/>
          <w:sz w:val="24"/>
          <w:szCs w:val="24"/>
        </w:rPr>
        <w:t xml:space="preserve"> destruction of four civilian tukuls and six animal kraals (big animal tukuls), and the displacement of at l</w:t>
      </w:r>
      <w:r w:rsidR="00290094">
        <w:rPr>
          <w:rFonts w:asciiTheme="majorBidi" w:hAnsiTheme="majorBidi" w:cstheme="majorBidi"/>
          <w:sz w:val="24"/>
          <w:szCs w:val="24"/>
        </w:rPr>
        <w:t>e</w:t>
      </w:r>
      <w:r w:rsidR="00BC2839">
        <w:rPr>
          <w:rFonts w:asciiTheme="majorBidi" w:hAnsiTheme="majorBidi" w:cstheme="majorBidi"/>
          <w:sz w:val="24"/>
          <w:szCs w:val="24"/>
        </w:rPr>
        <w:t>ast 2,223 civilians</w:t>
      </w:r>
      <w:r w:rsidR="00D82E9E">
        <w:rPr>
          <w:rFonts w:asciiTheme="majorBidi" w:hAnsiTheme="majorBidi" w:cstheme="majorBidi"/>
          <w:sz w:val="24"/>
          <w:szCs w:val="24"/>
        </w:rPr>
        <w:t xml:space="preserve"> from Pachienjok payam only</w:t>
      </w:r>
      <w:r w:rsidR="00BC2839">
        <w:rPr>
          <w:rFonts w:asciiTheme="majorBidi" w:hAnsiTheme="majorBidi" w:cstheme="majorBidi"/>
          <w:sz w:val="24"/>
          <w:szCs w:val="24"/>
        </w:rPr>
        <w:t>.</w:t>
      </w:r>
    </w:p>
    <w:p w14:paraId="0246DFA2" w14:textId="1D731020" w:rsidR="00D47679" w:rsidRPr="00BC2839" w:rsidRDefault="00D47679" w:rsidP="00BC2839">
      <w:pPr>
        <w:spacing w:after="0" w:line="240" w:lineRule="auto"/>
        <w:jc w:val="both"/>
        <w:rPr>
          <w:rFonts w:asciiTheme="majorBidi" w:hAnsiTheme="majorBidi" w:cstheme="majorBidi"/>
          <w:sz w:val="24"/>
          <w:szCs w:val="24"/>
        </w:rPr>
      </w:pPr>
      <w:r w:rsidRPr="008773FA">
        <w:rPr>
          <w:rFonts w:asciiTheme="majorBidi" w:hAnsiTheme="majorBidi" w:cstheme="majorBidi"/>
          <w:sz w:val="24"/>
          <w:szCs w:val="24"/>
        </w:rPr>
        <w:br/>
      </w:r>
      <w:r w:rsidRPr="00D47679">
        <w:rPr>
          <w:rFonts w:asciiTheme="majorBidi" w:hAnsiTheme="majorBidi" w:cstheme="majorBidi"/>
          <w:sz w:val="24"/>
          <w:szCs w:val="24"/>
          <w:u w:val="single"/>
        </w:rPr>
        <w:t>Aerial bombardments conducted in Chuek and Pakam boma</w:t>
      </w:r>
      <w:r w:rsidR="008762F8">
        <w:rPr>
          <w:rFonts w:asciiTheme="majorBidi" w:hAnsiTheme="majorBidi" w:cstheme="majorBidi"/>
          <w:sz w:val="24"/>
          <w:szCs w:val="24"/>
          <w:u w:val="single"/>
        </w:rPr>
        <w:t>s</w:t>
      </w:r>
      <w:r w:rsidRPr="00D47679">
        <w:rPr>
          <w:rFonts w:asciiTheme="majorBidi" w:hAnsiTheme="majorBidi" w:cstheme="majorBidi"/>
          <w:sz w:val="24"/>
          <w:szCs w:val="24"/>
          <w:u w:val="single"/>
        </w:rPr>
        <w:t xml:space="preserve"> of Pachienjok payam on 23 June 2025</w:t>
      </w:r>
      <w:r w:rsidR="004309AD">
        <w:rPr>
          <w:rFonts w:asciiTheme="majorBidi" w:hAnsiTheme="majorBidi" w:cstheme="majorBidi"/>
          <w:sz w:val="24"/>
          <w:szCs w:val="24"/>
          <w:u w:val="single"/>
        </w:rPr>
        <w:t xml:space="preserve"> that allegedly led to the killing of 17 civilians and injury of a further eight civilians</w:t>
      </w:r>
    </w:p>
    <w:p w14:paraId="73FDEFC3" w14:textId="70A72C60" w:rsidR="00D47679" w:rsidRDefault="00D47679" w:rsidP="00D47679">
      <w:pPr>
        <w:spacing w:after="0" w:line="240" w:lineRule="auto"/>
        <w:jc w:val="both"/>
        <w:rPr>
          <w:rFonts w:asciiTheme="majorBidi" w:hAnsiTheme="majorBidi" w:cstheme="majorBidi"/>
        </w:rPr>
      </w:pPr>
      <w:r w:rsidRPr="008773FA">
        <w:rPr>
          <w:rFonts w:asciiTheme="majorBidi" w:hAnsiTheme="majorBidi" w:cstheme="majorBidi"/>
          <w:sz w:val="24"/>
          <w:szCs w:val="24"/>
        </w:rPr>
        <w:br/>
        <w:t>The sources, some considered as primary sources (eye</w:t>
      </w:r>
      <w:r w:rsidR="00D43103">
        <w:rPr>
          <w:rFonts w:asciiTheme="majorBidi" w:hAnsiTheme="majorBidi" w:cstheme="majorBidi"/>
          <w:sz w:val="24"/>
          <w:szCs w:val="24"/>
        </w:rPr>
        <w:t>-</w:t>
      </w:r>
      <w:r w:rsidRPr="008773FA">
        <w:rPr>
          <w:rFonts w:asciiTheme="majorBidi" w:hAnsiTheme="majorBidi" w:cstheme="majorBidi"/>
          <w:sz w:val="24"/>
          <w:szCs w:val="24"/>
        </w:rPr>
        <w:t xml:space="preserve">witnesses) and others as secondary sources, </w:t>
      </w:r>
      <w:r w:rsidR="008762F8">
        <w:rPr>
          <w:rFonts w:asciiTheme="majorBidi" w:hAnsiTheme="majorBidi" w:cstheme="majorBidi"/>
          <w:sz w:val="24"/>
          <w:szCs w:val="24"/>
        </w:rPr>
        <w:t>reported</w:t>
      </w:r>
      <w:r w:rsidRPr="008773FA">
        <w:rPr>
          <w:rFonts w:asciiTheme="majorBidi" w:hAnsiTheme="majorBidi" w:cstheme="majorBidi"/>
          <w:sz w:val="24"/>
          <w:szCs w:val="24"/>
        </w:rPr>
        <w:t xml:space="preserve"> that the aerial bombardments allegedly conducted by the SSPDF on 23 June 2025, struck Pachienjok payam HQ (Pachienjok town)</w:t>
      </w:r>
      <w:r w:rsidR="005F3164">
        <w:rPr>
          <w:rFonts w:asciiTheme="majorBidi" w:hAnsiTheme="majorBidi" w:cstheme="majorBidi"/>
          <w:sz w:val="24"/>
          <w:szCs w:val="24"/>
        </w:rPr>
        <w:t xml:space="preserve"> (</w:t>
      </w:r>
      <w:r w:rsidR="005F3164" w:rsidRPr="008773FA">
        <w:rPr>
          <w:rFonts w:asciiTheme="majorBidi" w:hAnsiTheme="majorBidi" w:cstheme="majorBidi"/>
          <w:sz w:val="24"/>
          <w:szCs w:val="24"/>
        </w:rPr>
        <w:t>the location of the</w:t>
      </w:r>
      <w:r w:rsidR="005F3164">
        <w:rPr>
          <w:rFonts w:asciiTheme="majorBidi" w:hAnsiTheme="majorBidi" w:cstheme="majorBidi"/>
          <w:sz w:val="24"/>
          <w:szCs w:val="24"/>
        </w:rPr>
        <w:t xml:space="preserve"> UNMISS</w:t>
      </w:r>
      <w:r w:rsidR="005F3164" w:rsidRPr="008773FA">
        <w:rPr>
          <w:rFonts w:asciiTheme="majorBidi" w:hAnsiTheme="majorBidi" w:cstheme="majorBidi"/>
          <w:sz w:val="24"/>
          <w:szCs w:val="24"/>
        </w:rPr>
        <w:t xml:space="preserve"> DAP</w:t>
      </w:r>
      <w:r w:rsidR="005F3164">
        <w:rPr>
          <w:rFonts w:asciiTheme="majorBidi" w:hAnsiTheme="majorBidi" w:cstheme="majorBidi"/>
          <w:sz w:val="24"/>
          <w:szCs w:val="24"/>
        </w:rPr>
        <w:t>)</w:t>
      </w:r>
      <w:r w:rsidRPr="008773FA">
        <w:rPr>
          <w:rFonts w:asciiTheme="majorBidi" w:hAnsiTheme="majorBidi" w:cstheme="majorBidi"/>
          <w:sz w:val="24"/>
          <w:szCs w:val="24"/>
        </w:rPr>
        <w:t>, as well as Chuek and Pakam bomas also within Pachienjok payam. The sources reported that the attacks</w:t>
      </w:r>
      <w:r w:rsidR="005C5F4F">
        <w:rPr>
          <w:rFonts w:asciiTheme="majorBidi" w:hAnsiTheme="majorBidi" w:cstheme="majorBidi"/>
          <w:sz w:val="24"/>
          <w:szCs w:val="24"/>
        </w:rPr>
        <w:t xml:space="preserve"> </w:t>
      </w:r>
      <w:r w:rsidRPr="008773FA">
        <w:rPr>
          <w:rFonts w:asciiTheme="majorBidi" w:hAnsiTheme="majorBidi" w:cstheme="majorBidi"/>
          <w:sz w:val="24"/>
          <w:szCs w:val="24"/>
        </w:rPr>
        <w:t>led to the killing of 17 civilians (</w:t>
      </w:r>
      <w:r w:rsidR="003E346F">
        <w:rPr>
          <w:rFonts w:asciiTheme="majorBidi" w:hAnsiTheme="majorBidi" w:cstheme="majorBidi"/>
          <w:sz w:val="24"/>
          <w:szCs w:val="24"/>
        </w:rPr>
        <w:t>nine</w:t>
      </w:r>
      <w:r w:rsidRPr="008773FA">
        <w:rPr>
          <w:rFonts w:asciiTheme="majorBidi" w:hAnsiTheme="majorBidi" w:cstheme="majorBidi"/>
          <w:sz w:val="24"/>
          <w:szCs w:val="24"/>
        </w:rPr>
        <w:t xml:space="preserve"> adult males, </w:t>
      </w:r>
      <w:r w:rsidR="003E346F">
        <w:rPr>
          <w:rFonts w:asciiTheme="majorBidi" w:hAnsiTheme="majorBidi" w:cstheme="majorBidi"/>
          <w:sz w:val="24"/>
          <w:szCs w:val="24"/>
        </w:rPr>
        <w:t>five</w:t>
      </w:r>
      <w:r w:rsidRPr="008773FA">
        <w:rPr>
          <w:rFonts w:asciiTheme="majorBidi" w:hAnsiTheme="majorBidi" w:cstheme="majorBidi"/>
          <w:sz w:val="24"/>
          <w:szCs w:val="24"/>
        </w:rPr>
        <w:t xml:space="preserve"> adult females and </w:t>
      </w:r>
      <w:r w:rsidR="003E346F">
        <w:rPr>
          <w:rFonts w:asciiTheme="majorBidi" w:hAnsiTheme="majorBidi" w:cstheme="majorBidi"/>
          <w:sz w:val="24"/>
          <w:szCs w:val="24"/>
        </w:rPr>
        <w:t>three boys</w:t>
      </w:r>
      <w:r w:rsidRPr="008773FA">
        <w:rPr>
          <w:rFonts w:asciiTheme="majorBidi" w:hAnsiTheme="majorBidi" w:cstheme="majorBidi"/>
          <w:sz w:val="24"/>
          <w:szCs w:val="24"/>
        </w:rPr>
        <w:t>), injury of a furthe</w:t>
      </w:r>
      <w:r w:rsidR="003E346F">
        <w:rPr>
          <w:rFonts w:asciiTheme="majorBidi" w:hAnsiTheme="majorBidi" w:cstheme="majorBidi"/>
          <w:sz w:val="24"/>
          <w:szCs w:val="24"/>
        </w:rPr>
        <w:t xml:space="preserve">r eight </w:t>
      </w:r>
      <w:r w:rsidRPr="008773FA">
        <w:rPr>
          <w:rFonts w:asciiTheme="majorBidi" w:hAnsiTheme="majorBidi" w:cstheme="majorBidi"/>
          <w:sz w:val="24"/>
          <w:szCs w:val="24"/>
        </w:rPr>
        <w:t>civilians (</w:t>
      </w:r>
      <w:r w:rsidR="003E346F">
        <w:rPr>
          <w:rFonts w:asciiTheme="majorBidi" w:hAnsiTheme="majorBidi" w:cstheme="majorBidi"/>
          <w:sz w:val="24"/>
          <w:szCs w:val="24"/>
        </w:rPr>
        <w:t>seven a</w:t>
      </w:r>
      <w:r w:rsidRPr="008773FA">
        <w:rPr>
          <w:rFonts w:asciiTheme="majorBidi" w:hAnsiTheme="majorBidi" w:cstheme="majorBidi"/>
          <w:sz w:val="24"/>
          <w:szCs w:val="24"/>
        </w:rPr>
        <w:t>dult males</w:t>
      </w:r>
      <w:r w:rsidR="003E346F">
        <w:rPr>
          <w:rFonts w:asciiTheme="majorBidi" w:hAnsiTheme="majorBidi" w:cstheme="majorBidi"/>
          <w:sz w:val="24"/>
          <w:szCs w:val="24"/>
        </w:rPr>
        <w:t xml:space="preserve"> and one </w:t>
      </w:r>
      <w:r w:rsidRPr="008773FA">
        <w:rPr>
          <w:rFonts w:asciiTheme="majorBidi" w:hAnsiTheme="majorBidi" w:cstheme="majorBidi"/>
          <w:sz w:val="24"/>
          <w:szCs w:val="24"/>
        </w:rPr>
        <w:t xml:space="preserve">adult female). Further, the sources stated that the aerial bombardments that were conducted in Pakam boma specifically hit and destroyed a school leading to the killing of </w:t>
      </w:r>
      <w:r w:rsidR="00FF424D">
        <w:rPr>
          <w:rFonts w:asciiTheme="majorBidi" w:hAnsiTheme="majorBidi" w:cstheme="majorBidi"/>
          <w:sz w:val="24"/>
          <w:szCs w:val="24"/>
        </w:rPr>
        <w:t>the three boys</w:t>
      </w:r>
      <w:r w:rsidRPr="008773FA">
        <w:rPr>
          <w:rFonts w:asciiTheme="majorBidi" w:hAnsiTheme="majorBidi" w:cstheme="majorBidi"/>
          <w:sz w:val="24"/>
          <w:szCs w:val="24"/>
        </w:rPr>
        <w:t>.</w:t>
      </w:r>
    </w:p>
    <w:p w14:paraId="6FE40898" w14:textId="5591BE28" w:rsidR="00D47679" w:rsidRDefault="00D47679" w:rsidP="00D47679">
      <w:pPr>
        <w:spacing w:after="0" w:line="240" w:lineRule="auto"/>
        <w:jc w:val="both"/>
        <w:rPr>
          <w:rFonts w:asciiTheme="majorBidi" w:hAnsiTheme="majorBidi" w:cstheme="majorBidi"/>
          <w:sz w:val="24"/>
          <w:szCs w:val="24"/>
        </w:rPr>
      </w:pPr>
      <w:r w:rsidRPr="008773FA">
        <w:rPr>
          <w:rFonts w:asciiTheme="majorBidi" w:hAnsiTheme="majorBidi" w:cstheme="majorBidi"/>
          <w:sz w:val="24"/>
          <w:szCs w:val="24"/>
        </w:rPr>
        <w:br/>
      </w:r>
      <w:r w:rsidR="00502666">
        <w:rPr>
          <w:rFonts w:asciiTheme="majorBidi" w:hAnsiTheme="majorBidi" w:cstheme="majorBidi"/>
          <w:sz w:val="24"/>
          <w:szCs w:val="24"/>
        </w:rPr>
        <w:t>The sources added that</w:t>
      </w:r>
      <w:r w:rsidRPr="008773FA">
        <w:rPr>
          <w:rFonts w:asciiTheme="majorBidi" w:hAnsiTheme="majorBidi" w:cstheme="majorBidi"/>
          <w:sz w:val="24"/>
          <w:szCs w:val="24"/>
        </w:rPr>
        <w:t xml:space="preserve"> the aerial bombardments resulted in the killing of 45</w:t>
      </w:r>
      <w:r w:rsidR="005B244F">
        <w:rPr>
          <w:rFonts w:asciiTheme="majorBidi" w:hAnsiTheme="majorBidi" w:cstheme="majorBidi"/>
          <w:sz w:val="24"/>
          <w:szCs w:val="24"/>
        </w:rPr>
        <w:t xml:space="preserve"> </w:t>
      </w:r>
      <w:r w:rsidRPr="008773FA">
        <w:rPr>
          <w:rFonts w:asciiTheme="majorBidi" w:hAnsiTheme="majorBidi" w:cstheme="majorBidi"/>
          <w:sz w:val="24"/>
          <w:szCs w:val="24"/>
        </w:rPr>
        <w:t>heads of cattle</w:t>
      </w:r>
      <w:r w:rsidR="00F93B65">
        <w:rPr>
          <w:rFonts w:asciiTheme="majorBidi" w:hAnsiTheme="majorBidi" w:cstheme="majorBidi"/>
          <w:sz w:val="24"/>
          <w:szCs w:val="24"/>
        </w:rPr>
        <w:t xml:space="preserve"> and</w:t>
      </w:r>
      <w:r w:rsidR="005B244F">
        <w:rPr>
          <w:rFonts w:asciiTheme="majorBidi" w:hAnsiTheme="majorBidi" w:cstheme="majorBidi"/>
          <w:sz w:val="24"/>
          <w:szCs w:val="24"/>
        </w:rPr>
        <w:t xml:space="preserve"> injury of a further 81 cattle</w:t>
      </w:r>
      <w:r w:rsidRPr="008773FA">
        <w:rPr>
          <w:rFonts w:asciiTheme="majorBidi" w:hAnsiTheme="majorBidi" w:cstheme="majorBidi"/>
          <w:sz w:val="24"/>
          <w:szCs w:val="24"/>
        </w:rPr>
        <w:t>.</w:t>
      </w:r>
    </w:p>
    <w:p w14:paraId="4439668A" w14:textId="77777777" w:rsidR="00E4446B" w:rsidRDefault="00E4446B" w:rsidP="00D47679">
      <w:pPr>
        <w:spacing w:after="0" w:line="240" w:lineRule="auto"/>
        <w:jc w:val="both"/>
        <w:rPr>
          <w:rFonts w:asciiTheme="majorBidi" w:hAnsiTheme="majorBidi" w:cstheme="majorBidi"/>
          <w:sz w:val="24"/>
          <w:szCs w:val="24"/>
        </w:rPr>
      </w:pPr>
    </w:p>
    <w:p w14:paraId="7C088048" w14:textId="1F4E0A9E" w:rsidR="00E4446B" w:rsidRDefault="00E4446B" w:rsidP="00D47679">
      <w:pPr>
        <w:spacing w:after="0" w:line="240" w:lineRule="auto"/>
        <w:jc w:val="both"/>
        <w:rPr>
          <w:rFonts w:asciiTheme="majorBidi" w:hAnsiTheme="majorBidi" w:cstheme="majorBidi"/>
        </w:rPr>
      </w:pPr>
      <w:r>
        <w:rPr>
          <w:rFonts w:asciiTheme="majorBidi" w:hAnsiTheme="majorBidi" w:cstheme="majorBidi"/>
          <w:sz w:val="24"/>
          <w:szCs w:val="24"/>
        </w:rPr>
        <w:t xml:space="preserve">The sources described the gunship aircraft </w:t>
      </w:r>
      <w:r w:rsidR="0004075F">
        <w:rPr>
          <w:rFonts w:asciiTheme="majorBidi" w:hAnsiTheme="majorBidi" w:cstheme="majorBidi"/>
          <w:sz w:val="24"/>
          <w:szCs w:val="24"/>
        </w:rPr>
        <w:t xml:space="preserve">which conducted the attacks </w:t>
      </w:r>
      <w:r>
        <w:rPr>
          <w:rFonts w:asciiTheme="majorBidi" w:hAnsiTheme="majorBidi" w:cstheme="majorBidi"/>
          <w:sz w:val="24"/>
          <w:szCs w:val="24"/>
        </w:rPr>
        <w:t xml:space="preserve">as being the colour Grey or Beige with no writings on the aircraft. They stated that the aircraft flew from the direction of </w:t>
      </w:r>
      <w:r>
        <w:rPr>
          <w:rFonts w:asciiTheme="majorBidi" w:hAnsiTheme="majorBidi" w:cstheme="majorBidi"/>
          <w:sz w:val="24"/>
          <w:szCs w:val="24"/>
        </w:rPr>
        <w:lastRenderedPageBreak/>
        <w:t>Lakes State</w:t>
      </w:r>
      <w:r w:rsidR="0004075F">
        <w:rPr>
          <w:rFonts w:asciiTheme="majorBidi" w:hAnsiTheme="majorBidi" w:cstheme="majorBidi"/>
          <w:sz w:val="24"/>
          <w:szCs w:val="24"/>
        </w:rPr>
        <w:t xml:space="preserve"> a</w:t>
      </w:r>
      <w:r>
        <w:rPr>
          <w:rFonts w:asciiTheme="majorBidi" w:hAnsiTheme="majorBidi" w:cstheme="majorBidi"/>
          <w:sz w:val="24"/>
          <w:szCs w:val="24"/>
        </w:rPr>
        <w:t xml:space="preserve">nd that it only came after the inter-communal attack allegedly perpetrated by armed </w:t>
      </w:r>
      <w:r w:rsidRPr="00E12DB9">
        <w:rPr>
          <w:rFonts w:asciiTheme="majorBidi" w:hAnsiTheme="majorBidi" w:cstheme="majorBidi"/>
          <w:i/>
          <w:iCs/>
          <w:sz w:val="24"/>
          <w:szCs w:val="24"/>
        </w:rPr>
        <w:t>Nyuong</w:t>
      </w:r>
      <w:r>
        <w:rPr>
          <w:rFonts w:asciiTheme="majorBidi" w:hAnsiTheme="majorBidi" w:cstheme="majorBidi"/>
          <w:sz w:val="24"/>
          <w:szCs w:val="24"/>
        </w:rPr>
        <w:t xml:space="preserve"> Nuer youth from Panyijiar against the Dinka communities in Yirol East County of Lakes State.</w:t>
      </w:r>
      <w:r w:rsidR="003D0D28">
        <w:rPr>
          <w:rFonts w:asciiTheme="majorBidi" w:hAnsiTheme="majorBidi" w:cstheme="majorBidi"/>
          <w:sz w:val="24"/>
          <w:szCs w:val="24"/>
        </w:rPr>
        <w:t xml:space="preserve"> The sources added that the gunship aircraft had flown over Pachienjok payam </w:t>
      </w:r>
      <w:r w:rsidR="00B44D6C">
        <w:rPr>
          <w:rFonts w:asciiTheme="majorBidi" w:hAnsiTheme="majorBidi" w:cstheme="majorBidi"/>
          <w:sz w:val="24"/>
          <w:szCs w:val="24"/>
        </w:rPr>
        <w:t>on</w:t>
      </w:r>
      <w:r w:rsidR="003D0D28">
        <w:rPr>
          <w:rFonts w:asciiTheme="majorBidi" w:hAnsiTheme="majorBidi" w:cstheme="majorBidi"/>
          <w:sz w:val="24"/>
          <w:szCs w:val="24"/>
        </w:rPr>
        <w:t xml:space="preserve"> six </w:t>
      </w:r>
      <w:r w:rsidR="00B44D6C">
        <w:rPr>
          <w:rFonts w:asciiTheme="majorBidi" w:hAnsiTheme="majorBidi" w:cstheme="majorBidi"/>
          <w:sz w:val="24"/>
          <w:szCs w:val="24"/>
        </w:rPr>
        <w:t xml:space="preserve">different occasions (or six times) </w:t>
      </w:r>
      <w:r w:rsidR="003D0D28">
        <w:rPr>
          <w:rFonts w:asciiTheme="majorBidi" w:hAnsiTheme="majorBidi" w:cstheme="majorBidi"/>
          <w:sz w:val="24"/>
          <w:szCs w:val="24"/>
        </w:rPr>
        <w:t>prior to conducting the aerial bombardments in the area.</w:t>
      </w:r>
    </w:p>
    <w:p w14:paraId="1A2AB09F" w14:textId="614A47E3" w:rsidR="00D47679" w:rsidRDefault="00D47679" w:rsidP="00D47679">
      <w:pPr>
        <w:spacing w:after="0" w:line="240" w:lineRule="auto"/>
        <w:jc w:val="both"/>
        <w:rPr>
          <w:rFonts w:asciiTheme="majorBidi" w:hAnsiTheme="majorBidi" w:cstheme="majorBidi"/>
        </w:rPr>
      </w:pPr>
      <w:r w:rsidRPr="008773FA">
        <w:rPr>
          <w:rFonts w:asciiTheme="majorBidi" w:hAnsiTheme="majorBidi" w:cstheme="majorBidi"/>
          <w:sz w:val="24"/>
          <w:szCs w:val="24"/>
        </w:rPr>
        <w:br/>
        <w:t xml:space="preserve">The community sources </w:t>
      </w:r>
      <w:r w:rsidR="00B44D6C">
        <w:rPr>
          <w:rFonts w:asciiTheme="majorBidi" w:hAnsiTheme="majorBidi" w:cstheme="majorBidi"/>
          <w:sz w:val="24"/>
          <w:szCs w:val="24"/>
        </w:rPr>
        <w:t xml:space="preserve">then clarified </w:t>
      </w:r>
      <w:r w:rsidRPr="008773FA">
        <w:rPr>
          <w:rFonts w:asciiTheme="majorBidi" w:hAnsiTheme="majorBidi" w:cstheme="majorBidi"/>
          <w:sz w:val="24"/>
          <w:szCs w:val="24"/>
        </w:rPr>
        <w:t>that the attacks</w:t>
      </w:r>
      <w:r w:rsidR="00B44D6C">
        <w:rPr>
          <w:rFonts w:asciiTheme="majorBidi" w:hAnsiTheme="majorBidi" w:cstheme="majorBidi"/>
          <w:sz w:val="24"/>
          <w:szCs w:val="24"/>
        </w:rPr>
        <w:t xml:space="preserve"> on 23 June 2025</w:t>
      </w:r>
      <w:r w:rsidRPr="008773FA">
        <w:rPr>
          <w:rFonts w:asciiTheme="majorBidi" w:hAnsiTheme="majorBidi" w:cstheme="majorBidi"/>
          <w:sz w:val="24"/>
          <w:szCs w:val="24"/>
        </w:rPr>
        <w:t xml:space="preserve"> consisted of a mix of </w:t>
      </w:r>
      <w:r w:rsidR="00B44D6C">
        <w:rPr>
          <w:rFonts w:asciiTheme="majorBidi" w:hAnsiTheme="majorBidi" w:cstheme="majorBidi"/>
          <w:sz w:val="24"/>
          <w:szCs w:val="24"/>
        </w:rPr>
        <w:t xml:space="preserve">aerial </w:t>
      </w:r>
      <w:r w:rsidRPr="008773FA">
        <w:rPr>
          <w:rFonts w:asciiTheme="majorBidi" w:hAnsiTheme="majorBidi" w:cstheme="majorBidi"/>
          <w:sz w:val="24"/>
          <w:szCs w:val="24"/>
        </w:rPr>
        <w:t xml:space="preserve">bombardments using what they described as "rockets" which hit the ground and caused very deep holes in the ground when they landed and exploded. </w:t>
      </w:r>
      <w:r w:rsidR="00B44D6C">
        <w:rPr>
          <w:rFonts w:asciiTheme="majorBidi" w:hAnsiTheme="majorBidi" w:cstheme="majorBidi"/>
          <w:sz w:val="24"/>
          <w:szCs w:val="24"/>
        </w:rPr>
        <w:t>The</w:t>
      </w:r>
      <w:r w:rsidRPr="008773FA">
        <w:rPr>
          <w:rFonts w:asciiTheme="majorBidi" w:hAnsiTheme="majorBidi" w:cstheme="majorBidi"/>
          <w:sz w:val="24"/>
          <w:szCs w:val="24"/>
        </w:rPr>
        <w:t xml:space="preserve"> sources added that the attack</w:t>
      </w:r>
      <w:r w:rsidR="00B44D6C">
        <w:rPr>
          <w:rFonts w:asciiTheme="majorBidi" w:hAnsiTheme="majorBidi" w:cstheme="majorBidi"/>
          <w:sz w:val="24"/>
          <w:szCs w:val="24"/>
        </w:rPr>
        <w:t xml:space="preserve">s </w:t>
      </w:r>
      <w:r w:rsidRPr="008773FA">
        <w:rPr>
          <w:rFonts w:asciiTheme="majorBidi" w:hAnsiTheme="majorBidi" w:cstheme="majorBidi"/>
          <w:sz w:val="24"/>
          <w:szCs w:val="24"/>
        </w:rPr>
        <w:t>included firing/shooting out of three openings</w:t>
      </w:r>
      <w:r w:rsidR="00B44D6C">
        <w:rPr>
          <w:rFonts w:asciiTheme="majorBidi" w:hAnsiTheme="majorBidi" w:cstheme="majorBidi"/>
          <w:sz w:val="24"/>
          <w:szCs w:val="24"/>
        </w:rPr>
        <w:t xml:space="preserve"> </w:t>
      </w:r>
      <w:r w:rsidRPr="008773FA">
        <w:rPr>
          <w:rFonts w:asciiTheme="majorBidi" w:hAnsiTheme="majorBidi" w:cstheme="majorBidi"/>
          <w:sz w:val="24"/>
          <w:szCs w:val="24"/>
        </w:rPr>
        <w:t xml:space="preserve">on the gunship aircraft: one opening/door at the back of the aircraft and two openings on either side of the gunship aircraft. The sources reported they saw gunfire coming out of </w:t>
      </w:r>
      <w:r w:rsidR="00B44D6C">
        <w:rPr>
          <w:rFonts w:asciiTheme="majorBidi" w:hAnsiTheme="majorBidi" w:cstheme="majorBidi"/>
          <w:sz w:val="24"/>
          <w:szCs w:val="24"/>
        </w:rPr>
        <w:t>all</w:t>
      </w:r>
      <w:r w:rsidRPr="008773FA">
        <w:rPr>
          <w:rFonts w:asciiTheme="majorBidi" w:hAnsiTheme="majorBidi" w:cstheme="majorBidi"/>
          <w:sz w:val="24"/>
          <w:szCs w:val="24"/>
        </w:rPr>
        <w:t xml:space="preserve"> three openings on the aircraft.</w:t>
      </w:r>
    </w:p>
    <w:p w14:paraId="72C691E9" w14:textId="1C5CA917" w:rsidR="00D47679" w:rsidRDefault="00D47679" w:rsidP="00D47679">
      <w:pPr>
        <w:spacing w:after="0" w:line="240" w:lineRule="auto"/>
        <w:jc w:val="both"/>
        <w:rPr>
          <w:rFonts w:asciiTheme="majorBidi" w:hAnsiTheme="majorBidi" w:cstheme="majorBidi"/>
        </w:rPr>
      </w:pPr>
      <w:r w:rsidRPr="008773FA">
        <w:rPr>
          <w:rFonts w:asciiTheme="majorBidi" w:hAnsiTheme="majorBidi" w:cstheme="majorBidi"/>
          <w:sz w:val="24"/>
          <w:szCs w:val="24"/>
        </w:rPr>
        <w:br/>
        <w:t>The sources then updated that most of the remains of exploded ordinances were collected and taken to Panyijiar HQ (the HQ of Panyijiar County where the Panyijiar County Commissioner usually sits). The community leaders stated that during the next mission by UNMISS to Pachienjok, they would like to collect whatever remain</w:t>
      </w:r>
      <w:r w:rsidR="009143E6">
        <w:rPr>
          <w:rFonts w:asciiTheme="majorBidi" w:hAnsiTheme="majorBidi" w:cstheme="majorBidi"/>
          <w:sz w:val="24"/>
          <w:szCs w:val="24"/>
        </w:rPr>
        <w:t xml:space="preserve">ed </w:t>
      </w:r>
      <w:r w:rsidRPr="008773FA">
        <w:rPr>
          <w:rFonts w:asciiTheme="majorBidi" w:hAnsiTheme="majorBidi" w:cstheme="majorBidi"/>
          <w:sz w:val="24"/>
          <w:szCs w:val="24"/>
        </w:rPr>
        <w:t xml:space="preserve">of the exploded ordinances and present them to UNMISS for their </w:t>
      </w:r>
      <w:r w:rsidR="00AD3287">
        <w:rPr>
          <w:rFonts w:asciiTheme="majorBidi" w:hAnsiTheme="majorBidi" w:cstheme="majorBidi"/>
          <w:sz w:val="24"/>
          <w:szCs w:val="24"/>
        </w:rPr>
        <w:t>further documentation</w:t>
      </w:r>
      <w:r w:rsidRPr="008773FA">
        <w:rPr>
          <w:rFonts w:asciiTheme="majorBidi" w:hAnsiTheme="majorBidi" w:cstheme="majorBidi"/>
          <w:sz w:val="24"/>
          <w:szCs w:val="24"/>
        </w:rPr>
        <w:t>.</w:t>
      </w:r>
    </w:p>
    <w:p w14:paraId="32D01E62" w14:textId="179E4657" w:rsidR="00D47679" w:rsidRPr="00D47679" w:rsidRDefault="00D47679" w:rsidP="00D47679">
      <w:pPr>
        <w:spacing w:after="0" w:line="240" w:lineRule="auto"/>
        <w:jc w:val="both"/>
        <w:rPr>
          <w:rFonts w:asciiTheme="majorBidi" w:hAnsiTheme="majorBidi" w:cstheme="majorBidi"/>
          <w:u w:val="single"/>
        </w:rPr>
      </w:pPr>
      <w:r w:rsidRPr="008773FA">
        <w:rPr>
          <w:rFonts w:asciiTheme="majorBidi" w:hAnsiTheme="majorBidi" w:cstheme="majorBidi"/>
          <w:sz w:val="24"/>
          <w:szCs w:val="24"/>
        </w:rPr>
        <w:br/>
      </w:r>
      <w:r w:rsidRPr="00D47679">
        <w:rPr>
          <w:rFonts w:asciiTheme="majorBidi" w:hAnsiTheme="majorBidi" w:cstheme="majorBidi"/>
          <w:sz w:val="24"/>
          <w:szCs w:val="24"/>
          <w:u w:val="single"/>
        </w:rPr>
        <w:t xml:space="preserve">Aerial bombardments conducted in </w:t>
      </w:r>
      <w:r>
        <w:rPr>
          <w:rFonts w:asciiTheme="majorBidi" w:hAnsiTheme="majorBidi" w:cstheme="majorBidi"/>
          <w:sz w:val="24"/>
          <w:szCs w:val="24"/>
          <w:u w:val="single"/>
        </w:rPr>
        <w:t>Dhorlwak/Thorlwak</w:t>
      </w:r>
      <w:r w:rsidRPr="00D47679">
        <w:rPr>
          <w:rFonts w:asciiTheme="majorBidi" w:hAnsiTheme="majorBidi" w:cstheme="majorBidi"/>
          <w:sz w:val="24"/>
          <w:szCs w:val="24"/>
          <w:u w:val="single"/>
        </w:rPr>
        <w:t xml:space="preserve"> boma of Pachienjok payam on </w:t>
      </w:r>
      <w:r>
        <w:rPr>
          <w:rFonts w:asciiTheme="majorBidi" w:hAnsiTheme="majorBidi" w:cstheme="majorBidi"/>
          <w:sz w:val="24"/>
          <w:szCs w:val="24"/>
          <w:u w:val="single"/>
        </w:rPr>
        <w:t>24</w:t>
      </w:r>
      <w:r w:rsidRPr="00D47679">
        <w:rPr>
          <w:rFonts w:asciiTheme="majorBidi" w:hAnsiTheme="majorBidi" w:cstheme="majorBidi"/>
          <w:sz w:val="24"/>
          <w:szCs w:val="24"/>
          <w:u w:val="single"/>
        </w:rPr>
        <w:t xml:space="preserve"> June 2025</w:t>
      </w:r>
      <w:r>
        <w:rPr>
          <w:rFonts w:asciiTheme="majorBidi" w:hAnsiTheme="majorBidi" w:cstheme="majorBidi"/>
          <w:sz w:val="24"/>
          <w:szCs w:val="24"/>
          <w:u w:val="single"/>
        </w:rPr>
        <w:t xml:space="preserve"> that resulted in the destruction of four civilian tukuls and six animal kraals</w:t>
      </w:r>
    </w:p>
    <w:p w14:paraId="515C7F78" w14:textId="77777777" w:rsidR="00D47679" w:rsidRDefault="00D47679" w:rsidP="00D47679">
      <w:pPr>
        <w:spacing w:after="0" w:line="240" w:lineRule="auto"/>
        <w:jc w:val="both"/>
        <w:rPr>
          <w:rFonts w:asciiTheme="majorBidi" w:hAnsiTheme="majorBidi" w:cstheme="majorBidi"/>
          <w:sz w:val="24"/>
          <w:szCs w:val="24"/>
        </w:rPr>
      </w:pPr>
    </w:p>
    <w:p w14:paraId="0583AD09" w14:textId="405BD490" w:rsidR="00F93B65" w:rsidRDefault="00F93B65" w:rsidP="00D47679">
      <w:pPr>
        <w:spacing w:after="0" w:line="240" w:lineRule="auto"/>
        <w:jc w:val="both"/>
        <w:rPr>
          <w:rFonts w:asciiTheme="majorBidi" w:hAnsiTheme="majorBidi" w:cstheme="majorBidi"/>
          <w:sz w:val="24"/>
          <w:szCs w:val="24"/>
        </w:rPr>
      </w:pPr>
      <w:r>
        <w:rPr>
          <w:rFonts w:asciiTheme="majorBidi" w:hAnsiTheme="majorBidi" w:cstheme="majorBidi"/>
          <w:sz w:val="24"/>
          <w:szCs w:val="24"/>
        </w:rPr>
        <w:t>The sources reported that the aerial bombardments conducted in Dhorlwak/Thorlwak boma of Pachienjok payam, Panyijiar County, on 24 June 2025 le</w:t>
      </w:r>
      <w:r w:rsidRPr="008773FA">
        <w:rPr>
          <w:rFonts w:asciiTheme="majorBidi" w:hAnsiTheme="majorBidi" w:cstheme="majorBidi"/>
          <w:sz w:val="24"/>
          <w:szCs w:val="24"/>
        </w:rPr>
        <w:t xml:space="preserve">d </w:t>
      </w:r>
      <w:r>
        <w:rPr>
          <w:rFonts w:asciiTheme="majorBidi" w:hAnsiTheme="majorBidi" w:cstheme="majorBidi"/>
          <w:sz w:val="24"/>
          <w:szCs w:val="24"/>
        </w:rPr>
        <w:t xml:space="preserve">to the </w:t>
      </w:r>
      <w:r w:rsidRPr="008773FA">
        <w:rPr>
          <w:rFonts w:asciiTheme="majorBidi" w:hAnsiTheme="majorBidi" w:cstheme="majorBidi"/>
          <w:sz w:val="24"/>
          <w:szCs w:val="24"/>
        </w:rPr>
        <w:t>destruction of four civilian tukuls</w:t>
      </w:r>
      <w:r w:rsidRPr="008773FA">
        <w:rPr>
          <w:rFonts w:asciiTheme="majorBidi" w:hAnsiTheme="majorBidi" w:cstheme="majorBidi"/>
          <w:sz w:val="24"/>
          <w:szCs w:val="24"/>
        </w:rPr>
        <w:br/>
      </w:r>
      <w:r>
        <w:rPr>
          <w:rFonts w:asciiTheme="majorBidi" w:hAnsiTheme="majorBidi" w:cstheme="majorBidi"/>
          <w:sz w:val="24"/>
          <w:szCs w:val="24"/>
        </w:rPr>
        <w:t xml:space="preserve">and </w:t>
      </w:r>
      <w:r w:rsidRPr="008773FA">
        <w:rPr>
          <w:rFonts w:asciiTheme="majorBidi" w:hAnsiTheme="majorBidi" w:cstheme="majorBidi"/>
          <w:sz w:val="24"/>
          <w:szCs w:val="24"/>
        </w:rPr>
        <w:t>six large animal kraals (big cattle tukuls</w:t>
      </w:r>
      <w:r>
        <w:rPr>
          <w:rFonts w:asciiTheme="majorBidi" w:hAnsiTheme="majorBidi" w:cstheme="majorBidi"/>
          <w:sz w:val="24"/>
          <w:szCs w:val="24"/>
        </w:rPr>
        <w:t>). The aerial bombardments did not reportedly lead to any civilian casualties on that day.</w:t>
      </w:r>
    </w:p>
    <w:p w14:paraId="304F3A87" w14:textId="2791ECCA" w:rsidR="00D47679" w:rsidRDefault="00D47679" w:rsidP="00D47679">
      <w:pPr>
        <w:spacing w:after="0" w:line="240" w:lineRule="auto"/>
        <w:jc w:val="both"/>
        <w:rPr>
          <w:rFonts w:asciiTheme="majorBidi" w:hAnsiTheme="majorBidi" w:cstheme="majorBidi"/>
          <w:sz w:val="24"/>
          <w:szCs w:val="24"/>
        </w:rPr>
      </w:pPr>
    </w:p>
    <w:p w14:paraId="409EBC4D" w14:textId="75E48937" w:rsidR="00D47679" w:rsidRPr="00D47679" w:rsidRDefault="00D47679" w:rsidP="00D47679">
      <w:pPr>
        <w:spacing w:after="0" w:line="240" w:lineRule="auto"/>
        <w:jc w:val="both"/>
        <w:rPr>
          <w:rFonts w:asciiTheme="majorBidi" w:hAnsiTheme="majorBidi" w:cstheme="majorBidi"/>
          <w:u w:val="single"/>
        </w:rPr>
      </w:pPr>
      <w:r w:rsidRPr="00D47679">
        <w:rPr>
          <w:rFonts w:asciiTheme="majorBidi" w:hAnsiTheme="majorBidi" w:cstheme="majorBidi"/>
          <w:sz w:val="24"/>
          <w:szCs w:val="24"/>
          <w:u w:val="single"/>
        </w:rPr>
        <w:t xml:space="preserve">Aerial bombardments conducted in </w:t>
      </w:r>
      <w:r>
        <w:rPr>
          <w:rFonts w:asciiTheme="majorBidi" w:hAnsiTheme="majorBidi" w:cstheme="majorBidi"/>
          <w:sz w:val="24"/>
          <w:szCs w:val="24"/>
          <w:u w:val="single"/>
        </w:rPr>
        <w:t>Kotlier</w:t>
      </w:r>
      <w:r w:rsidRPr="00D47679">
        <w:rPr>
          <w:rFonts w:asciiTheme="majorBidi" w:hAnsiTheme="majorBidi" w:cstheme="majorBidi"/>
          <w:sz w:val="24"/>
          <w:szCs w:val="24"/>
          <w:u w:val="single"/>
        </w:rPr>
        <w:t xml:space="preserve"> boma of Pachienjok payam on </w:t>
      </w:r>
      <w:r>
        <w:rPr>
          <w:rFonts w:asciiTheme="majorBidi" w:hAnsiTheme="majorBidi" w:cstheme="majorBidi"/>
          <w:sz w:val="24"/>
          <w:szCs w:val="24"/>
          <w:u w:val="single"/>
        </w:rPr>
        <w:t>4 July 2025 that reportedly led to the killing of 13 civilians and injury of a further 43 civilians</w:t>
      </w:r>
    </w:p>
    <w:p w14:paraId="105FA738" w14:textId="77777777" w:rsidR="00D47679" w:rsidRDefault="00D47679" w:rsidP="00D47679">
      <w:pPr>
        <w:spacing w:after="0" w:line="240" w:lineRule="auto"/>
        <w:jc w:val="both"/>
        <w:rPr>
          <w:rFonts w:asciiTheme="majorBidi" w:hAnsiTheme="majorBidi" w:cstheme="majorBidi"/>
          <w:sz w:val="24"/>
          <w:szCs w:val="24"/>
        </w:rPr>
      </w:pPr>
    </w:p>
    <w:p w14:paraId="5AA17FB7" w14:textId="5334177F" w:rsidR="00D47679" w:rsidRDefault="00A07D79" w:rsidP="001D5C13">
      <w:pPr>
        <w:spacing w:after="0" w:line="240" w:lineRule="auto"/>
        <w:jc w:val="both"/>
        <w:rPr>
          <w:rFonts w:asciiTheme="majorBidi" w:hAnsiTheme="majorBidi" w:cstheme="majorBidi"/>
        </w:rPr>
      </w:pPr>
      <w:r>
        <w:rPr>
          <w:rFonts w:asciiTheme="majorBidi" w:hAnsiTheme="majorBidi" w:cstheme="majorBidi"/>
          <w:sz w:val="24"/>
          <w:szCs w:val="24"/>
        </w:rPr>
        <w:t xml:space="preserve">The sources then reported </w:t>
      </w:r>
      <w:r w:rsidR="00D47679" w:rsidRPr="008773FA">
        <w:rPr>
          <w:rFonts w:asciiTheme="majorBidi" w:hAnsiTheme="majorBidi" w:cstheme="majorBidi"/>
          <w:sz w:val="24"/>
          <w:szCs w:val="24"/>
        </w:rPr>
        <w:t>that the aerial bombardments</w:t>
      </w:r>
      <w:r>
        <w:rPr>
          <w:rFonts w:asciiTheme="majorBidi" w:hAnsiTheme="majorBidi" w:cstheme="majorBidi"/>
          <w:sz w:val="24"/>
          <w:szCs w:val="24"/>
        </w:rPr>
        <w:t xml:space="preserve"> allegedly conducted by the SSPDF</w:t>
      </w:r>
      <w:r w:rsidR="00D47679" w:rsidRPr="008773FA">
        <w:rPr>
          <w:rFonts w:asciiTheme="majorBidi" w:hAnsiTheme="majorBidi" w:cstheme="majorBidi"/>
          <w:sz w:val="24"/>
          <w:szCs w:val="24"/>
        </w:rPr>
        <w:t xml:space="preserve"> in Kotlier boma of Pachienjok payam, Panyijiar County, Unity State,</w:t>
      </w:r>
      <w:r>
        <w:rPr>
          <w:rFonts w:asciiTheme="majorBidi" w:hAnsiTheme="majorBidi" w:cstheme="majorBidi"/>
          <w:sz w:val="24"/>
          <w:szCs w:val="24"/>
        </w:rPr>
        <w:t xml:space="preserve"> a village located along the River Nile,</w:t>
      </w:r>
      <w:r w:rsidR="00D47679" w:rsidRPr="008773FA">
        <w:rPr>
          <w:rFonts w:asciiTheme="majorBidi" w:hAnsiTheme="majorBidi" w:cstheme="majorBidi"/>
          <w:sz w:val="24"/>
          <w:szCs w:val="24"/>
        </w:rPr>
        <w:t xml:space="preserve"> occurred on 4 July 2025 </w:t>
      </w:r>
      <w:r w:rsidR="00126103" w:rsidRPr="008773FA">
        <w:rPr>
          <w:rFonts w:asciiTheme="majorBidi" w:hAnsiTheme="majorBidi" w:cstheme="majorBidi"/>
          <w:sz w:val="24"/>
          <w:szCs w:val="24"/>
        </w:rPr>
        <w:t xml:space="preserve">(as opposed to 5 July 2025 as earlier reported by HRD; </w:t>
      </w:r>
      <w:r w:rsidR="00126103" w:rsidRPr="00126103">
        <w:rPr>
          <w:rFonts w:asciiTheme="majorBidi" w:hAnsiTheme="majorBidi" w:cstheme="majorBidi"/>
          <w:i/>
          <w:iCs/>
          <w:sz w:val="24"/>
          <w:szCs w:val="24"/>
        </w:rPr>
        <w:t>see HRD Bentiu FO DSRs of 7 July 2025</w:t>
      </w:r>
      <w:r w:rsidR="00126103">
        <w:rPr>
          <w:rFonts w:asciiTheme="majorBidi" w:hAnsiTheme="majorBidi" w:cstheme="majorBidi"/>
          <w:i/>
          <w:iCs/>
          <w:sz w:val="24"/>
          <w:szCs w:val="24"/>
        </w:rPr>
        <w:t xml:space="preserve"> and </w:t>
      </w:r>
      <w:r w:rsidR="00126103" w:rsidRPr="00126103">
        <w:rPr>
          <w:rFonts w:asciiTheme="majorBidi" w:hAnsiTheme="majorBidi" w:cstheme="majorBidi"/>
          <w:i/>
          <w:iCs/>
          <w:sz w:val="24"/>
          <w:szCs w:val="24"/>
        </w:rPr>
        <w:t>14 July 2025</w:t>
      </w:r>
      <w:r w:rsidR="00126103" w:rsidRPr="008773FA">
        <w:rPr>
          <w:rFonts w:asciiTheme="majorBidi" w:hAnsiTheme="majorBidi" w:cstheme="majorBidi"/>
          <w:sz w:val="24"/>
          <w:szCs w:val="24"/>
        </w:rPr>
        <w:t>)</w:t>
      </w:r>
      <w:r w:rsidR="00126103">
        <w:rPr>
          <w:rFonts w:asciiTheme="majorBidi" w:hAnsiTheme="majorBidi" w:cstheme="majorBidi"/>
          <w:sz w:val="24"/>
          <w:szCs w:val="24"/>
        </w:rPr>
        <w:t xml:space="preserve"> </w:t>
      </w:r>
      <w:r w:rsidR="00D47679" w:rsidRPr="008773FA">
        <w:rPr>
          <w:rFonts w:asciiTheme="majorBidi" w:hAnsiTheme="majorBidi" w:cstheme="majorBidi"/>
          <w:sz w:val="24"/>
          <w:szCs w:val="24"/>
        </w:rPr>
        <w:t>and resulted in the killing of 13 civilian</w:t>
      </w:r>
      <w:r w:rsidR="00126103">
        <w:rPr>
          <w:rFonts w:asciiTheme="majorBidi" w:hAnsiTheme="majorBidi" w:cstheme="majorBidi"/>
          <w:sz w:val="24"/>
          <w:szCs w:val="24"/>
        </w:rPr>
        <w:t xml:space="preserve">s </w:t>
      </w:r>
      <w:r w:rsidR="00126103" w:rsidRPr="008773FA">
        <w:rPr>
          <w:rFonts w:asciiTheme="majorBidi" w:hAnsiTheme="majorBidi" w:cstheme="majorBidi"/>
          <w:sz w:val="24"/>
          <w:szCs w:val="24"/>
        </w:rPr>
        <w:t>(</w:t>
      </w:r>
      <w:r w:rsidR="00126103">
        <w:rPr>
          <w:rFonts w:asciiTheme="majorBidi" w:hAnsiTheme="majorBidi" w:cstheme="majorBidi"/>
          <w:sz w:val="24"/>
          <w:szCs w:val="24"/>
        </w:rPr>
        <w:t>seven</w:t>
      </w:r>
      <w:r w:rsidR="00126103" w:rsidRPr="008773FA">
        <w:rPr>
          <w:rFonts w:asciiTheme="majorBidi" w:hAnsiTheme="majorBidi" w:cstheme="majorBidi"/>
          <w:sz w:val="24"/>
          <w:szCs w:val="24"/>
        </w:rPr>
        <w:t xml:space="preserve"> adult men, </w:t>
      </w:r>
      <w:r w:rsidR="00126103">
        <w:rPr>
          <w:rFonts w:asciiTheme="majorBidi" w:hAnsiTheme="majorBidi" w:cstheme="majorBidi"/>
          <w:sz w:val="24"/>
          <w:szCs w:val="24"/>
        </w:rPr>
        <w:t>four</w:t>
      </w:r>
      <w:r w:rsidR="00126103" w:rsidRPr="008773FA">
        <w:rPr>
          <w:rFonts w:asciiTheme="majorBidi" w:hAnsiTheme="majorBidi" w:cstheme="majorBidi"/>
          <w:sz w:val="24"/>
          <w:szCs w:val="24"/>
        </w:rPr>
        <w:t xml:space="preserve"> adult females and two children (one girl and one boy))</w:t>
      </w:r>
      <w:r w:rsidR="00126103">
        <w:rPr>
          <w:rFonts w:asciiTheme="majorBidi" w:hAnsiTheme="majorBidi" w:cstheme="majorBidi"/>
          <w:sz w:val="24"/>
          <w:szCs w:val="24"/>
        </w:rPr>
        <w:t xml:space="preserve"> and</w:t>
      </w:r>
      <w:r w:rsidR="00126103" w:rsidRPr="008773FA">
        <w:rPr>
          <w:rFonts w:asciiTheme="majorBidi" w:hAnsiTheme="majorBidi" w:cstheme="majorBidi"/>
          <w:sz w:val="24"/>
          <w:szCs w:val="24"/>
        </w:rPr>
        <w:t xml:space="preserve"> injury of a further 43 civilians (</w:t>
      </w:r>
      <w:r w:rsidR="00126103">
        <w:rPr>
          <w:rFonts w:asciiTheme="majorBidi" w:hAnsiTheme="majorBidi" w:cstheme="majorBidi"/>
          <w:sz w:val="24"/>
          <w:szCs w:val="24"/>
        </w:rPr>
        <w:t>seven a</w:t>
      </w:r>
      <w:r w:rsidR="00126103" w:rsidRPr="008773FA">
        <w:rPr>
          <w:rFonts w:asciiTheme="majorBidi" w:hAnsiTheme="majorBidi" w:cstheme="majorBidi"/>
          <w:sz w:val="24"/>
          <w:szCs w:val="24"/>
        </w:rPr>
        <w:t xml:space="preserve">dult females and </w:t>
      </w:r>
      <w:r w:rsidR="00126103">
        <w:rPr>
          <w:rFonts w:asciiTheme="majorBidi" w:hAnsiTheme="majorBidi" w:cstheme="majorBidi"/>
          <w:sz w:val="24"/>
          <w:szCs w:val="24"/>
        </w:rPr>
        <w:t xml:space="preserve">36 </w:t>
      </w:r>
      <w:r w:rsidR="00126103" w:rsidRPr="008773FA">
        <w:rPr>
          <w:rFonts w:asciiTheme="majorBidi" w:hAnsiTheme="majorBidi" w:cstheme="majorBidi"/>
          <w:sz w:val="24"/>
          <w:szCs w:val="24"/>
        </w:rPr>
        <w:t>males, including an undetermined number of boys)</w:t>
      </w:r>
      <w:r>
        <w:rPr>
          <w:rFonts w:asciiTheme="majorBidi" w:hAnsiTheme="majorBidi" w:cstheme="majorBidi"/>
          <w:sz w:val="24"/>
          <w:szCs w:val="24"/>
        </w:rPr>
        <w:t>.</w:t>
      </w:r>
      <w:r w:rsidR="00126103">
        <w:rPr>
          <w:rFonts w:asciiTheme="majorBidi" w:hAnsiTheme="majorBidi" w:cstheme="majorBidi"/>
          <w:sz w:val="24"/>
          <w:szCs w:val="24"/>
        </w:rPr>
        <w:t xml:space="preserve"> The aerial bombardments also reportedly led to the destruction of one boat which capsized in</w:t>
      </w:r>
      <w:r w:rsidR="0017634C">
        <w:rPr>
          <w:rFonts w:asciiTheme="majorBidi" w:hAnsiTheme="majorBidi" w:cstheme="majorBidi"/>
          <w:sz w:val="24"/>
          <w:szCs w:val="24"/>
        </w:rPr>
        <w:t xml:space="preserve"> Kotlier</w:t>
      </w:r>
      <w:r w:rsidR="001D5C13">
        <w:rPr>
          <w:rFonts w:asciiTheme="majorBidi" w:hAnsiTheme="majorBidi" w:cstheme="majorBidi"/>
          <w:sz w:val="24"/>
          <w:szCs w:val="24"/>
        </w:rPr>
        <w:t>.</w:t>
      </w:r>
    </w:p>
    <w:p w14:paraId="08F7E6CB" w14:textId="77777777" w:rsidR="00D47679" w:rsidRDefault="00D47679" w:rsidP="00D47679">
      <w:pPr>
        <w:spacing w:after="0" w:line="240" w:lineRule="auto"/>
        <w:contextualSpacing/>
        <w:jc w:val="both"/>
        <w:rPr>
          <w:rFonts w:asciiTheme="majorBidi" w:eastAsia="Palatino Linotype" w:hAnsiTheme="majorBidi" w:cstheme="majorBidi"/>
          <w:b/>
          <w:sz w:val="24"/>
          <w:szCs w:val="24"/>
        </w:rPr>
      </w:pPr>
    </w:p>
    <w:p w14:paraId="175F48BB" w14:textId="0957CBA4" w:rsidR="00E3749B" w:rsidRDefault="00E3749B" w:rsidP="006E662F">
      <w:pPr>
        <w:spacing w:after="0" w:line="240" w:lineRule="auto"/>
        <w:jc w:val="both"/>
        <w:rPr>
          <w:rFonts w:asciiTheme="majorBidi" w:hAnsiTheme="majorBidi" w:cstheme="majorBidi"/>
          <w:i/>
          <w:iCs/>
          <w:sz w:val="24"/>
          <w:szCs w:val="24"/>
        </w:rPr>
      </w:pPr>
      <w:r w:rsidRPr="00FC6B8F">
        <w:rPr>
          <w:rFonts w:asciiTheme="majorBidi" w:hAnsiTheme="majorBidi" w:cstheme="majorBidi"/>
          <w:i/>
          <w:iCs/>
          <w:sz w:val="24"/>
          <w:szCs w:val="24"/>
        </w:rPr>
        <w:t>Comment</w:t>
      </w:r>
      <w:r>
        <w:rPr>
          <w:rFonts w:asciiTheme="majorBidi" w:hAnsiTheme="majorBidi" w:cstheme="majorBidi"/>
          <w:i/>
          <w:iCs/>
          <w:sz w:val="24"/>
          <w:szCs w:val="24"/>
        </w:rPr>
        <w:t xml:space="preserve">: </w:t>
      </w:r>
      <w:r w:rsidR="003E0957">
        <w:rPr>
          <w:rFonts w:asciiTheme="majorBidi" w:hAnsiTheme="majorBidi" w:cstheme="majorBidi"/>
          <w:i/>
          <w:iCs/>
          <w:sz w:val="24"/>
          <w:szCs w:val="24"/>
        </w:rPr>
        <w:t>HRD shall seek to secure the names of the casualties allegedly suffered during the aerial bombardments</w:t>
      </w:r>
      <w:r w:rsidR="00FD17AB">
        <w:rPr>
          <w:rFonts w:asciiTheme="majorBidi" w:hAnsiTheme="majorBidi" w:cstheme="majorBidi"/>
          <w:i/>
          <w:iCs/>
          <w:sz w:val="24"/>
          <w:szCs w:val="24"/>
        </w:rPr>
        <w:t xml:space="preserve"> in Pachienjok payam </w:t>
      </w:r>
      <w:r w:rsidR="003E0957">
        <w:rPr>
          <w:rFonts w:asciiTheme="majorBidi" w:hAnsiTheme="majorBidi" w:cstheme="majorBidi"/>
          <w:i/>
          <w:iCs/>
          <w:sz w:val="24"/>
          <w:szCs w:val="24"/>
        </w:rPr>
        <w:t xml:space="preserve">for further verification. Overall, HRD continues to collect and triangulate information on the aerial bombardments conducted in Panyijiar County of Unity State in June and July 2025, for purposes of verification and ensuring </w:t>
      </w:r>
      <w:r w:rsidR="0096709D">
        <w:rPr>
          <w:rFonts w:asciiTheme="majorBidi" w:hAnsiTheme="majorBidi" w:cstheme="majorBidi"/>
          <w:i/>
          <w:iCs/>
          <w:sz w:val="24"/>
          <w:szCs w:val="24"/>
        </w:rPr>
        <w:t xml:space="preserve">that </w:t>
      </w:r>
      <w:r w:rsidR="003E0957">
        <w:rPr>
          <w:rFonts w:asciiTheme="majorBidi" w:hAnsiTheme="majorBidi" w:cstheme="majorBidi"/>
          <w:i/>
          <w:iCs/>
          <w:sz w:val="24"/>
          <w:szCs w:val="24"/>
        </w:rPr>
        <w:t>an accurate record of the incidents</w:t>
      </w:r>
      <w:r w:rsidR="0096709D">
        <w:rPr>
          <w:rFonts w:asciiTheme="majorBidi" w:hAnsiTheme="majorBidi" w:cstheme="majorBidi"/>
          <w:i/>
          <w:iCs/>
          <w:sz w:val="24"/>
          <w:szCs w:val="24"/>
        </w:rPr>
        <w:t xml:space="preserve"> is kept</w:t>
      </w:r>
      <w:r w:rsidR="006E662F">
        <w:rPr>
          <w:rFonts w:asciiTheme="majorBidi" w:hAnsiTheme="majorBidi" w:cstheme="majorBidi"/>
          <w:i/>
          <w:iCs/>
          <w:sz w:val="24"/>
          <w:szCs w:val="24"/>
        </w:rPr>
        <w:t xml:space="preserve">. </w:t>
      </w:r>
      <w:r w:rsidRPr="006E662F">
        <w:rPr>
          <w:rFonts w:asciiTheme="majorBidi" w:hAnsiTheme="majorBidi" w:cstheme="majorBidi"/>
          <w:i/>
          <w:iCs/>
          <w:sz w:val="24"/>
          <w:szCs w:val="24"/>
        </w:rPr>
        <w:t>Further, owing to limited ground time during the mission, HRD could not conduct site visits to the exact locations struck during the aerial bombardments and shootings allegedly perpetrated by the SSPDF in Pachienjok payam HQ. Nevertheless, HRD undertook to return to the location during a future mission and would conduct site visits to those locations for purposes of further documentation.</w:t>
      </w:r>
    </w:p>
    <w:p w14:paraId="043D194C" w14:textId="77777777" w:rsidR="00C33BAB" w:rsidRPr="00C33BAB" w:rsidRDefault="00C33BAB" w:rsidP="006E662F">
      <w:pPr>
        <w:spacing w:after="0" w:line="240" w:lineRule="auto"/>
        <w:jc w:val="both"/>
        <w:rPr>
          <w:rFonts w:asciiTheme="majorBidi" w:hAnsiTheme="majorBidi" w:cstheme="majorBidi"/>
          <w:sz w:val="24"/>
          <w:szCs w:val="24"/>
        </w:rPr>
      </w:pPr>
    </w:p>
    <w:p w14:paraId="5A8C4CE0" w14:textId="6672045B" w:rsidR="000C4EE5" w:rsidRPr="00102D14" w:rsidRDefault="00963EF4" w:rsidP="00102D14">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6319AA">
        <w:rPr>
          <w:rFonts w:asciiTheme="majorBidi" w:eastAsia="Palatino Linotype" w:hAnsiTheme="majorBidi" w:cstheme="majorBidi"/>
          <w:b/>
          <w:sz w:val="24"/>
          <w:szCs w:val="24"/>
        </w:rPr>
        <w:t>Conflict-Related Sexual Violence (CRSV)</w:t>
      </w:r>
    </w:p>
    <w:p w14:paraId="65B40B08" w14:textId="77777777" w:rsidR="00963EF4" w:rsidRPr="006319AA" w:rsidRDefault="00963EF4" w:rsidP="006319AA">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6319AA">
        <w:rPr>
          <w:rFonts w:asciiTheme="majorBidi" w:eastAsia="Palatino Linotype" w:hAnsiTheme="majorBidi" w:cstheme="majorBidi"/>
          <w:b/>
          <w:sz w:val="24"/>
          <w:szCs w:val="24"/>
        </w:rPr>
        <w:t>Gender-Based Violence (SGBV)</w:t>
      </w:r>
    </w:p>
    <w:p w14:paraId="47180FF1" w14:textId="77777777" w:rsidR="00963EF4" w:rsidRPr="006319AA" w:rsidRDefault="00963EF4" w:rsidP="006319AA">
      <w:pPr>
        <w:numPr>
          <w:ilvl w:val="0"/>
          <w:numId w:val="1"/>
        </w:numPr>
        <w:spacing w:after="0" w:line="240" w:lineRule="auto"/>
        <w:ind w:left="284"/>
        <w:contextualSpacing/>
        <w:jc w:val="both"/>
        <w:rPr>
          <w:rFonts w:asciiTheme="majorBidi" w:eastAsia="Palatino Linotype" w:hAnsiTheme="majorBidi" w:cstheme="majorBidi"/>
          <w:b/>
          <w:sz w:val="24"/>
          <w:szCs w:val="24"/>
        </w:rPr>
      </w:pPr>
      <w:bookmarkStart w:id="6" w:name="_Hlk155890358"/>
      <w:r w:rsidRPr="006319AA">
        <w:rPr>
          <w:rFonts w:asciiTheme="majorBidi" w:eastAsia="Palatino Linotype" w:hAnsiTheme="majorBidi" w:cstheme="majorBidi"/>
          <w:b/>
          <w:sz w:val="24"/>
          <w:szCs w:val="24"/>
        </w:rPr>
        <w:t>Civic Space and Participation</w:t>
      </w:r>
    </w:p>
    <w:p w14:paraId="77BEED30" w14:textId="7417D0D4" w:rsidR="00A9794D" w:rsidRPr="0013272C" w:rsidRDefault="00963EF4" w:rsidP="0013272C">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6319AA">
        <w:rPr>
          <w:rFonts w:asciiTheme="majorBidi" w:eastAsia="Palatino Linotype" w:hAnsiTheme="majorBidi" w:cstheme="majorBidi"/>
          <w:b/>
          <w:sz w:val="24"/>
          <w:szCs w:val="24"/>
        </w:rPr>
        <w:t>Judicial Accountability</w:t>
      </w:r>
    </w:p>
    <w:p w14:paraId="0649F2B8" w14:textId="77777777" w:rsidR="00963EF4" w:rsidRPr="006319AA" w:rsidRDefault="00963EF4" w:rsidP="006319AA">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6319AA">
        <w:rPr>
          <w:rFonts w:asciiTheme="majorBidi" w:eastAsia="Palatino Linotype" w:hAnsiTheme="majorBidi" w:cstheme="majorBidi"/>
          <w:b/>
          <w:sz w:val="24"/>
          <w:szCs w:val="24"/>
        </w:rPr>
        <w:t>Transitional Justice</w:t>
      </w:r>
    </w:p>
    <w:p w14:paraId="56F3DAFC" w14:textId="1E3897E8" w:rsidR="003728DD" w:rsidRPr="008B5331" w:rsidRDefault="00963EF4" w:rsidP="008B5331">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6319AA">
        <w:rPr>
          <w:rFonts w:asciiTheme="majorBidi" w:eastAsia="Palatino Linotype" w:hAnsiTheme="majorBidi" w:cstheme="majorBidi"/>
          <w:b/>
          <w:sz w:val="24"/>
          <w:szCs w:val="24"/>
        </w:rPr>
        <w:t>Engagement and Capacity Building</w:t>
      </w:r>
    </w:p>
    <w:p w14:paraId="2874E19E" w14:textId="706EF3AB" w:rsidR="00725C45" w:rsidRDefault="00963EF4" w:rsidP="00CA5231">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6319AA">
        <w:rPr>
          <w:rFonts w:asciiTheme="majorBidi" w:eastAsia="Palatino Linotype" w:hAnsiTheme="majorBidi" w:cstheme="majorBidi"/>
          <w:b/>
          <w:sz w:val="24"/>
          <w:szCs w:val="24"/>
        </w:rPr>
        <w:t>Other Key Human Rights and Protection Concerns</w:t>
      </w:r>
      <w:bookmarkEnd w:id="0"/>
      <w:bookmarkEnd w:id="6"/>
    </w:p>
    <w:p w14:paraId="13C59FE2" w14:textId="77777777" w:rsidR="0019603A" w:rsidRDefault="0019603A" w:rsidP="0019603A">
      <w:pPr>
        <w:spacing w:after="0" w:line="240" w:lineRule="auto"/>
        <w:contextualSpacing/>
        <w:jc w:val="both"/>
        <w:rPr>
          <w:rFonts w:asciiTheme="majorBidi" w:eastAsia="Palatino Linotype" w:hAnsiTheme="majorBidi" w:cstheme="majorBidi"/>
          <w:b/>
          <w:sz w:val="24"/>
          <w:szCs w:val="24"/>
        </w:rPr>
      </w:pPr>
    </w:p>
    <w:p w14:paraId="0B8D429B" w14:textId="77777777" w:rsidR="0019603A" w:rsidRPr="002150D3" w:rsidRDefault="0019603A" w:rsidP="002150D3">
      <w:pPr>
        <w:pStyle w:val="ListParagraph"/>
        <w:numPr>
          <w:ilvl w:val="0"/>
          <w:numId w:val="6"/>
        </w:numPr>
        <w:spacing w:after="0" w:line="240" w:lineRule="auto"/>
        <w:jc w:val="both"/>
        <w:rPr>
          <w:rFonts w:asciiTheme="majorBidi" w:hAnsiTheme="majorBidi" w:cstheme="majorBidi"/>
          <w:b/>
          <w:bCs/>
          <w:i/>
          <w:iCs/>
        </w:rPr>
      </w:pPr>
      <w:r w:rsidRPr="002150D3">
        <w:rPr>
          <w:rFonts w:asciiTheme="majorBidi" w:hAnsiTheme="majorBidi" w:cstheme="majorBidi"/>
          <w:b/>
          <w:bCs/>
          <w:i/>
          <w:iCs/>
          <w:sz w:val="24"/>
          <w:szCs w:val="24"/>
        </w:rPr>
        <w:t>HRD recorded humanitarian concerns affecting the populations of Pachienjok payam, following the aerial bombardments and also due to flooding in the area</w:t>
      </w:r>
    </w:p>
    <w:p w14:paraId="4540FBF1" w14:textId="5B84DB3A" w:rsidR="0019603A" w:rsidRDefault="0019603A" w:rsidP="0019603A">
      <w:pPr>
        <w:spacing w:after="0" w:line="240" w:lineRule="auto"/>
        <w:jc w:val="both"/>
        <w:rPr>
          <w:rFonts w:asciiTheme="majorBidi" w:hAnsiTheme="majorBidi" w:cstheme="majorBidi"/>
          <w:sz w:val="24"/>
          <w:szCs w:val="24"/>
        </w:rPr>
      </w:pPr>
      <w:r w:rsidRPr="008773FA">
        <w:rPr>
          <w:rFonts w:asciiTheme="majorBidi" w:hAnsiTheme="majorBidi" w:cstheme="majorBidi"/>
          <w:sz w:val="24"/>
          <w:szCs w:val="24"/>
        </w:rPr>
        <w:br/>
        <w:t xml:space="preserve">During the mission to Pachienjok, the community leaders briefed the integrated UNMISS team on humanitarian concerns that the local populations were facing. The leaders stated that these humanitarian needs had arisen either owing to the aerial bombardments, or owing to the flooding which was affecting the </w:t>
      </w:r>
      <w:r w:rsidR="00F77038">
        <w:rPr>
          <w:rFonts w:asciiTheme="majorBidi" w:hAnsiTheme="majorBidi" w:cstheme="majorBidi"/>
          <w:sz w:val="24"/>
          <w:szCs w:val="24"/>
        </w:rPr>
        <w:t>area</w:t>
      </w:r>
      <w:r w:rsidR="001F6EFF">
        <w:rPr>
          <w:rFonts w:asciiTheme="majorBidi" w:hAnsiTheme="majorBidi" w:cstheme="majorBidi"/>
          <w:sz w:val="24"/>
          <w:szCs w:val="24"/>
        </w:rPr>
        <w:t>.</w:t>
      </w:r>
    </w:p>
    <w:p w14:paraId="428A619C" w14:textId="77777777" w:rsidR="002F6FDE" w:rsidRDefault="002F6FDE" w:rsidP="0019603A">
      <w:pPr>
        <w:spacing w:after="0" w:line="240" w:lineRule="auto"/>
        <w:jc w:val="both"/>
        <w:rPr>
          <w:rFonts w:asciiTheme="majorBidi" w:hAnsiTheme="majorBidi" w:cstheme="majorBidi"/>
          <w:sz w:val="24"/>
          <w:szCs w:val="24"/>
        </w:rPr>
      </w:pPr>
    </w:p>
    <w:p w14:paraId="7FC49021" w14:textId="55FACBF9" w:rsidR="002F6FDE" w:rsidRPr="005B3907" w:rsidRDefault="002F6FDE" w:rsidP="002F6FDE">
      <w:pPr>
        <w:spacing w:after="0" w:line="240" w:lineRule="auto"/>
        <w:contextualSpacing/>
        <w:jc w:val="both"/>
        <w:rPr>
          <w:rFonts w:asciiTheme="majorBidi" w:eastAsia="Palatino Linotype" w:hAnsiTheme="majorBidi" w:cstheme="majorBidi"/>
          <w:bCs/>
          <w:sz w:val="24"/>
          <w:szCs w:val="24"/>
        </w:rPr>
      </w:pPr>
      <w:r>
        <w:rPr>
          <w:rFonts w:asciiTheme="majorBidi" w:hAnsiTheme="majorBidi" w:cstheme="majorBidi"/>
          <w:sz w:val="24"/>
          <w:szCs w:val="24"/>
        </w:rPr>
        <w:t xml:space="preserve">The community leaders reported that </w:t>
      </w:r>
      <w:r w:rsidRPr="005B3907">
        <w:rPr>
          <w:rFonts w:asciiTheme="majorBidi" w:eastAsia="Palatino Linotype" w:hAnsiTheme="majorBidi" w:cstheme="majorBidi"/>
          <w:bCs/>
          <w:sz w:val="24"/>
          <w:szCs w:val="24"/>
        </w:rPr>
        <w:t xml:space="preserve">the 600 civilians </w:t>
      </w:r>
      <w:r>
        <w:rPr>
          <w:rFonts w:asciiTheme="majorBidi" w:eastAsia="Palatino Linotype" w:hAnsiTheme="majorBidi" w:cstheme="majorBidi"/>
          <w:bCs/>
          <w:sz w:val="24"/>
          <w:szCs w:val="24"/>
        </w:rPr>
        <w:t>originally displaced by/during and following the shootings and aerial bombardments allegedly conducted by the SSPDF gunship in Pachienjok</w:t>
      </w:r>
      <w:r w:rsidR="00EB0A91">
        <w:rPr>
          <w:rFonts w:asciiTheme="majorBidi" w:eastAsia="Palatino Linotype" w:hAnsiTheme="majorBidi" w:cstheme="majorBidi"/>
          <w:bCs/>
          <w:sz w:val="24"/>
          <w:szCs w:val="24"/>
        </w:rPr>
        <w:t xml:space="preserve"> payam,</w:t>
      </w:r>
      <w:r>
        <w:rPr>
          <w:rFonts w:asciiTheme="majorBidi" w:eastAsia="Palatino Linotype" w:hAnsiTheme="majorBidi" w:cstheme="majorBidi"/>
          <w:bCs/>
          <w:sz w:val="24"/>
          <w:szCs w:val="24"/>
        </w:rPr>
        <w:t xml:space="preserve"> were in urgent need of food and NFIs. The leaders described that the IDPs had left their homes abruptly due to the aerial bombardments and returned </w:t>
      </w:r>
      <w:r w:rsidR="00195278">
        <w:rPr>
          <w:rFonts w:asciiTheme="majorBidi" w:eastAsia="Palatino Linotype" w:hAnsiTheme="majorBidi" w:cstheme="majorBidi"/>
          <w:bCs/>
          <w:sz w:val="24"/>
          <w:szCs w:val="24"/>
        </w:rPr>
        <w:t xml:space="preserve">only </w:t>
      </w:r>
      <w:r>
        <w:rPr>
          <w:rFonts w:asciiTheme="majorBidi" w:eastAsia="Palatino Linotype" w:hAnsiTheme="majorBidi" w:cstheme="majorBidi"/>
          <w:bCs/>
          <w:sz w:val="24"/>
          <w:szCs w:val="24"/>
        </w:rPr>
        <w:t>to find that they had no food and other items, which had either been stolen when they fled from their homes or found that their homes had been flooded and their items destroyed.</w:t>
      </w:r>
    </w:p>
    <w:p w14:paraId="04E51786" w14:textId="32DA426B" w:rsidR="002F6FDE" w:rsidRDefault="002F6FDE" w:rsidP="0019603A">
      <w:pPr>
        <w:spacing w:after="0" w:line="240" w:lineRule="auto"/>
        <w:jc w:val="both"/>
        <w:rPr>
          <w:rFonts w:asciiTheme="majorBidi" w:hAnsiTheme="majorBidi" w:cstheme="majorBidi"/>
          <w:sz w:val="24"/>
          <w:szCs w:val="24"/>
        </w:rPr>
      </w:pPr>
      <w:r>
        <w:rPr>
          <w:rFonts w:asciiTheme="majorBidi" w:hAnsiTheme="majorBidi" w:cstheme="majorBidi"/>
          <w:sz w:val="24"/>
          <w:szCs w:val="24"/>
        </w:rPr>
        <w:t xml:space="preserve"> </w:t>
      </w:r>
    </w:p>
    <w:p w14:paraId="7AA8EF60" w14:textId="5CCE5A94" w:rsidR="001F6EFF" w:rsidRDefault="002F6FDE" w:rsidP="005F76A6">
      <w:pPr>
        <w:spacing w:after="0" w:line="240" w:lineRule="auto"/>
        <w:jc w:val="both"/>
        <w:rPr>
          <w:rFonts w:asciiTheme="majorBidi" w:hAnsiTheme="majorBidi" w:cstheme="majorBidi"/>
          <w:sz w:val="24"/>
          <w:szCs w:val="24"/>
        </w:rPr>
      </w:pPr>
      <w:r>
        <w:rPr>
          <w:rFonts w:asciiTheme="majorBidi" w:hAnsiTheme="majorBidi" w:cstheme="majorBidi"/>
          <w:sz w:val="24"/>
          <w:szCs w:val="24"/>
        </w:rPr>
        <w:t>Overall, the Payam Administrator reported that populations in the area were in need of NFIs such as cooking utensils, plastic sheets, blankets and mosquito nets.</w:t>
      </w:r>
      <w:r w:rsidR="005F76A6">
        <w:rPr>
          <w:rFonts w:asciiTheme="majorBidi" w:hAnsiTheme="majorBidi" w:cstheme="majorBidi"/>
          <w:sz w:val="24"/>
          <w:szCs w:val="24"/>
        </w:rPr>
        <w:t xml:space="preserve"> The community leaders confirmed that the recent assessment undertaken by humanitarians who visited Panyijiar County following the aerial bombardments had not benefitted them. No one had arrived in Pachienjok payam to conduct an assessment of their humanitarian needs.</w:t>
      </w:r>
    </w:p>
    <w:p w14:paraId="06AEBD5D" w14:textId="77777777" w:rsidR="005F76A6" w:rsidRDefault="005F76A6" w:rsidP="005F76A6">
      <w:pPr>
        <w:spacing w:after="0" w:line="240" w:lineRule="auto"/>
        <w:jc w:val="both"/>
        <w:rPr>
          <w:rFonts w:asciiTheme="majorBidi" w:hAnsiTheme="majorBidi" w:cstheme="majorBidi"/>
          <w:sz w:val="24"/>
          <w:szCs w:val="24"/>
        </w:rPr>
      </w:pPr>
    </w:p>
    <w:p w14:paraId="1E5D6FDF" w14:textId="257C9336" w:rsidR="005F76A6" w:rsidRDefault="005F76A6" w:rsidP="008D2002">
      <w:pPr>
        <w:spacing w:after="0" w:line="240" w:lineRule="auto"/>
        <w:jc w:val="both"/>
        <w:rPr>
          <w:rFonts w:asciiTheme="majorBidi" w:eastAsia="Palatino Linotype" w:hAnsiTheme="majorBidi" w:cstheme="majorBidi"/>
          <w:bCs/>
          <w:sz w:val="24"/>
          <w:szCs w:val="24"/>
        </w:rPr>
      </w:pPr>
      <w:r>
        <w:rPr>
          <w:rFonts w:asciiTheme="majorBidi" w:eastAsia="Palatino Linotype" w:hAnsiTheme="majorBidi" w:cstheme="majorBidi"/>
          <w:bCs/>
          <w:sz w:val="24"/>
          <w:szCs w:val="24"/>
        </w:rPr>
        <w:t>Therefore, the communities in Pachienjok requested UNMISS to communicate their needs to humanitarians for their urgent response.</w:t>
      </w:r>
      <w:r w:rsidR="008D2002">
        <w:rPr>
          <w:rFonts w:asciiTheme="majorBidi" w:eastAsia="Palatino Linotype" w:hAnsiTheme="majorBidi" w:cstheme="majorBidi"/>
          <w:bCs/>
          <w:sz w:val="24"/>
          <w:szCs w:val="24"/>
        </w:rPr>
        <w:t xml:space="preserve"> The UNMISS team confirmed that they would forward the communities’ concerns to UN OCHA for their onward consideration and action.</w:t>
      </w:r>
    </w:p>
    <w:p w14:paraId="1ADFFC70" w14:textId="77777777" w:rsidR="008D2002" w:rsidRPr="008D2002" w:rsidRDefault="008D2002" w:rsidP="008D2002">
      <w:pPr>
        <w:spacing w:after="0" w:line="240" w:lineRule="auto"/>
        <w:jc w:val="both"/>
        <w:rPr>
          <w:rFonts w:asciiTheme="majorBidi" w:eastAsia="Palatino Linotype" w:hAnsiTheme="majorBidi" w:cstheme="majorBidi"/>
          <w:bCs/>
          <w:sz w:val="24"/>
          <w:szCs w:val="24"/>
        </w:rPr>
      </w:pPr>
    </w:p>
    <w:p w14:paraId="00F98168" w14:textId="4EECFE86" w:rsidR="0019603A" w:rsidRPr="001F6EFF" w:rsidRDefault="00E43246" w:rsidP="001F6EFF">
      <w:pPr>
        <w:spacing w:after="0" w:line="240" w:lineRule="auto"/>
        <w:jc w:val="both"/>
        <w:rPr>
          <w:rFonts w:asciiTheme="majorBidi" w:hAnsiTheme="majorBidi" w:cstheme="majorBidi"/>
          <w:i/>
          <w:iCs/>
        </w:rPr>
      </w:pPr>
      <w:r w:rsidRPr="00CE7399">
        <w:rPr>
          <w:rFonts w:asciiTheme="majorBidi" w:hAnsiTheme="majorBidi" w:cstheme="majorBidi"/>
          <w:i/>
          <w:iCs/>
          <w:sz w:val="24"/>
          <w:szCs w:val="24"/>
        </w:rPr>
        <w:t xml:space="preserve">Comment: </w:t>
      </w:r>
      <w:r w:rsidR="008D2002">
        <w:rPr>
          <w:rFonts w:asciiTheme="majorBidi" w:hAnsiTheme="majorBidi" w:cstheme="majorBidi"/>
          <w:i/>
          <w:iCs/>
          <w:sz w:val="24"/>
          <w:szCs w:val="24"/>
        </w:rPr>
        <w:t>HRD notes that victims of the aerial bombardments and shooting attacks continue to face dire humanitarian situations</w:t>
      </w:r>
      <w:r w:rsidR="00613FB6">
        <w:rPr>
          <w:rFonts w:asciiTheme="majorBidi" w:hAnsiTheme="majorBidi" w:cstheme="majorBidi"/>
          <w:i/>
          <w:iCs/>
          <w:sz w:val="24"/>
          <w:szCs w:val="24"/>
        </w:rPr>
        <w:t xml:space="preserve"> in Panyijiar County</w:t>
      </w:r>
      <w:r w:rsidRPr="00CE7399">
        <w:rPr>
          <w:rFonts w:asciiTheme="majorBidi" w:hAnsiTheme="majorBidi" w:cstheme="majorBidi"/>
          <w:i/>
          <w:iCs/>
          <w:sz w:val="24"/>
          <w:szCs w:val="24"/>
        </w:rPr>
        <w:t>.</w:t>
      </w:r>
      <w:r w:rsidR="008D2002">
        <w:rPr>
          <w:rFonts w:asciiTheme="majorBidi" w:hAnsiTheme="majorBidi" w:cstheme="majorBidi"/>
          <w:i/>
          <w:iCs/>
          <w:sz w:val="24"/>
          <w:szCs w:val="24"/>
        </w:rPr>
        <w:t xml:space="preserve"> Therefore, the UNMISS Bentiu FO shall engage with UN OCHA </w:t>
      </w:r>
      <w:r w:rsidR="007C74C2">
        <w:rPr>
          <w:rFonts w:asciiTheme="majorBidi" w:hAnsiTheme="majorBidi" w:cstheme="majorBidi"/>
          <w:i/>
          <w:iCs/>
          <w:sz w:val="24"/>
          <w:szCs w:val="24"/>
        </w:rPr>
        <w:t>to determine what support may be available for the affected populations.</w:t>
      </w:r>
    </w:p>
    <w:sectPr w:rsidR="0019603A" w:rsidRPr="001F6EFF">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1F8760" w14:textId="77777777" w:rsidR="00B2767E" w:rsidRDefault="00B2767E" w:rsidP="00963EF4">
      <w:pPr>
        <w:spacing w:after="0" w:line="240" w:lineRule="auto"/>
      </w:pPr>
      <w:r>
        <w:separator/>
      </w:r>
    </w:p>
  </w:endnote>
  <w:endnote w:type="continuationSeparator" w:id="0">
    <w:p w14:paraId="4661602C" w14:textId="77777777" w:rsidR="00B2767E" w:rsidRDefault="00B2767E" w:rsidP="00963E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36531C" w14:textId="1F71A7D8" w:rsidR="009D1719" w:rsidRPr="009D1719" w:rsidRDefault="009D1719" w:rsidP="009D1719">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2025</w:t>
    </w:r>
    <w:r w:rsidR="00C81550">
      <w:rPr>
        <w:rFonts w:ascii="Times New Roman" w:hAnsi="Times New Roman" w:cs="Times New Roman"/>
        <w:color w:val="0070C0"/>
        <w:sz w:val="20"/>
        <w:szCs w:val="20"/>
      </w:rPr>
      <w:t>08</w:t>
    </w:r>
    <w:r w:rsidR="00D96838">
      <w:rPr>
        <w:rFonts w:ascii="Times New Roman" w:hAnsi="Times New Roman" w:cs="Times New Roman"/>
        <w:color w:val="0070C0"/>
        <w:sz w:val="20"/>
        <w:szCs w:val="20"/>
      </w:rPr>
      <w:t xml:space="preserve">18 </w:t>
    </w:r>
    <w:r w:rsidRPr="00182875">
      <w:rPr>
        <w:rFonts w:ascii="Times New Roman" w:hAnsi="Times New Roman" w:cs="Times New Roman"/>
        <w:color w:val="0070C0"/>
        <w:sz w:val="20"/>
        <w:szCs w:val="20"/>
      </w:rPr>
      <w:t>UNMISS</w:t>
    </w:r>
    <w:r w:rsidR="00F2331D">
      <w:rPr>
        <w:rFonts w:ascii="Times New Roman" w:hAnsi="Times New Roman" w:cs="Times New Roman"/>
        <w:color w:val="0070C0"/>
        <w:sz w:val="20"/>
        <w:szCs w:val="20"/>
      </w:rPr>
      <w:t xml:space="preserve"> </w:t>
    </w:r>
    <w:r w:rsidRPr="00182875">
      <w:rPr>
        <w:rFonts w:ascii="Times New Roman" w:hAnsi="Times New Roman" w:cs="Times New Roman"/>
        <w:color w:val="0070C0"/>
        <w:sz w:val="20"/>
        <w:szCs w:val="20"/>
      </w:rPr>
      <w:t>HRD</w:t>
    </w:r>
    <w:r w:rsidR="00F2331D">
      <w:rPr>
        <w:rFonts w:ascii="Times New Roman" w:hAnsi="Times New Roman" w:cs="Times New Roman"/>
        <w:color w:val="0070C0"/>
        <w:sz w:val="20"/>
        <w:szCs w:val="20"/>
      </w:rPr>
      <w:t>_</w:t>
    </w:r>
    <w:r>
      <w:rPr>
        <w:rFonts w:ascii="Times New Roman" w:hAnsi="Times New Roman" w:cs="Times New Roman"/>
        <w:color w:val="0070C0"/>
        <w:sz w:val="20"/>
        <w:szCs w:val="20"/>
      </w:rPr>
      <w:t xml:space="preserve">Bentiu </w:t>
    </w:r>
    <w:r w:rsidRPr="00182875">
      <w:rPr>
        <w:rFonts w:ascii="Times New Roman" w:hAnsi="Times New Roman" w:cs="Times New Roman"/>
        <w:color w:val="0070C0"/>
        <w:sz w:val="20"/>
        <w:szCs w:val="20"/>
      </w:rPr>
      <w:t>Field Office</w:t>
    </w:r>
    <w:r>
      <w:rPr>
        <w:rFonts w:ascii="Times New Roman" w:hAnsi="Times New Roman" w:cs="Times New Roman"/>
        <w:color w:val="0070C0"/>
        <w:sz w:val="20"/>
        <w:szCs w:val="20"/>
      </w:rPr>
      <w:t>_</w:t>
    </w:r>
    <w:r w:rsidRPr="00182875">
      <w:rPr>
        <w:rFonts w:ascii="Times New Roman" w:hAnsi="Times New Roman" w:cs="Times New Roman"/>
        <w:color w:val="0070C0"/>
        <w:sz w:val="20"/>
        <w:szCs w:val="20"/>
      </w:rPr>
      <w:t xml:space="preserve">Daily </w:t>
    </w:r>
    <w:r>
      <w:rPr>
        <w:rFonts w:ascii="Times New Roman" w:hAnsi="Times New Roman" w:cs="Times New Roman"/>
        <w:color w:val="0070C0"/>
        <w:sz w:val="20"/>
        <w:szCs w:val="20"/>
      </w:rPr>
      <w:t>R</w:t>
    </w:r>
    <w:r w:rsidRPr="00182875">
      <w:rPr>
        <w:rFonts w:ascii="Times New Roman" w:hAnsi="Times New Roman" w:cs="Times New Roman"/>
        <w:color w:val="0070C0"/>
        <w:sz w:val="20"/>
        <w:szCs w:val="20"/>
      </w:rPr>
      <w:t>eport</w:t>
    </w:r>
    <w:r w:rsidR="00F2331D">
      <w:rPr>
        <w:rFonts w:ascii="Times New Roman" w:hAnsi="Times New Roman" w:cs="Times New Roman"/>
        <w:color w:val="0070C0"/>
        <w:sz w:val="20"/>
        <w:szCs w:val="20"/>
      </w:rPr>
      <w:tab/>
    </w:r>
    <w:r w:rsidRPr="00182875">
      <w:rPr>
        <w:rFonts w:ascii="Times New Roman" w:hAnsi="Times New Roman" w:cs="Times New Roman"/>
        <w:color w:val="0070C0"/>
        <w:sz w:val="20"/>
        <w:szCs w:val="20"/>
      </w:rPr>
      <w:fldChar w:fldCharType="begin"/>
    </w:r>
    <w:r w:rsidRPr="00182875">
      <w:rPr>
        <w:rFonts w:ascii="Times New Roman" w:hAnsi="Times New Roman" w:cs="Times New Roman"/>
        <w:color w:val="0070C0"/>
        <w:sz w:val="20"/>
        <w:szCs w:val="20"/>
      </w:rPr>
      <w:instrText xml:space="preserve"> PAGE   \* MERGEFORMAT </w:instrText>
    </w:r>
    <w:r w:rsidRPr="00182875">
      <w:rPr>
        <w:rFonts w:ascii="Times New Roman" w:hAnsi="Times New Roman" w:cs="Times New Roman"/>
        <w:color w:val="0070C0"/>
        <w:sz w:val="20"/>
        <w:szCs w:val="20"/>
      </w:rPr>
      <w:fldChar w:fldCharType="separate"/>
    </w:r>
    <w:r>
      <w:rPr>
        <w:rFonts w:ascii="Times New Roman" w:hAnsi="Times New Roman" w:cs="Times New Roman"/>
        <w:color w:val="0070C0"/>
        <w:sz w:val="20"/>
        <w:szCs w:val="20"/>
      </w:rPr>
      <w:t>1</w:t>
    </w:r>
    <w:r w:rsidRPr="00182875">
      <w:rPr>
        <w:rFonts w:ascii="Times New Roman" w:hAnsi="Times New Roman" w:cs="Times New Roman"/>
        <w:noProof/>
        <w:color w:val="0070C0"/>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9806CD" w14:textId="77777777" w:rsidR="00B2767E" w:rsidRDefault="00B2767E" w:rsidP="00963EF4">
      <w:pPr>
        <w:spacing w:after="0" w:line="240" w:lineRule="auto"/>
      </w:pPr>
      <w:r>
        <w:separator/>
      </w:r>
    </w:p>
  </w:footnote>
  <w:footnote w:type="continuationSeparator" w:id="0">
    <w:p w14:paraId="3D6CB0E0" w14:textId="77777777" w:rsidR="00B2767E" w:rsidRDefault="00B2767E" w:rsidP="00963EF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57035"/>
    <w:multiLevelType w:val="hybridMultilevel"/>
    <w:tmpl w:val="EF30920E"/>
    <w:lvl w:ilvl="0" w:tplc="0809000F">
      <w:start w:val="1"/>
      <w:numFmt w:val="decimal"/>
      <w:lvlText w:val="%1."/>
      <w:lvlJc w:val="left"/>
      <w:pPr>
        <w:ind w:left="1080" w:hanging="360"/>
      </w:pPr>
    </w:lvl>
    <w:lvl w:ilvl="1" w:tplc="08090019">
      <w:start w:val="1"/>
      <w:numFmt w:val="lowerLetter"/>
      <w:lvlText w:val="%2."/>
      <w:lvlJc w:val="left"/>
      <w:pPr>
        <w:ind w:left="1800" w:hanging="360"/>
      </w:pPr>
    </w:lvl>
    <w:lvl w:ilvl="2" w:tplc="0809001B">
      <w:start w:val="1"/>
      <w:numFmt w:val="lowerRoman"/>
      <w:lvlText w:val="%3."/>
      <w:lvlJc w:val="right"/>
      <w:pPr>
        <w:ind w:left="2520" w:hanging="180"/>
      </w:pPr>
    </w:lvl>
    <w:lvl w:ilvl="3" w:tplc="0809000F">
      <w:start w:val="1"/>
      <w:numFmt w:val="decimal"/>
      <w:lvlText w:val="%4."/>
      <w:lvlJc w:val="left"/>
      <w:pPr>
        <w:ind w:left="3240" w:hanging="360"/>
      </w:pPr>
    </w:lvl>
    <w:lvl w:ilvl="4" w:tplc="08090019">
      <w:start w:val="1"/>
      <w:numFmt w:val="lowerLetter"/>
      <w:lvlText w:val="%5."/>
      <w:lvlJc w:val="left"/>
      <w:pPr>
        <w:ind w:left="3960" w:hanging="360"/>
      </w:pPr>
    </w:lvl>
    <w:lvl w:ilvl="5" w:tplc="0809001B">
      <w:start w:val="1"/>
      <w:numFmt w:val="lowerRoman"/>
      <w:lvlText w:val="%6."/>
      <w:lvlJc w:val="right"/>
      <w:pPr>
        <w:ind w:left="4680" w:hanging="180"/>
      </w:pPr>
    </w:lvl>
    <w:lvl w:ilvl="6" w:tplc="0809000F">
      <w:start w:val="1"/>
      <w:numFmt w:val="decimal"/>
      <w:lvlText w:val="%7."/>
      <w:lvlJc w:val="left"/>
      <w:pPr>
        <w:ind w:left="5400" w:hanging="360"/>
      </w:pPr>
    </w:lvl>
    <w:lvl w:ilvl="7" w:tplc="08090019">
      <w:start w:val="1"/>
      <w:numFmt w:val="lowerLetter"/>
      <w:lvlText w:val="%8."/>
      <w:lvlJc w:val="left"/>
      <w:pPr>
        <w:ind w:left="6120" w:hanging="360"/>
      </w:pPr>
    </w:lvl>
    <w:lvl w:ilvl="8" w:tplc="0809001B">
      <w:start w:val="1"/>
      <w:numFmt w:val="lowerRoman"/>
      <w:lvlText w:val="%9."/>
      <w:lvlJc w:val="right"/>
      <w:pPr>
        <w:ind w:left="6840" w:hanging="180"/>
      </w:pPr>
    </w:lvl>
  </w:abstractNum>
  <w:abstractNum w:abstractNumId="1" w15:restartNumberingAfterBreak="0">
    <w:nsid w:val="0C5C601F"/>
    <w:multiLevelType w:val="hybridMultilevel"/>
    <w:tmpl w:val="52DE7C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3846329"/>
    <w:multiLevelType w:val="hybridMultilevel"/>
    <w:tmpl w:val="D5CEEA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C1A129A"/>
    <w:multiLevelType w:val="hybridMultilevel"/>
    <w:tmpl w:val="A94AE6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3647A16"/>
    <w:multiLevelType w:val="hybridMultilevel"/>
    <w:tmpl w:val="46F6DE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8C96388"/>
    <w:multiLevelType w:val="hybridMultilevel"/>
    <w:tmpl w:val="E98AE940"/>
    <w:lvl w:ilvl="0" w:tplc="04090001">
      <w:start w:val="1"/>
      <w:numFmt w:val="bullet"/>
      <w:lvlText w:val=""/>
      <w:lvlJc w:val="left"/>
      <w:pPr>
        <w:ind w:left="648" w:hanging="360"/>
      </w:pPr>
      <w:rPr>
        <w:rFonts w:ascii="Symbol" w:hAnsi="Symbol" w:hint="default"/>
      </w:rPr>
    </w:lvl>
    <w:lvl w:ilvl="1" w:tplc="04090003">
      <w:start w:val="1"/>
      <w:numFmt w:val="bullet"/>
      <w:lvlText w:val="o"/>
      <w:lvlJc w:val="left"/>
      <w:pPr>
        <w:ind w:left="1368" w:hanging="360"/>
      </w:pPr>
      <w:rPr>
        <w:rFonts w:ascii="Courier New" w:hAnsi="Courier New" w:cs="Courier New" w:hint="default"/>
      </w:rPr>
    </w:lvl>
    <w:lvl w:ilvl="2" w:tplc="04090005" w:tentative="1">
      <w:start w:val="1"/>
      <w:numFmt w:val="bullet"/>
      <w:lvlText w:val=""/>
      <w:lvlJc w:val="left"/>
      <w:pPr>
        <w:ind w:left="2088" w:hanging="360"/>
      </w:pPr>
      <w:rPr>
        <w:rFonts w:ascii="Wingdings" w:hAnsi="Wingdings" w:hint="default"/>
      </w:rPr>
    </w:lvl>
    <w:lvl w:ilvl="3" w:tplc="04090001" w:tentative="1">
      <w:start w:val="1"/>
      <w:numFmt w:val="bullet"/>
      <w:lvlText w:val=""/>
      <w:lvlJc w:val="left"/>
      <w:pPr>
        <w:ind w:left="2808" w:hanging="360"/>
      </w:pPr>
      <w:rPr>
        <w:rFonts w:ascii="Symbol" w:hAnsi="Symbol" w:hint="default"/>
      </w:rPr>
    </w:lvl>
    <w:lvl w:ilvl="4" w:tplc="04090003" w:tentative="1">
      <w:start w:val="1"/>
      <w:numFmt w:val="bullet"/>
      <w:lvlText w:val="o"/>
      <w:lvlJc w:val="left"/>
      <w:pPr>
        <w:ind w:left="3528" w:hanging="360"/>
      </w:pPr>
      <w:rPr>
        <w:rFonts w:ascii="Courier New" w:hAnsi="Courier New" w:cs="Courier New" w:hint="default"/>
      </w:rPr>
    </w:lvl>
    <w:lvl w:ilvl="5" w:tplc="04090005" w:tentative="1">
      <w:start w:val="1"/>
      <w:numFmt w:val="bullet"/>
      <w:lvlText w:val=""/>
      <w:lvlJc w:val="left"/>
      <w:pPr>
        <w:ind w:left="4248" w:hanging="360"/>
      </w:pPr>
      <w:rPr>
        <w:rFonts w:ascii="Wingdings" w:hAnsi="Wingdings" w:hint="default"/>
      </w:rPr>
    </w:lvl>
    <w:lvl w:ilvl="6" w:tplc="04090001" w:tentative="1">
      <w:start w:val="1"/>
      <w:numFmt w:val="bullet"/>
      <w:lvlText w:val=""/>
      <w:lvlJc w:val="left"/>
      <w:pPr>
        <w:ind w:left="4968" w:hanging="360"/>
      </w:pPr>
      <w:rPr>
        <w:rFonts w:ascii="Symbol" w:hAnsi="Symbol" w:hint="default"/>
      </w:rPr>
    </w:lvl>
    <w:lvl w:ilvl="7" w:tplc="04090003" w:tentative="1">
      <w:start w:val="1"/>
      <w:numFmt w:val="bullet"/>
      <w:lvlText w:val="o"/>
      <w:lvlJc w:val="left"/>
      <w:pPr>
        <w:ind w:left="5688" w:hanging="360"/>
      </w:pPr>
      <w:rPr>
        <w:rFonts w:ascii="Courier New" w:hAnsi="Courier New" w:cs="Courier New" w:hint="default"/>
      </w:rPr>
    </w:lvl>
    <w:lvl w:ilvl="8" w:tplc="04090005" w:tentative="1">
      <w:start w:val="1"/>
      <w:numFmt w:val="bullet"/>
      <w:lvlText w:val=""/>
      <w:lvlJc w:val="left"/>
      <w:pPr>
        <w:ind w:left="6408" w:hanging="360"/>
      </w:pPr>
      <w:rPr>
        <w:rFonts w:ascii="Wingdings" w:hAnsi="Wingdings" w:hint="default"/>
      </w:rPr>
    </w:lvl>
  </w:abstractNum>
  <w:num w:numId="1" w16cid:durableId="181444930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501630468">
    <w:abstractNumId w:val="5"/>
  </w:num>
  <w:num w:numId="3" w16cid:durableId="1359114140">
    <w:abstractNumId w:val="2"/>
  </w:num>
  <w:num w:numId="4" w16cid:durableId="395399109">
    <w:abstractNumId w:val="1"/>
  </w:num>
  <w:num w:numId="5" w16cid:durableId="1166749994">
    <w:abstractNumId w:val="4"/>
  </w:num>
  <w:num w:numId="6" w16cid:durableId="563374861">
    <w:abstractNumId w:val="3"/>
  </w:num>
  <w:num w:numId="7" w16cid:durableId="127621031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3EF4"/>
    <w:rsid w:val="000006D8"/>
    <w:rsid w:val="0000191A"/>
    <w:rsid w:val="00003E07"/>
    <w:rsid w:val="000051F6"/>
    <w:rsid w:val="00010CE9"/>
    <w:rsid w:val="00011DB6"/>
    <w:rsid w:val="000152B6"/>
    <w:rsid w:val="000215B0"/>
    <w:rsid w:val="00023942"/>
    <w:rsid w:val="000269DD"/>
    <w:rsid w:val="00027E00"/>
    <w:rsid w:val="0003030C"/>
    <w:rsid w:val="00032E25"/>
    <w:rsid w:val="00034ACB"/>
    <w:rsid w:val="00037AEA"/>
    <w:rsid w:val="00040398"/>
    <w:rsid w:val="0004075F"/>
    <w:rsid w:val="00053CC7"/>
    <w:rsid w:val="00054801"/>
    <w:rsid w:val="000548BE"/>
    <w:rsid w:val="00056502"/>
    <w:rsid w:val="00060958"/>
    <w:rsid w:val="000649F4"/>
    <w:rsid w:val="00064A08"/>
    <w:rsid w:val="000672C2"/>
    <w:rsid w:val="000704B2"/>
    <w:rsid w:val="00071281"/>
    <w:rsid w:val="00081252"/>
    <w:rsid w:val="0008663C"/>
    <w:rsid w:val="00092C9B"/>
    <w:rsid w:val="0009469A"/>
    <w:rsid w:val="00097EB7"/>
    <w:rsid w:val="00097EDE"/>
    <w:rsid w:val="000A21B2"/>
    <w:rsid w:val="000A2E74"/>
    <w:rsid w:val="000A3F92"/>
    <w:rsid w:val="000A6680"/>
    <w:rsid w:val="000A6CEF"/>
    <w:rsid w:val="000A6E04"/>
    <w:rsid w:val="000A74F2"/>
    <w:rsid w:val="000B05F4"/>
    <w:rsid w:val="000B1BC8"/>
    <w:rsid w:val="000B2417"/>
    <w:rsid w:val="000B4475"/>
    <w:rsid w:val="000B78A3"/>
    <w:rsid w:val="000C3667"/>
    <w:rsid w:val="000C3BC9"/>
    <w:rsid w:val="000C42BE"/>
    <w:rsid w:val="000C4EE5"/>
    <w:rsid w:val="000C63F7"/>
    <w:rsid w:val="000C6D49"/>
    <w:rsid w:val="000D107F"/>
    <w:rsid w:val="000D36FB"/>
    <w:rsid w:val="000D4D72"/>
    <w:rsid w:val="000D5E08"/>
    <w:rsid w:val="000E14FC"/>
    <w:rsid w:val="000E4224"/>
    <w:rsid w:val="000F00E5"/>
    <w:rsid w:val="000F0221"/>
    <w:rsid w:val="000F2BEE"/>
    <w:rsid w:val="000F71E2"/>
    <w:rsid w:val="00101610"/>
    <w:rsid w:val="0010167E"/>
    <w:rsid w:val="00102D14"/>
    <w:rsid w:val="00103925"/>
    <w:rsid w:val="0010565D"/>
    <w:rsid w:val="00106729"/>
    <w:rsid w:val="00106C2B"/>
    <w:rsid w:val="00107B7D"/>
    <w:rsid w:val="00110547"/>
    <w:rsid w:val="0011190B"/>
    <w:rsid w:val="001120DB"/>
    <w:rsid w:val="00115D9E"/>
    <w:rsid w:val="0012285C"/>
    <w:rsid w:val="00126103"/>
    <w:rsid w:val="001268A6"/>
    <w:rsid w:val="00131C9F"/>
    <w:rsid w:val="0013272C"/>
    <w:rsid w:val="0014211B"/>
    <w:rsid w:val="00142196"/>
    <w:rsid w:val="0014673B"/>
    <w:rsid w:val="001542B6"/>
    <w:rsid w:val="00155127"/>
    <w:rsid w:val="001568EF"/>
    <w:rsid w:val="0015697A"/>
    <w:rsid w:val="00156F40"/>
    <w:rsid w:val="0015711A"/>
    <w:rsid w:val="001571C9"/>
    <w:rsid w:val="001616A5"/>
    <w:rsid w:val="001674C5"/>
    <w:rsid w:val="00167617"/>
    <w:rsid w:val="0017634C"/>
    <w:rsid w:val="00195278"/>
    <w:rsid w:val="00195975"/>
    <w:rsid w:val="0019603A"/>
    <w:rsid w:val="00196479"/>
    <w:rsid w:val="0019785E"/>
    <w:rsid w:val="001A0095"/>
    <w:rsid w:val="001B240A"/>
    <w:rsid w:val="001B2D93"/>
    <w:rsid w:val="001B36CB"/>
    <w:rsid w:val="001B51B4"/>
    <w:rsid w:val="001C12D7"/>
    <w:rsid w:val="001C1EAA"/>
    <w:rsid w:val="001D34EB"/>
    <w:rsid w:val="001D3C38"/>
    <w:rsid w:val="001D48D2"/>
    <w:rsid w:val="001D5C13"/>
    <w:rsid w:val="001D68CF"/>
    <w:rsid w:val="001E3808"/>
    <w:rsid w:val="001E4400"/>
    <w:rsid w:val="001E5F02"/>
    <w:rsid w:val="001E6C23"/>
    <w:rsid w:val="001E78F2"/>
    <w:rsid w:val="001F3A6C"/>
    <w:rsid w:val="001F5E9A"/>
    <w:rsid w:val="001F63A8"/>
    <w:rsid w:val="001F6554"/>
    <w:rsid w:val="001F6984"/>
    <w:rsid w:val="001F6EFF"/>
    <w:rsid w:val="00202323"/>
    <w:rsid w:val="002023C2"/>
    <w:rsid w:val="002034AC"/>
    <w:rsid w:val="00204252"/>
    <w:rsid w:val="00204442"/>
    <w:rsid w:val="00206AAE"/>
    <w:rsid w:val="00207D23"/>
    <w:rsid w:val="00210055"/>
    <w:rsid w:val="00210FAC"/>
    <w:rsid w:val="002150D3"/>
    <w:rsid w:val="002156E9"/>
    <w:rsid w:val="002169EF"/>
    <w:rsid w:val="00220894"/>
    <w:rsid w:val="00220933"/>
    <w:rsid w:val="002226BD"/>
    <w:rsid w:val="002319CF"/>
    <w:rsid w:val="002342CC"/>
    <w:rsid w:val="00234A5E"/>
    <w:rsid w:val="002368B4"/>
    <w:rsid w:val="00240807"/>
    <w:rsid w:val="00245DF6"/>
    <w:rsid w:val="002505B7"/>
    <w:rsid w:val="0025591A"/>
    <w:rsid w:val="00255F24"/>
    <w:rsid w:val="0025772F"/>
    <w:rsid w:val="00261420"/>
    <w:rsid w:val="00261605"/>
    <w:rsid w:val="00261F73"/>
    <w:rsid w:val="00262C0D"/>
    <w:rsid w:val="00263DAE"/>
    <w:rsid w:val="00263E9A"/>
    <w:rsid w:val="00264368"/>
    <w:rsid w:val="00264C84"/>
    <w:rsid w:val="002679A1"/>
    <w:rsid w:val="00271165"/>
    <w:rsid w:val="00273051"/>
    <w:rsid w:val="00273B36"/>
    <w:rsid w:val="00273E18"/>
    <w:rsid w:val="0027499D"/>
    <w:rsid w:val="002765B2"/>
    <w:rsid w:val="00276C70"/>
    <w:rsid w:val="00280EC4"/>
    <w:rsid w:val="0028217E"/>
    <w:rsid w:val="0028247E"/>
    <w:rsid w:val="00286E22"/>
    <w:rsid w:val="00290094"/>
    <w:rsid w:val="00292D06"/>
    <w:rsid w:val="00295448"/>
    <w:rsid w:val="002957E7"/>
    <w:rsid w:val="002A2C0C"/>
    <w:rsid w:val="002A2EBE"/>
    <w:rsid w:val="002A5506"/>
    <w:rsid w:val="002B10D3"/>
    <w:rsid w:val="002C077E"/>
    <w:rsid w:val="002C0E46"/>
    <w:rsid w:val="002C1314"/>
    <w:rsid w:val="002C2391"/>
    <w:rsid w:val="002C2C3C"/>
    <w:rsid w:val="002C44FC"/>
    <w:rsid w:val="002C4D6F"/>
    <w:rsid w:val="002D473C"/>
    <w:rsid w:val="002D72A0"/>
    <w:rsid w:val="002E2D78"/>
    <w:rsid w:val="002F2194"/>
    <w:rsid w:val="002F2227"/>
    <w:rsid w:val="002F39E5"/>
    <w:rsid w:val="002F6FDE"/>
    <w:rsid w:val="002F7600"/>
    <w:rsid w:val="00301613"/>
    <w:rsid w:val="003102C4"/>
    <w:rsid w:val="00310FE9"/>
    <w:rsid w:val="00312D44"/>
    <w:rsid w:val="00314B31"/>
    <w:rsid w:val="00316823"/>
    <w:rsid w:val="0032366F"/>
    <w:rsid w:val="00325115"/>
    <w:rsid w:val="003254AA"/>
    <w:rsid w:val="00327FC7"/>
    <w:rsid w:val="0033194C"/>
    <w:rsid w:val="0033487B"/>
    <w:rsid w:val="003417E6"/>
    <w:rsid w:val="00341B12"/>
    <w:rsid w:val="00343461"/>
    <w:rsid w:val="003453B9"/>
    <w:rsid w:val="00347499"/>
    <w:rsid w:val="003478E5"/>
    <w:rsid w:val="00351BB5"/>
    <w:rsid w:val="00352826"/>
    <w:rsid w:val="00360CED"/>
    <w:rsid w:val="00364A4D"/>
    <w:rsid w:val="00364EC9"/>
    <w:rsid w:val="00365F3A"/>
    <w:rsid w:val="003716F5"/>
    <w:rsid w:val="003728DD"/>
    <w:rsid w:val="0037327C"/>
    <w:rsid w:val="00373606"/>
    <w:rsid w:val="0037519E"/>
    <w:rsid w:val="003759BE"/>
    <w:rsid w:val="00375F99"/>
    <w:rsid w:val="003772CB"/>
    <w:rsid w:val="00380D7B"/>
    <w:rsid w:val="00387695"/>
    <w:rsid w:val="00390750"/>
    <w:rsid w:val="003942D3"/>
    <w:rsid w:val="00395944"/>
    <w:rsid w:val="003A1844"/>
    <w:rsid w:val="003A5D1A"/>
    <w:rsid w:val="003B0F49"/>
    <w:rsid w:val="003B1962"/>
    <w:rsid w:val="003B25FD"/>
    <w:rsid w:val="003B3843"/>
    <w:rsid w:val="003B4DEE"/>
    <w:rsid w:val="003B4E6C"/>
    <w:rsid w:val="003C0C54"/>
    <w:rsid w:val="003C228B"/>
    <w:rsid w:val="003C7A77"/>
    <w:rsid w:val="003D0D28"/>
    <w:rsid w:val="003D17A8"/>
    <w:rsid w:val="003D366C"/>
    <w:rsid w:val="003E0957"/>
    <w:rsid w:val="003E20D5"/>
    <w:rsid w:val="003E2E1A"/>
    <w:rsid w:val="003E346F"/>
    <w:rsid w:val="003F10B9"/>
    <w:rsid w:val="003F32CD"/>
    <w:rsid w:val="004000F3"/>
    <w:rsid w:val="00400B33"/>
    <w:rsid w:val="00400C60"/>
    <w:rsid w:val="004024A2"/>
    <w:rsid w:val="00402A30"/>
    <w:rsid w:val="004135D3"/>
    <w:rsid w:val="0041445E"/>
    <w:rsid w:val="00415B5D"/>
    <w:rsid w:val="004161C3"/>
    <w:rsid w:val="00416217"/>
    <w:rsid w:val="00416293"/>
    <w:rsid w:val="00417B80"/>
    <w:rsid w:val="00427FA8"/>
    <w:rsid w:val="004309AD"/>
    <w:rsid w:val="004364D1"/>
    <w:rsid w:val="00436C5C"/>
    <w:rsid w:val="00441130"/>
    <w:rsid w:val="00441735"/>
    <w:rsid w:val="00445B3E"/>
    <w:rsid w:val="00450D70"/>
    <w:rsid w:val="00451DDB"/>
    <w:rsid w:val="00453A9E"/>
    <w:rsid w:val="00455498"/>
    <w:rsid w:val="004561F5"/>
    <w:rsid w:val="004647CF"/>
    <w:rsid w:val="0047289F"/>
    <w:rsid w:val="004757CB"/>
    <w:rsid w:val="00475D6C"/>
    <w:rsid w:val="00477E60"/>
    <w:rsid w:val="004806FA"/>
    <w:rsid w:val="0048138D"/>
    <w:rsid w:val="00482E74"/>
    <w:rsid w:val="0048352E"/>
    <w:rsid w:val="0048363D"/>
    <w:rsid w:val="00484A79"/>
    <w:rsid w:val="004856A2"/>
    <w:rsid w:val="00485AE8"/>
    <w:rsid w:val="00486E18"/>
    <w:rsid w:val="004964AA"/>
    <w:rsid w:val="004979B3"/>
    <w:rsid w:val="004A0525"/>
    <w:rsid w:val="004B247F"/>
    <w:rsid w:val="004B274C"/>
    <w:rsid w:val="004B279A"/>
    <w:rsid w:val="004B62B5"/>
    <w:rsid w:val="004B6A6F"/>
    <w:rsid w:val="004C00AD"/>
    <w:rsid w:val="004C0B6B"/>
    <w:rsid w:val="004C6233"/>
    <w:rsid w:val="004C7314"/>
    <w:rsid w:val="004D49A9"/>
    <w:rsid w:val="004E346A"/>
    <w:rsid w:val="004E3B64"/>
    <w:rsid w:val="004E44FE"/>
    <w:rsid w:val="004F29F3"/>
    <w:rsid w:val="004F3FAE"/>
    <w:rsid w:val="004F4385"/>
    <w:rsid w:val="004F4E7E"/>
    <w:rsid w:val="004F5FBA"/>
    <w:rsid w:val="004F75F3"/>
    <w:rsid w:val="0050177C"/>
    <w:rsid w:val="00502666"/>
    <w:rsid w:val="00502F3F"/>
    <w:rsid w:val="005047D4"/>
    <w:rsid w:val="00505004"/>
    <w:rsid w:val="0050532C"/>
    <w:rsid w:val="00505E29"/>
    <w:rsid w:val="005111FD"/>
    <w:rsid w:val="0051291E"/>
    <w:rsid w:val="00515EE9"/>
    <w:rsid w:val="005174ED"/>
    <w:rsid w:val="00523026"/>
    <w:rsid w:val="005252F9"/>
    <w:rsid w:val="00527B7C"/>
    <w:rsid w:val="00531A39"/>
    <w:rsid w:val="005344D4"/>
    <w:rsid w:val="00535C13"/>
    <w:rsid w:val="00541011"/>
    <w:rsid w:val="00544CBC"/>
    <w:rsid w:val="0054642B"/>
    <w:rsid w:val="005472D8"/>
    <w:rsid w:val="005475EB"/>
    <w:rsid w:val="00554D3E"/>
    <w:rsid w:val="005563F2"/>
    <w:rsid w:val="0056183B"/>
    <w:rsid w:val="005618F1"/>
    <w:rsid w:val="00561FA8"/>
    <w:rsid w:val="00567A03"/>
    <w:rsid w:val="005727A9"/>
    <w:rsid w:val="00573197"/>
    <w:rsid w:val="005737B6"/>
    <w:rsid w:val="00573C6F"/>
    <w:rsid w:val="005741BB"/>
    <w:rsid w:val="00580291"/>
    <w:rsid w:val="00584326"/>
    <w:rsid w:val="00585822"/>
    <w:rsid w:val="0058656E"/>
    <w:rsid w:val="00587E84"/>
    <w:rsid w:val="00590C01"/>
    <w:rsid w:val="005963DE"/>
    <w:rsid w:val="00597C54"/>
    <w:rsid w:val="00597FDF"/>
    <w:rsid w:val="005A1BF7"/>
    <w:rsid w:val="005A55A8"/>
    <w:rsid w:val="005A6C71"/>
    <w:rsid w:val="005B244F"/>
    <w:rsid w:val="005B367F"/>
    <w:rsid w:val="005B3907"/>
    <w:rsid w:val="005B7A3B"/>
    <w:rsid w:val="005C3AF7"/>
    <w:rsid w:val="005C3FA4"/>
    <w:rsid w:val="005C4174"/>
    <w:rsid w:val="005C4E79"/>
    <w:rsid w:val="005C5F4F"/>
    <w:rsid w:val="005D04D9"/>
    <w:rsid w:val="005D5585"/>
    <w:rsid w:val="005D760E"/>
    <w:rsid w:val="005E1BBC"/>
    <w:rsid w:val="005E28EF"/>
    <w:rsid w:val="005E3FBE"/>
    <w:rsid w:val="005E5019"/>
    <w:rsid w:val="005E7B61"/>
    <w:rsid w:val="005F3114"/>
    <w:rsid w:val="005F3164"/>
    <w:rsid w:val="005F6219"/>
    <w:rsid w:val="005F76A6"/>
    <w:rsid w:val="00601334"/>
    <w:rsid w:val="00602324"/>
    <w:rsid w:val="006073AA"/>
    <w:rsid w:val="006123FC"/>
    <w:rsid w:val="00613FB6"/>
    <w:rsid w:val="00614E10"/>
    <w:rsid w:val="00615822"/>
    <w:rsid w:val="006162B2"/>
    <w:rsid w:val="00616778"/>
    <w:rsid w:val="0061749B"/>
    <w:rsid w:val="00620786"/>
    <w:rsid w:val="006219DC"/>
    <w:rsid w:val="0062224E"/>
    <w:rsid w:val="00623108"/>
    <w:rsid w:val="006245C5"/>
    <w:rsid w:val="00625C0D"/>
    <w:rsid w:val="0062671F"/>
    <w:rsid w:val="0063048E"/>
    <w:rsid w:val="0063197F"/>
    <w:rsid w:val="006319AA"/>
    <w:rsid w:val="00632812"/>
    <w:rsid w:val="00632E35"/>
    <w:rsid w:val="006364B6"/>
    <w:rsid w:val="006373EB"/>
    <w:rsid w:val="006418AC"/>
    <w:rsid w:val="006427F3"/>
    <w:rsid w:val="006430CD"/>
    <w:rsid w:val="006435FC"/>
    <w:rsid w:val="00653B24"/>
    <w:rsid w:val="006545B2"/>
    <w:rsid w:val="00654C5B"/>
    <w:rsid w:val="00655149"/>
    <w:rsid w:val="006556EC"/>
    <w:rsid w:val="00661098"/>
    <w:rsid w:val="00661B8D"/>
    <w:rsid w:val="00663AE0"/>
    <w:rsid w:val="00663FAA"/>
    <w:rsid w:val="006662E7"/>
    <w:rsid w:val="00666A25"/>
    <w:rsid w:val="0066743D"/>
    <w:rsid w:val="00670033"/>
    <w:rsid w:val="00674367"/>
    <w:rsid w:val="00675ACF"/>
    <w:rsid w:val="00680082"/>
    <w:rsid w:val="00680767"/>
    <w:rsid w:val="00680CB4"/>
    <w:rsid w:val="00681518"/>
    <w:rsid w:val="006819C6"/>
    <w:rsid w:val="00681A2A"/>
    <w:rsid w:val="00681D91"/>
    <w:rsid w:val="00687975"/>
    <w:rsid w:val="006911E9"/>
    <w:rsid w:val="00692F85"/>
    <w:rsid w:val="0069661B"/>
    <w:rsid w:val="006A0E4A"/>
    <w:rsid w:val="006A39EF"/>
    <w:rsid w:val="006A4D46"/>
    <w:rsid w:val="006A6782"/>
    <w:rsid w:val="006B1DBF"/>
    <w:rsid w:val="006B2A07"/>
    <w:rsid w:val="006B57B7"/>
    <w:rsid w:val="006C179D"/>
    <w:rsid w:val="006C3837"/>
    <w:rsid w:val="006C63DD"/>
    <w:rsid w:val="006D03EE"/>
    <w:rsid w:val="006D0B5B"/>
    <w:rsid w:val="006D5445"/>
    <w:rsid w:val="006E04EA"/>
    <w:rsid w:val="006E3E18"/>
    <w:rsid w:val="006E662F"/>
    <w:rsid w:val="006E749B"/>
    <w:rsid w:val="006E7E56"/>
    <w:rsid w:val="006F172F"/>
    <w:rsid w:val="006F1B72"/>
    <w:rsid w:val="006F1E71"/>
    <w:rsid w:val="006F3B6C"/>
    <w:rsid w:val="006F4882"/>
    <w:rsid w:val="006F5CC4"/>
    <w:rsid w:val="006F6129"/>
    <w:rsid w:val="006F6A74"/>
    <w:rsid w:val="007020F4"/>
    <w:rsid w:val="00702852"/>
    <w:rsid w:val="00704AD7"/>
    <w:rsid w:val="00705016"/>
    <w:rsid w:val="00710763"/>
    <w:rsid w:val="00712185"/>
    <w:rsid w:val="00712243"/>
    <w:rsid w:val="00712470"/>
    <w:rsid w:val="0071414D"/>
    <w:rsid w:val="007148DB"/>
    <w:rsid w:val="00714B19"/>
    <w:rsid w:val="00715C00"/>
    <w:rsid w:val="00717996"/>
    <w:rsid w:val="00717C00"/>
    <w:rsid w:val="00717DD6"/>
    <w:rsid w:val="007208C6"/>
    <w:rsid w:val="00722F97"/>
    <w:rsid w:val="007250B3"/>
    <w:rsid w:val="00725C45"/>
    <w:rsid w:val="0073500F"/>
    <w:rsid w:val="00737295"/>
    <w:rsid w:val="00737D76"/>
    <w:rsid w:val="007402B7"/>
    <w:rsid w:val="00746535"/>
    <w:rsid w:val="00747BF3"/>
    <w:rsid w:val="00747D26"/>
    <w:rsid w:val="00751798"/>
    <w:rsid w:val="00755836"/>
    <w:rsid w:val="00760500"/>
    <w:rsid w:val="00762DE0"/>
    <w:rsid w:val="007630B7"/>
    <w:rsid w:val="007633D6"/>
    <w:rsid w:val="00763784"/>
    <w:rsid w:val="00764D3F"/>
    <w:rsid w:val="00766345"/>
    <w:rsid w:val="007708B1"/>
    <w:rsid w:val="00772E94"/>
    <w:rsid w:val="007731A6"/>
    <w:rsid w:val="00774130"/>
    <w:rsid w:val="00776280"/>
    <w:rsid w:val="00776B55"/>
    <w:rsid w:val="00776F7F"/>
    <w:rsid w:val="00782CE1"/>
    <w:rsid w:val="007838B4"/>
    <w:rsid w:val="00784460"/>
    <w:rsid w:val="00785805"/>
    <w:rsid w:val="00787DD9"/>
    <w:rsid w:val="00794580"/>
    <w:rsid w:val="007A0B6A"/>
    <w:rsid w:val="007A11A0"/>
    <w:rsid w:val="007A7CCC"/>
    <w:rsid w:val="007B2207"/>
    <w:rsid w:val="007B47EC"/>
    <w:rsid w:val="007B5543"/>
    <w:rsid w:val="007B7A1E"/>
    <w:rsid w:val="007C323F"/>
    <w:rsid w:val="007C6A9D"/>
    <w:rsid w:val="007C74C2"/>
    <w:rsid w:val="007D2503"/>
    <w:rsid w:val="007D2911"/>
    <w:rsid w:val="007D3C14"/>
    <w:rsid w:val="007D4400"/>
    <w:rsid w:val="007D50F5"/>
    <w:rsid w:val="007E374E"/>
    <w:rsid w:val="007E79E1"/>
    <w:rsid w:val="007F2F7D"/>
    <w:rsid w:val="007F39CA"/>
    <w:rsid w:val="007F3C99"/>
    <w:rsid w:val="00803855"/>
    <w:rsid w:val="00803A75"/>
    <w:rsid w:val="00804C4B"/>
    <w:rsid w:val="0080593B"/>
    <w:rsid w:val="0080651B"/>
    <w:rsid w:val="00806CFE"/>
    <w:rsid w:val="00807BD0"/>
    <w:rsid w:val="008213B4"/>
    <w:rsid w:val="00822F6F"/>
    <w:rsid w:val="008257C1"/>
    <w:rsid w:val="0082583D"/>
    <w:rsid w:val="0083045B"/>
    <w:rsid w:val="00831172"/>
    <w:rsid w:val="00832234"/>
    <w:rsid w:val="008358D0"/>
    <w:rsid w:val="00840E70"/>
    <w:rsid w:val="00844D44"/>
    <w:rsid w:val="008462FF"/>
    <w:rsid w:val="008471A3"/>
    <w:rsid w:val="00851D26"/>
    <w:rsid w:val="00854E87"/>
    <w:rsid w:val="008563F0"/>
    <w:rsid w:val="008606C9"/>
    <w:rsid w:val="00861DE6"/>
    <w:rsid w:val="00862207"/>
    <w:rsid w:val="008664A0"/>
    <w:rsid w:val="00866B76"/>
    <w:rsid w:val="008676EE"/>
    <w:rsid w:val="00870B76"/>
    <w:rsid w:val="00872345"/>
    <w:rsid w:val="00874CA1"/>
    <w:rsid w:val="00874E34"/>
    <w:rsid w:val="008762F8"/>
    <w:rsid w:val="00884AB4"/>
    <w:rsid w:val="00884C86"/>
    <w:rsid w:val="008850C0"/>
    <w:rsid w:val="008857D5"/>
    <w:rsid w:val="00886443"/>
    <w:rsid w:val="0088779F"/>
    <w:rsid w:val="00893D84"/>
    <w:rsid w:val="008A01F5"/>
    <w:rsid w:val="008A40C3"/>
    <w:rsid w:val="008A50E6"/>
    <w:rsid w:val="008A53C7"/>
    <w:rsid w:val="008A57C5"/>
    <w:rsid w:val="008B04DA"/>
    <w:rsid w:val="008B3794"/>
    <w:rsid w:val="008B5331"/>
    <w:rsid w:val="008B64E5"/>
    <w:rsid w:val="008B6E88"/>
    <w:rsid w:val="008C280E"/>
    <w:rsid w:val="008C5376"/>
    <w:rsid w:val="008C7DA8"/>
    <w:rsid w:val="008D02EF"/>
    <w:rsid w:val="008D1880"/>
    <w:rsid w:val="008D2002"/>
    <w:rsid w:val="008D230A"/>
    <w:rsid w:val="008D29EB"/>
    <w:rsid w:val="008D44BD"/>
    <w:rsid w:val="008D47C5"/>
    <w:rsid w:val="008D47D2"/>
    <w:rsid w:val="008D5C27"/>
    <w:rsid w:val="008D6261"/>
    <w:rsid w:val="008D785E"/>
    <w:rsid w:val="008E6109"/>
    <w:rsid w:val="008E694D"/>
    <w:rsid w:val="008F22D6"/>
    <w:rsid w:val="00900383"/>
    <w:rsid w:val="00906163"/>
    <w:rsid w:val="0091080B"/>
    <w:rsid w:val="00912344"/>
    <w:rsid w:val="009143E6"/>
    <w:rsid w:val="00914CBF"/>
    <w:rsid w:val="00914E8C"/>
    <w:rsid w:val="00916787"/>
    <w:rsid w:val="0092228C"/>
    <w:rsid w:val="00922B53"/>
    <w:rsid w:val="00923070"/>
    <w:rsid w:val="0092712A"/>
    <w:rsid w:val="00930989"/>
    <w:rsid w:val="009334D1"/>
    <w:rsid w:val="0093624E"/>
    <w:rsid w:val="00936511"/>
    <w:rsid w:val="009377CB"/>
    <w:rsid w:val="00940E16"/>
    <w:rsid w:val="00942B09"/>
    <w:rsid w:val="00945010"/>
    <w:rsid w:val="0094586F"/>
    <w:rsid w:val="0095183C"/>
    <w:rsid w:val="00954F8A"/>
    <w:rsid w:val="009606D4"/>
    <w:rsid w:val="00961F8A"/>
    <w:rsid w:val="00963CD9"/>
    <w:rsid w:val="00963EF4"/>
    <w:rsid w:val="00963FAE"/>
    <w:rsid w:val="009653F3"/>
    <w:rsid w:val="0096709D"/>
    <w:rsid w:val="00967746"/>
    <w:rsid w:val="00967B42"/>
    <w:rsid w:val="009723C6"/>
    <w:rsid w:val="009732C7"/>
    <w:rsid w:val="00973BC8"/>
    <w:rsid w:val="00973D53"/>
    <w:rsid w:val="0097526B"/>
    <w:rsid w:val="00976289"/>
    <w:rsid w:val="0097749F"/>
    <w:rsid w:val="00977EB6"/>
    <w:rsid w:val="00985029"/>
    <w:rsid w:val="009854B0"/>
    <w:rsid w:val="009870A0"/>
    <w:rsid w:val="00987960"/>
    <w:rsid w:val="00994DAE"/>
    <w:rsid w:val="009955F5"/>
    <w:rsid w:val="00995B08"/>
    <w:rsid w:val="0099713A"/>
    <w:rsid w:val="009A4F0D"/>
    <w:rsid w:val="009A5076"/>
    <w:rsid w:val="009A621C"/>
    <w:rsid w:val="009A637A"/>
    <w:rsid w:val="009A6A83"/>
    <w:rsid w:val="009A6DA1"/>
    <w:rsid w:val="009B23BE"/>
    <w:rsid w:val="009B2BC1"/>
    <w:rsid w:val="009B3C40"/>
    <w:rsid w:val="009B75E2"/>
    <w:rsid w:val="009C18C0"/>
    <w:rsid w:val="009C6C77"/>
    <w:rsid w:val="009C7475"/>
    <w:rsid w:val="009D1719"/>
    <w:rsid w:val="009D3445"/>
    <w:rsid w:val="009D5F6B"/>
    <w:rsid w:val="009D67AA"/>
    <w:rsid w:val="009D6C57"/>
    <w:rsid w:val="009D739F"/>
    <w:rsid w:val="009E632D"/>
    <w:rsid w:val="00A02152"/>
    <w:rsid w:val="00A02DD2"/>
    <w:rsid w:val="00A05360"/>
    <w:rsid w:val="00A074D7"/>
    <w:rsid w:val="00A07D79"/>
    <w:rsid w:val="00A157E6"/>
    <w:rsid w:val="00A15CF8"/>
    <w:rsid w:val="00A15D94"/>
    <w:rsid w:val="00A206C3"/>
    <w:rsid w:val="00A20BC7"/>
    <w:rsid w:val="00A23668"/>
    <w:rsid w:val="00A2492E"/>
    <w:rsid w:val="00A25049"/>
    <w:rsid w:val="00A26D59"/>
    <w:rsid w:val="00A27542"/>
    <w:rsid w:val="00A30491"/>
    <w:rsid w:val="00A3127D"/>
    <w:rsid w:val="00A3151D"/>
    <w:rsid w:val="00A31667"/>
    <w:rsid w:val="00A328B9"/>
    <w:rsid w:val="00A34752"/>
    <w:rsid w:val="00A416D3"/>
    <w:rsid w:val="00A43BE1"/>
    <w:rsid w:val="00A45856"/>
    <w:rsid w:val="00A470B7"/>
    <w:rsid w:val="00A518EF"/>
    <w:rsid w:val="00A52689"/>
    <w:rsid w:val="00A54A2B"/>
    <w:rsid w:val="00A62BC9"/>
    <w:rsid w:val="00A650E8"/>
    <w:rsid w:val="00A6694C"/>
    <w:rsid w:val="00A71416"/>
    <w:rsid w:val="00A804B6"/>
    <w:rsid w:val="00A8199E"/>
    <w:rsid w:val="00A823A4"/>
    <w:rsid w:val="00A83124"/>
    <w:rsid w:val="00A83A07"/>
    <w:rsid w:val="00A85305"/>
    <w:rsid w:val="00A858DD"/>
    <w:rsid w:val="00A8657C"/>
    <w:rsid w:val="00A9080A"/>
    <w:rsid w:val="00A91642"/>
    <w:rsid w:val="00A93E1C"/>
    <w:rsid w:val="00A94A69"/>
    <w:rsid w:val="00A9564D"/>
    <w:rsid w:val="00A9794D"/>
    <w:rsid w:val="00AA08D4"/>
    <w:rsid w:val="00AA2F39"/>
    <w:rsid w:val="00AA6ACD"/>
    <w:rsid w:val="00AB05D6"/>
    <w:rsid w:val="00AB3F4B"/>
    <w:rsid w:val="00AC0601"/>
    <w:rsid w:val="00AC0CFD"/>
    <w:rsid w:val="00AC289C"/>
    <w:rsid w:val="00AD049B"/>
    <w:rsid w:val="00AD3287"/>
    <w:rsid w:val="00AD4E17"/>
    <w:rsid w:val="00AD782E"/>
    <w:rsid w:val="00AE1126"/>
    <w:rsid w:val="00AE3F0B"/>
    <w:rsid w:val="00AE641A"/>
    <w:rsid w:val="00AE7482"/>
    <w:rsid w:val="00AF068F"/>
    <w:rsid w:val="00AF2708"/>
    <w:rsid w:val="00AF49BE"/>
    <w:rsid w:val="00AF6472"/>
    <w:rsid w:val="00B00977"/>
    <w:rsid w:val="00B05CDB"/>
    <w:rsid w:val="00B111AE"/>
    <w:rsid w:val="00B1365C"/>
    <w:rsid w:val="00B16411"/>
    <w:rsid w:val="00B171C3"/>
    <w:rsid w:val="00B223C8"/>
    <w:rsid w:val="00B2676A"/>
    <w:rsid w:val="00B2767E"/>
    <w:rsid w:val="00B31E44"/>
    <w:rsid w:val="00B32D2C"/>
    <w:rsid w:val="00B344C0"/>
    <w:rsid w:val="00B35272"/>
    <w:rsid w:val="00B36EAE"/>
    <w:rsid w:val="00B37E63"/>
    <w:rsid w:val="00B37FA3"/>
    <w:rsid w:val="00B4183B"/>
    <w:rsid w:val="00B44D6C"/>
    <w:rsid w:val="00B45631"/>
    <w:rsid w:val="00B510EC"/>
    <w:rsid w:val="00B521F9"/>
    <w:rsid w:val="00B53585"/>
    <w:rsid w:val="00B63A5D"/>
    <w:rsid w:val="00B65942"/>
    <w:rsid w:val="00B65DE1"/>
    <w:rsid w:val="00B72664"/>
    <w:rsid w:val="00B761E9"/>
    <w:rsid w:val="00B76721"/>
    <w:rsid w:val="00B769B2"/>
    <w:rsid w:val="00B771FB"/>
    <w:rsid w:val="00B80938"/>
    <w:rsid w:val="00B82A7F"/>
    <w:rsid w:val="00B8453D"/>
    <w:rsid w:val="00B87CA8"/>
    <w:rsid w:val="00B92C50"/>
    <w:rsid w:val="00BA0DEA"/>
    <w:rsid w:val="00BA3314"/>
    <w:rsid w:val="00BA3E9C"/>
    <w:rsid w:val="00BA44C9"/>
    <w:rsid w:val="00BA475D"/>
    <w:rsid w:val="00BA6903"/>
    <w:rsid w:val="00BA6A00"/>
    <w:rsid w:val="00BB0BA1"/>
    <w:rsid w:val="00BB583B"/>
    <w:rsid w:val="00BB71C5"/>
    <w:rsid w:val="00BB78C7"/>
    <w:rsid w:val="00BC0098"/>
    <w:rsid w:val="00BC2839"/>
    <w:rsid w:val="00BC5FDE"/>
    <w:rsid w:val="00BD06C5"/>
    <w:rsid w:val="00BD5100"/>
    <w:rsid w:val="00BD6168"/>
    <w:rsid w:val="00BD647F"/>
    <w:rsid w:val="00BD7A9A"/>
    <w:rsid w:val="00BE2094"/>
    <w:rsid w:val="00BE255F"/>
    <w:rsid w:val="00BE2B91"/>
    <w:rsid w:val="00BE42DD"/>
    <w:rsid w:val="00BE6B0C"/>
    <w:rsid w:val="00BE73C5"/>
    <w:rsid w:val="00BE7B6E"/>
    <w:rsid w:val="00BF1BAE"/>
    <w:rsid w:val="00BF2830"/>
    <w:rsid w:val="00BF2BF2"/>
    <w:rsid w:val="00BF5669"/>
    <w:rsid w:val="00C153D2"/>
    <w:rsid w:val="00C17138"/>
    <w:rsid w:val="00C23C83"/>
    <w:rsid w:val="00C25F66"/>
    <w:rsid w:val="00C27BD1"/>
    <w:rsid w:val="00C33BAB"/>
    <w:rsid w:val="00C3474D"/>
    <w:rsid w:val="00C358C6"/>
    <w:rsid w:val="00C361F9"/>
    <w:rsid w:val="00C40D57"/>
    <w:rsid w:val="00C40E73"/>
    <w:rsid w:val="00C415A1"/>
    <w:rsid w:val="00C41AD1"/>
    <w:rsid w:val="00C451D9"/>
    <w:rsid w:val="00C454EB"/>
    <w:rsid w:val="00C45C92"/>
    <w:rsid w:val="00C45CB0"/>
    <w:rsid w:val="00C46D40"/>
    <w:rsid w:val="00C474F8"/>
    <w:rsid w:val="00C51F3E"/>
    <w:rsid w:val="00C53847"/>
    <w:rsid w:val="00C53BEC"/>
    <w:rsid w:val="00C575E7"/>
    <w:rsid w:val="00C577D7"/>
    <w:rsid w:val="00C60F9F"/>
    <w:rsid w:val="00C62481"/>
    <w:rsid w:val="00C6493E"/>
    <w:rsid w:val="00C7314C"/>
    <w:rsid w:val="00C740DD"/>
    <w:rsid w:val="00C7644C"/>
    <w:rsid w:val="00C77CF5"/>
    <w:rsid w:val="00C81550"/>
    <w:rsid w:val="00C81D83"/>
    <w:rsid w:val="00C84F33"/>
    <w:rsid w:val="00C92EE1"/>
    <w:rsid w:val="00C94230"/>
    <w:rsid w:val="00C94CFD"/>
    <w:rsid w:val="00CA01A2"/>
    <w:rsid w:val="00CA1689"/>
    <w:rsid w:val="00CA5231"/>
    <w:rsid w:val="00CB0CC7"/>
    <w:rsid w:val="00CB6FA7"/>
    <w:rsid w:val="00CC05DC"/>
    <w:rsid w:val="00CC1AB8"/>
    <w:rsid w:val="00CC2A3D"/>
    <w:rsid w:val="00CD0BAF"/>
    <w:rsid w:val="00CD6693"/>
    <w:rsid w:val="00CD75B7"/>
    <w:rsid w:val="00CD7AB6"/>
    <w:rsid w:val="00CE05B9"/>
    <w:rsid w:val="00CE1DAF"/>
    <w:rsid w:val="00CE6392"/>
    <w:rsid w:val="00CE63DD"/>
    <w:rsid w:val="00CE7399"/>
    <w:rsid w:val="00CF23AB"/>
    <w:rsid w:val="00CF62EA"/>
    <w:rsid w:val="00D04717"/>
    <w:rsid w:val="00D06DDF"/>
    <w:rsid w:val="00D21D6C"/>
    <w:rsid w:val="00D250DA"/>
    <w:rsid w:val="00D255D6"/>
    <w:rsid w:val="00D25852"/>
    <w:rsid w:val="00D25DD6"/>
    <w:rsid w:val="00D34343"/>
    <w:rsid w:val="00D36200"/>
    <w:rsid w:val="00D36CD3"/>
    <w:rsid w:val="00D41C21"/>
    <w:rsid w:val="00D43103"/>
    <w:rsid w:val="00D4524D"/>
    <w:rsid w:val="00D455CF"/>
    <w:rsid w:val="00D47679"/>
    <w:rsid w:val="00D50252"/>
    <w:rsid w:val="00D52CDB"/>
    <w:rsid w:val="00D55894"/>
    <w:rsid w:val="00D56892"/>
    <w:rsid w:val="00D60419"/>
    <w:rsid w:val="00D6129C"/>
    <w:rsid w:val="00D61E5E"/>
    <w:rsid w:val="00D62D27"/>
    <w:rsid w:val="00D63F21"/>
    <w:rsid w:val="00D6793F"/>
    <w:rsid w:val="00D70CC4"/>
    <w:rsid w:val="00D74AF4"/>
    <w:rsid w:val="00D766AD"/>
    <w:rsid w:val="00D7719C"/>
    <w:rsid w:val="00D82E9E"/>
    <w:rsid w:val="00D83AC0"/>
    <w:rsid w:val="00D85214"/>
    <w:rsid w:val="00D904F8"/>
    <w:rsid w:val="00D90F53"/>
    <w:rsid w:val="00D917C1"/>
    <w:rsid w:val="00D93150"/>
    <w:rsid w:val="00D94A72"/>
    <w:rsid w:val="00D94EEB"/>
    <w:rsid w:val="00D96838"/>
    <w:rsid w:val="00DA57DF"/>
    <w:rsid w:val="00DA7524"/>
    <w:rsid w:val="00DB02D3"/>
    <w:rsid w:val="00DB3D04"/>
    <w:rsid w:val="00DB4842"/>
    <w:rsid w:val="00DB4896"/>
    <w:rsid w:val="00DB48A4"/>
    <w:rsid w:val="00DB5088"/>
    <w:rsid w:val="00DB6B91"/>
    <w:rsid w:val="00DC1D7A"/>
    <w:rsid w:val="00DC1F8B"/>
    <w:rsid w:val="00DC2821"/>
    <w:rsid w:val="00DC4253"/>
    <w:rsid w:val="00DC45B6"/>
    <w:rsid w:val="00DC641D"/>
    <w:rsid w:val="00DC7DEA"/>
    <w:rsid w:val="00DD05FA"/>
    <w:rsid w:val="00DD273B"/>
    <w:rsid w:val="00DD459B"/>
    <w:rsid w:val="00DD51E5"/>
    <w:rsid w:val="00DD65E3"/>
    <w:rsid w:val="00DD682F"/>
    <w:rsid w:val="00DE14D6"/>
    <w:rsid w:val="00DE36F6"/>
    <w:rsid w:val="00DF0733"/>
    <w:rsid w:val="00DF17E5"/>
    <w:rsid w:val="00DF1DE3"/>
    <w:rsid w:val="00DF3272"/>
    <w:rsid w:val="00DF39DF"/>
    <w:rsid w:val="00DF554B"/>
    <w:rsid w:val="00E01011"/>
    <w:rsid w:val="00E03305"/>
    <w:rsid w:val="00E039A6"/>
    <w:rsid w:val="00E03DA8"/>
    <w:rsid w:val="00E04C9B"/>
    <w:rsid w:val="00E0688D"/>
    <w:rsid w:val="00E10172"/>
    <w:rsid w:val="00E102D9"/>
    <w:rsid w:val="00E117B4"/>
    <w:rsid w:val="00E12DB9"/>
    <w:rsid w:val="00E139D0"/>
    <w:rsid w:val="00E16DEA"/>
    <w:rsid w:val="00E17C0D"/>
    <w:rsid w:val="00E17E6E"/>
    <w:rsid w:val="00E201E6"/>
    <w:rsid w:val="00E229A1"/>
    <w:rsid w:val="00E25241"/>
    <w:rsid w:val="00E312E8"/>
    <w:rsid w:val="00E31916"/>
    <w:rsid w:val="00E3303A"/>
    <w:rsid w:val="00E369B7"/>
    <w:rsid w:val="00E372AF"/>
    <w:rsid w:val="00E37419"/>
    <w:rsid w:val="00E3749B"/>
    <w:rsid w:val="00E43246"/>
    <w:rsid w:val="00E433B2"/>
    <w:rsid w:val="00E4446B"/>
    <w:rsid w:val="00E45598"/>
    <w:rsid w:val="00E474A8"/>
    <w:rsid w:val="00E5028D"/>
    <w:rsid w:val="00E516D1"/>
    <w:rsid w:val="00E60628"/>
    <w:rsid w:val="00E60C40"/>
    <w:rsid w:val="00E63506"/>
    <w:rsid w:val="00E64622"/>
    <w:rsid w:val="00E662FA"/>
    <w:rsid w:val="00E66A43"/>
    <w:rsid w:val="00E70CD3"/>
    <w:rsid w:val="00E71ABA"/>
    <w:rsid w:val="00E72009"/>
    <w:rsid w:val="00E75EA8"/>
    <w:rsid w:val="00E8030E"/>
    <w:rsid w:val="00E84160"/>
    <w:rsid w:val="00E90B9A"/>
    <w:rsid w:val="00E9472D"/>
    <w:rsid w:val="00E96548"/>
    <w:rsid w:val="00E96962"/>
    <w:rsid w:val="00E969C6"/>
    <w:rsid w:val="00E970E0"/>
    <w:rsid w:val="00EA198D"/>
    <w:rsid w:val="00EB0A91"/>
    <w:rsid w:val="00EB3D97"/>
    <w:rsid w:val="00EB4172"/>
    <w:rsid w:val="00EB77E4"/>
    <w:rsid w:val="00EC02DC"/>
    <w:rsid w:val="00EC1FFE"/>
    <w:rsid w:val="00EC4D5E"/>
    <w:rsid w:val="00EC58CB"/>
    <w:rsid w:val="00EC5B84"/>
    <w:rsid w:val="00EC72C9"/>
    <w:rsid w:val="00EC7512"/>
    <w:rsid w:val="00ED206E"/>
    <w:rsid w:val="00ED4CC0"/>
    <w:rsid w:val="00ED54EA"/>
    <w:rsid w:val="00ED6723"/>
    <w:rsid w:val="00EE057F"/>
    <w:rsid w:val="00EE40E7"/>
    <w:rsid w:val="00EE50B2"/>
    <w:rsid w:val="00EE55A2"/>
    <w:rsid w:val="00EF1C91"/>
    <w:rsid w:val="00EF22CF"/>
    <w:rsid w:val="00EF350F"/>
    <w:rsid w:val="00EF6B70"/>
    <w:rsid w:val="00EF78D6"/>
    <w:rsid w:val="00EF7F21"/>
    <w:rsid w:val="00F000D7"/>
    <w:rsid w:val="00F00DA1"/>
    <w:rsid w:val="00F029CE"/>
    <w:rsid w:val="00F0425C"/>
    <w:rsid w:val="00F0659C"/>
    <w:rsid w:val="00F10AF6"/>
    <w:rsid w:val="00F202E8"/>
    <w:rsid w:val="00F219CD"/>
    <w:rsid w:val="00F2331D"/>
    <w:rsid w:val="00F23835"/>
    <w:rsid w:val="00F2489A"/>
    <w:rsid w:val="00F3172C"/>
    <w:rsid w:val="00F339F2"/>
    <w:rsid w:val="00F358C7"/>
    <w:rsid w:val="00F3609E"/>
    <w:rsid w:val="00F465FF"/>
    <w:rsid w:val="00F51B91"/>
    <w:rsid w:val="00F5656D"/>
    <w:rsid w:val="00F6085A"/>
    <w:rsid w:val="00F63200"/>
    <w:rsid w:val="00F6352E"/>
    <w:rsid w:val="00F63D92"/>
    <w:rsid w:val="00F66B97"/>
    <w:rsid w:val="00F7149D"/>
    <w:rsid w:val="00F77038"/>
    <w:rsid w:val="00F80469"/>
    <w:rsid w:val="00F80EC4"/>
    <w:rsid w:val="00F83472"/>
    <w:rsid w:val="00F857D1"/>
    <w:rsid w:val="00F907AF"/>
    <w:rsid w:val="00F92FF6"/>
    <w:rsid w:val="00F93838"/>
    <w:rsid w:val="00F93B65"/>
    <w:rsid w:val="00F94392"/>
    <w:rsid w:val="00F94D5D"/>
    <w:rsid w:val="00F9559F"/>
    <w:rsid w:val="00F96C88"/>
    <w:rsid w:val="00F97E85"/>
    <w:rsid w:val="00FA3970"/>
    <w:rsid w:val="00FA40AA"/>
    <w:rsid w:val="00FA44A3"/>
    <w:rsid w:val="00FA6B66"/>
    <w:rsid w:val="00FA7208"/>
    <w:rsid w:val="00FB0476"/>
    <w:rsid w:val="00FB0E08"/>
    <w:rsid w:val="00FB2399"/>
    <w:rsid w:val="00FB3878"/>
    <w:rsid w:val="00FB5BDD"/>
    <w:rsid w:val="00FB606B"/>
    <w:rsid w:val="00FB6F40"/>
    <w:rsid w:val="00FC14A4"/>
    <w:rsid w:val="00FC4198"/>
    <w:rsid w:val="00FC5C77"/>
    <w:rsid w:val="00FD17AB"/>
    <w:rsid w:val="00FD34F7"/>
    <w:rsid w:val="00FD443A"/>
    <w:rsid w:val="00FD65BA"/>
    <w:rsid w:val="00FE0129"/>
    <w:rsid w:val="00FE2E3C"/>
    <w:rsid w:val="00FE50AC"/>
    <w:rsid w:val="00FE7398"/>
    <w:rsid w:val="00FF0475"/>
    <w:rsid w:val="00FF38A3"/>
    <w:rsid w:val="00FF424D"/>
    <w:rsid w:val="00FF45F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B622DA"/>
  <w15:chartTrackingRefBased/>
  <w15:docId w15:val="{EC67BBFE-E336-46C0-90DA-44798FD131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3EF4"/>
    <w:pPr>
      <w:spacing w:after="200" w:line="276" w:lineRule="auto"/>
    </w:pPr>
    <w:rPr>
      <w:kern w:val="0"/>
      <w:sz w:val="22"/>
      <w:szCs w:val="22"/>
      <w14:ligatures w14:val="none"/>
    </w:rPr>
  </w:style>
  <w:style w:type="paragraph" w:styleId="Heading1">
    <w:name w:val="heading 1"/>
    <w:basedOn w:val="Normal"/>
    <w:next w:val="Normal"/>
    <w:link w:val="Heading1Char"/>
    <w:uiPriority w:val="9"/>
    <w:qFormat/>
    <w:rsid w:val="00963EF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63EF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63EF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63EF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63EF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63E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3E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3E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3E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3EF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63EF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63EF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63EF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63EF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63E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3E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3E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3EF4"/>
    <w:rPr>
      <w:rFonts w:eastAsiaTheme="majorEastAsia" w:cstheme="majorBidi"/>
      <w:color w:val="272727" w:themeColor="text1" w:themeTint="D8"/>
    </w:rPr>
  </w:style>
  <w:style w:type="paragraph" w:styleId="Title">
    <w:name w:val="Title"/>
    <w:basedOn w:val="Normal"/>
    <w:next w:val="Normal"/>
    <w:link w:val="TitleChar"/>
    <w:uiPriority w:val="10"/>
    <w:qFormat/>
    <w:rsid w:val="00963E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3E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3E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3E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3EF4"/>
    <w:pPr>
      <w:spacing w:before="160"/>
      <w:jc w:val="center"/>
    </w:pPr>
    <w:rPr>
      <w:i/>
      <w:iCs/>
      <w:color w:val="404040" w:themeColor="text1" w:themeTint="BF"/>
    </w:rPr>
  </w:style>
  <w:style w:type="character" w:customStyle="1" w:styleId="QuoteChar">
    <w:name w:val="Quote Char"/>
    <w:basedOn w:val="DefaultParagraphFont"/>
    <w:link w:val="Quote"/>
    <w:uiPriority w:val="29"/>
    <w:rsid w:val="00963EF4"/>
    <w:rPr>
      <w:i/>
      <w:iCs/>
      <w:color w:val="404040" w:themeColor="text1" w:themeTint="BF"/>
    </w:rPr>
  </w:style>
  <w:style w:type="paragraph" w:styleId="ListParagraph">
    <w:name w:val="List Paragraph"/>
    <w:aliases w:val="normal,Normal1,Normal11,List Paragraph1,Normal111,Normal2,Normal3,Normal4,Normal5,Normal6,Normal7,Normal21,Normal8,Normal9,Normal10,Normal12,Normal13,Normal14,Normal15,Normal16,Normal17,Normal18,Normal19,Normal20,Titre 7 Car1,Normal1111,L"/>
    <w:basedOn w:val="Normal"/>
    <w:link w:val="ListParagraphChar"/>
    <w:uiPriority w:val="34"/>
    <w:qFormat/>
    <w:rsid w:val="00963EF4"/>
    <w:pPr>
      <w:ind w:left="720"/>
      <w:contextualSpacing/>
    </w:pPr>
  </w:style>
  <w:style w:type="character" w:styleId="IntenseEmphasis">
    <w:name w:val="Intense Emphasis"/>
    <w:basedOn w:val="DefaultParagraphFont"/>
    <w:uiPriority w:val="21"/>
    <w:qFormat/>
    <w:rsid w:val="00963EF4"/>
    <w:rPr>
      <w:i/>
      <w:iCs/>
      <w:color w:val="2F5496" w:themeColor="accent1" w:themeShade="BF"/>
    </w:rPr>
  </w:style>
  <w:style w:type="paragraph" w:styleId="IntenseQuote">
    <w:name w:val="Intense Quote"/>
    <w:basedOn w:val="Normal"/>
    <w:next w:val="Normal"/>
    <w:link w:val="IntenseQuoteChar"/>
    <w:uiPriority w:val="30"/>
    <w:qFormat/>
    <w:rsid w:val="00963EF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63EF4"/>
    <w:rPr>
      <w:i/>
      <w:iCs/>
      <w:color w:val="2F5496" w:themeColor="accent1" w:themeShade="BF"/>
    </w:rPr>
  </w:style>
  <w:style w:type="character" w:styleId="IntenseReference">
    <w:name w:val="Intense Reference"/>
    <w:basedOn w:val="DefaultParagraphFont"/>
    <w:uiPriority w:val="32"/>
    <w:qFormat/>
    <w:rsid w:val="00963EF4"/>
    <w:rPr>
      <w:b/>
      <w:bCs/>
      <w:smallCaps/>
      <w:color w:val="2F5496" w:themeColor="accent1" w:themeShade="BF"/>
      <w:spacing w:val="5"/>
    </w:rPr>
  </w:style>
  <w:style w:type="character" w:customStyle="1" w:styleId="ListParagraphChar">
    <w:name w:val="List Paragraph Char"/>
    <w:aliases w:val="normal Char,Normal1 Char,Normal11 Char,List Paragraph1 Char,Normal111 Char,Normal2 Char,Normal3 Char,Normal4 Char,Normal5 Char,Normal6 Char,Normal7 Char,Normal21 Char,Normal8 Char,Normal9 Char,Normal10 Char,Normal12 Char,L Char"/>
    <w:basedOn w:val="DefaultParagraphFont"/>
    <w:link w:val="ListParagraph"/>
    <w:uiPriority w:val="34"/>
    <w:qFormat/>
    <w:locked/>
    <w:rsid w:val="00963EF4"/>
  </w:style>
  <w:style w:type="paragraph" w:styleId="FootnoteText">
    <w:name w:val="footnote text"/>
    <w:basedOn w:val="Normal"/>
    <w:link w:val="FootnoteTextChar"/>
    <w:uiPriority w:val="99"/>
    <w:semiHidden/>
    <w:unhideWhenUsed/>
    <w:rsid w:val="00963EF4"/>
    <w:pPr>
      <w:spacing w:after="0" w:line="240" w:lineRule="auto"/>
    </w:pPr>
    <w:rPr>
      <w:kern w:val="2"/>
      <w:sz w:val="20"/>
      <w:szCs w:val="20"/>
      <w14:ligatures w14:val="standardContextual"/>
    </w:rPr>
  </w:style>
  <w:style w:type="character" w:customStyle="1" w:styleId="FootnoteTextChar">
    <w:name w:val="Footnote Text Char"/>
    <w:basedOn w:val="DefaultParagraphFont"/>
    <w:link w:val="FootnoteText"/>
    <w:uiPriority w:val="99"/>
    <w:semiHidden/>
    <w:rsid w:val="00963EF4"/>
    <w:rPr>
      <w:sz w:val="20"/>
      <w:szCs w:val="20"/>
    </w:rPr>
  </w:style>
  <w:style w:type="character" w:styleId="FootnoteReference">
    <w:name w:val="footnote reference"/>
    <w:basedOn w:val="DefaultParagraphFont"/>
    <w:uiPriority w:val="99"/>
    <w:semiHidden/>
    <w:unhideWhenUsed/>
    <w:rsid w:val="00963EF4"/>
    <w:rPr>
      <w:vertAlign w:val="superscript"/>
    </w:rPr>
  </w:style>
  <w:style w:type="paragraph" w:styleId="Header">
    <w:name w:val="header"/>
    <w:basedOn w:val="Normal"/>
    <w:link w:val="HeaderChar"/>
    <w:uiPriority w:val="99"/>
    <w:unhideWhenUsed/>
    <w:rsid w:val="009D1719"/>
    <w:pPr>
      <w:tabs>
        <w:tab w:val="center" w:pos="4680"/>
        <w:tab w:val="right" w:pos="9360"/>
      </w:tabs>
      <w:spacing w:after="0" w:line="240" w:lineRule="auto"/>
    </w:pPr>
  </w:style>
  <w:style w:type="character" w:customStyle="1" w:styleId="HeaderChar">
    <w:name w:val="Header Char"/>
    <w:basedOn w:val="DefaultParagraphFont"/>
    <w:link w:val="Header"/>
    <w:uiPriority w:val="99"/>
    <w:rsid w:val="009D1719"/>
    <w:rPr>
      <w:kern w:val="0"/>
      <w:sz w:val="22"/>
      <w:szCs w:val="22"/>
      <w14:ligatures w14:val="none"/>
    </w:rPr>
  </w:style>
  <w:style w:type="paragraph" w:styleId="Footer">
    <w:name w:val="footer"/>
    <w:basedOn w:val="Normal"/>
    <w:link w:val="FooterChar"/>
    <w:uiPriority w:val="99"/>
    <w:unhideWhenUsed/>
    <w:rsid w:val="009D1719"/>
    <w:pPr>
      <w:tabs>
        <w:tab w:val="center" w:pos="4680"/>
        <w:tab w:val="right" w:pos="9360"/>
      </w:tabs>
      <w:spacing w:after="0" w:line="240" w:lineRule="auto"/>
    </w:pPr>
  </w:style>
  <w:style w:type="character" w:customStyle="1" w:styleId="FooterChar">
    <w:name w:val="Footer Char"/>
    <w:basedOn w:val="DefaultParagraphFont"/>
    <w:link w:val="Footer"/>
    <w:uiPriority w:val="99"/>
    <w:rsid w:val="009D1719"/>
    <w:rPr>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272673">
      <w:bodyDiv w:val="1"/>
      <w:marLeft w:val="0"/>
      <w:marRight w:val="0"/>
      <w:marTop w:val="0"/>
      <w:marBottom w:val="0"/>
      <w:divBdr>
        <w:top w:val="none" w:sz="0" w:space="0" w:color="auto"/>
        <w:left w:val="none" w:sz="0" w:space="0" w:color="auto"/>
        <w:bottom w:val="none" w:sz="0" w:space="0" w:color="auto"/>
        <w:right w:val="none" w:sz="0" w:space="0" w:color="auto"/>
      </w:divBdr>
    </w:div>
    <w:div w:id="426078670">
      <w:bodyDiv w:val="1"/>
      <w:marLeft w:val="0"/>
      <w:marRight w:val="0"/>
      <w:marTop w:val="0"/>
      <w:marBottom w:val="0"/>
      <w:divBdr>
        <w:top w:val="none" w:sz="0" w:space="0" w:color="auto"/>
        <w:left w:val="none" w:sz="0" w:space="0" w:color="auto"/>
        <w:bottom w:val="none" w:sz="0" w:space="0" w:color="auto"/>
        <w:right w:val="none" w:sz="0" w:space="0" w:color="auto"/>
      </w:divBdr>
    </w:div>
    <w:div w:id="625743543">
      <w:bodyDiv w:val="1"/>
      <w:marLeft w:val="0"/>
      <w:marRight w:val="0"/>
      <w:marTop w:val="0"/>
      <w:marBottom w:val="0"/>
      <w:divBdr>
        <w:top w:val="none" w:sz="0" w:space="0" w:color="auto"/>
        <w:left w:val="none" w:sz="0" w:space="0" w:color="auto"/>
        <w:bottom w:val="none" w:sz="0" w:space="0" w:color="auto"/>
        <w:right w:val="none" w:sz="0" w:space="0" w:color="auto"/>
      </w:divBdr>
    </w:div>
    <w:div w:id="823935854">
      <w:bodyDiv w:val="1"/>
      <w:marLeft w:val="0"/>
      <w:marRight w:val="0"/>
      <w:marTop w:val="0"/>
      <w:marBottom w:val="0"/>
      <w:divBdr>
        <w:top w:val="none" w:sz="0" w:space="0" w:color="auto"/>
        <w:left w:val="none" w:sz="0" w:space="0" w:color="auto"/>
        <w:bottom w:val="none" w:sz="0" w:space="0" w:color="auto"/>
        <w:right w:val="none" w:sz="0" w:space="0" w:color="auto"/>
      </w:divBdr>
    </w:div>
    <w:div w:id="840702554">
      <w:bodyDiv w:val="1"/>
      <w:marLeft w:val="0"/>
      <w:marRight w:val="0"/>
      <w:marTop w:val="0"/>
      <w:marBottom w:val="0"/>
      <w:divBdr>
        <w:top w:val="none" w:sz="0" w:space="0" w:color="auto"/>
        <w:left w:val="none" w:sz="0" w:space="0" w:color="auto"/>
        <w:bottom w:val="none" w:sz="0" w:space="0" w:color="auto"/>
        <w:right w:val="none" w:sz="0" w:space="0" w:color="auto"/>
      </w:divBdr>
    </w:div>
    <w:div w:id="843937942">
      <w:bodyDiv w:val="1"/>
      <w:marLeft w:val="0"/>
      <w:marRight w:val="0"/>
      <w:marTop w:val="0"/>
      <w:marBottom w:val="0"/>
      <w:divBdr>
        <w:top w:val="none" w:sz="0" w:space="0" w:color="auto"/>
        <w:left w:val="none" w:sz="0" w:space="0" w:color="auto"/>
        <w:bottom w:val="none" w:sz="0" w:space="0" w:color="auto"/>
        <w:right w:val="none" w:sz="0" w:space="0" w:color="auto"/>
      </w:divBdr>
    </w:div>
    <w:div w:id="1089078344">
      <w:bodyDiv w:val="1"/>
      <w:marLeft w:val="0"/>
      <w:marRight w:val="0"/>
      <w:marTop w:val="0"/>
      <w:marBottom w:val="0"/>
      <w:divBdr>
        <w:top w:val="none" w:sz="0" w:space="0" w:color="auto"/>
        <w:left w:val="none" w:sz="0" w:space="0" w:color="auto"/>
        <w:bottom w:val="none" w:sz="0" w:space="0" w:color="auto"/>
        <w:right w:val="none" w:sz="0" w:space="0" w:color="auto"/>
      </w:divBdr>
    </w:div>
    <w:div w:id="1163623701">
      <w:bodyDiv w:val="1"/>
      <w:marLeft w:val="0"/>
      <w:marRight w:val="0"/>
      <w:marTop w:val="0"/>
      <w:marBottom w:val="0"/>
      <w:divBdr>
        <w:top w:val="none" w:sz="0" w:space="0" w:color="auto"/>
        <w:left w:val="none" w:sz="0" w:space="0" w:color="auto"/>
        <w:bottom w:val="none" w:sz="0" w:space="0" w:color="auto"/>
        <w:right w:val="none" w:sz="0" w:space="0" w:color="auto"/>
      </w:divBdr>
    </w:div>
    <w:div w:id="1209033727">
      <w:bodyDiv w:val="1"/>
      <w:marLeft w:val="0"/>
      <w:marRight w:val="0"/>
      <w:marTop w:val="0"/>
      <w:marBottom w:val="0"/>
      <w:divBdr>
        <w:top w:val="none" w:sz="0" w:space="0" w:color="auto"/>
        <w:left w:val="none" w:sz="0" w:space="0" w:color="auto"/>
        <w:bottom w:val="none" w:sz="0" w:space="0" w:color="auto"/>
        <w:right w:val="none" w:sz="0" w:space="0" w:color="auto"/>
      </w:divBdr>
    </w:div>
    <w:div w:id="1301574676">
      <w:bodyDiv w:val="1"/>
      <w:marLeft w:val="0"/>
      <w:marRight w:val="0"/>
      <w:marTop w:val="0"/>
      <w:marBottom w:val="0"/>
      <w:divBdr>
        <w:top w:val="none" w:sz="0" w:space="0" w:color="auto"/>
        <w:left w:val="none" w:sz="0" w:space="0" w:color="auto"/>
        <w:bottom w:val="none" w:sz="0" w:space="0" w:color="auto"/>
        <w:right w:val="none" w:sz="0" w:space="0" w:color="auto"/>
      </w:divBdr>
    </w:div>
    <w:div w:id="1585383543">
      <w:bodyDiv w:val="1"/>
      <w:marLeft w:val="0"/>
      <w:marRight w:val="0"/>
      <w:marTop w:val="0"/>
      <w:marBottom w:val="0"/>
      <w:divBdr>
        <w:top w:val="none" w:sz="0" w:space="0" w:color="auto"/>
        <w:left w:val="none" w:sz="0" w:space="0" w:color="auto"/>
        <w:bottom w:val="none" w:sz="0" w:space="0" w:color="auto"/>
        <w:right w:val="none" w:sz="0" w:space="0" w:color="auto"/>
      </w:divBdr>
    </w:div>
    <w:div w:id="1608000437">
      <w:bodyDiv w:val="1"/>
      <w:marLeft w:val="0"/>
      <w:marRight w:val="0"/>
      <w:marTop w:val="0"/>
      <w:marBottom w:val="0"/>
      <w:divBdr>
        <w:top w:val="none" w:sz="0" w:space="0" w:color="auto"/>
        <w:left w:val="none" w:sz="0" w:space="0" w:color="auto"/>
        <w:bottom w:val="none" w:sz="0" w:space="0" w:color="auto"/>
        <w:right w:val="none" w:sz="0" w:space="0" w:color="auto"/>
      </w:divBdr>
    </w:div>
    <w:div w:id="1730763623">
      <w:bodyDiv w:val="1"/>
      <w:marLeft w:val="0"/>
      <w:marRight w:val="0"/>
      <w:marTop w:val="0"/>
      <w:marBottom w:val="0"/>
      <w:divBdr>
        <w:top w:val="none" w:sz="0" w:space="0" w:color="auto"/>
        <w:left w:val="none" w:sz="0" w:space="0" w:color="auto"/>
        <w:bottom w:val="none" w:sz="0" w:space="0" w:color="auto"/>
        <w:right w:val="none" w:sz="0" w:space="0" w:color="auto"/>
      </w:divBdr>
    </w:div>
    <w:div w:id="18419668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0D3C22-4A7D-4A63-B3F4-C32B4B5674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600</TotalTime>
  <Pages>6</Pages>
  <Words>2737</Words>
  <Characters>15602</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Lydia Muthiani</dc:creator>
  <cp:keywords/>
  <dc:description/>
  <cp:lastModifiedBy>Lydia Muthiani</cp:lastModifiedBy>
  <cp:revision>149</cp:revision>
  <dcterms:created xsi:type="dcterms:W3CDTF">2025-08-18T07:31:00Z</dcterms:created>
  <dcterms:modified xsi:type="dcterms:W3CDTF">2025-08-18T18:04:00Z</dcterms:modified>
</cp:coreProperties>
</file>